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Title"/>
      </w:pPr>
      <w:r>
        <w:rPr>
          <w:color w:val="202021"/>
        </w:rPr>
        <w:t>Iran–United</w:t>
      </w:r>
      <w:r>
        <w:rPr>
          <w:color w:val="202021"/>
          <w:spacing w:val="68"/>
        </w:rPr>
        <w:t> </w:t>
      </w:r>
      <w:r>
        <w:rPr>
          <w:color w:val="202021"/>
        </w:rPr>
        <w:t>States</w:t>
      </w:r>
      <w:r>
        <w:rPr>
          <w:color w:val="202021"/>
          <w:spacing w:val="67"/>
        </w:rPr>
        <w:t> </w:t>
      </w:r>
      <w:r>
        <w:rPr>
          <w:color w:val="202021"/>
          <w:spacing w:val="-2"/>
        </w:rPr>
        <w:t>relations</w:t>
      </w:r>
    </w:p>
    <w:p>
      <w:pPr>
        <w:pStyle w:val="BodyText"/>
        <w:spacing w:line="345" w:lineRule="auto" w:before="260"/>
        <w:ind w:left="109" w:right="418"/>
      </w:pPr>
      <w:hyperlink r:id="rId5">
        <w:r>
          <w:rPr>
            <w:color w:val="3366CC"/>
          </w:rPr>
          <w:t>Iran</w:t>
        </w:r>
      </w:hyperlink>
      <w:r>
        <w:rPr>
          <w:color w:val="3366CC"/>
        </w:rPr>
        <w:t> </w:t>
      </w:r>
      <w:r>
        <w:rPr>
          <w:color w:val="202021"/>
        </w:rPr>
        <w:t>and the </w:t>
      </w:r>
      <w:hyperlink r:id="rId6">
        <w:r>
          <w:rPr>
            <w:color w:val="3366CC"/>
          </w:rPr>
          <w:t>United States</w:t>
        </w:r>
      </w:hyperlink>
      <w:r>
        <w:rPr>
          <w:color w:val="3366CC"/>
        </w:rPr>
        <w:t> </w:t>
      </w:r>
      <w:r>
        <w:rPr>
          <w:color w:val="202021"/>
        </w:rPr>
        <w:t>have had no formal </w:t>
      </w:r>
      <w:hyperlink r:id="rId7">
        <w:r>
          <w:rPr>
            <w:color w:val="3366CC"/>
          </w:rPr>
          <w:t>diplomatic relations</w:t>
        </w:r>
      </w:hyperlink>
      <w:r>
        <w:rPr>
          <w:color w:val="3366CC"/>
        </w:rPr>
        <w:t> </w:t>
      </w:r>
      <w:r>
        <w:rPr>
          <w:color w:val="202021"/>
        </w:rPr>
        <w:t>since 7 April 1980. Instead, </w:t>
      </w:r>
      <w:hyperlink r:id="rId8">
        <w:r>
          <w:rPr>
            <w:color w:val="3366CC"/>
          </w:rPr>
          <w:t>Pakistan</w:t>
        </w:r>
      </w:hyperlink>
      <w:r>
        <w:rPr>
          <w:color w:val="3366CC"/>
          <w:spacing w:val="-8"/>
        </w:rPr>
        <w:t> </w:t>
      </w:r>
      <w:r>
        <w:rPr>
          <w:color w:val="202021"/>
        </w:rPr>
        <w:t>serves</w:t>
      </w:r>
      <w:r>
        <w:rPr>
          <w:color w:val="202021"/>
          <w:spacing w:val="-8"/>
        </w:rPr>
        <w:t> </w:t>
      </w:r>
      <w:r>
        <w:rPr>
          <w:color w:val="202021"/>
        </w:rPr>
        <w:t>as</w:t>
      </w:r>
      <w:r>
        <w:rPr>
          <w:color w:val="202021"/>
          <w:spacing w:val="-8"/>
        </w:rPr>
        <w:t> </w:t>
      </w:r>
      <w:r>
        <w:rPr>
          <w:color w:val="202021"/>
        </w:rPr>
        <w:t>Iran's</w:t>
      </w:r>
      <w:r>
        <w:rPr>
          <w:color w:val="202021"/>
          <w:spacing w:val="-8"/>
        </w:rPr>
        <w:t> </w:t>
      </w:r>
      <w:hyperlink r:id="rId9">
        <w:r>
          <w:rPr>
            <w:color w:val="3366CC"/>
          </w:rPr>
          <w:t>protecting</w:t>
        </w:r>
        <w:r>
          <w:rPr>
            <w:color w:val="3366CC"/>
            <w:spacing w:val="-8"/>
          </w:rPr>
          <w:t> </w:t>
        </w:r>
        <w:r>
          <w:rPr>
            <w:color w:val="3366CC"/>
          </w:rPr>
          <w:t>power</w:t>
        </w:r>
      </w:hyperlink>
      <w:r>
        <w:rPr>
          <w:color w:val="3366CC"/>
          <w:spacing w:val="-8"/>
        </w:rPr>
        <w:t> </w:t>
      </w:r>
      <w:r>
        <w:rPr>
          <w:color w:val="202021"/>
        </w:rPr>
        <w:t>in</w:t>
      </w:r>
      <w:r>
        <w:rPr>
          <w:color w:val="202021"/>
          <w:spacing w:val="-8"/>
        </w:rPr>
        <w:t> </w:t>
      </w:r>
      <w:r>
        <w:rPr>
          <w:color w:val="202021"/>
        </w:rPr>
        <w:t>the</w:t>
      </w:r>
      <w:r>
        <w:rPr>
          <w:color w:val="202021"/>
          <w:spacing w:val="-8"/>
        </w:rPr>
        <w:t> </w:t>
      </w:r>
      <w:r>
        <w:rPr>
          <w:color w:val="202021"/>
        </w:rPr>
        <w:t>United</w:t>
      </w:r>
      <w:r>
        <w:rPr>
          <w:color w:val="202021"/>
          <w:spacing w:val="-8"/>
        </w:rPr>
        <w:t> </w:t>
      </w:r>
      <w:r>
        <w:rPr>
          <w:color w:val="202021"/>
        </w:rPr>
        <w:t>States,</w:t>
      </w:r>
      <w:r>
        <w:rPr>
          <w:color w:val="202021"/>
          <w:spacing w:val="-8"/>
        </w:rPr>
        <w:t> </w:t>
      </w:r>
      <w:r>
        <w:rPr>
          <w:color w:val="202021"/>
        </w:rPr>
        <w:t>while</w:t>
      </w:r>
      <w:r>
        <w:rPr>
          <w:color w:val="202021"/>
          <w:spacing w:val="-8"/>
        </w:rPr>
        <w:t> </w:t>
      </w:r>
      <w:hyperlink r:id="rId10">
        <w:r>
          <w:rPr>
            <w:color w:val="3366CC"/>
          </w:rPr>
          <w:t>Switzerland</w:t>
        </w:r>
      </w:hyperlink>
      <w:r>
        <w:rPr>
          <w:color w:val="3366CC"/>
          <w:spacing w:val="-8"/>
        </w:rPr>
        <w:t> </w:t>
      </w:r>
      <w:r>
        <w:rPr>
          <w:color w:val="202021"/>
        </w:rPr>
        <w:t>serves</w:t>
      </w:r>
      <w:r>
        <w:rPr>
          <w:color w:val="202021"/>
          <w:spacing w:val="-8"/>
        </w:rPr>
        <w:t> </w:t>
      </w:r>
      <w:r>
        <w:rPr>
          <w:color w:val="202021"/>
        </w:rPr>
        <w:t>as</w:t>
      </w:r>
      <w:r>
        <w:rPr>
          <w:color w:val="202021"/>
          <w:spacing w:val="-8"/>
        </w:rPr>
        <w:t> </w:t>
      </w:r>
      <w:r>
        <w:rPr>
          <w:color w:val="202021"/>
        </w:rPr>
        <w:t>the United States' protecting power in Iran. Contacts are carried out through the </w:t>
      </w:r>
      <w:hyperlink r:id="rId11">
        <w:r>
          <w:rPr>
            <w:color w:val="3366CC"/>
          </w:rPr>
          <w:t>Iranian Interests</w:t>
        </w:r>
      </w:hyperlink>
    </w:p>
    <w:p>
      <w:pPr>
        <w:pStyle w:val="BodyText"/>
        <w:spacing w:before="7"/>
        <w:ind w:left="109"/>
      </w:pPr>
      <w:hyperlink r:id="rId11">
        <w:r>
          <w:rPr>
            <w:color w:val="3366CC"/>
          </w:rPr>
          <w:t>Section</w:t>
        </w:r>
      </w:hyperlink>
      <w:r>
        <w:rPr>
          <w:color w:val="3366CC"/>
          <w:spacing w:val="-12"/>
        </w:rPr>
        <w:t> </w:t>
      </w:r>
      <w:r>
        <w:rPr>
          <w:color w:val="202021"/>
        </w:rPr>
        <w:t>of</w:t>
      </w:r>
      <w:r>
        <w:rPr>
          <w:color w:val="202021"/>
          <w:spacing w:val="-12"/>
        </w:rPr>
        <w:t> </w:t>
      </w:r>
      <w:r>
        <w:rPr>
          <w:color w:val="202021"/>
        </w:rPr>
        <w:t>the</w:t>
      </w:r>
      <w:r>
        <w:rPr>
          <w:color w:val="202021"/>
          <w:spacing w:val="-12"/>
        </w:rPr>
        <w:t> </w:t>
      </w:r>
      <w:hyperlink r:id="rId12">
        <w:r>
          <w:rPr>
            <w:color w:val="3366CC"/>
          </w:rPr>
          <w:t>Pakistani</w:t>
        </w:r>
        <w:r>
          <w:rPr>
            <w:color w:val="3366CC"/>
            <w:spacing w:val="-12"/>
          </w:rPr>
          <w:t> </w:t>
        </w:r>
        <w:r>
          <w:rPr>
            <w:color w:val="3366CC"/>
          </w:rPr>
          <w:t>Embassy</w:t>
        </w:r>
      </w:hyperlink>
      <w:r>
        <w:rPr>
          <w:color w:val="3366CC"/>
          <w:spacing w:val="-12"/>
        </w:rPr>
        <w:t> </w:t>
      </w:r>
      <w:r>
        <w:rPr>
          <w:color w:val="202021"/>
        </w:rPr>
        <w:t>in</w:t>
      </w:r>
      <w:r>
        <w:rPr>
          <w:color w:val="202021"/>
          <w:spacing w:val="-12"/>
        </w:rPr>
        <w:t> </w:t>
      </w:r>
      <w:hyperlink r:id="rId13">
        <w:r>
          <w:rPr>
            <w:color w:val="3366CC"/>
          </w:rPr>
          <w:t>Washington,</w:t>
        </w:r>
        <w:r>
          <w:rPr>
            <w:color w:val="3366CC"/>
            <w:spacing w:val="-12"/>
          </w:rPr>
          <w:t> </w:t>
        </w:r>
        <w:r>
          <w:rPr>
            <w:color w:val="3366CC"/>
          </w:rPr>
          <w:t>D.C.</w:t>
        </w:r>
      </w:hyperlink>
      <w:r>
        <w:rPr>
          <w:color w:val="202021"/>
        </w:rPr>
        <w:t>,</w:t>
      </w:r>
      <w:r>
        <w:rPr>
          <w:color w:val="3366CC"/>
          <w:vertAlign w:val="superscript"/>
        </w:rPr>
        <w:t>[1]</w:t>
      </w:r>
      <w:r>
        <w:rPr>
          <w:color w:val="3366CC"/>
          <w:spacing w:val="-12"/>
          <w:vertAlign w:val="baseline"/>
        </w:rPr>
        <w:t> </w:t>
      </w:r>
      <w:r>
        <w:rPr>
          <w:color w:val="202021"/>
          <w:vertAlign w:val="baseline"/>
        </w:rPr>
        <w:t>and</w:t>
      </w:r>
      <w:r>
        <w:rPr>
          <w:color w:val="202021"/>
          <w:spacing w:val="-12"/>
          <w:vertAlign w:val="baseline"/>
        </w:rPr>
        <w:t> </w:t>
      </w:r>
      <w:r>
        <w:rPr>
          <w:color w:val="202021"/>
          <w:vertAlign w:val="baseline"/>
        </w:rPr>
        <w:t>the</w:t>
      </w:r>
      <w:r>
        <w:rPr>
          <w:color w:val="202021"/>
          <w:spacing w:val="-12"/>
          <w:vertAlign w:val="baseline"/>
        </w:rPr>
        <w:t> </w:t>
      </w:r>
      <w:hyperlink r:id="rId14">
        <w:r>
          <w:rPr>
            <w:color w:val="3366CC"/>
            <w:vertAlign w:val="baseline"/>
          </w:rPr>
          <w:t>US</w:t>
        </w:r>
        <w:r>
          <w:rPr>
            <w:color w:val="3366CC"/>
            <w:spacing w:val="-12"/>
            <w:vertAlign w:val="baseline"/>
          </w:rPr>
          <w:t> </w:t>
        </w:r>
        <w:r>
          <w:rPr>
            <w:color w:val="3366CC"/>
            <w:vertAlign w:val="baseline"/>
          </w:rPr>
          <w:t>Interests</w:t>
        </w:r>
        <w:r>
          <w:rPr>
            <w:color w:val="3366CC"/>
            <w:spacing w:val="-12"/>
            <w:vertAlign w:val="baseline"/>
          </w:rPr>
          <w:t> </w:t>
        </w:r>
        <w:r>
          <w:rPr>
            <w:color w:val="3366CC"/>
            <w:vertAlign w:val="baseline"/>
          </w:rPr>
          <w:t>Section</w:t>
        </w:r>
      </w:hyperlink>
      <w:r>
        <w:rPr>
          <w:color w:val="3366CC"/>
          <w:spacing w:val="-12"/>
          <w:vertAlign w:val="baseline"/>
        </w:rPr>
        <w:t> </w:t>
      </w:r>
      <w:r>
        <w:rPr>
          <w:color w:val="202021"/>
          <w:vertAlign w:val="baseline"/>
        </w:rPr>
        <w:t>of</w:t>
      </w:r>
      <w:r>
        <w:rPr>
          <w:color w:val="202021"/>
          <w:spacing w:val="-12"/>
          <w:vertAlign w:val="baseline"/>
        </w:rPr>
        <w:t> </w:t>
      </w:r>
      <w:r>
        <w:rPr>
          <w:color w:val="202021"/>
          <w:vertAlign w:val="baseline"/>
        </w:rPr>
        <w:t>the</w:t>
      </w:r>
      <w:r>
        <w:rPr>
          <w:color w:val="202021"/>
          <w:spacing w:val="-12"/>
          <w:vertAlign w:val="baseline"/>
        </w:rPr>
        <w:t> </w:t>
      </w:r>
      <w:r>
        <w:rPr>
          <w:color w:val="202021"/>
          <w:spacing w:val="-2"/>
          <w:vertAlign w:val="baseline"/>
        </w:rPr>
        <w:t>Swiss</w:t>
      </w:r>
    </w:p>
    <w:p>
      <w:pPr>
        <w:pStyle w:val="BodyText"/>
        <w:spacing w:line="338" w:lineRule="auto" w:before="114"/>
        <w:ind w:left="109"/>
      </w:pPr>
      <w:r>
        <w:rPr>
          <w:color w:val="202021"/>
        </w:rPr>
        <w:t>Embassy</w:t>
      </w:r>
      <w:r>
        <w:rPr>
          <w:color w:val="202021"/>
          <w:spacing w:val="-9"/>
        </w:rPr>
        <w:t> </w:t>
      </w:r>
      <w:r>
        <w:rPr>
          <w:color w:val="202021"/>
        </w:rPr>
        <w:t>in</w:t>
      </w:r>
      <w:r>
        <w:rPr>
          <w:color w:val="202021"/>
          <w:spacing w:val="-9"/>
        </w:rPr>
        <w:t> </w:t>
      </w:r>
      <w:hyperlink r:id="rId15">
        <w:r>
          <w:rPr>
            <w:color w:val="3366CC"/>
          </w:rPr>
          <w:t>Tehran</w:t>
        </w:r>
      </w:hyperlink>
      <w:r>
        <w:rPr>
          <w:color w:val="202021"/>
        </w:rPr>
        <w:t>.</w:t>
      </w:r>
      <w:r>
        <w:rPr>
          <w:color w:val="3366CC"/>
          <w:vertAlign w:val="superscript"/>
        </w:rPr>
        <w:t>[2]</w:t>
      </w:r>
      <w:r>
        <w:rPr>
          <w:color w:val="3366CC"/>
          <w:spacing w:val="-9"/>
          <w:vertAlign w:val="baseline"/>
        </w:rPr>
        <w:t> </w:t>
      </w:r>
      <w:r>
        <w:rPr>
          <w:color w:val="202021"/>
          <w:vertAlign w:val="baseline"/>
        </w:rPr>
        <w:t>In</w:t>
      </w:r>
      <w:r>
        <w:rPr>
          <w:color w:val="202021"/>
          <w:spacing w:val="-9"/>
          <w:vertAlign w:val="baseline"/>
        </w:rPr>
        <w:t> </w:t>
      </w:r>
      <w:r>
        <w:rPr>
          <w:color w:val="202021"/>
          <w:vertAlign w:val="baseline"/>
        </w:rPr>
        <w:t>August</w:t>
      </w:r>
      <w:r>
        <w:rPr>
          <w:color w:val="202021"/>
          <w:spacing w:val="-9"/>
          <w:vertAlign w:val="baseline"/>
        </w:rPr>
        <w:t> </w:t>
      </w:r>
      <w:r>
        <w:rPr>
          <w:color w:val="202021"/>
          <w:vertAlign w:val="baseline"/>
        </w:rPr>
        <w:t>2018,</w:t>
      </w:r>
      <w:r>
        <w:rPr>
          <w:color w:val="202021"/>
          <w:spacing w:val="-9"/>
          <w:vertAlign w:val="baseline"/>
        </w:rPr>
        <w:t> </w:t>
      </w:r>
      <w:hyperlink r:id="rId16">
        <w:r>
          <w:rPr>
            <w:color w:val="3366CC"/>
            <w:vertAlign w:val="baseline"/>
          </w:rPr>
          <w:t>Supreme</w:t>
        </w:r>
        <w:r>
          <w:rPr>
            <w:color w:val="3366CC"/>
            <w:spacing w:val="-9"/>
            <w:vertAlign w:val="baseline"/>
          </w:rPr>
          <w:t> </w:t>
        </w:r>
        <w:r>
          <w:rPr>
            <w:color w:val="3366CC"/>
            <w:vertAlign w:val="baseline"/>
          </w:rPr>
          <w:t>Leader</w:t>
        </w:r>
        <w:r>
          <w:rPr>
            <w:color w:val="3366CC"/>
            <w:spacing w:val="-9"/>
            <w:vertAlign w:val="baseline"/>
          </w:rPr>
          <w:t> </w:t>
        </w:r>
        <w:r>
          <w:rPr>
            <w:color w:val="3366CC"/>
            <w:vertAlign w:val="baseline"/>
          </w:rPr>
          <w:t>of</w:t>
        </w:r>
        <w:r>
          <w:rPr>
            <w:color w:val="3366CC"/>
            <w:spacing w:val="-9"/>
            <w:vertAlign w:val="baseline"/>
          </w:rPr>
          <w:t> </w:t>
        </w:r>
        <w:r>
          <w:rPr>
            <w:color w:val="3366CC"/>
            <w:vertAlign w:val="baseline"/>
          </w:rPr>
          <w:t>Iran</w:t>
        </w:r>
      </w:hyperlink>
      <w:r>
        <w:rPr>
          <w:color w:val="3366CC"/>
          <w:spacing w:val="-9"/>
          <w:vertAlign w:val="baseline"/>
        </w:rPr>
        <w:t> </w:t>
      </w:r>
      <w:hyperlink r:id="rId17">
        <w:r>
          <w:rPr>
            <w:color w:val="3366CC"/>
            <w:vertAlign w:val="baseline"/>
          </w:rPr>
          <w:t>Ali</w:t>
        </w:r>
        <w:r>
          <w:rPr>
            <w:color w:val="3366CC"/>
            <w:spacing w:val="-9"/>
            <w:vertAlign w:val="baseline"/>
          </w:rPr>
          <w:t> </w:t>
        </w:r>
        <w:r>
          <w:rPr>
            <w:color w:val="3366CC"/>
            <w:vertAlign w:val="baseline"/>
          </w:rPr>
          <w:t>Khamenei</w:t>
        </w:r>
      </w:hyperlink>
      <w:r>
        <w:rPr>
          <w:color w:val="3366CC"/>
          <w:spacing w:val="-9"/>
          <w:vertAlign w:val="baseline"/>
        </w:rPr>
        <w:t> </w:t>
      </w:r>
      <w:r>
        <w:rPr>
          <w:color w:val="202021"/>
          <w:vertAlign w:val="baseline"/>
        </w:rPr>
        <w:t>banned</w:t>
      </w:r>
      <w:r>
        <w:rPr>
          <w:color w:val="202021"/>
          <w:spacing w:val="-9"/>
          <w:vertAlign w:val="baseline"/>
        </w:rPr>
        <w:t> </w:t>
      </w:r>
      <w:r>
        <w:rPr>
          <w:color w:val="202021"/>
          <w:vertAlign w:val="baseline"/>
        </w:rPr>
        <w:t>direct</w:t>
      </w:r>
      <w:r>
        <w:rPr>
          <w:color w:val="202021"/>
          <w:spacing w:val="-9"/>
          <w:vertAlign w:val="baseline"/>
        </w:rPr>
        <w:t> </w:t>
      </w:r>
      <w:r>
        <w:rPr>
          <w:color w:val="202021"/>
          <w:vertAlign w:val="baseline"/>
        </w:rPr>
        <w:t>talks</w:t>
      </w:r>
      <w:r>
        <w:rPr>
          <w:color w:val="202021"/>
          <w:spacing w:val="-9"/>
          <w:vertAlign w:val="baseline"/>
        </w:rPr>
        <w:t> </w:t>
      </w:r>
      <w:r>
        <w:rPr>
          <w:color w:val="202021"/>
          <w:vertAlign w:val="baseline"/>
        </w:rPr>
        <w:t>with the United States.</w:t>
      </w:r>
      <w:r>
        <w:rPr>
          <w:color w:val="3366CC"/>
          <w:vertAlign w:val="superscript"/>
        </w:rPr>
        <w:t>[3]</w:t>
      </w:r>
    </w:p>
    <w:p>
      <w:pPr>
        <w:pStyle w:val="BodyText"/>
        <w:spacing w:line="343" w:lineRule="auto" w:before="257"/>
        <w:ind w:left="109" w:right="5531"/>
      </w:pPr>
      <w:r>
        <w:rPr/>
        <mc:AlternateContent>
          <mc:Choice Requires="wps">
            <w:drawing>
              <wp:anchor distT="0" distB="0" distL="0" distR="0" allowOverlap="1" layoutInCell="1" locked="0" behindDoc="0" simplePos="0" relativeHeight="15728640">
                <wp:simplePos x="0" y="0"/>
                <wp:positionH relativeFrom="page">
                  <wp:posOffset>4181474</wp:posOffset>
                </wp:positionH>
                <wp:positionV relativeFrom="paragraph">
                  <wp:posOffset>134919</wp:posOffset>
                </wp:positionV>
                <wp:extent cx="3124200" cy="5024120"/>
                <wp:effectExtent l="0" t="0" r="0" b="0"/>
                <wp:wrapNone/>
                <wp:docPr id="1" name="Textbox 1"/>
                <wp:cNvGraphicFramePr>
                  <a:graphicFrameLocks/>
                </wp:cNvGraphicFramePr>
                <a:graphic>
                  <a:graphicData uri="http://schemas.microsoft.com/office/word/2010/wordprocessingShape">
                    <wps:wsp>
                      <wps:cNvPr id="1" name="Textbox 1"/>
                      <wps:cNvSpPr txBox="1"/>
                      <wps:spPr>
                        <a:xfrm>
                          <a:off x="0" y="0"/>
                          <a:ext cx="3124200" cy="5024120"/>
                        </a:xfrm>
                        <a:prstGeom prst="rect">
                          <a:avLst/>
                        </a:prstGeom>
                      </wps:spPr>
                      <wps:txbx>
                        <w:txbxContent>
                          <w:tbl>
                            <w:tblPr>
                              <w:tblW w:w="0" w:type="auto"/>
                              <w:jc w:val="left"/>
                              <w:tblInd w:w="67" w:type="dxa"/>
                              <w:tblBorders>
                                <w:top w:val="single" w:sz="6" w:space="0" w:color="D9DDE3"/>
                                <w:left w:val="single" w:sz="6" w:space="0" w:color="D9DDE3"/>
                                <w:bottom w:val="single" w:sz="6" w:space="0" w:color="D9DDE3"/>
                                <w:right w:val="single" w:sz="6" w:space="0" w:color="D9DDE3"/>
                                <w:insideH w:val="single" w:sz="6" w:space="0" w:color="D9DDE3"/>
                                <w:insideV w:val="single" w:sz="6" w:space="0" w:color="D9DDE3"/>
                              </w:tblBorders>
                              <w:tblLayout w:type="fixed"/>
                              <w:tblCellMar>
                                <w:top w:w="0" w:type="dxa"/>
                                <w:left w:w="0" w:type="dxa"/>
                                <w:bottom w:w="0" w:type="dxa"/>
                                <w:right w:w="0" w:type="dxa"/>
                              </w:tblCellMar>
                              <w:tblLook w:val="01E0"/>
                            </w:tblPr>
                            <w:tblGrid>
                              <w:gridCol w:w="2400"/>
                              <w:gridCol w:w="2385"/>
                            </w:tblGrid>
                            <w:tr>
                              <w:trPr>
                                <w:trHeight w:val="2369" w:hRule="atLeast"/>
                              </w:trPr>
                              <w:tc>
                                <w:tcPr>
                                  <w:tcW w:w="4785" w:type="dxa"/>
                                  <w:gridSpan w:val="2"/>
                                </w:tcPr>
                                <w:p>
                                  <w:pPr>
                                    <w:pStyle w:val="TableParagraph"/>
                                    <w:spacing w:before="193"/>
                                    <w:ind w:left="1051"/>
                                    <w:rPr>
                                      <w:i/>
                                      <w:sz w:val="21"/>
                                    </w:rPr>
                                  </w:pPr>
                                  <w:r>
                                    <w:rPr>
                                      <w:i/>
                                      <w:color w:val="202021"/>
                                      <w:sz w:val="21"/>
                                    </w:rPr>
                                    <w:t>Iran–United</w:t>
                                  </w:r>
                                  <w:r>
                                    <w:rPr>
                                      <w:i/>
                                      <w:color w:val="202021"/>
                                      <w:spacing w:val="14"/>
                                      <w:sz w:val="21"/>
                                    </w:rPr>
                                    <w:t> </w:t>
                                  </w:r>
                                  <w:r>
                                    <w:rPr>
                                      <w:i/>
                                      <w:color w:val="202021"/>
                                      <w:sz w:val="21"/>
                                    </w:rPr>
                                    <w:t>States</w:t>
                                  </w:r>
                                  <w:r>
                                    <w:rPr>
                                      <w:i/>
                                      <w:color w:val="202021"/>
                                      <w:spacing w:val="14"/>
                                      <w:sz w:val="21"/>
                                    </w:rPr>
                                    <w:t> </w:t>
                                  </w:r>
                                  <w:r>
                                    <w:rPr>
                                      <w:i/>
                                      <w:color w:val="202021"/>
                                      <w:spacing w:val="-2"/>
                                      <w:sz w:val="21"/>
                                    </w:rPr>
                                    <w:t>relations</w:t>
                                  </w:r>
                                </w:p>
                                <w:p>
                                  <w:pPr>
                                    <w:pStyle w:val="TableParagraph"/>
                                    <w:spacing w:before="8"/>
                                    <w:rPr>
                                      <w:i/>
                                      <w:sz w:val="15"/>
                                    </w:rPr>
                                  </w:pPr>
                                </w:p>
                                <w:p>
                                  <w:pPr>
                                    <w:pStyle w:val="TableParagraph"/>
                                    <w:ind w:left="607"/>
                                    <w:rPr>
                                      <w:sz w:val="20"/>
                                    </w:rPr>
                                  </w:pPr>
                                  <w:r>
                                    <w:rPr>
                                      <w:sz w:val="20"/>
                                    </w:rPr>
                                    <w:drawing>
                                      <wp:inline distT="0" distB="0" distL="0" distR="0">
                                        <wp:extent cx="2325095" cy="1052512"/>
                                        <wp:effectExtent l="0" t="0" r="0" b="0"/>
                                        <wp:docPr id="2" name="Image 2"/>
                                        <wp:cNvGraphicFramePr>
                                          <a:graphicFrameLocks/>
                                        </wp:cNvGraphicFramePr>
                                        <a:graphic>
                                          <a:graphicData uri="http://schemas.openxmlformats.org/drawingml/2006/picture">
                                            <pic:pic>
                                              <pic:nvPicPr>
                                                <pic:cNvPr id="2" name="Image 2"/>
                                                <pic:cNvPicPr/>
                                              </pic:nvPicPr>
                                              <pic:blipFill>
                                                <a:blip r:embed="rId18" cstate="print"/>
                                                <a:stretch>
                                                  <a:fillRect/>
                                                </a:stretch>
                                              </pic:blipFill>
                                              <pic:spPr>
                                                <a:xfrm>
                                                  <a:off x="0" y="0"/>
                                                  <a:ext cx="2325095" cy="1052512"/>
                                                </a:xfrm>
                                                <a:prstGeom prst="rect">
                                                  <a:avLst/>
                                                </a:prstGeom>
                                              </pic:spPr>
                                            </pic:pic>
                                          </a:graphicData>
                                        </a:graphic>
                                      </wp:inline>
                                    </w:drawing>
                                  </w:r>
                                  <w:r>
                                    <w:rPr>
                                      <w:sz w:val="20"/>
                                    </w:rPr>
                                  </w:r>
                                </w:p>
                              </w:tc>
                            </w:tr>
                            <w:tr>
                              <w:trPr>
                                <w:trHeight w:val="209" w:hRule="atLeast"/>
                              </w:trPr>
                              <w:tc>
                                <w:tcPr>
                                  <w:tcW w:w="4785" w:type="dxa"/>
                                  <w:gridSpan w:val="2"/>
                                </w:tcPr>
                                <w:p>
                                  <w:pPr>
                                    <w:pStyle w:val="TableParagraph"/>
                                    <w:rPr>
                                      <w:rFonts w:ascii="Times New Roman"/>
                                      <w:sz w:val="14"/>
                                    </w:rPr>
                                  </w:pPr>
                                </w:p>
                              </w:tc>
                            </w:tr>
                            <w:tr>
                              <w:trPr>
                                <w:trHeight w:val="209" w:hRule="atLeast"/>
                              </w:trPr>
                              <w:tc>
                                <w:tcPr>
                                  <w:tcW w:w="4785" w:type="dxa"/>
                                  <w:gridSpan w:val="2"/>
                                </w:tcPr>
                                <w:p>
                                  <w:pPr>
                                    <w:pStyle w:val="TableParagraph"/>
                                    <w:rPr>
                                      <w:rFonts w:ascii="Times New Roman"/>
                                      <w:sz w:val="14"/>
                                    </w:rPr>
                                  </w:pPr>
                                </w:p>
                              </w:tc>
                            </w:tr>
                            <w:tr>
                              <w:trPr>
                                <w:trHeight w:val="959" w:hRule="atLeast"/>
                              </w:trPr>
                              <w:tc>
                                <w:tcPr>
                                  <w:tcW w:w="2400" w:type="dxa"/>
                                  <w:tcBorders>
                                    <w:right w:val="single" w:sz="6" w:space="0" w:color="D3D3D3"/>
                                  </w:tcBorders>
                                </w:tcPr>
                                <w:p>
                                  <w:pPr>
                                    <w:pStyle w:val="TableParagraph"/>
                                    <w:ind w:left="787"/>
                                    <w:rPr>
                                      <w:sz w:val="20"/>
                                    </w:rPr>
                                  </w:pPr>
                                  <w:r>
                                    <w:rPr>
                                      <w:sz w:val="20"/>
                                    </w:rPr>
                                    <w:drawing>
                                      <wp:inline distT="0" distB="0" distL="0" distR="0">
                                        <wp:extent cx="523875" cy="304800"/>
                                        <wp:effectExtent l="0" t="0" r="0" b="0"/>
                                        <wp:docPr id="3" name="Image 3"/>
                                        <wp:cNvGraphicFramePr>
                                          <a:graphicFrameLocks/>
                                        </wp:cNvGraphicFramePr>
                                        <a:graphic>
                                          <a:graphicData uri="http://schemas.openxmlformats.org/drawingml/2006/picture">
                                            <pic:pic>
                                              <pic:nvPicPr>
                                                <pic:cNvPr id="3" name="Image 3"/>
                                                <pic:cNvPicPr/>
                                              </pic:nvPicPr>
                                              <pic:blipFill>
                                                <a:blip r:embed="rId19" cstate="print"/>
                                                <a:stretch>
                                                  <a:fillRect/>
                                                </a:stretch>
                                              </pic:blipFill>
                                              <pic:spPr>
                                                <a:xfrm>
                                                  <a:off x="0" y="0"/>
                                                  <a:ext cx="523875" cy="304800"/>
                                                </a:xfrm>
                                                <a:prstGeom prst="rect">
                                                  <a:avLst/>
                                                </a:prstGeom>
                                              </pic:spPr>
                                            </pic:pic>
                                          </a:graphicData>
                                        </a:graphic>
                                      </wp:inline>
                                    </w:drawing>
                                  </w:r>
                                  <w:r>
                                    <w:rPr>
                                      <w:sz w:val="20"/>
                                    </w:rPr>
                                  </w:r>
                                </w:p>
                                <w:p>
                                  <w:pPr>
                                    <w:pStyle w:val="TableParagraph"/>
                                    <w:spacing w:before="58"/>
                                    <w:ind w:left="172" w:right="165"/>
                                    <w:jc w:val="center"/>
                                    <w:rPr>
                                      <w:rFonts w:ascii="Trebuchet MS"/>
                                      <w:sz w:val="21"/>
                                    </w:rPr>
                                  </w:pPr>
                                  <w:hyperlink r:id="rId5">
                                    <w:r>
                                      <w:rPr>
                                        <w:rFonts w:ascii="Trebuchet MS"/>
                                        <w:color w:val="3366CC"/>
                                        <w:spacing w:val="-4"/>
                                        <w:sz w:val="21"/>
                                      </w:rPr>
                                      <w:t>Iran</w:t>
                                    </w:r>
                                  </w:hyperlink>
                                </w:p>
                              </w:tc>
                              <w:tc>
                                <w:tcPr>
                                  <w:tcW w:w="2385" w:type="dxa"/>
                                  <w:tcBorders>
                                    <w:left w:val="single" w:sz="6" w:space="0" w:color="D3D3D3"/>
                                  </w:tcBorders>
                                </w:tcPr>
                                <w:p>
                                  <w:pPr>
                                    <w:pStyle w:val="TableParagraph"/>
                                    <w:ind w:left="742"/>
                                    <w:rPr>
                                      <w:sz w:val="20"/>
                                    </w:rPr>
                                  </w:pPr>
                                  <w:r>
                                    <w:rPr>
                                      <w:sz w:val="20"/>
                                    </w:rPr>
                                    <w:drawing>
                                      <wp:inline distT="0" distB="0" distL="0" distR="0">
                                        <wp:extent cx="561975" cy="304800"/>
                                        <wp:effectExtent l="0" t="0" r="0" b="0"/>
                                        <wp:docPr id="4" name="Image 4"/>
                                        <wp:cNvGraphicFramePr>
                                          <a:graphicFrameLocks/>
                                        </wp:cNvGraphicFramePr>
                                        <a:graphic>
                                          <a:graphicData uri="http://schemas.openxmlformats.org/drawingml/2006/picture">
                                            <pic:pic>
                                              <pic:nvPicPr>
                                                <pic:cNvPr id="4" name="Image 4"/>
                                                <pic:cNvPicPr/>
                                              </pic:nvPicPr>
                                              <pic:blipFill>
                                                <a:blip r:embed="rId20" cstate="print"/>
                                                <a:stretch>
                                                  <a:fillRect/>
                                                </a:stretch>
                                              </pic:blipFill>
                                              <pic:spPr>
                                                <a:xfrm>
                                                  <a:off x="0" y="0"/>
                                                  <a:ext cx="561975" cy="304800"/>
                                                </a:xfrm>
                                                <a:prstGeom prst="rect">
                                                  <a:avLst/>
                                                </a:prstGeom>
                                              </pic:spPr>
                                            </pic:pic>
                                          </a:graphicData>
                                        </a:graphic>
                                      </wp:inline>
                                    </w:drawing>
                                  </w:r>
                                  <w:r>
                                    <w:rPr>
                                      <w:sz w:val="20"/>
                                    </w:rPr>
                                  </w:r>
                                </w:p>
                                <w:p>
                                  <w:pPr>
                                    <w:pStyle w:val="TableParagraph"/>
                                    <w:spacing w:before="58"/>
                                    <w:ind w:left="546"/>
                                    <w:rPr>
                                      <w:rFonts w:ascii="Trebuchet MS"/>
                                      <w:sz w:val="21"/>
                                    </w:rPr>
                                  </w:pPr>
                                  <w:hyperlink r:id="rId6">
                                    <w:r>
                                      <w:rPr>
                                        <w:rFonts w:ascii="Trebuchet MS"/>
                                        <w:color w:val="3366CC"/>
                                        <w:spacing w:val="-4"/>
                                        <w:sz w:val="21"/>
                                      </w:rPr>
                                      <w:t>United</w:t>
                                    </w:r>
                                    <w:r>
                                      <w:rPr>
                                        <w:rFonts w:ascii="Trebuchet MS"/>
                                        <w:color w:val="3366CC"/>
                                        <w:spacing w:val="-3"/>
                                        <w:sz w:val="21"/>
                                      </w:rPr>
                                      <w:t> </w:t>
                                    </w:r>
                                    <w:r>
                                      <w:rPr>
                                        <w:rFonts w:ascii="Trebuchet MS"/>
                                        <w:color w:val="3366CC"/>
                                        <w:spacing w:val="-2"/>
                                        <w:sz w:val="21"/>
                                      </w:rPr>
                                      <w:t>States</w:t>
                                    </w:r>
                                  </w:hyperlink>
                                </w:p>
                              </w:tc>
                            </w:tr>
                            <w:tr>
                              <w:trPr>
                                <w:trHeight w:val="554" w:hRule="atLeast"/>
                              </w:trPr>
                              <w:tc>
                                <w:tcPr>
                                  <w:tcW w:w="4785" w:type="dxa"/>
                                  <w:gridSpan w:val="2"/>
                                </w:tcPr>
                                <w:p>
                                  <w:pPr>
                                    <w:pStyle w:val="TableParagraph"/>
                                    <w:spacing w:before="148"/>
                                    <w:ind w:left="1469"/>
                                    <w:rPr>
                                      <w:i/>
                                      <w:sz w:val="21"/>
                                    </w:rPr>
                                  </w:pPr>
                                  <w:r>
                                    <w:rPr>
                                      <w:i/>
                                      <w:color w:val="202021"/>
                                      <w:spacing w:val="-2"/>
                                      <w:w w:val="105"/>
                                      <w:sz w:val="21"/>
                                    </w:rPr>
                                    <w:t>Diplomatic</w:t>
                                  </w:r>
                                  <w:r>
                                    <w:rPr>
                                      <w:i/>
                                      <w:color w:val="202021"/>
                                      <w:spacing w:val="3"/>
                                      <w:w w:val="105"/>
                                      <w:sz w:val="21"/>
                                    </w:rPr>
                                    <w:t> </w:t>
                                  </w:r>
                                  <w:r>
                                    <w:rPr>
                                      <w:i/>
                                      <w:color w:val="202021"/>
                                      <w:spacing w:val="-2"/>
                                      <w:w w:val="105"/>
                                      <w:sz w:val="21"/>
                                    </w:rPr>
                                    <w:t>mission</w:t>
                                  </w:r>
                                </w:p>
                              </w:tc>
                            </w:tr>
                            <w:tr>
                              <w:trPr>
                                <w:trHeight w:val="1634" w:hRule="atLeast"/>
                              </w:trPr>
                              <w:tc>
                                <w:tcPr>
                                  <w:tcW w:w="2400" w:type="dxa"/>
                                  <w:tcBorders>
                                    <w:right w:val="single" w:sz="6" w:space="0" w:color="D3D3D3"/>
                                  </w:tcBorders>
                                </w:tcPr>
                                <w:p>
                                  <w:pPr>
                                    <w:pStyle w:val="TableParagraph"/>
                                    <w:spacing w:line="357" w:lineRule="auto" w:before="148"/>
                                    <w:ind w:left="172" w:right="163"/>
                                    <w:jc w:val="center"/>
                                    <w:rPr>
                                      <w:i/>
                                      <w:sz w:val="21"/>
                                    </w:rPr>
                                  </w:pPr>
                                  <w:hyperlink r:id="rId21">
                                    <w:r>
                                      <w:rPr>
                                        <w:i/>
                                        <w:color w:val="3366CC"/>
                                        <w:spacing w:val="-2"/>
                                        <w:w w:val="105"/>
                                        <w:sz w:val="21"/>
                                      </w:rPr>
                                      <w:t>Interests</w:t>
                                    </w:r>
                                    <w:r>
                                      <w:rPr>
                                        <w:i/>
                                        <w:color w:val="3366CC"/>
                                        <w:spacing w:val="-14"/>
                                        <w:w w:val="105"/>
                                        <w:sz w:val="21"/>
                                      </w:rPr>
                                      <w:t> </w:t>
                                    </w:r>
                                    <w:r>
                                      <w:rPr>
                                        <w:i/>
                                        <w:color w:val="3366CC"/>
                                        <w:spacing w:val="-2"/>
                                        <w:w w:val="105"/>
                                        <w:sz w:val="21"/>
                                      </w:rPr>
                                      <w:t>Section</w:t>
                                    </w:r>
                                  </w:hyperlink>
                                  <w:r>
                                    <w:rPr>
                                      <w:i/>
                                      <w:color w:val="3366CC"/>
                                      <w:spacing w:val="-13"/>
                                      <w:w w:val="105"/>
                                      <w:sz w:val="21"/>
                                    </w:rPr>
                                    <w:t> </w:t>
                                  </w:r>
                                  <w:r>
                                    <w:rPr>
                                      <w:i/>
                                      <w:color w:val="202021"/>
                                      <w:spacing w:val="-2"/>
                                      <w:w w:val="105"/>
                                      <w:sz w:val="21"/>
                                    </w:rPr>
                                    <w:t>in </w:t>
                                  </w:r>
                                  <w:r>
                                    <w:rPr>
                                      <w:i/>
                                      <w:color w:val="202021"/>
                                      <w:spacing w:val="-4"/>
                                      <w:w w:val="105"/>
                                      <w:sz w:val="21"/>
                                    </w:rPr>
                                    <w:t>the</w:t>
                                  </w:r>
                                </w:p>
                                <w:p>
                                  <w:pPr>
                                    <w:pStyle w:val="TableParagraph"/>
                                    <w:spacing w:line="357" w:lineRule="auto"/>
                                    <w:ind w:left="173" w:right="163"/>
                                    <w:jc w:val="center"/>
                                    <w:rPr>
                                      <w:i/>
                                      <w:sz w:val="21"/>
                                    </w:rPr>
                                  </w:pPr>
                                  <w:hyperlink r:id="rId12">
                                    <w:r>
                                      <w:rPr>
                                        <w:i/>
                                        <w:color w:val="3366CC"/>
                                        <w:sz w:val="21"/>
                                      </w:rPr>
                                      <w:t>Pakistani</w:t>
                                    </w:r>
                                    <w:r>
                                      <w:rPr>
                                        <w:i/>
                                        <w:color w:val="3366CC"/>
                                        <w:spacing w:val="-12"/>
                                        <w:sz w:val="21"/>
                                      </w:rPr>
                                      <w:t> </w:t>
                                    </w:r>
                                    <w:r>
                                      <w:rPr>
                                        <w:i/>
                                        <w:color w:val="3366CC"/>
                                        <w:sz w:val="21"/>
                                      </w:rPr>
                                      <w:t>Embassy,</w:t>
                                    </w:r>
                                  </w:hyperlink>
                                  <w:r>
                                    <w:rPr>
                                      <w:i/>
                                      <w:color w:val="3366CC"/>
                                      <w:sz w:val="21"/>
                                    </w:rPr>
                                    <w:t> </w:t>
                                  </w:r>
                                  <w:hyperlink r:id="rId12">
                                    <w:r>
                                      <w:rPr>
                                        <w:i/>
                                        <w:color w:val="3366CC"/>
                                        <w:sz w:val="21"/>
                                      </w:rPr>
                                      <w:t>Washington, D.C.</w:t>
                                    </w:r>
                                  </w:hyperlink>
                                </w:p>
                              </w:tc>
                              <w:tc>
                                <w:tcPr>
                                  <w:tcW w:w="2385" w:type="dxa"/>
                                  <w:tcBorders>
                                    <w:left w:val="single" w:sz="6" w:space="0" w:color="D3D3D3"/>
                                  </w:tcBorders>
                                </w:tcPr>
                                <w:p>
                                  <w:pPr>
                                    <w:pStyle w:val="TableParagraph"/>
                                    <w:spacing w:line="357" w:lineRule="auto" w:before="148"/>
                                    <w:ind w:left="156" w:right="147"/>
                                    <w:jc w:val="center"/>
                                    <w:rPr>
                                      <w:i/>
                                      <w:sz w:val="21"/>
                                    </w:rPr>
                                  </w:pPr>
                                  <w:r>
                                    <w:rPr>
                                      <w:i/>
                                      <w:color w:val="202021"/>
                                      <w:spacing w:val="-2"/>
                                      <w:w w:val="105"/>
                                      <w:sz w:val="21"/>
                                    </w:rPr>
                                    <w:t>Interests</w:t>
                                  </w:r>
                                  <w:r>
                                    <w:rPr>
                                      <w:i/>
                                      <w:color w:val="202021"/>
                                      <w:spacing w:val="-14"/>
                                      <w:w w:val="105"/>
                                      <w:sz w:val="21"/>
                                    </w:rPr>
                                    <w:t> </w:t>
                                  </w:r>
                                  <w:r>
                                    <w:rPr>
                                      <w:i/>
                                      <w:color w:val="202021"/>
                                      <w:spacing w:val="-2"/>
                                      <w:w w:val="105"/>
                                      <w:sz w:val="21"/>
                                    </w:rPr>
                                    <w:t>Section</w:t>
                                  </w:r>
                                  <w:r>
                                    <w:rPr>
                                      <w:i/>
                                      <w:color w:val="202021"/>
                                      <w:spacing w:val="-13"/>
                                      <w:w w:val="105"/>
                                      <w:sz w:val="21"/>
                                    </w:rPr>
                                    <w:t> </w:t>
                                  </w:r>
                                  <w:r>
                                    <w:rPr>
                                      <w:i/>
                                      <w:color w:val="202021"/>
                                      <w:spacing w:val="-2"/>
                                      <w:w w:val="105"/>
                                      <w:sz w:val="21"/>
                                    </w:rPr>
                                    <w:t>in </w:t>
                                  </w:r>
                                  <w:r>
                                    <w:rPr>
                                      <w:i/>
                                      <w:color w:val="202021"/>
                                      <w:spacing w:val="-4"/>
                                      <w:w w:val="105"/>
                                      <w:sz w:val="21"/>
                                    </w:rPr>
                                    <w:t>the</w:t>
                                  </w:r>
                                </w:p>
                                <w:p>
                                  <w:pPr>
                                    <w:pStyle w:val="TableParagraph"/>
                                    <w:spacing w:line="357" w:lineRule="auto"/>
                                    <w:ind w:left="157" w:right="147"/>
                                    <w:jc w:val="center"/>
                                    <w:rPr>
                                      <w:i/>
                                      <w:sz w:val="21"/>
                                    </w:rPr>
                                  </w:pPr>
                                  <w:hyperlink r:id="rId22">
                                    <w:r>
                                      <w:rPr>
                                        <w:i/>
                                        <w:color w:val="3366CC"/>
                                        <w:sz w:val="21"/>
                                      </w:rPr>
                                      <w:t>Swiss</w:t>
                                    </w:r>
                                    <w:r>
                                      <w:rPr>
                                        <w:i/>
                                        <w:color w:val="3366CC"/>
                                        <w:spacing w:val="-15"/>
                                        <w:sz w:val="21"/>
                                      </w:rPr>
                                      <w:t> </w:t>
                                    </w:r>
                                    <w:r>
                                      <w:rPr>
                                        <w:i/>
                                        <w:color w:val="3366CC"/>
                                        <w:sz w:val="21"/>
                                      </w:rPr>
                                      <w:t>Embassy</w:t>
                                    </w:r>
                                  </w:hyperlink>
                                  <w:r>
                                    <w:rPr>
                                      <w:i/>
                                      <w:color w:val="202021"/>
                                      <w:sz w:val="21"/>
                                    </w:rPr>
                                    <w:t>, </w:t>
                                  </w:r>
                                  <w:hyperlink r:id="rId15">
                                    <w:r>
                                      <w:rPr>
                                        <w:i/>
                                        <w:color w:val="3366CC"/>
                                        <w:spacing w:val="-2"/>
                                        <w:sz w:val="21"/>
                                      </w:rPr>
                                      <w:t>Tehran</w:t>
                                    </w:r>
                                  </w:hyperlink>
                                </w:p>
                              </w:tc>
                            </w:tr>
                            <w:tr>
                              <w:trPr>
                                <w:trHeight w:val="569" w:hRule="atLeast"/>
                              </w:trPr>
                              <w:tc>
                                <w:tcPr>
                                  <w:tcW w:w="4785" w:type="dxa"/>
                                  <w:gridSpan w:val="2"/>
                                </w:tcPr>
                                <w:p>
                                  <w:pPr>
                                    <w:pStyle w:val="TableParagraph"/>
                                    <w:spacing w:before="148"/>
                                    <w:ind w:left="14"/>
                                    <w:jc w:val="center"/>
                                    <w:rPr>
                                      <w:i/>
                                      <w:sz w:val="21"/>
                                    </w:rPr>
                                  </w:pPr>
                                  <w:r>
                                    <w:rPr>
                                      <w:i/>
                                      <w:color w:val="202021"/>
                                      <w:spacing w:val="-2"/>
                                      <w:sz w:val="21"/>
                                    </w:rPr>
                                    <w:t>Envoy</w:t>
                                  </w:r>
                                </w:p>
                              </w:tc>
                            </w:tr>
                            <w:tr>
                              <w:trPr>
                                <w:trHeight w:val="1274" w:hRule="atLeast"/>
                              </w:trPr>
                              <w:tc>
                                <w:tcPr>
                                  <w:tcW w:w="2400" w:type="dxa"/>
                                  <w:tcBorders>
                                    <w:right w:val="single" w:sz="6" w:space="0" w:color="D3D3D3"/>
                                  </w:tcBorders>
                                </w:tcPr>
                                <w:p>
                                  <w:pPr>
                                    <w:pStyle w:val="TableParagraph"/>
                                    <w:spacing w:line="357" w:lineRule="auto" w:before="148"/>
                                    <w:ind w:left="172" w:right="163"/>
                                    <w:jc w:val="center"/>
                                    <w:rPr>
                                      <w:i/>
                                      <w:sz w:val="21"/>
                                    </w:rPr>
                                  </w:pPr>
                                  <w:r>
                                    <w:rPr>
                                      <w:i/>
                                      <w:color w:val="202021"/>
                                      <w:w w:val="105"/>
                                      <w:sz w:val="21"/>
                                    </w:rPr>
                                    <w:t>Director of the </w:t>
                                  </w:r>
                                  <w:r>
                                    <w:rPr>
                                      <w:i/>
                                      <w:color w:val="202021"/>
                                      <w:spacing w:val="-2"/>
                                      <w:w w:val="105"/>
                                      <w:sz w:val="21"/>
                                    </w:rPr>
                                    <w:t>Interest</w:t>
                                  </w:r>
                                  <w:r>
                                    <w:rPr>
                                      <w:i/>
                                      <w:color w:val="202021"/>
                                      <w:spacing w:val="-14"/>
                                      <w:w w:val="105"/>
                                      <w:sz w:val="21"/>
                                    </w:rPr>
                                    <w:t> </w:t>
                                  </w:r>
                                  <w:r>
                                    <w:rPr>
                                      <w:i/>
                                      <w:color w:val="202021"/>
                                      <w:spacing w:val="-2"/>
                                      <w:w w:val="105"/>
                                      <w:sz w:val="21"/>
                                    </w:rPr>
                                    <w:t>Section </w:t>
                                  </w:r>
                                  <w:r>
                                    <w:rPr>
                                      <w:i/>
                                      <w:color w:val="202021"/>
                                      <w:w w:val="105"/>
                                      <w:sz w:val="21"/>
                                    </w:rPr>
                                    <w:t>Mehdi Atefat</w:t>
                                  </w:r>
                                </w:p>
                              </w:tc>
                              <w:tc>
                                <w:tcPr>
                                  <w:tcW w:w="2385" w:type="dxa"/>
                                  <w:tcBorders>
                                    <w:left w:val="single" w:sz="6" w:space="0" w:color="D3D3D3"/>
                                  </w:tcBorders>
                                </w:tcPr>
                                <w:p>
                                  <w:pPr>
                                    <w:pStyle w:val="TableParagraph"/>
                                    <w:spacing w:line="357" w:lineRule="auto" w:before="148"/>
                                    <w:ind w:left="157" w:right="147"/>
                                    <w:jc w:val="center"/>
                                    <w:rPr>
                                      <w:i/>
                                      <w:sz w:val="21"/>
                                    </w:rPr>
                                  </w:pPr>
                                  <w:hyperlink r:id="rId23">
                                    <w:r>
                                      <w:rPr>
                                        <w:i/>
                                        <w:color w:val="3366CC"/>
                                        <w:sz w:val="21"/>
                                      </w:rPr>
                                      <w:t>United</w:t>
                                    </w:r>
                                    <w:r>
                                      <w:rPr>
                                        <w:i/>
                                        <w:color w:val="3366CC"/>
                                        <w:spacing w:val="-4"/>
                                        <w:sz w:val="21"/>
                                      </w:rPr>
                                      <w:t> </w:t>
                                    </w:r>
                                    <w:r>
                                      <w:rPr>
                                        <w:i/>
                                        <w:color w:val="3366CC"/>
                                        <w:sz w:val="21"/>
                                      </w:rPr>
                                      <w:t>States</w:t>
                                    </w:r>
                                    <w:r>
                                      <w:rPr>
                                        <w:i/>
                                        <w:color w:val="3366CC"/>
                                        <w:spacing w:val="-5"/>
                                        <w:sz w:val="21"/>
                                      </w:rPr>
                                      <w:t> </w:t>
                                    </w:r>
                                    <w:r>
                                      <w:rPr>
                                        <w:i/>
                                        <w:color w:val="3366CC"/>
                                        <w:sz w:val="21"/>
                                      </w:rPr>
                                      <w:t>Special</w:t>
                                    </w:r>
                                  </w:hyperlink>
                                  <w:r>
                                    <w:rPr>
                                      <w:i/>
                                      <w:color w:val="3366CC"/>
                                      <w:sz w:val="21"/>
                                    </w:rPr>
                                    <w:t> </w:t>
                                  </w:r>
                                  <w:hyperlink r:id="rId23">
                                    <w:r>
                                      <w:rPr>
                                        <w:i/>
                                        <w:color w:val="3366CC"/>
                                        <w:w w:val="105"/>
                                        <w:sz w:val="21"/>
                                      </w:rPr>
                                      <w:t>Representative for</w:t>
                                    </w:r>
                                  </w:hyperlink>
                                  <w:r>
                                    <w:rPr>
                                      <w:i/>
                                      <w:color w:val="3366CC"/>
                                      <w:w w:val="105"/>
                                      <w:sz w:val="21"/>
                                    </w:rPr>
                                    <w:t> </w:t>
                                  </w:r>
                                  <w:hyperlink r:id="rId23">
                                    <w:r>
                                      <w:rPr>
                                        <w:i/>
                                        <w:color w:val="3366CC"/>
                                        <w:w w:val="105"/>
                                        <w:sz w:val="21"/>
                                      </w:rPr>
                                      <w:t>Iran</w:t>
                                    </w:r>
                                  </w:hyperlink>
                                  <w:r>
                                    <w:rPr>
                                      <w:i/>
                                      <w:color w:val="3366CC"/>
                                      <w:w w:val="105"/>
                                      <w:sz w:val="21"/>
                                    </w:rPr>
                                    <w:t> </w:t>
                                  </w:r>
                                  <w:r>
                                    <w:rPr>
                                      <w:i/>
                                      <w:color w:val="202021"/>
                                      <w:w w:val="105"/>
                                      <w:sz w:val="21"/>
                                    </w:rPr>
                                    <w:t>Abram Paley</w:t>
                                  </w:r>
                                </w:p>
                              </w:tc>
                            </w:tr>
                          </w:tbl>
                          <w:p>
                            <w:pPr>
                              <w:pStyle w:val="BodyText"/>
                              <w:ind w:left="0"/>
                            </w:pP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329.249969pt;margin-top:10.623617pt;width:246pt;height:395.6pt;mso-position-horizontal-relative:page;mso-position-vertical-relative:paragraph;z-index:15728640" type="#_x0000_t202" id="docshape1" filled="false" stroked="false">
                <v:textbox inset="0,0,0,0">
                  <w:txbxContent>
                    <w:tbl>
                      <w:tblPr>
                        <w:tblW w:w="0" w:type="auto"/>
                        <w:jc w:val="left"/>
                        <w:tblInd w:w="67" w:type="dxa"/>
                        <w:tblBorders>
                          <w:top w:val="single" w:sz="6" w:space="0" w:color="D9DDE3"/>
                          <w:left w:val="single" w:sz="6" w:space="0" w:color="D9DDE3"/>
                          <w:bottom w:val="single" w:sz="6" w:space="0" w:color="D9DDE3"/>
                          <w:right w:val="single" w:sz="6" w:space="0" w:color="D9DDE3"/>
                          <w:insideH w:val="single" w:sz="6" w:space="0" w:color="D9DDE3"/>
                          <w:insideV w:val="single" w:sz="6" w:space="0" w:color="D9DDE3"/>
                        </w:tblBorders>
                        <w:tblLayout w:type="fixed"/>
                        <w:tblCellMar>
                          <w:top w:w="0" w:type="dxa"/>
                          <w:left w:w="0" w:type="dxa"/>
                          <w:bottom w:w="0" w:type="dxa"/>
                          <w:right w:w="0" w:type="dxa"/>
                        </w:tblCellMar>
                        <w:tblLook w:val="01E0"/>
                      </w:tblPr>
                      <w:tblGrid>
                        <w:gridCol w:w="2400"/>
                        <w:gridCol w:w="2385"/>
                      </w:tblGrid>
                      <w:tr>
                        <w:trPr>
                          <w:trHeight w:val="2369" w:hRule="atLeast"/>
                        </w:trPr>
                        <w:tc>
                          <w:tcPr>
                            <w:tcW w:w="4785" w:type="dxa"/>
                            <w:gridSpan w:val="2"/>
                          </w:tcPr>
                          <w:p>
                            <w:pPr>
                              <w:pStyle w:val="TableParagraph"/>
                              <w:spacing w:before="193"/>
                              <w:ind w:left="1051"/>
                              <w:rPr>
                                <w:i/>
                                <w:sz w:val="21"/>
                              </w:rPr>
                            </w:pPr>
                            <w:r>
                              <w:rPr>
                                <w:i/>
                                <w:color w:val="202021"/>
                                <w:sz w:val="21"/>
                              </w:rPr>
                              <w:t>Iran–United</w:t>
                            </w:r>
                            <w:r>
                              <w:rPr>
                                <w:i/>
                                <w:color w:val="202021"/>
                                <w:spacing w:val="14"/>
                                <w:sz w:val="21"/>
                              </w:rPr>
                              <w:t> </w:t>
                            </w:r>
                            <w:r>
                              <w:rPr>
                                <w:i/>
                                <w:color w:val="202021"/>
                                <w:sz w:val="21"/>
                              </w:rPr>
                              <w:t>States</w:t>
                            </w:r>
                            <w:r>
                              <w:rPr>
                                <w:i/>
                                <w:color w:val="202021"/>
                                <w:spacing w:val="14"/>
                                <w:sz w:val="21"/>
                              </w:rPr>
                              <w:t> </w:t>
                            </w:r>
                            <w:r>
                              <w:rPr>
                                <w:i/>
                                <w:color w:val="202021"/>
                                <w:spacing w:val="-2"/>
                                <w:sz w:val="21"/>
                              </w:rPr>
                              <w:t>relations</w:t>
                            </w:r>
                          </w:p>
                          <w:p>
                            <w:pPr>
                              <w:pStyle w:val="TableParagraph"/>
                              <w:spacing w:before="8"/>
                              <w:rPr>
                                <w:i/>
                                <w:sz w:val="15"/>
                              </w:rPr>
                            </w:pPr>
                          </w:p>
                          <w:p>
                            <w:pPr>
                              <w:pStyle w:val="TableParagraph"/>
                              <w:ind w:left="607"/>
                              <w:rPr>
                                <w:sz w:val="20"/>
                              </w:rPr>
                            </w:pPr>
                            <w:r>
                              <w:rPr>
                                <w:sz w:val="20"/>
                              </w:rPr>
                              <w:drawing>
                                <wp:inline distT="0" distB="0" distL="0" distR="0">
                                  <wp:extent cx="2325095" cy="1052512"/>
                                  <wp:effectExtent l="0" t="0" r="0" b="0"/>
                                  <wp:docPr id="5" name="Image 5"/>
                                  <wp:cNvGraphicFramePr>
                                    <a:graphicFrameLocks/>
                                  </wp:cNvGraphicFramePr>
                                  <a:graphic>
                                    <a:graphicData uri="http://schemas.openxmlformats.org/drawingml/2006/picture">
                                      <pic:pic>
                                        <pic:nvPicPr>
                                          <pic:cNvPr id="5" name="Image 5"/>
                                          <pic:cNvPicPr/>
                                        </pic:nvPicPr>
                                        <pic:blipFill>
                                          <a:blip r:embed="rId18" cstate="print"/>
                                          <a:stretch>
                                            <a:fillRect/>
                                          </a:stretch>
                                        </pic:blipFill>
                                        <pic:spPr>
                                          <a:xfrm>
                                            <a:off x="0" y="0"/>
                                            <a:ext cx="2325095" cy="1052512"/>
                                          </a:xfrm>
                                          <a:prstGeom prst="rect">
                                            <a:avLst/>
                                          </a:prstGeom>
                                        </pic:spPr>
                                      </pic:pic>
                                    </a:graphicData>
                                  </a:graphic>
                                </wp:inline>
                              </w:drawing>
                            </w:r>
                            <w:r>
                              <w:rPr>
                                <w:sz w:val="20"/>
                              </w:rPr>
                            </w:r>
                          </w:p>
                        </w:tc>
                      </w:tr>
                      <w:tr>
                        <w:trPr>
                          <w:trHeight w:val="209" w:hRule="atLeast"/>
                        </w:trPr>
                        <w:tc>
                          <w:tcPr>
                            <w:tcW w:w="4785" w:type="dxa"/>
                            <w:gridSpan w:val="2"/>
                          </w:tcPr>
                          <w:p>
                            <w:pPr>
                              <w:pStyle w:val="TableParagraph"/>
                              <w:rPr>
                                <w:rFonts w:ascii="Times New Roman"/>
                                <w:sz w:val="14"/>
                              </w:rPr>
                            </w:pPr>
                          </w:p>
                        </w:tc>
                      </w:tr>
                      <w:tr>
                        <w:trPr>
                          <w:trHeight w:val="209" w:hRule="atLeast"/>
                        </w:trPr>
                        <w:tc>
                          <w:tcPr>
                            <w:tcW w:w="4785" w:type="dxa"/>
                            <w:gridSpan w:val="2"/>
                          </w:tcPr>
                          <w:p>
                            <w:pPr>
                              <w:pStyle w:val="TableParagraph"/>
                              <w:rPr>
                                <w:rFonts w:ascii="Times New Roman"/>
                                <w:sz w:val="14"/>
                              </w:rPr>
                            </w:pPr>
                          </w:p>
                        </w:tc>
                      </w:tr>
                      <w:tr>
                        <w:trPr>
                          <w:trHeight w:val="959" w:hRule="atLeast"/>
                        </w:trPr>
                        <w:tc>
                          <w:tcPr>
                            <w:tcW w:w="2400" w:type="dxa"/>
                            <w:tcBorders>
                              <w:right w:val="single" w:sz="6" w:space="0" w:color="D3D3D3"/>
                            </w:tcBorders>
                          </w:tcPr>
                          <w:p>
                            <w:pPr>
                              <w:pStyle w:val="TableParagraph"/>
                              <w:ind w:left="787"/>
                              <w:rPr>
                                <w:sz w:val="20"/>
                              </w:rPr>
                            </w:pPr>
                            <w:r>
                              <w:rPr>
                                <w:sz w:val="20"/>
                              </w:rPr>
                              <w:drawing>
                                <wp:inline distT="0" distB="0" distL="0" distR="0">
                                  <wp:extent cx="523875" cy="304800"/>
                                  <wp:effectExtent l="0" t="0" r="0" b="0"/>
                                  <wp:docPr id="6" name="Image 6"/>
                                  <wp:cNvGraphicFramePr>
                                    <a:graphicFrameLocks/>
                                  </wp:cNvGraphicFramePr>
                                  <a:graphic>
                                    <a:graphicData uri="http://schemas.openxmlformats.org/drawingml/2006/picture">
                                      <pic:pic>
                                        <pic:nvPicPr>
                                          <pic:cNvPr id="6" name="Image 6"/>
                                          <pic:cNvPicPr/>
                                        </pic:nvPicPr>
                                        <pic:blipFill>
                                          <a:blip r:embed="rId19" cstate="print"/>
                                          <a:stretch>
                                            <a:fillRect/>
                                          </a:stretch>
                                        </pic:blipFill>
                                        <pic:spPr>
                                          <a:xfrm>
                                            <a:off x="0" y="0"/>
                                            <a:ext cx="523875" cy="304800"/>
                                          </a:xfrm>
                                          <a:prstGeom prst="rect">
                                            <a:avLst/>
                                          </a:prstGeom>
                                        </pic:spPr>
                                      </pic:pic>
                                    </a:graphicData>
                                  </a:graphic>
                                </wp:inline>
                              </w:drawing>
                            </w:r>
                            <w:r>
                              <w:rPr>
                                <w:sz w:val="20"/>
                              </w:rPr>
                            </w:r>
                          </w:p>
                          <w:p>
                            <w:pPr>
                              <w:pStyle w:val="TableParagraph"/>
                              <w:spacing w:before="58"/>
                              <w:ind w:left="172" w:right="165"/>
                              <w:jc w:val="center"/>
                              <w:rPr>
                                <w:rFonts w:ascii="Trebuchet MS"/>
                                <w:sz w:val="21"/>
                              </w:rPr>
                            </w:pPr>
                            <w:hyperlink r:id="rId5">
                              <w:r>
                                <w:rPr>
                                  <w:rFonts w:ascii="Trebuchet MS"/>
                                  <w:color w:val="3366CC"/>
                                  <w:spacing w:val="-4"/>
                                  <w:sz w:val="21"/>
                                </w:rPr>
                                <w:t>Iran</w:t>
                              </w:r>
                            </w:hyperlink>
                          </w:p>
                        </w:tc>
                        <w:tc>
                          <w:tcPr>
                            <w:tcW w:w="2385" w:type="dxa"/>
                            <w:tcBorders>
                              <w:left w:val="single" w:sz="6" w:space="0" w:color="D3D3D3"/>
                            </w:tcBorders>
                          </w:tcPr>
                          <w:p>
                            <w:pPr>
                              <w:pStyle w:val="TableParagraph"/>
                              <w:ind w:left="742"/>
                              <w:rPr>
                                <w:sz w:val="20"/>
                              </w:rPr>
                            </w:pPr>
                            <w:r>
                              <w:rPr>
                                <w:sz w:val="20"/>
                              </w:rPr>
                              <w:drawing>
                                <wp:inline distT="0" distB="0" distL="0" distR="0">
                                  <wp:extent cx="561975" cy="304800"/>
                                  <wp:effectExtent l="0" t="0" r="0" b="0"/>
                                  <wp:docPr id="7" name="Image 7"/>
                                  <wp:cNvGraphicFramePr>
                                    <a:graphicFrameLocks/>
                                  </wp:cNvGraphicFramePr>
                                  <a:graphic>
                                    <a:graphicData uri="http://schemas.openxmlformats.org/drawingml/2006/picture">
                                      <pic:pic>
                                        <pic:nvPicPr>
                                          <pic:cNvPr id="7" name="Image 7"/>
                                          <pic:cNvPicPr/>
                                        </pic:nvPicPr>
                                        <pic:blipFill>
                                          <a:blip r:embed="rId20" cstate="print"/>
                                          <a:stretch>
                                            <a:fillRect/>
                                          </a:stretch>
                                        </pic:blipFill>
                                        <pic:spPr>
                                          <a:xfrm>
                                            <a:off x="0" y="0"/>
                                            <a:ext cx="561975" cy="304800"/>
                                          </a:xfrm>
                                          <a:prstGeom prst="rect">
                                            <a:avLst/>
                                          </a:prstGeom>
                                        </pic:spPr>
                                      </pic:pic>
                                    </a:graphicData>
                                  </a:graphic>
                                </wp:inline>
                              </w:drawing>
                            </w:r>
                            <w:r>
                              <w:rPr>
                                <w:sz w:val="20"/>
                              </w:rPr>
                            </w:r>
                          </w:p>
                          <w:p>
                            <w:pPr>
                              <w:pStyle w:val="TableParagraph"/>
                              <w:spacing w:before="58"/>
                              <w:ind w:left="546"/>
                              <w:rPr>
                                <w:rFonts w:ascii="Trebuchet MS"/>
                                <w:sz w:val="21"/>
                              </w:rPr>
                            </w:pPr>
                            <w:hyperlink r:id="rId6">
                              <w:r>
                                <w:rPr>
                                  <w:rFonts w:ascii="Trebuchet MS"/>
                                  <w:color w:val="3366CC"/>
                                  <w:spacing w:val="-4"/>
                                  <w:sz w:val="21"/>
                                </w:rPr>
                                <w:t>United</w:t>
                              </w:r>
                              <w:r>
                                <w:rPr>
                                  <w:rFonts w:ascii="Trebuchet MS"/>
                                  <w:color w:val="3366CC"/>
                                  <w:spacing w:val="-3"/>
                                  <w:sz w:val="21"/>
                                </w:rPr>
                                <w:t> </w:t>
                              </w:r>
                              <w:r>
                                <w:rPr>
                                  <w:rFonts w:ascii="Trebuchet MS"/>
                                  <w:color w:val="3366CC"/>
                                  <w:spacing w:val="-2"/>
                                  <w:sz w:val="21"/>
                                </w:rPr>
                                <w:t>States</w:t>
                              </w:r>
                            </w:hyperlink>
                          </w:p>
                        </w:tc>
                      </w:tr>
                      <w:tr>
                        <w:trPr>
                          <w:trHeight w:val="554" w:hRule="atLeast"/>
                        </w:trPr>
                        <w:tc>
                          <w:tcPr>
                            <w:tcW w:w="4785" w:type="dxa"/>
                            <w:gridSpan w:val="2"/>
                          </w:tcPr>
                          <w:p>
                            <w:pPr>
                              <w:pStyle w:val="TableParagraph"/>
                              <w:spacing w:before="148"/>
                              <w:ind w:left="1469"/>
                              <w:rPr>
                                <w:i/>
                                <w:sz w:val="21"/>
                              </w:rPr>
                            </w:pPr>
                            <w:r>
                              <w:rPr>
                                <w:i/>
                                <w:color w:val="202021"/>
                                <w:spacing w:val="-2"/>
                                <w:w w:val="105"/>
                                <w:sz w:val="21"/>
                              </w:rPr>
                              <w:t>Diplomatic</w:t>
                            </w:r>
                            <w:r>
                              <w:rPr>
                                <w:i/>
                                <w:color w:val="202021"/>
                                <w:spacing w:val="3"/>
                                <w:w w:val="105"/>
                                <w:sz w:val="21"/>
                              </w:rPr>
                              <w:t> </w:t>
                            </w:r>
                            <w:r>
                              <w:rPr>
                                <w:i/>
                                <w:color w:val="202021"/>
                                <w:spacing w:val="-2"/>
                                <w:w w:val="105"/>
                                <w:sz w:val="21"/>
                              </w:rPr>
                              <w:t>mission</w:t>
                            </w:r>
                          </w:p>
                        </w:tc>
                      </w:tr>
                      <w:tr>
                        <w:trPr>
                          <w:trHeight w:val="1634" w:hRule="atLeast"/>
                        </w:trPr>
                        <w:tc>
                          <w:tcPr>
                            <w:tcW w:w="2400" w:type="dxa"/>
                            <w:tcBorders>
                              <w:right w:val="single" w:sz="6" w:space="0" w:color="D3D3D3"/>
                            </w:tcBorders>
                          </w:tcPr>
                          <w:p>
                            <w:pPr>
                              <w:pStyle w:val="TableParagraph"/>
                              <w:spacing w:line="357" w:lineRule="auto" w:before="148"/>
                              <w:ind w:left="172" w:right="163"/>
                              <w:jc w:val="center"/>
                              <w:rPr>
                                <w:i/>
                                <w:sz w:val="21"/>
                              </w:rPr>
                            </w:pPr>
                            <w:hyperlink r:id="rId21">
                              <w:r>
                                <w:rPr>
                                  <w:i/>
                                  <w:color w:val="3366CC"/>
                                  <w:spacing w:val="-2"/>
                                  <w:w w:val="105"/>
                                  <w:sz w:val="21"/>
                                </w:rPr>
                                <w:t>Interests</w:t>
                              </w:r>
                              <w:r>
                                <w:rPr>
                                  <w:i/>
                                  <w:color w:val="3366CC"/>
                                  <w:spacing w:val="-14"/>
                                  <w:w w:val="105"/>
                                  <w:sz w:val="21"/>
                                </w:rPr>
                                <w:t> </w:t>
                              </w:r>
                              <w:r>
                                <w:rPr>
                                  <w:i/>
                                  <w:color w:val="3366CC"/>
                                  <w:spacing w:val="-2"/>
                                  <w:w w:val="105"/>
                                  <w:sz w:val="21"/>
                                </w:rPr>
                                <w:t>Section</w:t>
                              </w:r>
                            </w:hyperlink>
                            <w:r>
                              <w:rPr>
                                <w:i/>
                                <w:color w:val="3366CC"/>
                                <w:spacing w:val="-13"/>
                                <w:w w:val="105"/>
                                <w:sz w:val="21"/>
                              </w:rPr>
                              <w:t> </w:t>
                            </w:r>
                            <w:r>
                              <w:rPr>
                                <w:i/>
                                <w:color w:val="202021"/>
                                <w:spacing w:val="-2"/>
                                <w:w w:val="105"/>
                                <w:sz w:val="21"/>
                              </w:rPr>
                              <w:t>in </w:t>
                            </w:r>
                            <w:r>
                              <w:rPr>
                                <w:i/>
                                <w:color w:val="202021"/>
                                <w:spacing w:val="-4"/>
                                <w:w w:val="105"/>
                                <w:sz w:val="21"/>
                              </w:rPr>
                              <w:t>the</w:t>
                            </w:r>
                          </w:p>
                          <w:p>
                            <w:pPr>
                              <w:pStyle w:val="TableParagraph"/>
                              <w:spacing w:line="357" w:lineRule="auto"/>
                              <w:ind w:left="173" w:right="163"/>
                              <w:jc w:val="center"/>
                              <w:rPr>
                                <w:i/>
                                <w:sz w:val="21"/>
                              </w:rPr>
                            </w:pPr>
                            <w:hyperlink r:id="rId12">
                              <w:r>
                                <w:rPr>
                                  <w:i/>
                                  <w:color w:val="3366CC"/>
                                  <w:sz w:val="21"/>
                                </w:rPr>
                                <w:t>Pakistani</w:t>
                              </w:r>
                              <w:r>
                                <w:rPr>
                                  <w:i/>
                                  <w:color w:val="3366CC"/>
                                  <w:spacing w:val="-12"/>
                                  <w:sz w:val="21"/>
                                </w:rPr>
                                <w:t> </w:t>
                              </w:r>
                              <w:r>
                                <w:rPr>
                                  <w:i/>
                                  <w:color w:val="3366CC"/>
                                  <w:sz w:val="21"/>
                                </w:rPr>
                                <w:t>Embassy,</w:t>
                              </w:r>
                            </w:hyperlink>
                            <w:r>
                              <w:rPr>
                                <w:i/>
                                <w:color w:val="3366CC"/>
                                <w:sz w:val="21"/>
                              </w:rPr>
                              <w:t> </w:t>
                            </w:r>
                            <w:hyperlink r:id="rId12">
                              <w:r>
                                <w:rPr>
                                  <w:i/>
                                  <w:color w:val="3366CC"/>
                                  <w:sz w:val="21"/>
                                </w:rPr>
                                <w:t>Washington, D.C.</w:t>
                              </w:r>
                            </w:hyperlink>
                          </w:p>
                        </w:tc>
                        <w:tc>
                          <w:tcPr>
                            <w:tcW w:w="2385" w:type="dxa"/>
                            <w:tcBorders>
                              <w:left w:val="single" w:sz="6" w:space="0" w:color="D3D3D3"/>
                            </w:tcBorders>
                          </w:tcPr>
                          <w:p>
                            <w:pPr>
                              <w:pStyle w:val="TableParagraph"/>
                              <w:spacing w:line="357" w:lineRule="auto" w:before="148"/>
                              <w:ind w:left="156" w:right="147"/>
                              <w:jc w:val="center"/>
                              <w:rPr>
                                <w:i/>
                                <w:sz w:val="21"/>
                              </w:rPr>
                            </w:pPr>
                            <w:r>
                              <w:rPr>
                                <w:i/>
                                <w:color w:val="202021"/>
                                <w:spacing w:val="-2"/>
                                <w:w w:val="105"/>
                                <w:sz w:val="21"/>
                              </w:rPr>
                              <w:t>Interests</w:t>
                            </w:r>
                            <w:r>
                              <w:rPr>
                                <w:i/>
                                <w:color w:val="202021"/>
                                <w:spacing w:val="-14"/>
                                <w:w w:val="105"/>
                                <w:sz w:val="21"/>
                              </w:rPr>
                              <w:t> </w:t>
                            </w:r>
                            <w:r>
                              <w:rPr>
                                <w:i/>
                                <w:color w:val="202021"/>
                                <w:spacing w:val="-2"/>
                                <w:w w:val="105"/>
                                <w:sz w:val="21"/>
                              </w:rPr>
                              <w:t>Section</w:t>
                            </w:r>
                            <w:r>
                              <w:rPr>
                                <w:i/>
                                <w:color w:val="202021"/>
                                <w:spacing w:val="-13"/>
                                <w:w w:val="105"/>
                                <w:sz w:val="21"/>
                              </w:rPr>
                              <w:t> </w:t>
                            </w:r>
                            <w:r>
                              <w:rPr>
                                <w:i/>
                                <w:color w:val="202021"/>
                                <w:spacing w:val="-2"/>
                                <w:w w:val="105"/>
                                <w:sz w:val="21"/>
                              </w:rPr>
                              <w:t>in </w:t>
                            </w:r>
                            <w:r>
                              <w:rPr>
                                <w:i/>
                                <w:color w:val="202021"/>
                                <w:spacing w:val="-4"/>
                                <w:w w:val="105"/>
                                <w:sz w:val="21"/>
                              </w:rPr>
                              <w:t>the</w:t>
                            </w:r>
                          </w:p>
                          <w:p>
                            <w:pPr>
                              <w:pStyle w:val="TableParagraph"/>
                              <w:spacing w:line="357" w:lineRule="auto"/>
                              <w:ind w:left="157" w:right="147"/>
                              <w:jc w:val="center"/>
                              <w:rPr>
                                <w:i/>
                                <w:sz w:val="21"/>
                              </w:rPr>
                            </w:pPr>
                            <w:hyperlink r:id="rId22">
                              <w:r>
                                <w:rPr>
                                  <w:i/>
                                  <w:color w:val="3366CC"/>
                                  <w:sz w:val="21"/>
                                </w:rPr>
                                <w:t>Swiss</w:t>
                              </w:r>
                              <w:r>
                                <w:rPr>
                                  <w:i/>
                                  <w:color w:val="3366CC"/>
                                  <w:spacing w:val="-15"/>
                                  <w:sz w:val="21"/>
                                </w:rPr>
                                <w:t> </w:t>
                              </w:r>
                              <w:r>
                                <w:rPr>
                                  <w:i/>
                                  <w:color w:val="3366CC"/>
                                  <w:sz w:val="21"/>
                                </w:rPr>
                                <w:t>Embassy</w:t>
                              </w:r>
                            </w:hyperlink>
                            <w:r>
                              <w:rPr>
                                <w:i/>
                                <w:color w:val="202021"/>
                                <w:sz w:val="21"/>
                              </w:rPr>
                              <w:t>, </w:t>
                            </w:r>
                            <w:hyperlink r:id="rId15">
                              <w:r>
                                <w:rPr>
                                  <w:i/>
                                  <w:color w:val="3366CC"/>
                                  <w:spacing w:val="-2"/>
                                  <w:sz w:val="21"/>
                                </w:rPr>
                                <w:t>Tehran</w:t>
                              </w:r>
                            </w:hyperlink>
                          </w:p>
                        </w:tc>
                      </w:tr>
                      <w:tr>
                        <w:trPr>
                          <w:trHeight w:val="569" w:hRule="atLeast"/>
                        </w:trPr>
                        <w:tc>
                          <w:tcPr>
                            <w:tcW w:w="4785" w:type="dxa"/>
                            <w:gridSpan w:val="2"/>
                          </w:tcPr>
                          <w:p>
                            <w:pPr>
                              <w:pStyle w:val="TableParagraph"/>
                              <w:spacing w:before="148"/>
                              <w:ind w:left="14"/>
                              <w:jc w:val="center"/>
                              <w:rPr>
                                <w:i/>
                                <w:sz w:val="21"/>
                              </w:rPr>
                            </w:pPr>
                            <w:r>
                              <w:rPr>
                                <w:i/>
                                <w:color w:val="202021"/>
                                <w:spacing w:val="-2"/>
                                <w:sz w:val="21"/>
                              </w:rPr>
                              <w:t>Envoy</w:t>
                            </w:r>
                          </w:p>
                        </w:tc>
                      </w:tr>
                      <w:tr>
                        <w:trPr>
                          <w:trHeight w:val="1274" w:hRule="atLeast"/>
                        </w:trPr>
                        <w:tc>
                          <w:tcPr>
                            <w:tcW w:w="2400" w:type="dxa"/>
                            <w:tcBorders>
                              <w:right w:val="single" w:sz="6" w:space="0" w:color="D3D3D3"/>
                            </w:tcBorders>
                          </w:tcPr>
                          <w:p>
                            <w:pPr>
                              <w:pStyle w:val="TableParagraph"/>
                              <w:spacing w:line="357" w:lineRule="auto" w:before="148"/>
                              <w:ind w:left="172" w:right="163"/>
                              <w:jc w:val="center"/>
                              <w:rPr>
                                <w:i/>
                                <w:sz w:val="21"/>
                              </w:rPr>
                            </w:pPr>
                            <w:r>
                              <w:rPr>
                                <w:i/>
                                <w:color w:val="202021"/>
                                <w:w w:val="105"/>
                                <w:sz w:val="21"/>
                              </w:rPr>
                              <w:t>Director of the </w:t>
                            </w:r>
                            <w:r>
                              <w:rPr>
                                <w:i/>
                                <w:color w:val="202021"/>
                                <w:spacing w:val="-2"/>
                                <w:w w:val="105"/>
                                <w:sz w:val="21"/>
                              </w:rPr>
                              <w:t>Interest</w:t>
                            </w:r>
                            <w:r>
                              <w:rPr>
                                <w:i/>
                                <w:color w:val="202021"/>
                                <w:spacing w:val="-14"/>
                                <w:w w:val="105"/>
                                <w:sz w:val="21"/>
                              </w:rPr>
                              <w:t> </w:t>
                            </w:r>
                            <w:r>
                              <w:rPr>
                                <w:i/>
                                <w:color w:val="202021"/>
                                <w:spacing w:val="-2"/>
                                <w:w w:val="105"/>
                                <w:sz w:val="21"/>
                              </w:rPr>
                              <w:t>Section </w:t>
                            </w:r>
                            <w:r>
                              <w:rPr>
                                <w:i/>
                                <w:color w:val="202021"/>
                                <w:w w:val="105"/>
                                <w:sz w:val="21"/>
                              </w:rPr>
                              <w:t>Mehdi Atefat</w:t>
                            </w:r>
                          </w:p>
                        </w:tc>
                        <w:tc>
                          <w:tcPr>
                            <w:tcW w:w="2385" w:type="dxa"/>
                            <w:tcBorders>
                              <w:left w:val="single" w:sz="6" w:space="0" w:color="D3D3D3"/>
                            </w:tcBorders>
                          </w:tcPr>
                          <w:p>
                            <w:pPr>
                              <w:pStyle w:val="TableParagraph"/>
                              <w:spacing w:line="357" w:lineRule="auto" w:before="148"/>
                              <w:ind w:left="157" w:right="147"/>
                              <w:jc w:val="center"/>
                              <w:rPr>
                                <w:i/>
                                <w:sz w:val="21"/>
                              </w:rPr>
                            </w:pPr>
                            <w:hyperlink r:id="rId23">
                              <w:r>
                                <w:rPr>
                                  <w:i/>
                                  <w:color w:val="3366CC"/>
                                  <w:sz w:val="21"/>
                                </w:rPr>
                                <w:t>United</w:t>
                              </w:r>
                              <w:r>
                                <w:rPr>
                                  <w:i/>
                                  <w:color w:val="3366CC"/>
                                  <w:spacing w:val="-4"/>
                                  <w:sz w:val="21"/>
                                </w:rPr>
                                <w:t> </w:t>
                              </w:r>
                              <w:r>
                                <w:rPr>
                                  <w:i/>
                                  <w:color w:val="3366CC"/>
                                  <w:sz w:val="21"/>
                                </w:rPr>
                                <w:t>States</w:t>
                              </w:r>
                              <w:r>
                                <w:rPr>
                                  <w:i/>
                                  <w:color w:val="3366CC"/>
                                  <w:spacing w:val="-5"/>
                                  <w:sz w:val="21"/>
                                </w:rPr>
                                <w:t> </w:t>
                              </w:r>
                              <w:r>
                                <w:rPr>
                                  <w:i/>
                                  <w:color w:val="3366CC"/>
                                  <w:sz w:val="21"/>
                                </w:rPr>
                                <w:t>Special</w:t>
                              </w:r>
                            </w:hyperlink>
                            <w:r>
                              <w:rPr>
                                <w:i/>
                                <w:color w:val="3366CC"/>
                                <w:sz w:val="21"/>
                              </w:rPr>
                              <w:t> </w:t>
                            </w:r>
                            <w:hyperlink r:id="rId23">
                              <w:r>
                                <w:rPr>
                                  <w:i/>
                                  <w:color w:val="3366CC"/>
                                  <w:w w:val="105"/>
                                  <w:sz w:val="21"/>
                                </w:rPr>
                                <w:t>Representative for</w:t>
                              </w:r>
                            </w:hyperlink>
                            <w:r>
                              <w:rPr>
                                <w:i/>
                                <w:color w:val="3366CC"/>
                                <w:w w:val="105"/>
                                <w:sz w:val="21"/>
                              </w:rPr>
                              <w:t> </w:t>
                            </w:r>
                            <w:hyperlink r:id="rId23">
                              <w:r>
                                <w:rPr>
                                  <w:i/>
                                  <w:color w:val="3366CC"/>
                                  <w:w w:val="105"/>
                                  <w:sz w:val="21"/>
                                </w:rPr>
                                <w:t>Iran</w:t>
                              </w:r>
                            </w:hyperlink>
                            <w:r>
                              <w:rPr>
                                <w:i/>
                                <w:color w:val="3366CC"/>
                                <w:w w:val="105"/>
                                <w:sz w:val="21"/>
                              </w:rPr>
                              <w:t> </w:t>
                            </w:r>
                            <w:r>
                              <w:rPr>
                                <w:i/>
                                <w:color w:val="202021"/>
                                <w:w w:val="105"/>
                                <w:sz w:val="21"/>
                              </w:rPr>
                              <w:t>Abram Paley</w:t>
                            </w:r>
                          </w:p>
                        </w:tc>
                      </w:tr>
                    </w:tbl>
                    <w:p>
                      <w:pPr>
                        <w:pStyle w:val="BodyText"/>
                        <w:ind w:left="0"/>
                      </w:pPr>
                    </w:p>
                  </w:txbxContent>
                </v:textbox>
                <w10:wrap type="none"/>
              </v:shape>
            </w:pict>
          </mc:Fallback>
        </mc:AlternateContent>
      </w:r>
      <w:r>
        <w:rPr>
          <w:color w:val="202021"/>
        </w:rPr>
        <w:t>Relations between the two nations began in the mid-to-late</w:t>
      </w:r>
      <w:r>
        <w:rPr>
          <w:color w:val="202021"/>
          <w:spacing w:val="-8"/>
        </w:rPr>
        <w:t> </w:t>
      </w:r>
      <w:r>
        <w:rPr>
          <w:color w:val="202021"/>
        </w:rPr>
        <w:t>19th</w:t>
      </w:r>
      <w:r>
        <w:rPr>
          <w:color w:val="202021"/>
          <w:spacing w:val="-8"/>
        </w:rPr>
        <w:t> </w:t>
      </w:r>
      <w:r>
        <w:rPr>
          <w:color w:val="202021"/>
        </w:rPr>
        <w:t>century,</w:t>
      </w:r>
      <w:r>
        <w:rPr>
          <w:color w:val="202021"/>
          <w:spacing w:val="-8"/>
        </w:rPr>
        <w:t> </w:t>
      </w:r>
      <w:r>
        <w:rPr>
          <w:color w:val="202021"/>
        </w:rPr>
        <w:t>when</w:t>
      </w:r>
      <w:r>
        <w:rPr>
          <w:color w:val="202021"/>
          <w:spacing w:val="-8"/>
        </w:rPr>
        <w:t> </w:t>
      </w:r>
      <w:r>
        <w:rPr>
          <w:color w:val="202021"/>
        </w:rPr>
        <w:t>Iran</w:t>
      </w:r>
      <w:r>
        <w:rPr>
          <w:color w:val="202021"/>
          <w:spacing w:val="-8"/>
        </w:rPr>
        <w:t> </w:t>
      </w:r>
      <w:r>
        <w:rPr>
          <w:color w:val="202021"/>
        </w:rPr>
        <w:t>was</w:t>
      </w:r>
      <w:r>
        <w:rPr>
          <w:color w:val="202021"/>
          <w:spacing w:val="-8"/>
        </w:rPr>
        <w:t> </w:t>
      </w:r>
      <w:r>
        <w:rPr>
          <w:color w:val="202021"/>
        </w:rPr>
        <w:t>known</w:t>
      </w:r>
      <w:r>
        <w:rPr>
          <w:color w:val="202021"/>
          <w:spacing w:val="-8"/>
        </w:rPr>
        <w:t> </w:t>
      </w:r>
      <w:r>
        <w:rPr>
          <w:color w:val="202021"/>
        </w:rPr>
        <w:t>to the west as </w:t>
      </w:r>
      <w:hyperlink r:id="rId24">
        <w:r>
          <w:rPr>
            <w:color w:val="3366CC"/>
          </w:rPr>
          <w:t>Persia</w:t>
        </w:r>
      </w:hyperlink>
      <w:r>
        <w:rPr>
          <w:color w:val="202021"/>
        </w:rPr>
        <w:t>. Persia was very wary of British and Russian colonial interests during </w:t>
      </w:r>
      <w:hyperlink r:id="rId25">
        <w:r>
          <w:rPr>
            <w:color w:val="3366CC"/>
          </w:rPr>
          <w:t>the</w:t>
        </w:r>
      </w:hyperlink>
      <w:r>
        <w:rPr>
          <w:color w:val="3366CC"/>
        </w:rPr>
        <w:t> </w:t>
      </w:r>
      <w:hyperlink r:id="rId25">
        <w:r>
          <w:rPr>
            <w:color w:val="3366CC"/>
          </w:rPr>
          <w:t>Great Game</w:t>
        </w:r>
      </w:hyperlink>
      <w:r>
        <w:rPr>
          <w:color w:val="202021"/>
        </w:rPr>
        <w:t>. By contrast, the United States was</w:t>
      </w:r>
    </w:p>
    <w:p>
      <w:pPr>
        <w:pStyle w:val="BodyText"/>
        <w:spacing w:line="343" w:lineRule="auto" w:before="7"/>
        <w:ind w:left="109" w:right="5531"/>
      </w:pPr>
      <w:r>
        <w:rPr>
          <w:color w:val="202021"/>
        </w:rPr>
        <w:t>seen as a more trustworthy foreign power, and the Americans </w:t>
      </w:r>
      <w:hyperlink r:id="rId26">
        <w:r>
          <w:rPr>
            <w:color w:val="3366CC"/>
          </w:rPr>
          <w:t>Arthur Millspaugh</w:t>
        </w:r>
      </w:hyperlink>
      <w:r>
        <w:rPr>
          <w:color w:val="3366CC"/>
        </w:rPr>
        <w:t> </w:t>
      </w:r>
      <w:r>
        <w:rPr>
          <w:color w:val="202021"/>
        </w:rPr>
        <w:t>and </w:t>
      </w:r>
      <w:hyperlink r:id="rId27">
        <w:r>
          <w:rPr>
            <w:color w:val="3366CC"/>
          </w:rPr>
          <w:t>Morgan</w:t>
        </w:r>
      </w:hyperlink>
      <w:r>
        <w:rPr>
          <w:color w:val="3366CC"/>
        </w:rPr>
        <w:t> </w:t>
      </w:r>
      <w:hyperlink r:id="rId27">
        <w:r>
          <w:rPr>
            <w:color w:val="3366CC"/>
            <w:spacing w:val="-2"/>
          </w:rPr>
          <w:t>Shuster</w:t>
        </w:r>
      </w:hyperlink>
      <w:r>
        <w:rPr>
          <w:color w:val="3366CC"/>
          <w:spacing w:val="-4"/>
        </w:rPr>
        <w:t> </w:t>
      </w:r>
      <w:r>
        <w:rPr>
          <w:color w:val="202021"/>
          <w:spacing w:val="-2"/>
        </w:rPr>
        <w:t>were</w:t>
      </w:r>
      <w:r>
        <w:rPr>
          <w:color w:val="202021"/>
          <w:spacing w:val="-4"/>
        </w:rPr>
        <w:t> </w:t>
      </w:r>
      <w:r>
        <w:rPr>
          <w:color w:val="202021"/>
          <w:spacing w:val="-2"/>
        </w:rPr>
        <w:t>even</w:t>
      </w:r>
      <w:r>
        <w:rPr>
          <w:color w:val="202021"/>
          <w:spacing w:val="-4"/>
        </w:rPr>
        <w:t> </w:t>
      </w:r>
      <w:r>
        <w:rPr>
          <w:color w:val="202021"/>
          <w:spacing w:val="-2"/>
        </w:rPr>
        <w:t>appointed</w:t>
      </w:r>
      <w:r>
        <w:rPr>
          <w:color w:val="202021"/>
          <w:spacing w:val="-4"/>
        </w:rPr>
        <w:t> </w:t>
      </w:r>
      <w:r>
        <w:rPr>
          <w:color w:val="202021"/>
          <w:spacing w:val="-2"/>
        </w:rPr>
        <w:t>treasurers-general </w:t>
      </w:r>
      <w:r>
        <w:rPr>
          <w:color w:val="202021"/>
        </w:rPr>
        <w:t>by the </w:t>
      </w:r>
      <w:hyperlink r:id="rId28">
        <w:r>
          <w:rPr>
            <w:color w:val="3366CC"/>
          </w:rPr>
          <w:t>Shahs</w:t>
        </w:r>
      </w:hyperlink>
      <w:r>
        <w:rPr>
          <w:color w:val="3366CC"/>
        </w:rPr>
        <w:t> </w:t>
      </w:r>
      <w:r>
        <w:rPr>
          <w:color w:val="202021"/>
        </w:rPr>
        <w:t>of the time. During World War II, Persia was </w:t>
      </w:r>
      <w:hyperlink r:id="rId29">
        <w:r>
          <w:rPr>
            <w:color w:val="3366CC"/>
          </w:rPr>
          <w:t>invaded</w:t>
        </w:r>
      </w:hyperlink>
      <w:r>
        <w:rPr>
          <w:color w:val="3366CC"/>
        </w:rPr>
        <w:t> </w:t>
      </w:r>
      <w:r>
        <w:rPr>
          <w:color w:val="202021"/>
        </w:rPr>
        <w:t>by the </w:t>
      </w:r>
      <w:hyperlink r:id="rId30">
        <w:r>
          <w:rPr>
            <w:color w:val="3366CC"/>
          </w:rPr>
          <w:t>United Kingdom</w:t>
        </w:r>
      </w:hyperlink>
      <w:r>
        <w:rPr>
          <w:color w:val="3366CC"/>
        </w:rPr>
        <w:t> </w:t>
      </w:r>
      <w:r>
        <w:rPr>
          <w:color w:val="202021"/>
        </w:rPr>
        <w:t>and the </w:t>
      </w:r>
      <w:hyperlink r:id="rId31">
        <w:r>
          <w:rPr>
            <w:color w:val="3366CC"/>
          </w:rPr>
          <w:t>Soviet Union</w:t>
        </w:r>
      </w:hyperlink>
      <w:r>
        <w:rPr>
          <w:color w:val="202021"/>
        </w:rPr>
        <w:t>, both US allies, but relations</w:t>
      </w:r>
    </w:p>
    <w:p>
      <w:pPr>
        <w:pStyle w:val="BodyText"/>
        <w:spacing w:line="345" w:lineRule="auto" w:before="2"/>
        <w:ind w:left="109" w:right="5531"/>
      </w:pPr>
      <w:r>
        <w:rPr>
          <w:color w:val="202021"/>
        </w:rPr>
        <w:t>continued to be positive after the war until </w:t>
      </w:r>
      <w:r>
        <w:rPr>
          <w:color w:val="202021"/>
        </w:rPr>
        <w:t>the later years of the government of </w:t>
      </w:r>
      <w:hyperlink r:id="rId32">
        <w:r>
          <w:rPr>
            <w:color w:val="3366CC"/>
          </w:rPr>
          <w:t>Mohammad</w:t>
        </w:r>
      </w:hyperlink>
      <w:r>
        <w:rPr>
          <w:color w:val="3366CC"/>
        </w:rPr>
        <w:t> </w:t>
      </w:r>
      <w:hyperlink r:id="rId32">
        <w:r>
          <w:rPr>
            <w:color w:val="3366CC"/>
          </w:rPr>
          <w:t>Mosaddegh</w:t>
        </w:r>
      </w:hyperlink>
      <w:r>
        <w:rPr>
          <w:color w:val="202021"/>
        </w:rPr>
        <w:t>, who was overthrown by a </w:t>
      </w:r>
      <w:hyperlink r:id="rId33">
        <w:r>
          <w:rPr>
            <w:color w:val="3366CC"/>
          </w:rPr>
          <w:t>coup</w:t>
        </w:r>
      </w:hyperlink>
    </w:p>
    <w:p>
      <w:pPr>
        <w:pStyle w:val="BodyText"/>
        <w:spacing w:line="343" w:lineRule="auto"/>
        <w:ind w:left="109" w:right="5531"/>
      </w:pPr>
      <w:hyperlink r:id="rId33">
        <w:r>
          <w:rPr>
            <w:color w:val="3366CC"/>
          </w:rPr>
          <w:t>organized</w:t>
        </w:r>
        <w:r>
          <w:rPr>
            <w:color w:val="3366CC"/>
            <w:spacing w:val="-15"/>
          </w:rPr>
          <w:t> </w:t>
        </w:r>
        <w:r>
          <w:rPr>
            <w:color w:val="3366CC"/>
          </w:rPr>
          <w:t>by</w:t>
        </w:r>
        <w:r>
          <w:rPr>
            <w:color w:val="3366CC"/>
            <w:spacing w:val="-15"/>
          </w:rPr>
          <w:t> </w:t>
        </w:r>
        <w:r>
          <w:rPr>
            <w:color w:val="3366CC"/>
          </w:rPr>
          <w:t>the</w:t>
        </w:r>
        <w:r>
          <w:rPr>
            <w:color w:val="3366CC"/>
            <w:spacing w:val="-15"/>
          </w:rPr>
          <w:t> </w:t>
        </w:r>
        <w:r>
          <w:rPr>
            <w:color w:val="3366CC"/>
          </w:rPr>
          <w:t>Central</w:t>
        </w:r>
        <w:r>
          <w:rPr>
            <w:color w:val="3366CC"/>
            <w:spacing w:val="-15"/>
          </w:rPr>
          <w:t> </w:t>
        </w:r>
        <w:r>
          <w:rPr>
            <w:color w:val="3366CC"/>
          </w:rPr>
          <w:t>Intelligence</w:t>
        </w:r>
        <w:r>
          <w:rPr>
            <w:color w:val="3366CC"/>
            <w:spacing w:val="-15"/>
          </w:rPr>
          <w:t> </w:t>
        </w:r>
        <w:r>
          <w:rPr>
            <w:color w:val="3366CC"/>
          </w:rPr>
          <w:t>Agency</w:t>
        </w:r>
        <w:r>
          <w:rPr>
            <w:color w:val="3366CC"/>
            <w:spacing w:val="-15"/>
          </w:rPr>
          <w:t> </w:t>
        </w:r>
        <w:r>
          <w:rPr>
            <w:color w:val="3366CC"/>
          </w:rPr>
          <w:t>and</w:t>
        </w:r>
      </w:hyperlink>
      <w:r>
        <w:rPr>
          <w:color w:val="3366CC"/>
        </w:rPr>
        <w:t> </w:t>
      </w:r>
      <w:hyperlink r:id="rId33">
        <w:r>
          <w:rPr>
            <w:color w:val="3366CC"/>
          </w:rPr>
          <w:t>aided by MI6</w:t>
        </w:r>
      </w:hyperlink>
      <w:r>
        <w:rPr>
          <w:color w:val="202021"/>
        </w:rPr>
        <w:t>. This was followed by an era of close alliance between Shah </w:t>
      </w:r>
      <w:hyperlink r:id="rId34">
        <w:r>
          <w:rPr>
            <w:color w:val="3366CC"/>
          </w:rPr>
          <w:t>Mohammad Reza</w:t>
        </w:r>
      </w:hyperlink>
      <w:r>
        <w:rPr>
          <w:color w:val="3366CC"/>
        </w:rPr>
        <w:t> </w:t>
      </w:r>
      <w:hyperlink r:id="rId34">
        <w:r>
          <w:rPr>
            <w:color w:val="3366CC"/>
          </w:rPr>
          <w:t>Pahlavi</w:t>
        </w:r>
      </w:hyperlink>
      <w:r>
        <w:rPr>
          <w:color w:val="202021"/>
        </w:rPr>
        <w:t>'s</w:t>
      </w:r>
      <w:r>
        <w:rPr>
          <w:color w:val="202021"/>
          <w:spacing w:val="-5"/>
        </w:rPr>
        <w:t> </w:t>
      </w:r>
      <w:r>
        <w:rPr>
          <w:color w:val="202021"/>
        </w:rPr>
        <w:t>regime</w:t>
      </w:r>
      <w:r>
        <w:rPr>
          <w:color w:val="202021"/>
          <w:spacing w:val="-5"/>
        </w:rPr>
        <w:t> </w:t>
      </w:r>
      <w:r>
        <w:rPr>
          <w:color w:val="202021"/>
        </w:rPr>
        <w:t>and</w:t>
      </w:r>
      <w:r>
        <w:rPr>
          <w:color w:val="202021"/>
          <w:spacing w:val="-5"/>
        </w:rPr>
        <w:t> </w:t>
      </w:r>
      <w:r>
        <w:rPr>
          <w:color w:val="202021"/>
        </w:rPr>
        <w:t>the</w:t>
      </w:r>
      <w:r>
        <w:rPr>
          <w:color w:val="202021"/>
          <w:spacing w:val="-5"/>
        </w:rPr>
        <w:t> </w:t>
      </w:r>
      <w:r>
        <w:rPr>
          <w:color w:val="202021"/>
        </w:rPr>
        <w:t>US</w:t>
      </w:r>
      <w:r>
        <w:rPr>
          <w:color w:val="202021"/>
          <w:spacing w:val="-5"/>
        </w:rPr>
        <w:t> </w:t>
      </w:r>
      <w:r>
        <w:rPr>
          <w:color w:val="202021"/>
        </w:rPr>
        <w:t>government,</w:t>
      </w:r>
      <w:r>
        <w:rPr>
          <w:color w:val="202021"/>
          <w:spacing w:val="-5"/>
        </w:rPr>
        <w:t> </w:t>
      </w:r>
      <w:r>
        <w:rPr>
          <w:color w:val="202021"/>
        </w:rPr>
        <w:t>Persia being one of the US's closest allies,</w:t>
      </w:r>
      <w:r>
        <w:rPr>
          <w:color w:val="3366CC"/>
          <w:vertAlign w:val="superscript"/>
        </w:rPr>
        <w:t>[4][5][6]</w:t>
      </w:r>
      <w:r>
        <w:rPr>
          <w:color w:val="3366CC"/>
          <w:vertAlign w:val="baseline"/>
        </w:rPr>
        <w:t> </w:t>
      </w:r>
      <w:r>
        <w:rPr>
          <w:color w:val="202021"/>
          <w:vertAlign w:val="baseline"/>
        </w:rPr>
        <w:t>which was in turn followed by a dramatic reversal and</w:t>
      </w:r>
    </w:p>
    <w:p>
      <w:pPr>
        <w:pStyle w:val="BodyText"/>
        <w:spacing w:line="338" w:lineRule="auto" w:before="10"/>
        <w:ind w:left="109" w:right="4980"/>
      </w:pPr>
      <w:r>
        <w:rPr>
          <w:color w:val="202021"/>
        </w:rPr>
        <w:t>disagreement between the two countries after </w:t>
      </w:r>
      <w:r>
        <w:rPr>
          <w:color w:val="202021"/>
        </w:rPr>
        <w:t>the 1979 </w:t>
      </w:r>
      <w:hyperlink r:id="rId35">
        <w:r>
          <w:rPr>
            <w:color w:val="3366CC"/>
          </w:rPr>
          <w:t>Iranian Revolution</w:t>
        </w:r>
      </w:hyperlink>
      <w:r>
        <w:rPr>
          <w:color w:val="202021"/>
        </w:rPr>
        <w:t>.</w:t>
      </w:r>
      <w:r>
        <w:rPr>
          <w:color w:val="3366CC"/>
          <w:vertAlign w:val="superscript"/>
        </w:rPr>
        <w:t>[7]</w:t>
      </w:r>
    </w:p>
    <w:p>
      <w:pPr>
        <w:pStyle w:val="BodyText"/>
        <w:spacing w:line="345" w:lineRule="auto" w:before="242"/>
        <w:ind w:left="109"/>
      </w:pPr>
      <w:r>
        <w:rPr>
          <w:color w:val="202021"/>
        </w:rPr>
        <w:t>Iranian explanations for the animosity with the United States include “the natural and unavoidable conflict</w:t>
      </w:r>
      <w:r>
        <w:rPr>
          <w:color w:val="202021"/>
          <w:spacing w:val="-2"/>
        </w:rPr>
        <w:t> </w:t>
      </w:r>
      <w:r>
        <w:rPr>
          <w:color w:val="202021"/>
        </w:rPr>
        <w:t>between</w:t>
      </w:r>
      <w:r>
        <w:rPr>
          <w:color w:val="202021"/>
          <w:spacing w:val="-2"/>
        </w:rPr>
        <w:t> </w:t>
      </w:r>
      <w:r>
        <w:rPr>
          <w:color w:val="202021"/>
        </w:rPr>
        <w:t>the</w:t>
      </w:r>
      <w:r>
        <w:rPr>
          <w:color w:val="202021"/>
          <w:spacing w:val="-2"/>
        </w:rPr>
        <w:t> </w:t>
      </w:r>
      <w:r>
        <w:rPr>
          <w:color w:val="202021"/>
        </w:rPr>
        <w:t>Islamic</w:t>
      </w:r>
      <w:r>
        <w:rPr>
          <w:color w:val="202021"/>
          <w:spacing w:val="-2"/>
        </w:rPr>
        <w:t> </w:t>
      </w:r>
      <w:r>
        <w:rPr>
          <w:color w:val="202021"/>
        </w:rPr>
        <w:t>system”</w:t>
      </w:r>
      <w:r>
        <w:rPr>
          <w:color w:val="202021"/>
          <w:spacing w:val="-2"/>
        </w:rPr>
        <w:t> </w:t>
      </w:r>
      <w:r>
        <w:rPr>
          <w:color w:val="202021"/>
        </w:rPr>
        <w:t>and</w:t>
      </w:r>
      <w:r>
        <w:rPr>
          <w:color w:val="202021"/>
          <w:spacing w:val="-2"/>
        </w:rPr>
        <w:t> </w:t>
      </w:r>
      <w:r>
        <w:rPr>
          <w:color w:val="202021"/>
        </w:rPr>
        <w:t>“such</w:t>
      </w:r>
      <w:r>
        <w:rPr>
          <w:color w:val="202021"/>
          <w:spacing w:val="-2"/>
        </w:rPr>
        <w:t> </w:t>
      </w:r>
      <w:r>
        <w:rPr>
          <w:color w:val="202021"/>
        </w:rPr>
        <w:t>an</w:t>
      </w:r>
      <w:r>
        <w:rPr>
          <w:color w:val="202021"/>
          <w:spacing w:val="-2"/>
        </w:rPr>
        <w:t> </w:t>
      </w:r>
      <w:r>
        <w:rPr>
          <w:color w:val="202021"/>
        </w:rPr>
        <w:t>oppressive</w:t>
      </w:r>
      <w:r>
        <w:rPr>
          <w:color w:val="202021"/>
          <w:spacing w:val="-2"/>
        </w:rPr>
        <w:t> </w:t>
      </w:r>
      <w:r>
        <w:rPr>
          <w:color w:val="202021"/>
        </w:rPr>
        <w:t>power</w:t>
      </w:r>
      <w:r>
        <w:rPr>
          <w:color w:val="202021"/>
          <w:spacing w:val="-2"/>
        </w:rPr>
        <w:t> </w:t>
      </w:r>
      <w:r>
        <w:rPr>
          <w:color w:val="202021"/>
        </w:rPr>
        <w:t>as</w:t>
      </w:r>
      <w:r>
        <w:rPr>
          <w:color w:val="202021"/>
          <w:spacing w:val="-2"/>
        </w:rPr>
        <w:t> </w:t>
      </w:r>
      <w:r>
        <w:rPr>
          <w:color w:val="202021"/>
        </w:rPr>
        <w:t>the</w:t>
      </w:r>
      <w:r>
        <w:rPr>
          <w:color w:val="202021"/>
          <w:spacing w:val="-2"/>
        </w:rPr>
        <w:t> </w:t>
      </w:r>
      <w:r>
        <w:rPr>
          <w:color w:val="202021"/>
        </w:rPr>
        <w:t>United</w:t>
      </w:r>
      <w:r>
        <w:rPr>
          <w:color w:val="202021"/>
          <w:spacing w:val="-2"/>
        </w:rPr>
        <w:t> </w:t>
      </w:r>
      <w:r>
        <w:rPr>
          <w:color w:val="202021"/>
        </w:rPr>
        <w:t>States,</w:t>
      </w:r>
      <w:r>
        <w:rPr>
          <w:color w:val="202021"/>
          <w:spacing w:val="-2"/>
        </w:rPr>
        <w:t> </w:t>
      </w:r>
      <w:r>
        <w:rPr>
          <w:color w:val="202021"/>
        </w:rPr>
        <w:t>which</w:t>
      </w:r>
      <w:r>
        <w:rPr>
          <w:color w:val="202021"/>
          <w:spacing w:val="-2"/>
        </w:rPr>
        <w:t> </w:t>
      </w:r>
      <w:r>
        <w:rPr>
          <w:color w:val="202021"/>
        </w:rPr>
        <w:t>is trying to establish a global dictatorship and further its own interests by dominating other nations</w:t>
      </w:r>
    </w:p>
    <w:p>
      <w:pPr>
        <w:pStyle w:val="BodyText"/>
        <w:spacing w:before="7"/>
        <w:ind w:left="109"/>
      </w:pPr>
      <w:r>
        <w:rPr>
          <w:color w:val="202021"/>
        </w:rPr>
        <w:t>and</w:t>
      </w:r>
      <w:r>
        <w:rPr>
          <w:color w:val="202021"/>
          <w:spacing w:val="-4"/>
        </w:rPr>
        <w:t> </w:t>
      </w:r>
      <w:r>
        <w:rPr>
          <w:color w:val="202021"/>
        </w:rPr>
        <w:t>trampling</w:t>
      </w:r>
      <w:r>
        <w:rPr>
          <w:color w:val="202021"/>
          <w:spacing w:val="-3"/>
        </w:rPr>
        <w:t> </w:t>
      </w:r>
      <w:r>
        <w:rPr>
          <w:color w:val="202021"/>
        </w:rPr>
        <w:t>on</w:t>
      </w:r>
      <w:r>
        <w:rPr>
          <w:color w:val="202021"/>
          <w:spacing w:val="-3"/>
        </w:rPr>
        <w:t> </w:t>
      </w:r>
      <w:r>
        <w:rPr>
          <w:color w:val="202021"/>
        </w:rPr>
        <w:t>their</w:t>
      </w:r>
      <w:r>
        <w:rPr>
          <w:color w:val="202021"/>
          <w:spacing w:val="-3"/>
        </w:rPr>
        <w:t> </w:t>
      </w:r>
      <w:r>
        <w:rPr>
          <w:color w:val="202021"/>
        </w:rPr>
        <w:t>rights”,</w:t>
      </w:r>
      <w:r>
        <w:rPr>
          <w:color w:val="202021"/>
          <w:spacing w:val="-4"/>
        </w:rPr>
        <w:t> </w:t>
      </w:r>
      <w:r>
        <w:rPr>
          <w:color w:val="202021"/>
        </w:rPr>
        <w:t>as</w:t>
      </w:r>
      <w:r>
        <w:rPr>
          <w:color w:val="202021"/>
          <w:spacing w:val="-3"/>
        </w:rPr>
        <w:t> </w:t>
      </w:r>
      <w:r>
        <w:rPr>
          <w:color w:val="202021"/>
        </w:rPr>
        <w:t>well</w:t>
      </w:r>
      <w:r>
        <w:rPr>
          <w:color w:val="202021"/>
          <w:spacing w:val="-3"/>
        </w:rPr>
        <w:t> </w:t>
      </w:r>
      <w:r>
        <w:rPr>
          <w:color w:val="202021"/>
        </w:rPr>
        <w:t>as</w:t>
      </w:r>
      <w:r>
        <w:rPr>
          <w:color w:val="202021"/>
          <w:spacing w:val="-3"/>
        </w:rPr>
        <w:t> </w:t>
      </w:r>
      <w:r>
        <w:rPr>
          <w:color w:val="202021"/>
        </w:rPr>
        <w:t>the</w:t>
      </w:r>
      <w:r>
        <w:rPr>
          <w:color w:val="202021"/>
          <w:spacing w:val="-3"/>
        </w:rPr>
        <w:t> </w:t>
      </w:r>
      <w:hyperlink r:id="rId36">
        <w:r>
          <w:rPr>
            <w:color w:val="3366CC"/>
          </w:rPr>
          <w:t>United</w:t>
        </w:r>
        <w:r>
          <w:rPr>
            <w:color w:val="3366CC"/>
            <w:spacing w:val="-4"/>
          </w:rPr>
          <w:t> </w:t>
        </w:r>
        <w:r>
          <w:rPr>
            <w:color w:val="3366CC"/>
          </w:rPr>
          <w:t>States</w:t>
        </w:r>
        <w:r>
          <w:rPr>
            <w:color w:val="3366CC"/>
            <w:spacing w:val="-3"/>
          </w:rPr>
          <w:t> </w:t>
        </w:r>
        <w:r>
          <w:rPr>
            <w:color w:val="3366CC"/>
          </w:rPr>
          <w:t>support</w:t>
        </w:r>
        <w:r>
          <w:rPr>
            <w:color w:val="3366CC"/>
            <w:spacing w:val="-3"/>
          </w:rPr>
          <w:t> </w:t>
        </w:r>
        <w:r>
          <w:rPr>
            <w:color w:val="3366CC"/>
          </w:rPr>
          <w:t>for</w:t>
        </w:r>
        <w:r>
          <w:rPr>
            <w:color w:val="3366CC"/>
            <w:spacing w:val="-3"/>
          </w:rPr>
          <w:t> </w:t>
        </w:r>
        <w:r>
          <w:rPr>
            <w:color w:val="3366CC"/>
          </w:rPr>
          <w:t>Israel</w:t>
        </w:r>
      </w:hyperlink>
      <w:r>
        <w:rPr>
          <w:color w:val="3366CC"/>
          <w:spacing w:val="-4"/>
        </w:rPr>
        <w:t> </w:t>
      </w:r>
      <w:r>
        <w:rPr>
          <w:color w:val="202021"/>
        </w:rPr>
        <w:t>("the</w:t>
      </w:r>
      <w:r>
        <w:rPr>
          <w:color w:val="202021"/>
          <w:spacing w:val="-3"/>
        </w:rPr>
        <w:t> </w:t>
      </w:r>
      <w:hyperlink r:id="rId37">
        <w:r>
          <w:rPr>
            <w:color w:val="3366CC"/>
            <w:spacing w:val="-2"/>
          </w:rPr>
          <w:t>Zionist</w:t>
        </w:r>
      </w:hyperlink>
    </w:p>
    <w:p>
      <w:pPr>
        <w:pStyle w:val="BodyText"/>
        <w:spacing w:before="114"/>
        <w:ind w:left="109"/>
      </w:pPr>
      <w:hyperlink r:id="rId37">
        <w:r>
          <w:rPr>
            <w:color w:val="3366CC"/>
          </w:rPr>
          <w:t>entity</w:t>
        </w:r>
      </w:hyperlink>
      <w:r>
        <w:rPr>
          <w:color w:val="202021"/>
        </w:rPr>
        <w:t>").</w:t>
      </w:r>
      <w:r>
        <w:rPr>
          <w:color w:val="3366CC"/>
          <w:vertAlign w:val="superscript"/>
        </w:rPr>
        <w:t>[8][9]</w:t>
      </w:r>
      <w:r>
        <w:rPr>
          <w:color w:val="3366CC"/>
          <w:spacing w:val="-8"/>
          <w:vertAlign w:val="baseline"/>
        </w:rPr>
        <w:t> </w:t>
      </w:r>
      <w:r>
        <w:rPr>
          <w:color w:val="202021"/>
          <w:vertAlign w:val="baseline"/>
        </w:rPr>
        <w:t>In</w:t>
      </w:r>
      <w:r>
        <w:rPr>
          <w:color w:val="202021"/>
          <w:spacing w:val="-7"/>
          <w:vertAlign w:val="baseline"/>
        </w:rPr>
        <w:t> </w:t>
      </w:r>
      <w:r>
        <w:rPr>
          <w:color w:val="202021"/>
          <w:vertAlign w:val="baseline"/>
        </w:rPr>
        <w:t>the</w:t>
      </w:r>
      <w:r>
        <w:rPr>
          <w:color w:val="202021"/>
          <w:spacing w:val="-7"/>
          <w:vertAlign w:val="baseline"/>
        </w:rPr>
        <w:t> </w:t>
      </w:r>
      <w:r>
        <w:rPr>
          <w:color w:val="202021"/>
          <w:vertAlign w:val="baseline"/>
        </w:rPr>
        <w:t>West,</w:t>
      </w:r>
      <w:r>
        <w:rPr>
          <w:color w:val="202021"/>
          <w:spacing w:val="-7"/>
          <w:vertAlign w:val="baseline"/>
        </w:rPr>
        <w:t> </w:t>
      </w:r>
      <w:r>
        <w:rPr>
          <w:color w:val="202021"/>
          <w:vertAlign w:val="baseline"/>
        </w:rPr>
        <w:t>however,</w:t>
      </w:r>
      <w:r>
        <w:rPr>
          <w:color w:val="202021"/>
          <w:spacing w:val="-7"/>
          <w:vertAlign w:val="baseline"/>
        </w:rPr>
        <w:t> </w:t>
      </w:r>
      <w:r>
        <w:rPr>
          <w:color w:val="202021"/>
          <w:vertAlign w:val="baseline"/>
        </w:rPr>
        <w:t>different</w:t>
      </w:r>
      <w:r>
        <w:rPr>
          <w:color w:val="202021"/>
          <w:spacing w:val="-8"/>
          <w:vertAlign w:val="baseline"/>
        </w:rPr>
        <w:t> </w:t>
      </w:r>
      <w:r>
        <w:rPr>
          <w:color w:val="202021"/>
          <w:vertAlign w:val="baseline"/>
        </w:rPr>
        <w:t>explanations</w:t>
      </w:r>
      <w:r>
        <w:rPr>
          <w:color w:val="202021"/>
          <w:spacing w:val="-7"/>
          <w:vertAlign w:val="baseline"/>
        </w:rPr>
        <w:t> </w:t>
      </w:r>
      <w:r>
        <w:rPr>
          <w:color w:val="202021"/>
          <w:vertAlign w:val="baseline"/>
        </w:rPr>
        <w:t>have</w:t>
      </w:r>
      <w:r>
        <w:rPr>
          <w:color w:val="202021"/>
          <w:spacing w:val="-7"/>
          <w:vertAlign w:val="baseline"/>
        </w:rPr>
        <w:t> </w:t>
      </w:r>
      <w:r>
        <w:rPr>
          <w:color w:val="202021"/>
          <w:vertAlign w:val="baseline"/>
        </w:rPr>
        <w:t>been</w:t>
      </w:r>
      <w:r>
        <w:rPr>
          <w:color w:val="202021"/>
          <w:spacing w:val="-7"/>
          <w:vertAlign w:val="baseline"/>
        </w:rPr>
        <w:t> </w:t>
      </w:r>
      <w:r>
        <w:rPr>
          <w:color w:val="202021"/>
          <w:vertAlign w:val="baseline"/>
        </w:rPr>
        <w:t>considered,</w:t>
      </w:r>
      <w:r>
        <w:rPr>
          <w:color w:val="202021"/>
          <w:spacing w:val="-7"/>
          <w:vertAlign w:val="baseline"/>
        </w:rPr>
        <w:t> </w:t>
      </w:r>
      <w:r>
        <w:rPr>
          <w:color w:val="202021"/>
          <w:vertAlign w:val="baseline"/>
        </w:rPr>
        <w:t>including</w:t>
      </w:r>
      <w:r>
        <w:rPr>
          <w:color w:val="202021"/>
          <w:spacing w:val="-8"/>
          <w:vertAlign w:val="baseline"/>
        </w:rPr>
        <w:t> </w:t>
      </w:r>
      <w:r>
        <w:rPr>
          <w:color w:val="202021"/>
          <w:vertAlign w:val="baseline"/>
        </w:rPr>
        <w:t>the</w:t>
      </w:r>
      <w:r>
        <w:rPr>
          <w:color w:val="202021"/>
          <w:spacing w:val="-7"/>
          <w:vertAlign w:val="baseline"/>
        </w:rPr>
        <w:t> </w:t>
      </w:r>
      <w:hyperlink r:id="rId38">
        <w:r>
          <w:rPr>
            <w:color w:val="3366CC"/>
            <w:spacing w:val="-2"/>
            <w:vertAlign w:val="baseline"/>
          </w:rPr>
          <w:t>Iranian</w:t>
        </w:r>
      </w:hyperlink>
    </w:p>
    <w:p>
      <w:pPr>
        <w:spacing w:after="0"/>
        <w:sectPr>
          <w:type w:val="continuous"/>
          <w:pgSz w:w="12240" w:h="15840"/>
          <w:pgMar w:top="840" w:bottom="280" w:left="700" w:right="680"/>
        </w:sectPr>
      </w:pPr>
    </w:p>
    <w:p>
      <w:pPr>
        <w:pStyle w:val="BodyText"/>
        <w:spacing w:line="345" w:lineRule="auto" w:before="60"/>
        <w:ind w:left="109" w:right="418"/>
      </w:pPr>
      <w:hyperlink r:id="rId38">
        <w:r>
          <w:rPr>
            <w:color w:val="3366CC"/>
          </w:rPr>
          <w:t>government</w:t>
        </w:r>
      </w:hyperlink>
      <w:r>
        <w:rPr>
          <w:color w:val="202021"/>
        </w:rPr>
        <w:t>'s need for an external </w:t>
      </w:r>
      <w:hyperlink r:id="rId39">
        <w:r>
          <w:rPr>
            <w:color w:val="3366CC"/>
          </w:rPr>
          <w:t>bogeyman</w:t>
        </w:r>
      </w:hyperlink>
      <w:r>
        <w:rPr>
          <w:color w:val="3366CC"/>
        </w:rPr>
        <w:t> </w:t>
      </w:r>
      <w:r>
        <w:rPr>
          <w:color w:val="202021"/>
        </w:rPr>
        <w:t>to furnish a pretext for domestic repression against </w:t>
      </w:r>
      <w:hyperlink r:id="rId40">
        <w:r>
          <w:rPr>
            <w:color w:val="3366CC"/>
          </w:rPr>
          <w:t>pro-democratic forces</w:t>
        </w:r>
      </w:hyperlink>
      <w:r>
        <w:rPr>
          <w:color w:val="3366CC"/>
        </w:rPr>
        <w:t> </w:t>
      </w:r>
      <w:r>
        <w:rPr>
          <w:color w:val="202021"/>
        </w:rPr>
        <w:t>and to bind the government to its loyal constituency.</w:t>
      </w:r>
      <w:r>
        <w:rPr>
          <w:color w:val="3366CC"/>
          <w:vertAlign w:val="superscript"/>
        </w:rPr>
        <w:t>[10]</w:t>
      </w:r>
      <w:r>
        <w:rPr>
          <w:color w:val="3366CC"/>
          <w:vertAlign w:val="baseline"/>
        </w:rPr>
        <w:t> </w:t>
      </w:r>
      <w:r>
        <w:rPr>
          <w:color w:val="202021"/>
          <w:vertAlign w:val="baseline"/>
        </w:rPr>
        <w:t>The United States attributes the worsening of relations to the 1979–81 </w:t>
      </w:r>
      <w:hyperlink r:id="rId41">
        <w:r>
          <w:rPr>
            <w:color w:val="3366CC"/>
            <w:vertAlign w:val="baseline"/>
          </w:rPr>
          <w:t>Iran hostage crisis</w:t>
        </w:r>
      </w:hyperlink>
      <w:r>
        <w:rPr>
          <w:color w:val="202021"/>
          <w:vertAlign w:val="baseline"/>
        </w:rPr>
        <w:t>, Iran's repeated </w:t>
      </w:r>
      <w:hyperlink r:id="rId42">
        <w:r>
          <w:rPr>
            <w:color w:val="3366CC"/>
            <w:vertAlign w:val="baseline"/>
          </w:rPr>
          <w:t>human</w:t>
        </w:r>
      </w:hyperlink>
      <w:r>
        <w:rPr>
          <w:color w:val="3366CC"/>
          <w:vertAlign w:val="baseline"/>
        </w:rPr>
        <w:t> </w:t>
      </w:r>
      <w:hyperlink r:id="rId42">
        <w:r>
          <w:rPr>
            <w:color w:val="3366CC"/>
            <w:vertAlign w:val="baseline"/>
          </w:rPr>
          <w:t>rights abuses</w:t>
        </w:r>
      </w:hyperlink>
      <w:r>
        <w:rPr>
          <w:color w:val="3366CC"/>
          <w:vertAlign w:val="baseline"/>
        </w:rPr>
        <w:t> </w:t>
      </w:r>
      <w:r>
        <w:rPr>
          <w:color w:val="202021"/>
          <w:vertAlign w:val="baseline"/>
        </w:rPr>
        <w:t>since the Islamic Revolution, different restrictions on using spy methods on democratic revolutions by the US, its anti-Western ideology and its </w:t>
      </w:r>
      <w:hyperlink r:id="rId43">
        <w:r>
          <w:rPr>
            <w:color w:val="3366CC"/>
            <w:vertAlign w:val="baseline"/>
          </w:rPr>
          <w:t>nuclear program</w:t>
        </w:r>
      </w:hyperlink>
      <w:r>
        <w:rPr>
          <w:color w:val="202021"/>
          <w:vertAlign w:val="baseline"/>
        </w:rPr>
        <w:t>.</w:t>
      </w:r>
      <w:r>
        <w:rPr>
          <w:color w:val="3366CC"/>
          <w:vertAlign w:val="superscript"/>
        </w:rPr>
        <w:t>[11][12]</w:t>
      </w:r>
    </w:p>
    <w:p>
      <w:pPr>
        <w:pStyle w:val="BodyText"/>
        <w:spacing w:line="343" w:lineRule="auto" w:before="233"/>
        <w:ind w:left="109"/>
      </w:pPr>
      <w:r>
        <w:rPr>
          <w:color w:val="202021"/>
        </w:rPr>
        <w:t>Since</w:t>
      </w:r>
      <w:r>
        <w:rPr>
          <w:color w:val="202021"/>
          <w:spacing w:val="-3"/>
        </w:rPr>
        <w:t> </w:t>
      </w:r>
      <w:r>
        <w:rPr>
          <w:color w:val="202021"/>
        </w:rPr>
        <w:t>1995,</w:t>
      </w:r>
      <w:r>
        <w:rPr>
          <w:color w:val="202021"/>
          <w:spacing w:val="-3"/>
        </w:rPr>
        <w:t> </w:t>
      </w:r>
      <w:r>
        <w:rPr>
          <w:color w:val="202021"/>
        </w:rPr>
        <w:t>the</w:t>
      </w:r>
      <w:r>
        <w:rPr>
          <w:color w:val="202021"/>
          <w:spacing w:val="-3"/>
        </w:rPr>
        <w:t> </w:t>
      </w:r>
      <w:r>
        <w:rPr>
          <w:color w:val="202021"/>
        </w:rPr>
        <w:t>United</w:t>
      </w:r>
      <w:r>
        <w:rPr>
          <w:color w:val="202021"/>
          <w:spacing w:val="-3"/>
        </w:rPr>
        <w:t> </w:t>
      </w:r>
      <w:r>
        <w:rPr>
          <w:color w:val="202021"/>
        </w:rPr>
        <w:t>States</w:t>
      </w:r>
      <w:r>
        <w:rPr>
          <w:color w:val="202021"/>
          <w:spacing w:val="-3"/>
        </w:rPr>
        <w:t> </w:t>
      </w:r>
      <w:r>
        <w:rPr>
          <w:color w:val="202021"/>
        </w:rPr>
        <w:t>has</w:t>
      </w:r>
      <w:r>
        <w:rPr>
          <w:color w:val="202021"/>
          <w:spacing w:val="-3"/>
        </w:rPr>
        <w:t> </w:t>
      </w:r>
      <w:r>
        <w:rPr>
          <w:color w:val="202021"/>
        </w:rPr>
        <w:t>had</w:t>
      </w:r>
      <w:r>
        <w:rPr>
          <w:color w:val="202021"/>
          <w:spacing w:val="-3"/>
        </w:rPr>
        <w:t> </w:t>
      </w:r>
      <w:r>
        <w:rPr>
          <w:color w:val="202021"/>
        </w:rPr>
        <w:t>an</w:t>
      </w:r>
      <w:r>
        <w:rPr>
          <w:color w:val="202021"/>
          <w:spacing w:val="-3"/>
        </w:rPr>
        <w:t> </w:t>
      </w:r>
      <w:hyperlink r:id="rId44">
        <w:r>
          <w:rPr>
            <w:color w:val="3366CC"/>
          </w:rPr>
          <w:t>embargo</w:t>
        </w:r>
      </w:hyperlink>
      <w:r>
        <w:rPr>
          <w:color w:val="3366CC"/>
          <w:spacing w:val="-3"/>
        </w:rPr>
        <w:t> </w:t>
      </w:r>
      <w:r>
        <w:rPr>
          <w:color w:val="202021"/>
        </w:rPr>
        <w:t>on</w:t>
      </w:r>
      <w:r>
        <w:rPr>
          <w:color w:val="202021"/>
          <w:spacing w:val="-3"/>
        </w:rPr>
        <w:t> </w:t>
      </w:r>
      <w:r>
        <w:rPr>
          <w:color w:val="202021"/>
        </w:rPr>
        <w:t>trade</w:t>
      </w:r>
      <w:r>
        <w:rPr>
          <w:color w:val="202021"/>
          <w:spacing w:val="-3"/>
        </w:rPr>
        <w:t> </w:t>
      </w:r>
      <w:r>
        <w:rPr>
          <w:color w:val="202021"/>
        </w:rPr>
        <w:t>with</w:t>
      </w:r>
      <w:r>
        <w:rPr>
          <w:color w:val="202021"/>
          <w:spacing w:val="-3"/>
        </w:rPr>
        <w:t> </w:t>
      </w:r>
      <w:r>
        <w:rPr>
          <w:color w:val="202021"/>
        </w:rPr>
        <w:t>Iran.</w:t>
      </w:r>
      <w:r>
        <w:rPr>
          <w:color w:val="3366CC"/>
          <w:vertAlign w:val="superscript"/>
        </w:rPr>
        <w:t>[13]</w:t>
      </w:r>
      <w:r>
        <w:rPr>
          <w:color w:val="3366CC"/>
          <w:spacing w:val="-3"/>
          <w:vertAlign w:val="baseline"/>
        </w:rPr>
        <w:t> </w:t>
      </w:r>
      <w:r>
        <w:rPr>
          <w:color w:val="202021"/>
          <w:vertAlign w:val="baseline"/>
        </w:rPr>
        <w:t>In</w:t>
      </w:r>
      <w:r>
        <w:rPr>
          <w:color w:val="202021"/>
          <w:spacing w:val="-3"/>
          <w:vertAlign w:val="baseline"/>
        </w:rPr>
        <w:t> </w:t>
      </w:r>
      <w:r>
        <w:rPr>
          <w:color w:val="202021"/>
          <w:vertAlign w:val="baseline"/>
        </w:rPr>
        <w:t>2015,</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United</w:t>
      </w:r>
      <w:r>
        <w:rPr>
          <w:color w:val="202021"/>
          <w:spacing w:val="-3"/>
          <w:vertAlign w:val="baseline"/>
        </w:rPr>
        <w:t> </w:t>
      </w:r>
      <w:r>
        <w:rPr>
          <w:color w:val="202021"/>
          <w:vertAlign w:val="baseline"/>
        </w:rPr>
        <w:t>States led successful negotiations for a nuclear deal (the </w:t>
      </w:r>
      <w:hyperlink r:id="rId45">
        <w:r>
          <w:rPr>
            <w:color w:val="3366CC"/>
            <w:vertAlign w:val="baseline"/>
          </w:rPr>
          <w:t>Joint Comprehensive Plan of Action</w:t>
        </w:r>
      </w:hyperlink>
      <w:r>
        <w:rPr>
          <w:color w:val="202021"/>
          <w:vertAlign w:val="baseline"/>
        </w:rPr>
        <w:t>) intended to place substantial limits on Iran's nuclear program, including </w:t>
      </w:r>
      <w:hyperlink r:id="rId46">
        <w:r>
          <w:rPr>
            <w:color w:val="3366CC"/>
            <w:vertAlign w:val="baseline"/>
          </w:rPr>
          <w:t>IAEA</w:t>
        </w:r>
      </w:hyperlink>
      <w:r>
        <w:rPr>
          <w:color w:val="3366CC"/>
          <w:vertAlign w:val="baseline"/>
        </w:rPr>
        <w:t> </w:t>
      </w:r>
      <w:r>
        <w:rPr>
          <w:color w:val="202021"/>
          <w:vertAlign w:val="baseline"/>
        </w:rPr>
        <w:t>inspections and limitations on enrichment levels. In 2016, most </w:t>
      </w:r>
      <w:hyperlink r:id="rId47">
        <w:r>
          <w:rPr>
            <w:color w:val="3366CC"/>
            <w:vertAlign w:val="baseline"/>
          </w:rPr>
          <w:t>sanctions on Iran</w:t>
        </w:r>
      </w:hyperlink>
      <w:r>
        <w:rPr>
          <w:color w:val="3366CC"/>
          <w:vertAlign w:val="baseline"/>
        </w:rPr>
        <w:t> </w:t>
      </w:r>
      <w:r>
        <w:rPr>
          <w:color w:val="202021"/>
          <w:vertAlign w:val="baseline"/>
        </w:rPr>
        <w:t>were lifted.</w:t>
      </w:r>
      <w:r>
        <w:rPr>
          <w:color w:val="3366CC"/>
          <w:vertAlign w:val="superscript"/>
        </w:rPr>
        <w:t>[14][15][16]</w:t>
      </w:r>
      <w:r>
        <w:rPr>
          <w:color w:val="3366CC"/>
          <w:vertAlign w:val="baseline"/>
        </w:rPr>
        <w:t> </w:t>
      </w:r>
      <w:r>
        <w:rPr>
          <w:color w:val="202021"/>
          <w:vertAlign w:val="baseline"/>
        </w:rPr>
        <w:t>The Trump administration</w:t>
      </w:r>
    </w:p>
    <w:p>
      <w:pPr>
        <w:pStyle w:val="BodyText"/>
        <w:spacing w:line="343" w:lineRule="auto" w:before="11"/>
        <w:ind w:left="109" w:right="219"/>
      </w:pPr>
      <w:r>
        <w:rPr>
          <w:color w:val="202021"/>
        </w:rPr>
        <w:t>unilaterally </w:t>
      </w:r>
      <w:hyperlink r:id="rId48">
        <w:r>
          <w:rPr>
            <w:color w:val="3366CC"/>
          </w:rPr>
          <w:t>withdrew from the nuclear deal</w:t>
        </w:r>
      </w:hyperlink>
      <w:r>
        <w:rPr>
          <w:color w:val="3366CC"/>
        </w:rPr>
        <w:t> </w:t>
      </w:r>
      <w:r>
        <w:rPr>
          <w:color w:val="202021"/>
        </w:rPr>
        <w:t>and re-imposed sanctions in 2018, initiating what became known as the "</w:t>
      </w:r>
      <w:hyperlink r:id="rId49">
        <w:r>
          <w:rPr>
            <w:color w:val="3366CC"/>
          </w:rPr>
          <w:t>maximum pressure campaign</w:t>
        </w:r>
      </w:hyperlink>
      <w:r>
        <w:rPr>
          <w:color w:val="202021"/>
        </w:rPr>
        <w:t>" against Iran.</w:t>
      </w:r>
      <w:r>
        <w:rPr>
          <w:color w:val="3366CC"/>
          <w:vertAlign w:val="superscript"/>
        </w:rPr>
        <w:t>[17]</w:t>
      </w:r>
      <w:r>
        <w:rPr>
          <w:color w:val="3366CC"/>
          <w:vertAlign w:val="baseline"/>
        </w:rPr>
        <w:t> </w:t>
      </w:r>
      <w:r>
        <w:rPr>
          <w:color w:val="202021"/>
          <w:vertAlign w:val="baseline"/>
        </w:rPr>
        <w:t>In response, Iran gradually reduced</w:t>
      </w:r>
      <w:r>
        <w:rPr>
          <w:color w:val="202021"/>
          <w:spacing w:val="-9"/>
          <w:vertAlign w:val="baseline"/>
        </w:rPr>
        <w:t> </w:t>
      </w:r>
      <w:r>
        <w:rPr>
          <w:color w:val="202021"/>
          <w:vertAlign w:val="baseline"/>
        </w:rPr>
        <w:t>its</w:t>
      </w:r>
      <w:r>
        <w:rPr>
          <w:color w:val="202021"/>
          <w:spacing w:val="-9"/>
          <w:vertAlign w:val="baseline"/>
        </w:rPr>
        <w:t> </w:t>
      </w:r>
      <w:r>
        <w:rPr>
          <w:color w:val="202021"/>
          <w:vertAlign w:val="baseline"/>
        </w:rPr>
        <w:t>commitments</w:t>
      </w:r>
      <w:r>
        <w:rPr>
          <w:color w:val="202021"/>
          <w:spacing w:val="-9"/>
          <w:vertAlign w:val="baseline"/>
        </w:rPr>
        <w:t> </w:t>
      </w:r>
      <w:r>
        <w:rPr>
          <w:color w:val="202021"/>
          <w:vertAlign w:val="baseline"/>
        </w:rPr>
        <w:t>under</w:t>
      </w:r>
      <w:r>
        <w:rPr>
          <w:color w:val="202021"/>
          <w:spacing w:val="-9"/>
          <w:vertAlign w:val="baseline"/>
        </w:rPr>
        <w:t> </w:t>
      </w:r>
      <w:r>
        <w:rPr>
          <w:color w:val="202021"/>
          <w:vertAlign w:val="baseline"/>
        </w:rPr>
        <w:t>the</w:t>
      </w:r>
      <w:r>
        <w:rPr>
          <w:color w:val="202021"/>
          <w:spacing w:val="-9"/>
          <w:vertAlign w:val="baseline"/>
        </w:rPr>
        <w:t> </w:t>
      </w:r>
      <w:r>
        <w:rPr>
          <w:color w:val="202021"/>
          <w:vertAlign w:val="baseline"/>
        </w:rPr>
        <w:t>nuclear</w:t>
      </w:r>
      <w:r>
        <w:rPr>
          <w:color w:val="202021"/>
          <w:spacing w:val="-9"/>
          <w:vertAlign w:val="baseline"/>
        </w:rPr>
        <w:t> </w:t>
      </w:r>
      <w:r>
        <w:rPr>
          <w:color w:val="202021"/>
          <w:vertAlign w:val="baseline"/>
        </w:rPr>
        <w:t>deal</w:t>
      </w:r>
      <w:r>
        <w:rPr>
          <w:color w:val="202021"/>
          <w:spacing w:val="-9"/>
          <w:vertAlign w:val="baseline"/>
        </w:rPr>
        <w:t> </w:t>
      </w:r>
      <w:r>
        <w:rPr>
          <w:color w:val="202021"/>
          <w:vertAlign w:val="baseline"/>
        </w:rPr>
        <w:t>and</w:t>
      </w:r>
      <w:r>
        <w:rPr>
          <w:color w:val="202021"/>
          <w:spacing w:val="-9"/>
          <w:vertAlign w:val="baseline"/>
        </w:rPr>
        <w:t> </w:t>
      </w:r>
      <w:r>
        <w:rPr>
          <w:color w:val="202021"/>
          <w:vertAlign w:val="baseline"/>
        </w:rPr>
        <w:t>eventually</w:t>
      </w:r>
      <w:r>
        <w:rPr>
          <w:color w:val="202021"/>
          <w:spacing w:val="-9"/>
          <w:vertAlign w:val="baseline"/>
        </w:rPr>
        <w:t> </w:t>
      </w:r>
      <w:r>
        <w:rPr>
          <w:color w:val="202021"/>
          <w:vertAlign w:val="baseline"/>
        </w:rPr>
        <w:t>exceeded</w:t>
      </w:r>
      <w:r>
        <w:rPr>
          <w:color w:val="202021"/>
          <w:spacing w:val="-9"/>
          <w:vertAlign w:val="baseline"/>
        </w:rPr>
        <w:t> </w:t>
      </w:r>
      <w:r>
        <w:rPr>
          <w:color w:val="202021"/>
          <w:vertAlign w:val="baseline"/>
        </w:rPr>
        <w:t>pre-JCPOA</w:t>
      </w:r>
      <w:r>
        <w:rPr>
          <w:color w:val="202021"/>
          <w:spacing w:val="-9"/>
          <w:vertAlign w:val="baseline"/>
        </w:rPr>
        <w:t> </w:t>
      </w:r>
      <w:r>
        <w:rPr>
          <w:color w:val="202021"/>
          <w:vertAlign w:val="baseline"/>
        </w:rPr>
        <w:t>enrichment </w:t>
      </w:r>
      <w:r>
        <w:rPr>
          <w:color w:val="202021"/>
          <w:spacing w:val="-2"/>
          <w:vertAlign w:val="baseline"/>
        </w:rPr>
        <w:t>levels.</w:t>
      </w:r>
      <w:r>
        <w:rPr>
          <w:color w:val="3366CC"/>
          <w:spacing w:val="-2"/>
          <w:vertAlign w:val="superscript"/>
        </w:rPr>
        <w:t>[18]</w:t>
      </w:r>
    </w:p>
    <w:p>
      <w:pPr>
        <w:pStyle w:val="BodyText"/>
        <w:spacing w:line="343" w:lineRule="auto" w:before="236"/>
        <w:ind w:left="109" w:right="120"/>
      </w:pPr>
      <w:r>
        <w:rPr>
          <w:color w:val="202021"/>
        </w:rPr>
        <w:t>According</w:t>
      </w:r>
      <w:r>
        <w:rPr>
          <w:color w:val="202021"/>
          <w:spacing w:val="-3"/>
        </w:rPr>
        <w:t> </w:t>
      </w:r>
      <w:r>
        <w:rPr>
          <w:color w:val="202021"/>
        </w:rPr>
        <w:t>to</w:t>
      </w:r>
      <w:r>
        <w:rPr>
          <w:color w:val="202021"/>
          <w:spacing w:val="-3"/>
        </w:rPr>
        <w:t> </w:t>
      </w:r>
      <w:r>
        <w:rPr>
          <w:color w:val="202021"/>
        </w:rPr>
        <w:t>a</w:t>
      </w:r>
      <w:r>
        <w:rPr>
          <w:color w:val="202021"/>
          <w:spacing w:val="-3"/>
        </w:rPr>
        <w:t> </w:t>
      </w:r>
      <w:r>
        <w:rPr>
          <w:color w:val="202021"/>
        </w:rPr>
        <w:t>2013</w:t>
      </w:r>
      <w:r>
        <w:rPr>
          <w:color w:val="202021"/>
          <w:spacing w:val="-3"/>
        </w:rPr>
        <w:t> </w:t>
      </w:r>
      <w:hyperlink r:id="rId50">
        <w:r>
          <w:rPr>
            <w:color w:val="3366CC"/>
          </w:rPr>
          <w:t>BBC</w:t>
        </w:r>
        <w:r>
          <w:rPr>
            <w:color w:val="3366CC"/>
            <w:spacing w:val="-3"/>
          </w:rPr>
          <w:t> </w:t>
        </w:r>
        <w:r>
          <w:rPr>
            <w:color w:val="3366CC"/>
          </w:rPr>
          <w:t>World</w:t>
        </w:r>
        <w:r>
          <w:rPr>
            <w:color w:val="3366CC"/>
            <w:spacing w:val="-3"/>
          </w:rPr>
          <w:t> </w:t>
        </w:r>
        <w:r>
          <w:rPr>
            <w:color w:val="3366CC"/>
          </w:rPr>
          <w:t>Service</w:t>
        </w:r>
      </w:hyperlink>
      <w:r>
        <w:rPr>
          <w:color w:val="3366CC"/>
          <w:spacing w:val="-3"/>
        </w:rPr>
        <w:t> </w:t>
      </w:r>
      <w:r>
        <w:rPr>
          <w:color w:val="202021"/>
        </w:rPr>
        <w:t>poll,</w:t>
      </w:r>
      <w:r>
        <w:rPr>
          <w:color w:val="202021"/>
          <w:spacing w:val="-3"/>
        </w:rPr>
        <w:t> </w:t>
      </w:r>
      <w:r>
        <w:rPr>
          <w:color w:val="202021"/>
        </w:rPr>
        <w:t>5%</w:t>
      </w:r>
      <w:r>
        <w:rPr>
          <w:color w:val="202021"/>
          <w:spacing w:val="-3"/>
        </w:rPr>
        <w:t> </w:t>
      </w:r>
      <w:r>
        <w:rPr>
          <w:color w:val="202021"/>
        </w:rPr>
        <w:t>of</w:t>
      </w:r>
      <w:r>
        <w:rPr>
          <w:color w:val="202021"/>
          <w:spacing w:val="-3"/>
        </w:rPr>
        <w:t> </w:t>
      </w:r>
      <w:hyperlink r:id="rId51">
        <w:r>
          <w:rPr>
            <w:color w:val="3366CC"/>
          </w:rPr>
          <w:t>Americans</w:t>
        </w:r>
      </w:hyperlink>
      <w:r>
        <w:rPr>
          <w:color w:val="3366CC"/>
          <w:spacing w:val="-3"/>
        </w:rPr>
        <w:t> </w:t>
      </w:r>
      <w:r>
        <w:rPr>
          <w:color w:val="202021"/>
        </w:rPr>
        <w:t>view</w:t>
      </w:r>
      <w:r>
        <w:rPr>
          <w:color w:val="202021"/>
          <w:spacing w:val="-3"/>
        </w:rPr>
        <w:t> </w:t>
      </w:r>
      <w:r>
        <w:rPr>
          <w:color w:val="202021"/>
        </w:rPr>
        <w:t>Iranian</w:t>
      </w:r>
      <w:r>
        <w:rPr>
          <w:color w:val="202021"/>
          <w:spacing w:val="-3"/>
        </w:rPr>
        <w:t> </w:t>
      </w:r>
      <w:r>
        <w:rPr>
          <w:color w:val="202021"/>
        </w:rPr>
        <w:t>influence</w:t>
      </w:r>
      <w:r>
        <w:rPr>
          <w:color w:val="202021"/>
          <w:spacing w:val="-3"/>
        </w:rPr>
        <w:t> </w:t>
      </w:r>
      <w:r>
        <w:rPr>
          <w:color w:val="202021"/>
        </w:rPr>
        <w:t>positively,</w:t>
      </w:r>
      <w:r>
        <w:rPr>
          <w:color w:val="202021"/>
          <w:spacing w:val="-3"/>
        </w:rPr>
        <w:t> </w:t>
      </w:r>
      <w:r>
        <w:rPr>
          <w:color w:val="202021"/>
        </w:rPr>
        <w:t>with 87% expressing a negative view, the most unfavorable perception of Iran in the world.</w:t>
      </w:r>
      <w:r>
        <w:rPr>
          <w:color w:val="3366CC"/>
          <w:vertAlign w:val="superscript"/>
        </w:rPr>
        <w:t>[19]</w:t>
      </w:r>
      <w:r>
        <w:rPr>
          <w:color w:val="3366CC"/>
          <w:vertAlign w:val="baseline"/>
        </w:rPr>
        <w:t> </w:t>
      </w:r>
      <w:r>
        <w:rPr>
          <w:color w:val="202021"/>
          <w:vertAlign w:val="baseline"/>
        </w:rPr>
        <w:t>On the other hand, research has shown that most Iranians hold a positive attitude about the American people,</w:t>
      </w:r>
      <w:r>
        <w:rPr>
          <w:color w:val="202021"/>
          <w:spacing w:val="-8"/>
          <w:vertAlign w:val="baseline"/>
        </w:rPr>
        <w:t> </w:t>
      </w:r>
      <w:r>
        <w:rPr>
          <w:color w:val="202021"/>
          <w:vertAlign w:val="baseline"/>
        </w:rPr>
        <w:t>though</w:t>
      </w:r>
      <w:r>
        <w:rPr>
          <w:color w:val="202021"/>
          <w:spacing w:val="-8"/>
          <w:vertAlign w:val="baseline"/>
        </w:rPr>
        <w:t> </w:t>
      </w:r>
      <w:r>
        <w:rPr>
          <w:color w:val="202021"/>
          <w:vertAlign w:val="baseline"/>
        </w:rPr>
        <w:t>not</w:t>
      </w:r>
      <w:r>
        <w:rPr>
          <w:color w:val="202021"/>
          <w:spacing w:val="-8"/>
          <w:vertAlign w:val="baseline"/>
        </w:rPr>
        <w:t> </w:t>
      </w:r>
      <w:r>
        <w:rPr>
          <w:color w:val="202021"/>
          <w:vertAlign w:val="baseline"/>
        </w:rPr>
        <w:t>the</w:t>
      </w:r>
      <w:r>
        <w:rPr>
          <w:color w:val="202021"/>
          <w:spacing w:val="-8"/>
          <w:vertAlign w:val="baseline"/>
        </w:rPr>
        <w:t> </w:t>
      </w:r>
      <w:r>
        <w:rPr>
          <w:color w:val="202021"/>
          <w:vertAlign w:val="baseline"/>
        </w:rPr>
        <w:t>US</w:t>
      </w:r>
      <w:r>
        <w:rPr>
          <w:color w:val="202021"/>
          <w:spacing w:val="-8"/>
          <w:vertAlign w:val="baseline"/>
        </w:rPr>
        <w:t> </w:t>
      </w:r>
      <w:r>
        <w:rPr>
          <w:color w:val="202021"/>
          <w:vertAlign w:val="baseline"/>
        </w:rPr>
        <w:t>government.</w:t>
      </w:r>
      <w:r>
        <w:rPr>
          <w:color w:val="3366CC"/>
          <w:vertAlign w:val="superscript"/>
        </w:rPr>
        <w:t>[20][21]</w:t>
      </w:r>
      <w:r>
        <w:rPr>
          <w:color w:val="3366CC"/>
          <w:spacing w:val="-8"/>
          <w:vertAlign w:val="baseline"/>
        </w:rPr>
        <w:t> </w:t>
      </w:r>
      <w:r>
        <w:rPr>
          <w:color w:val="202021"/>
          <w:vertAlign w:val="baseline"/>
        </w:rPr>
        <w:t>According</w:t>
      </w:r>
      <w:r>
        <w:rPr>
          <w:color w:val="202021"/>
          <w:spacing w:val="-8"/>
          <w:vertAlign w:val="baseline"/>
        </w:rPr>
        <w:t> </w:t>
      </w:r>
      <w:r>
        <w:rPr>
          <w:color w:val="202021"/>
          <w:vertAlign w:val="baseline"/>
        </w:rPr>
        <w:t>to</w:t>
      </w:r>
      <w:r>
        <w:rPr>
          <w:color w:val="202021"/>
          <w:spacing w:val="-8"/>
          <w:vertAlign w:val="baseline"/>
        </w:rPr>
        <w:t> </w:t>
      </w:r>
      <w:r>
        <w:rPr>
          <w:color w:val="202021"/>
          <w:vertAlign w:val="baseline"/>
        </w:rPr>
        <w:t>a</w:t>
      </w:r>
      <w:r>
        <w:rPr>
          <w:color w:val="202021"/>
          <w:spacing w:val="-8"/>
          <w:vertAlign w:val="baseline"/>
        </w:rPr>
        <w:t> </w:t>
      </w:r>
      <w:r>
        <w:rPr>
          <w:color w:val="202021"/>
          <w:vertAlign w:val="baseline"/>
        </w:rPr>
        <w:t>2019</w:t>
      </w:r>
      <w:r>
        <w:rPr>
          <w:color w:val="202021"/>
          <w:spacing w:val="-8"/>
          <w:vertAlign w:val="baseline"/>
        </w:rPr>
        <w:t> </w:t>
      </w:r>
      <w:r>
        <w:rPr>
          <w:color w:val="202021"/>
          <w:vertAlign w:val="baseline"/>
        </w:rPr>
        <w:t>survey</w:t>
      </w:r>
      <w:r>
        <w:rPr>
          <w:color w:val="202021"/>
          <w:spacing w:val="-8"/>
          <w:vertAlign w:val="baseline"/>
        </w:rPr>
        <w:t> </w:t>
      </w:r>
      <w:r>
        <w:rPr>
          <w:color w:val="202021"/>
          <w:vertAlign w:val="baseline"/>
        </w:rPr>
        <w:t>by</w:t>
      </w:r>
      <w:r>
        <w:rPr>
          <w:color w:val="202021"/>
          <w:spacing w:val="-8"/>
          <w:vertAlign w:val="baseline"/>
        </w:rPr>
        <w:t> </w:t>
      </w:r>
      <w:r>
        <w:rPr>
          <w:color w:val="202021"/>
          <w:vertAlign w:val="baseline"/>
        </w:rPr>
        <w:t>IranPoll,</w:t>
      </w:r>
      <w:r>
        <w:rPr>
          <w:color w:val="202021"/>
          <w:spacing w:val="-8"/>
          <w:vertAlign w:val="baseline"/>
        </w:rPr>
        <w:t> </w:t>
      </w:r>
      <w:r>
        <w:rPr>
          <w:color w:val="202021"/>
          <w:vertAlign w:val="baseline"/>
        </w:rPr>
        <w:t>13%</w:t>
      </w:r>
      <w:r>
        <w:rPr>
          <w:color w:val="202021"/>
          <w:spacing w:val="-8"/>
          <w:vertAlign w:val="baseline"/>
        </w:rPr>
        <w:t> </w:t>
      </w:r>
      <w:r>
        <w:rPr>
          <w:color w:val="202021"/>
          <w:vertAlign w:val="baseline"/>
        </w:rPr>
        <w:t>of</w:t>
      </w:r>
      <w:r>
        <w:rPr>
          <w:color w:val="202021"/>
          <w:spacing w:val="-8"/>
          <w:vertAlign w:val="baseline"/>
        </w:rPr>
        <w:t> </w:t>
      </w:r>
      <w:r>
        <w:rPr>
          <w:color w:val="202021"/>
          <w:vertAlign w:val="baseline"/>
        </w:rPr>
        <w:t>Iranians have a favorable view of the United States, with 86% expressing an unfavourable view, the most unfavorable perception of the United States in the world.</w:t>
      </w:r>
      <w:r>
        <w:rPr>
          <w:color w:val="3366CC"/>
          <w:vertAlign w:val="superscript"/>
        </w:rPr>
        <w:t>[22]</w:t>
      </w:r>
      <w:r>
        <w:rPr>
          <w:color w:val="3366CC"/>
          <w:vertAlign w:val="baseline"/>
        </w:rPr>
        <w:t> </w:t>
      </w:r>
      <w:r>
        <w:rPr>
          <w:color w:val="202021"/>
          <w:vertAlign w:val="baseline"/>
        </w:rPr>
        <w:t>According to a 2018 Pew poll, 39% of Americans say that limiting the power and influence of Iran should be a top foreign policy priority.</w:t>
      </w:r>
      <w:r>
        <w:rPr>
          <w:color w:val="3366CC"/>
          <w:vertAlign w:val="superscript"/>
        </w:rPr>
        <w:t>[23]</w:t>
      </w:r>
      <w:r>
        <w:rPr>
          <w:color w:val="3366CC"/>
          <w:vertAlign w:val="baseline"/>
        </w:rPr>
        <w:t> </w:t>
      </w:r>
      <w:r>
        <w:rPr>
          <w:color w:val="202021"/>
          <w:vertAlign w:val="baseline"/>
        </w:rPr>
        <w:t>Relations tend to improve when the two countries have overlapping goals, such as repelling </w:t>
      </w:r>
      <w:hyperlink r:id="rId52">
        <w:r>
          <w:rPr>
            <w:color w:val="3366CC"/>
            <w:vertAlign w:val="baseline"/>
          </w:rPr>
          <w:t>Sunni</w:t>
        </w:r>
      </w:hyperlink>
      <w:r>
        <w:rPr>
          <w:color w:val="3366CC"/>
          <w:vertAlign w:val="baseline"/>
        </w:rPr>
        <w:t> </w:t>
      </w:r>
      <w:r>
        <w:rPr>
          <w:color w:val="202021"/>
          <w:w w:val="105"/>
          <w:vertAlign w:val="baseline"/>
        </w:rPr>
        <w:t>militants</w:t>
      </w:r>
      <w:r>
        <w:rPr>
          <w:color w:val="202021"/>
          <w:spacing w:val="-18"/>
          <w:w w:val="105"/>
          <w:vertAlign w:val="baseline"/>
        </w:rPr>
        <w:t> </w:t>
      </w:r>
      <w:r>
        <w:rPr>
          <w:color w:val="202021"/>
          <w:w w:val="105"/>
          <w:vertAlign w:val="baseline"/>
        </w:rPr>
        <w:t>during</w:t>
      </w:r>
      <w:r>
        <w:rPr>
          <w:color w:val="202021"/>
          <w:spacing w:val="-17"/>
          <w:w w:val="105"/>
          <w:vertAlign w:val="baseline"/>
        </w:rPr>
        <w:t> </w:t>
      </w:r>
      <w:r>
        <w:rPr>
          <w:color w:val="202021"/>
          <w:w w:val="105"/>
          <w:vertAlign w:val="baseline"/>
        </w:rPr>
        <w:t>the</w:t>
      </w:r>
      <w:r>
        <w:rPr>
          <w:color w:val="202021"/>
          <w:spacing w:val="-18"/>
          <w:w w:val="105"/>
          <w:vertAlign w:val="baseline"/>
        </w:rPr>
        <w:t> </w:t>
      </w:r>
      <w:hyperlink r:id="rId53">
        <w:r>
          <w:rPr>
            <w:color w:val="3366CC"/>
            <w:w w:val="105"/>
            <w:vertAlign w:val="baseline"/>
          </w:rPr>
          <w:t>Iraq</w:t>
        </w:r>
        <w:r>
          <w:rPr>
            <w:color w:val="3366CC"/>
            <w:spacing w:val="-18"/>
            <w:w w:val="105"/>
            <w:vertAlign w:val="baseline"/>
          </w:rPr>
          <w:t> </w:t>
        </w:r>
        <w:r>
          <w:rPr>
            <w:color w:val="3366CC"/>
            <w:w w:val="105"/>
            <w:vertAlign w:val="baseline"/>
          </w:rPr>
          <w:t>War</w:t>
        </w:r>
      </w:hyperlink>
      <w:r>
        <w:rPr>
          <w:color w:val="3366CC"/>
          <w:spacing w:val="-17"/>
          <w:w w:val="105"/>
          <w:vertAlign w:val="baseline"/>
        </w:rPr>
        <w:t> </w:t>
      </w:r>
      <w:r>
        <w:rPr>
          <w:color w:val="202021"/>
          <w:w w:val="105"/>
          <w:vertAlign w:val="baseline"/>
        </w:rPr>
        <w:t>and</w:t>
      </w:r>
      <w:r>
        <w:rPr>
          <w:color w:val="202021"/>
          <w:spacing w:val="-18"/>
          <w:w w:val="105"/>
          <w:vertAlign w:val="baseline"/>
        </w:rPr>
        <w:t> </w:t>
      </w:r>
      <w:r>
        <w:rPr>
          <w:color w:val="202021"/>
          <w:w w:val="105"/>
          <w:vertAlign w:val="baseline"/>
        </w:rPr>
        <w:t>the</w:t>
      </w:r>
      <w:r>
        <w:rPr>
          <w:color w:val="202021"/>
          <w:spacing w:val="-17"/>
          <w:w w:val="105"/>
          <w:vertAlign w:val="baseline"/>
        </w:rPr>
        <w:t> </w:t>
      </w:r>
      <w:hyperlink r:id="rId54">
        <w:r>
          <w:rPr>
            <w:color w:val="3366CC"/>
            <w:w w:val="105"/>
            <w:vertAlign w:val="baseline"/>
          </w:rPr>
          <w:t>intervention</w:t>
        </w:r>
        <w:r>
          <w:rPr>
            <w:color w:val="3366CC"/>
            <w:spacing w:val="-18"/>
            <w:w w:val="105"/>
            <w:vertAlign w:val="baseline"/>
          </w:rPr>
          <w:t> </w:t>
        </w:r>
        <w:r>
          <w:rPr>
            <w:color w:val="3366CC"/>
            <w:w w:val="105"/>
            <w:vertAlign w:val="baseline"/>
          </w:rPr>
          <w:t>against</w:t>
        </w:r>
        <w:r>
          <w:rPr>
            <w:color w:val="3366CC"/>
            <w:spacing w:val="-17"/>
            <w:w w:val="105"/>
            <w:vertAlign w:val="baseline"/>
          </w:rPr>
          <w:t> </w:t>
        </w:r>
        <w:r>
          <w:rPr>
            <w:color w:val="3366CC"/>
            <w:w w:val="105"/>
            <w:vertAlign w:val="baseline"/>
          </w:rPr>
          <w:t>ISIS</w:t>
        </w:r>
      </w:hyperlink>
      <w:r>
        <w:rPr>
          <w:color w:val="202021"/>
          <w:w w:val="105"/>
          <w:vertAlign w:val="baseline"/>
        </w:rPr>
        <w:t>.</w:t>
      </w:r>
      <w:r>
        <w:rPr>
          <w:color w:val="3366CC"/>
          <w:w w:val="105"/>
          <w:vertAlign w:val="superscript"/>
        </w:rPr>
        <w:t>[24]</w:t>
      </w:r>
    </w:p>
    <w:p>
      <w:pPr>
        <w:pStyle w:val="Heading1"/>
        <w:spacing w:before="307"/>
      </w:pPr>
      <w:r>
        <w:rPr>
          <w:color w:val="202021"/>
          <w:w w:val="110"/>
        </w:rPr>
        <w:t>Early</w:t>
      </w:r>
      <w:r>
        <w:rPr>
          <w:color w:val="202021"/>
          <w:spacing w:val="18"/>
          <w:w w:val="110"/>
        </w:rPr>
        <w:t> </w:t>
      </w:r>
      <w:r>
        <w:rPr>
          <w:color w:val="202021"/>
          <w:spacing w:val="-2"/>
          <w:w w:val="110"/>
        </w:rPr>
        <w:t>relations</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588352">
                <wp:simplePos x="0" y="0"/>
                <wp:positionH relativeFrom="page">
                  <wp:posOffset>514349</wp:posOffset>
                </wp:positionH>
                <wp:positionV relativeFrom="paragraph">
                  <wp:posOffset>142815</wp:posOffset>
                </wp:positionV>
                <wp:extent cx="6753225" cy="9525"/>
                <wp:effectExtent l="0" t="0" r="0" b="0"/>
                <wp:wrapTopAndBottom/>
                <wp:docPr id="8" name="Graphic 8"/>
                <wp:cNvGraphicFramePr>
                  <a:graphicFrameLocks/>
                </wp:cNvGraphicFramePr>
                <a:graphic>
                  <a:graphicData uri="http://schemas.microsoft.com/office/word/2010/wordprocessingShape">
                    <wps:wsp>
                      <wps:cNvPr id="8" name="Graphic 8"/>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534pt;width:531.749958pt;height:.75pt;mso-position-horizontal-relative:page;mso-position-vertical-relative:paragraph;z-index:-15728128;mso-wrap-distance-left:0;mso-wrap-distance-right:0" id="docshape2" filled="true" fillcolor="#d9dde3" stroked="false">
                <v:fill type="solid"/>
                <w10:wrap type="topAndBottom"/>
              </v:rect>
            </w:pict>
          </mc:Fallback>
        </mc:AlternateContent>
      </w:r>
    </w:p>
    <w:p>
      <w:pPr>
        <w:pStyle w:val="BodyText"/>
        <w:spacing w:line="338" w:lineRule="auto" w:before="210"/>
        <w:ind w:left="109" w:right="418"/>
      </w:pPr>
      <w:hyperlink r:id="rId55">
        <w:r>
          <w:rPr>
            <w:color w:val="3366CC"/>
          </w:rPr>
          <w:t>American</w:t>
        </w:r>
        <w:r>
          <w:rPr>
            <w:color w:val="3366CC"/>
            <w:spacing w:val="-5"/>
          </w:rPr>
          <w:t> </w:t>
        </w:r>
        <w:r>
          <w:rPr>
            <w:color w:val="3366CC"/>
          </w:rPr>
          <w:t>newspapers</w:t>
        </w:r>
      </w:hyperlink>
      <w:r>
        <w:rPr>
          <w:color w:val="3366CC"/>
          <w:spacing w:val="-5"/>
        </w:rPr>
        <w:t> </w:t>
      </w:r>
      <w:r>
        <w:rPr>
          <w:color w:val="202021"/>
        </w:rPr>
        <w:t>in</w:t>
      </w:r>
      <w:r>
        <w:rPr>
          <w:color w:val="202021"/>
          <w:spacing w:val="-5"/>
        </w:rPr>
        <w:t> </w:t>
      </w:r>
      <w:r>
        <w:rPr>
          <w:color w:val="202021"/>
        </w:rPr>
        <w:t>the</w:t>
      </w:r>
      <w:r>
        <w:rPr>
          <w:color w:val="202021"/>
          <w:spacing w:val="-5"/>
        </w:rPr>
        <w:t> </w:t>
      </w:r>
      <w:r>
        <w:rPr>
          <w:color w:val="202021"/>
        </w:rPr>
        <w:t>1720s</w:t>
      </w:r>
      <w:r>
        <w:rPr>
          <w:color w:val="202021"/>
          <w:spacing w:val="-5"/>
        </w:rPr>
        <w:t> </w:t>
      </w:r>
      <w:r>
        <w:rPr>
          <w:color w:val="202021"/>
        </w:rPr>
        <w:t>were</w:t>
      </w:r>
      <w:r>
        <w:rPr>
          <w:color w:val="202021"/>
          <w:spacing w:val="-5"/>
        </w:rPr>
        <w:t> </w:t>
      </w:r>
      <w:r>
        <w:rPr>
          <w:color w:val="202021"/>
        </w:rPr>
        <w:t>uniformly</w:t>
      </w:r>
      <w:r>
        <w:rPr>
          <w:color w:val="202021"/>
          <w:spacing w:val="-5"/>
        </w:rPr>
        <w:t> </w:t>
      </w:r>
      <w:r>
        <w:rPr>
          <w:color w:val="202021"/>
        </w:rPr>
        <w:t>pro-Iranian,</w:t>
      </w:r>
      <w:r>
        <w:rPr>
          <w:color w:val="202021"/>
          <w:spacing w:val="-5"/>
        </w:rPr>
        <w:t> </w:t>
      </w:r>
      <w:r>
        <w:rPr>
          <w:color w:val="202021"/>
        </w:rPr>
        <w:t>especially</w:t>
      </w:r>
      <w:r>
        <w:rPr>
          <w:color w:val="202021"/>
          <w:spacing w:val="-5"/>
        </w:rPr>
        <w:t> </w:t>
      </w:r>
      <w:r>
        <w:rPr>
          <w:color w:val="202021"/>
        </w:rPr>
        <w:t>during</w:t>
      </w:r>
      <w:r>
        <w:rPr>
          <w:color w:val="202021"/>
          <w:spacing w:val="-5"/>
        </w:rPr>
        <w:t> </w:t>
      </w:r>
      <w:r>
        <w:rPr>
          <w:color w:val="202021"/>
        </w:rPr>
        <w:t>the</w:t>
      </w:r>
      <w:r>
        <w:rPr>
          <w:color w:val="202021"/>
          <w:spacing w:val="-5"/>
        </w:rPr>
        <w:t> </w:t>
      </w:r>
      <w:r>
        <w:rPr>
          <w:color w:val="202021"/>
        </w:rPr>
        <w:t>revolt</w:t>
      </w:r>
      <w:r>
        <w:rPr>
          <w:color w:val="202021"/>
          <w:spacing w:val="-5"/>
        </w:rPr>
        <w:t> </w:t>
      </w:r>
      <w:r>
        <w:rPr>
          <w:color w:val="202021"/>
        </w:rPr>
        <w:t>of Afghan emir </w:t>
      </w:r>
      <w:hyperlink r:id="rId56">
        <w:r>
          <w:rPr>
            <w:color w:val="3366CC"/>
          </w:rPr>
          <w:t>Mahmud Hotak</w:t>
        </w:r>
      </w:hyperlink>
      <w:r>
        <w:rPr>
          <w:color w:val="3366CC"/>
        </w:rPr>
        <w:t> </w:t>
      </w:r>
      <w:r>
        <w:rPr>
          <w:color w:val="202021"/>
        </w:rPr>
        <w:t>(</w:t>
      </w:r>
      <w:r>
        <w:rPr>
          <w:color w:val="202021"/>
          <w:u w:val="thick" w:color="202021"/>
        </w:rPr>
        <w:t>r.</w:t>
      </w:r>
      <w:r>
        <w:rPr>
          <w:color w:val="202021"/>
        </w:rPr>
        <w:t> 1722–1725) against the </w:t>
      </w:r>
      <w:hyperlink r:id="rId57">
        <w:r>
          <w:rPr>
            <w:color w:val="3366CC"/>
          </w:rPr>
          <w:t>Safavid dynasty</w:t>
        </w:r>
      </w:hyperlink>
      <w:r>
        <w:rPr>
          <w:color w:val="202021"/>
        </w:rPr>
        <w:t>.</w:t>
      </w:r>
      <w:r>
        <w:rPr>
          <w:color w:val="3366CC"/>
          <w:vertAlign w:val="superscript"/>
        </w:rPr>
        <w:t>[25]</w:t>
      </w:r>
    </w:p>
    <w:p>
      <w:pPr>
        <w:pStyle w:val="BodyText"/>
        <w:spacing w:line="352" w:lineRule="auto" w:before="241"/>
        <w:ind w:left="109"/>
      </w:pPr>
      <w:r>
        <w:rPr>
          <w:color w:val="202021"/>
        </w:rPr>
        <w:t>Political</w:t>
      </w:r>
      <w:r>
        <w:rPr>
          <w:color w:val="202021"/>
          <w:spacing w:val="-10"/>
        </w:rPr>
        <w:t> </w:t>
      </w:r>
      <w:r>
        <w:rPr>
          <w:color w:val="202021"/>
        </w:rPr>
        <w:t>relations</w:t>
      </w:r>
      <w:r>
        <w:rPr>
          <w:color w:val="202021"/>
          <w:spacing w:val="-10"/>
        </w:rPr>
        <w:t> </w:t>
      </w:r>
      <w:r>
        <w:rPr>
          <w:color w:val="202021"/>
        </w:rPr>
        <w:t>between</w:t>
      </w:r>
      <w:r>
        <w:rPr>
          <w:color w:val="202021"/>
          <w:spacing w:val="-10"/>
        </w:rPr>
        <w:t> </w:t>
      </w:r>
      <w:r>
        <w:rPr>
          <w:color w:val="202021"/>
        </w:rPr>
        <w:t>Iran</w:t>
      </w:r>
      <w:r>
        <w:rPr>
          <w:color w:val="202021"/>
          <w:spacing w:val="-10"/>
        </w:rPr>
        <w:t> </w:t>
      </w:r>
      <w:r>
        <w:rPr>
          <w:color w:val="202021"/>
        </w:rPr>
        <w:t>(Persia)</w:t>
      </w:r>
      <w:r>
        <w:rPr>
          <w:color w:val="202021"/>
          <w:spacing w:val="-10"/>
        </w:rPr>
        <w:t> </w:t>
      </w:r>
      <w:r>
        <w:rPr>
          <w:color w:val="202021"/>
        </w:rPr>
        <w:t>and</w:t>
      </w:r>
      <w:r>
        <w:rPr>
          <w:color w:val="202021"/>
          <w:spacing w:val="-10"/>
        </w:rPr>
        <w:t> </w:t>
      </w:r>
      <w:r>
        <w:rPr>
          <w:color w:val="202021"/>
        </w:rPr>
        <w:t>the</w:t>
      </w:r>
      <w:r>
        <w:rPr>
          <w:color w:val="202021"/>
          <w:spacing w:val="-10"/>
        </w:rPr>
        <w:t> </w:t>
      </w:r>
      <w:r>
        <w:rPr>
          <w:color w:val="202021"/>
        </w:rPr>
        <w:t>United</w:t>
      </w:r>
      <w:r>
        <w:rPr>
          <w:color w:val="202021"/>
          <w:spacing w:val="-10"/>
        </w:rPr>
        <w:t> </w:t>
      </w:r>
      <w:r>
        <w:rPr>
          <w:color w:val="202021"/>
        </w:rPr>
        <w:t>States</w:t>
      </w:r>
      <w:r>
        <w:rPr>
          <w:color w:val="202021"/>
          <w:spacing w:val="-10"/>
        </w:rPr>
        <w:t> </w:t>
      </w:r>
      <w:r>
        <w:rPr>
          <w:color w:val="202021"/>
        </w:rPr>
        <w:t>began</w:t>
      </w:r>
      <w:r>
        <w:rPr>
          <w:color w:val="202021"/>
          <w:spacing w:val="-10"/>
        </w:rPr>
        <w:t> </w:t>
      </w:r>
      <w:r>
        <w:rPr>
          <w:color w:val="202021"/>
        </w:rPr>
        <w:t>when</w:t>
      </w:r>
      <w:r>
        <w:rPr>
          <w:color w:val="202021"/>
          <w:spacing w:val="-10"/>
        </w:rPr>
        <w:t> </w:t>
      </w:r>
      <w:r>
        <w:rPr>
          <w:color w:val="202021"/>
        </w:rPr>
        <w:t>the</w:t>
      </w:r>
      <w:r>
        <w:rPr>
          <w:color w:val="202021"/>
          <w:spacing w:val="-10"/>
        </w:rPr>
        <w:t> </w:t>
      </w:r>
      <w:r>
        <w:rPr>
          <w:color w:val="202021"/>
        </w:rPr>
        <w:t>Shah</w:t>
      </w:r>
      <w:r>
        <w:rPr>
          <w:color w:val="202021"/>
          <w:spacing w:val="-10"/>
        </w:rPr>
        <w:t> </w:t>
      </w:r>
      <w:r>
        <w:rPr>
          <w:color w:val="202021"/>
        </w:rPr>
        <w:t>of</w:t>
      </w:r>
      <w:r>
        <w:rPr>
          <w:color w:val="202021"/>
          <w:spacing w:val="-10"/>
        </w:rPr>
        <w:t> </w:t>
      </w:r>
      <w:r>
        <w:rPr>
          <w:color w:val="202021"/>
        </w:rPr>
        <w:t>Iran, </w:t>
      </w:r>
      <w:hyperlink r:id="rId58">
        <w:r>
          <w:rPr>
            <w:color w:val="3366CC"/>
          </w:rPr>
          <w:t>Nassereddin Shah Qajar</w:t>
        </w:r>
      </w:hyperlink>
      <w:r>
        <w:rPr>
          <w:color w:val="202021"/>
        </w:rPr>
        <w:t>, officially dispatched Iran's first ambassador, Mirza Abolhasan, to</w:t>
      </w:r>
    </w:p>
    <w:p>
      <w:pPr>
        <w:pStyle w:val="BodyText"/>
        <w:spacing w:line="260" w:lineRule="exact"/>
        <w:ind w:left="109"/>
      </w:pPr>
      <w:hyperlink r:id="rId13">
        <w:r>
          <w:rPr>
            <w:color w:val="3366CC"/>
          </w:rPr>
          <w:t>Washington,</w:t>
        </w:r>
        <w:r>
          <w:rPr>
            <w:color w:val="3366CC"/>
            <w:spacing w:val="-16"/>
          </w:rPr>
          <w:t> </w:t>
        </w:r>
        <w:r>
          <w:rPr>
            <w:color w:val="3366CC"/>
          </w:rPr>
          <w:t>D.C.</w:t>
        </w:r>
      </w:hyperlink>
      <w:r>
        <w:rPr>
          <w:color w:val="3366CC"/>
          <w:spacing w:val="-16"/>
        </w:rPr>
        <w:t> </w:t>
      </w:r>
      <w:r>
        <w:rPr>
          <w:color w:val="202021"/>
        </w:rPr>
        <w:t>in</w:t>
      </w:r>
      <w:r>
        <w:rPr>
          <w:color w:val="202021"/>
          <w:spacing w:val="-16"/>
        </w:rPr>
        <w:t> </w:t>
      </w:r>
      <w:r>
        <w:rPr>
          <w:color w:val="202021"/>
        </w:rPr>
        <w:t>1856.</w:t>
      </w:r>
      <w:r>
        <w:rPr>
          <w:color w:val="3366CC"/>
          <w:vertAlign w:val="superscript"/>
        </w:rPr>
        <w:t>[26]</w:t>
      </w:r>
      <w:r>
        <w:rPr>
          <w:color w:val="3366CC"/>
          <w:spacing w:val="-16"/>
          <w:vertAlign w:val="baseline"/>
        </w:rPr>
        <w:t> </w:t>
      </w:r>
      <w:r>
        <w:rPr>
          <w:color w:val="202021"/>
          <w:vertAlign w:val="baseline"/>
        </w:rPr>
        <w:t>In</w:t>
      </w:r>
      <w:r>
        <w:rPr>
          <w:color w:val="202021"/>
          <w:spacing w:val="-15"/>
          <w:vertAlign w:val="baseline"/>
        </w:rPr>
        <w:t> </w:t>
      </w:r>
      <w:r>
        <w:rPr>
          <w:color w:val="202021"/>
          <w:vertAlign w:val="baseline"/>
        </w:rPr>
        <w:t>1883,</w:t>
      </w:r>
      <w:r>
        <w:rPr>
          <w:color w:val="202021"/>
          <w:spacing w:val="-16"/>
          <w:vertAlign w:val="baseline"/>
        </w:rPr>
        <w:t> </w:t>
      </w:r>
      <w:hyperlink r:id="rId59">
        <w:r>
          <w:rPr>
            <w:color w:val="3366CC"/>
            <w:vertAlign w:val="baseline"/>
          </w:rPr>
          <w:t>Samuel</w:t>
        </w:r>
        <w:r>
          <w:rPr>
            <w:color w:val="3366CC"/>
            <w:spacing w:val="-16"/>
            <w:vertAlign w:val="baseline"/>
          </w:rPr>
          <w:t> </w:t>
        </w:r>
        <w:r>
          <w:rPr>
            <w:color w:val="3366CC"/>
            <w:vertAlign w:val="baseline"/>
          </w:rPr>
          <w:t>G.</w:t>
        </w:r>
        <w:r>
          <w:rPr>
            <w:color w:val="3366CC"/>
            <w:spacing w:val="-16"/>
            <w:vertAlign w:val="baseline"/>
          </w:rPr>
          <w:t> </w:t>
        </w:r>
        <w:r>
          <w:rPr>
            <w:color w:val="3366CC"/>
            <w:vertAlign w:val="baseline"/>
          </w:rPr>
          <w:t>W.</w:t>
        </w:r>
        <w:r>
          <w:rPr>
            <w:color w:val="3366CC"/>
            <w:spacing w:val="-15"/>
            <w:vertAlign w:val="baseline"/>
          </w:rPr>
          <w:t> </w:t>
        </w:r>
        <w:r>
          <w:rPr>
            <w:color w:val="3366CC"/>
            <w:vertAlign w:val="baseline"/>
          </w:rPr>
          <w:t>Benjamin</w:t>
        </w:r>
      </w:hyperlink>
      <w:r>
        <w:rPr>
          <w:color w:val="3366CC"/>
          <w:spacing w:val="-16"/>
          <w:vertAlign w:val="baseline"/>
        </w:rPr>
        <w:t> </w:t>
      </w:r>
      <w:r>
        <w:rPr>
          <w:color w:val="202021"/>
          <w:vertAlign w:val="baseline"/>
        </w:rPr>
        <w:t>was</w:t>
      </w:r>
      <w:r>
        <w:rPr>
          <w:color w:val="202021"/>
          <w:spacing w:val="-16"/>
          <w:vertAlign w:val="baseline"/>
        </w:rPr>
        <w:t> </w:t>
      </w:r>
      <w:r>
        <w:rPr>
          <w:color w:val="202021"/>
          <w:vertAlign w:val="baseline"/>
        </w:rPr>
        <w:t>appointed</w:t>
      </w:r>
      <w:r>
        <w:rPr>
          <w:color w:val="202021"/>
          <w:spacing w:val="-16"/>
          <w:vertAlign w:val="baseline"/>
        </w:rPr>
        <w:t> </w:t>
      </w:r>
      <w:r>
        <w:rPr>
          <w:color w:val="202021"/>
          <w:vertAlign w:val="baseline"/>
        </w:rPr>
        <w:t>by</w:t>
      </w:r>
      <w:r>
        <w:rPr>
          <w:color w:val="202021"/>
          <w:spacing w:val="-16"/>
          <w:vertAlign w:val="baseline"/>
        </w:rPr>
        <w:t> </w:t>
      </w:r>
      <w:r>
        <w:rPr>
          <w:color w:val="202021"/>
          <w:vertAlign w:val="baseline"/>
        </w:rPr>
        <w:t>the</w:t>
      </w:r>
      <w:r>
        <w:rPr>
          <w:color w:val="202021"/>
          <w:spacing w:val="-15"/>
          <w:vertAlign w:val="baseline"/>
        </w:rPr>
        <w:t> </w:t>
      </w:r>
      <w:r>
        <w:rPr>
          <w:color w:val="202021"/>
          <w:vertAlign w:val="baseline"/>
        </w:rPr>
        <w:t>United</w:t>
      </w:r>
      <w:r>
        <w:rPr>
          <w:color w:val="202021"/>
          <w:spacing w:val="-16"/>
          <w:vertAlign w:val="baseline"/>
        </w:rPr>
        <w:t> </w:t>
      </w:r>
      <w:r>
        <w:rPr>
          <w:color w:val="202021"/>
          <w:vertAlign w:val="baseline"/>
        </w:rPr>
        <w:t>States</w:t>
      </w:r>
      <w:r>
        <w:rPr>
          <w:color w:val="202021"/>
          <w:spacing w:val="-16"/>
          <w:vertAlign w:val="baseline"/>
        </w:rPr>
        <w:t> </w:t>
      </w:r>
      <w:r>
        <w:rPr>
          <w:color w:val="202021"/>
          <w:spacing w:val="-5"/>
          <w:vertAlign w:val="baseline"/>
        </w:rPr>
        <w:t>as</w:t>
      </w:r>
    </w:p>
    <w:p>
      <w:pPr>
        <w:pStyle w:val="BodyText"/>
        <w:spacing w:line="343" w:lineRule="auto" w:before="129"/>
        <w:ind w:left="109" w:right="219"/>
      </w:pPr>
      <w:r>
        <w:rPr>
          <w:color w:val="202021"/>
        </w:rPr>
        <w:t>the first official diplomatic envoy to Iran; however, ambassadorial relations were not established until 1944.</w:t>
      </w:r>
      <w:r>
        <w:rPr>
          <w:color w:val="3366CC"/>
          <w:vertAlign w:val="superscript"/>
        </w:rPr>
        <w:t>[26]</w:t>
      </w:r>
      <w:r>
        <w:rPr>
          <w:color w:val="3366CC"/>
          <w:vertAlign w:val="baseline"/>
        </w:rPr>
        <w:t> </w:t>
      </w:r>
      <w:r>
        <w:rPr>
          <w:color w:val="202021"/>
          <w:vertAlign w:val="baseline"/>
        </w:rPr>
        <w:t>The first Iranian Ambassador to the United States of America was Mirza Albohassan Khan Ilchi Kabir. </w:t>
      </w:r>
      <w:hyperlink r:id="rId60">
        <w:r>
          <w:rPr>
            <w:color w:val="3366CC"/>
            <w:vertAlign w:val="baseline"/>
          </w:rPr>
          <w:t>Justin Perkins</w:t>
        </w:r>
      </w:hyperlink>
      <w:r>
        <w:rPr>
          <w:color w:val="3366CC"/>
          <w:vertAlign w:val="baseline"/>
        </w:rPr>
        <w:t> </w:t>
      </w:r>
      <w:r>
        <w:rPr>
          <w:color w:val="202021"/>
          <w:vertAlign w:val="baseline"/>
        </w:rPr>
        <w:t>and </w:t>
      </w:r>
      <w:hyperlink r:id="rId61">
        <w:r>
          <w:rPr>
            <w:color w:val="3366CC"/>
            <w:vertAlign w:val="baseline"/>
          </w:rPr>
          <w:t>Asahel Grant</w:t>
        </w:r>
      </w:hyperlink>
      <w:r>
        <w:rPr>
          <w:color w:val="3366CC"/>
          <w:vertAlign w:val="baseline"/>
        </w:rPr>
        <w:t> </w:t>
      </w:r>
      <w:r>
        <w:rPr>
          <w:color w:val="202021"/>
          <w:vertAlign w:val="baseline"/>
        </w:rPr>
        <w:t>were the first missionaries dispatched to Iran in 1834 via the </w:t>
      </w:r>
      <w:hyperlink r:id="rId62">
        <w:r>
          <w:rPr>
            <w:color w:val="3366CC"/>
            <w:vertAlign w:val="baseline"/>
          </w:rPr>
          <w:t>American Board of Commissioners for Foreign Missions</w:t>
        </w:r>
      </w:hyperlink>
      <w:r>
        <w:rPr>
          <w:color w:val="202021"/>
          <w:vertAlign w:val="baseline"/>
        </w:rPr>
        <w:t>.</w:t>
      </w:r>
    </w:p>
    <w:p>
      <w:pPr>
        <w:spacing w:after="0" w:line="343" w:lineRule="auto"/>
        <w:sectPr>
          <w:pgSz w:w="12240" w:h="15840"/>
          <w:pgMar w:top="540" w:bottom="280" w:left="700" w:right="680"/>
        </w:sectPr>
      </w:pPr>
    </w:p>
    <w:p>
      <w:pPr>
        <w:pStyle w:val="BodyText"/>
        <w:spacing w:line="338" w:lineRule="auto" w:before="60"/>
        <w:ind w:left="109"/>
      </w:pPr>
      <w:r>
        <w:rPr>
          <w:color w:val="202021"/>
        </w:rPr>
        <w:t>The</w:t>
      </w:r>
      <w:r>
        <w:rPr>
          <w:color w:val="202021"/>
          <w:spacing w:val="-4"/>
        </w:rPr>
        <w:t> </w:t>
      </w:r>
      <w:r>
        <w:rPr>
          <w:color w:val="202021"/>
        </w:rPr>
        <w:t>US</w:t>
      </w:r>
      <w:r>
        <w:rPr>
          <w:color w:val="202021"/>
          <w:spacing w:val="-4"/>
        </w:rPr>
        <w:t> </w:t>
      </w:r>
      <w:r>
        <w:rPr>
          <w:color w:val="202021"/>
        </w:rPr>
        <w:t>had</w:t>
      </w:r>
      <w:r>
        <w:rPr>
          <w:color w:val="202021"/>
          <w:spacing w:val="-4"/>
        </w:rPr>
        <w:t> </w:t>
      </w:r>
      <w:r>
        <w:rPr>
          <w:color w:val="202021"/>
        </w:rPr>
        <w:t>little</w:t>
      </w:r>
      <w:r>
        <w:rPr>
          <w:color w:val="202021"/>
          <w:spacing w:val="-4"/>
        </w:rPr>
        <w:t> </w:t>
      </w:r>
      <w:r>
        <w:rPr>
          <w:color w:val="202021"/>
        </w:rPr>
        <w:t>interest</w:t>
      </w:r>
      <w:r>
        <w:rPr>
          <w:color w:val="202021"/>
          <w:spacing w:val="-4"/>
        </w:rPr>
        <w:t> </w:t>
      </w:r>
      <w:r>
        <w:rPr>
          <w:color w:val="202021"/>
        </w:rPr>
        <w:t>in</w:t>
      </w:r>
      <w:r>
        <w:rPr>
          <w:color w:val="202021"/>
          <w:spacing w:val="-4"/>
        </w:rPr>
        <w:t> </w:t>
      </w:r>
      <w:r>
        <w:rPr>
          <w:color w:val="202021"/>
        </w:rPr>
        <w:t>Persian</w:t>
      </w:r>
      <w:r>
        <w:rPr>
          <w:color w:val="202021"/>
          <w:spacing w:val="-4"/>
        </w:rPr>
        <w:t> </w:t>
      </w:r>
      <w:r>
        <w:rPr>
          <w:color w:val="202021"/>
        </w:rPr>
        <w:t>affairs,</w:t>
      </w:r>
      <w:r>
        <w:rPr>
          <w:color w:val="202021"/>
          <w:spacing w:val="-4"/>
        </w:rPr>
        <w:t> </w:t>
      </w:r>
      <w:r>
        <w:rPr>
          <w:color w:val="202021"/>
        </w:rPr>
        <w:t>while</w:t>
      </w:r>
      <w:r>
        <w:rPr>
          <w:color w:val="202021"/>
          <w:spacing w:val="-4"/>
        </w:rPr>
        <w:t> </w:t>
      </w:r>
      <w:r>
        <w:rPr>
          <w:color w:val="202021"/>
        </w:rPr>
        <w:t>the</w:t>
      </w:r>
      <w:r>
        <w:rPr>
          <w:color w:val="202021"/>
          <w:spacing w:val="-4"/>
        </w:rPr>
        <w:t> </w:t>
      </w:r>
      <w:r>
        <w:rPr>
          <w:color w:val="202021"/>
        </w:rPr>
        <w:t>US</w:t>
      </w:r>
      <w:r>
        <w:rPr>
          <w:color w:val="202021"/>
          <w:spacing w:val="-4"/>
        </w:rPr>
        <w:t> </w:t>
      </w:r>
      <w:r>
        <w:rPr>
          <w:color w:val="202021"/>
        </w:rPr>
        <w:t>as</w:t>
      </w:r>
      <w:r>
        <w:rPr>
          <w:color w:val="202021"/>
          <w:spacing w:val="-4"/>
        </w:rPr>
        <w:t> </w:t>
      </w:r>
      <w:r>
        <w:rPr>
          <w:color w:val="202021"/>
        </w:rPr>
        <w:t>a</w:t>
      </w:r>
      <w:r>
        <w:rPr>
          <w:color w:val="202021"/>
          <w:spacing w:val="-4"/>
        </w:rPr>
        <w:t> </w:t>
      </w:r>
      <w:r>
        <w:rPr>
          <w:color w:val="202021"/>
        </w:rPr>
        <w:t>trustworthy</w:t>
      </w:r>
      <w:r>
        <w:rPr>
          <w:color w:val="202021"/>
          <w:spacing w:val="-4"/>
        </w:rPr>
        <w:t> </w:t>
      </w:r>
      <w:r>
        <w:rPr>
          <w:color w:val="202021"/>
        </w:rPr>
        <w:t>outsider</w:t>
      </w:r>
      <w:r>
        <w:rPr>
          <w:color w:val="202021"/>
          <w:spacing w:val="-4"/>
        </w:rPr>
        <w:t> </w:t>
      </w:r>
      <w:r>
        <w:rPr>
          <w:color w:val="202021"/>
        </w:rPr>
        <w:t>did</w:t>
      </w:r>
      <w:r>
        <w:rPr>
          <w:color w:val="202021"/>
          <w:spacing w:val="-4"/>
        </w:rPr>
        <w:t> </w:t>
      </w:r>
      <w:r>
        <w:rPr>
          <w:color w:val="202021"/>
        </w:rPr>
        <w:t>not</w:t>
      </w:r>
      <w:r>
        <w:rPr>
          <w:color w:val="202021"/>
          <w:spacing w:val="-4"/>
        </w:rPr>
        <w:t> </w:t>
      </w:r>
      <w:r>
        <w:rPr>
          <w:color w:val="202021"/>
        </w:rPr>
        <w:t>suffer.</w:t>
      </w:r>
      <w:r>
        <w:rPr>
          <w:color w:val="202021"/>
          <w:spacing w:val="-4"/>
        </w:rPr>
        <w:t> </w:t>
      </w:r>
      <w:r>
        <w:rPr>
          <w:color w:val="202021"/>
        </w:rPr>
        <w:t>The Persians again sought the US for help in straightening out its finances after World War I. This</w:t>
      </w:r>
    </w:p>
    <w:p>
      <w:pPr>
        <w:pStyle w:val="BodyText"/>
        <w:spacing w:line="338" w:lineRule="auto" w:before="16"/>
        <w:ind w:left="109"/>
      </w:pPr>
      <w:r>
        <w:rPr>
          <w:color w:val="202021"/>
        </w:rPr>
        <w:t>mission was opposed by powerful vested interests and eventually was withdrawn with its task </w:t>
      </w:r>
      <w:r>
        <w:rPr>
          <w:color w:val="202021"/>
          <w:spacing w:val="-2"/>
          <w:w w:val="105"/>
        </w:rPr>
        <w:t>incomplete.</w:t>
      </w:r>
      <w:r>
        <w:rPr>
          <w:color w:val="3366CC"/>
          <w:spacing w:val="-2"/>
          <w:w w:val="105"/>
          <w:vertAlign w:val="superscript"/>
        </w:rPr>
        <w:t>[27]</w:t>
      </w:r>
    </w:p>
    <w:p>
      <w:pPr>
        <w:pStyle w:val="BodyText"/>
        <w:spacing w:line="338" w:lineRule="auto" w:before="257"/>
        <w:ind w:left="109"/>
      </w:pPr>
      <w:hyperlink r:id="rId63">
        <w:r>
          <w:rPr>
            <w:color w:val="3366CC"/>
          </w:rPr>
          <w:t>Amir</w:t>
        </w:r>
        <w:r>
          <w:rPr>
            <w:color w:val="3366CC"/>
            <w:spacing w:val="-3"/>
          </w:rPr>
          <w:t> </w:t>
        </w:r>
        <w:r>
          <w:rPr>
            <w:color w:val="3366CC"/>
          </w:rPr>
          <w:t>Kabir</w:t>
        </w:r>
      </w:hyperlink>
      <w:r>
        <w:rPr>
          <w:color w:val="202021"/>
        </w:rPr>
        <w:t>,</w:t>
      </w:r>
      <w:r>
        <w:rPr>
          <w:color w:val="202021"/>
          <w:spacing w:val="-3"/>
        </w:rPr>
        <w:t> </w:t>
      </w:r>
      <w:r>
        <w:rPr>
          <w:color w:val="202021"/>
        </w:rPr>
        <w:t>Prime</w:t>
      </w:r>
      <w:r>
        <w:rPr>
          <w:color w:val="202021"/>
          <w:spacing w:val="-3"/>
        </w:rPr>
        <w:t> </w:t>
      </w:r>
      <w:r>
        <w:rPr>
          <w:color w:val="202021"/>
        </w:rPr>
        <w:t>Minister</w:t>
      </w:r>
      <w:r>
        <w:rPr>
          <w:color w:val="202021"/>
          <w:spacing w:val="-3"/>
        </w:rPr>
        <w:t> </w:t>
      </w:r>
      <w:r>
        <w:rPr>
          <w:color w:val="202021"/>
        </w:rPr>
        <w:t>under</w:t>
      </w:r>
      <w:r>
        <w:rPr>
          <w:color w:val="202021"/>
          <w:spacing w:val="-3"/>
        </w:rPr>
        <w:t> </w:t>
      </w:r>
      <w:hyperlink r:id="rId64">
        <w:r>
          <w:rPr>
            <w:color w:val="3366CC"/>
          </w:rPr>
          <w:t>Nasereddin</w:t>
        </w:r>
        <w:r>
          <w:rPr>
            <w:color w:val="3366CC"/>
            <w:spacing w:val="-3"/>
          </w:rPr>
          <w:t> </w:t>
        </w:r>
        <w:r>
          <w:rPr>
            <w:color w:val="3366CC"/>
          </w:rPr>
          <w:t>Shah</w:t>
        </w:r>
      </w:hyperlink>
      <w:r>
        <w:rPr>
          <w:color w:val="202021"/>
        </w:rPr>
        <w:t>,</w:t>
      </w:r>
      <w:r>
        <w:rPr>
          <w:color w:val="202021"/>
          <w:spacing w:val="-3"/>
        </w:rPr>
        <w:t> </w:t>
      </w:r>
      <w:r>
        <w:rPr>
          <w:color w:val="202021"/>
        </w:rPr>
        <w:t>also</w:t>
      </w:r>
      <w:r>
        <w:rPr>
          <w:color w:val="202021"/>
          <w:spacing w:val="-3"/>
        </w:rPr>
        <w:t> </w:t>
      </w:r>
      <w:r>
        <w:rPr>
          <w:color w:val="202021"/>
        </w:rPr>
        <w:t>initiated</w:t>
      </w:r>
      <w:r>
        <w:rPr>
          <w:color w:val="202021"/>
          <w:spacing w:val="-3"/>
        </w:rPr>
        <w:t> </w:t>
      </w:r>
      <w:r>
        <w:rPr>
          <w:color w:val="202021"/>
        </w:rPr>
        <w:t>direct</w:t>
      </w:r>
      <w:r>
        <w:rPr>
          <w:color w:val="202021"/>
          <w:spacing w:val="-3"/>
        </w:rPr>
        <w:t> </w:t>
      </w:r>
      <w:r>
        <w:rPr>
          <w:color w:val="202021"/>
        </w:rPr>
        <w:t>contacts</w:t>
      </w:r>
      <w:r>
        <w:rPr>
          <w:color w:val="202021"/>
          <w:spacing w:val="-3"/>
        </w:rPr>
        <w:t> </w:t>
      </w:r>
      <w:r>
        <w:rPr>
          <w:color w:val="202021"/>
        </w:rPr>
        <w:t>with</w:t>
      </w:r>
      <w:r>
        <w:rPr>
          <w:color w:val="202021"/>
          <w:spacing w:val="-3"/>
        </w:rPr>
        <w:t> </w:t>
      </w:r>
      <w:r>
        <w:rPr>
          <w:color w:val="202021"/>
        </w:rPr>
        <w:t>the</w:t>
      </w:r>
      <w:r>
        <w:rPr>
          <w:color w:val="202021"/>
          <w:spacing w:val="-3"/>
        </w:rPr>
        <w:t> </w:t>
      </w:r>
      <w:r>
        <w:rPr>
          <w:color w:val="202021"/>
        </w:rPr>
        <w:t>American government in Washington. By the end of the 19th century, negotiations were underway for an</w:t>
      </w:r>
    </w:p>
    <w:p>
      <w:pPr>
        <w:pStyle w:val="BodyText"/>
        <w:spacing w:before="2"/>
        <w:ind w:left="109"/>
      </w:pPr>
      <w:r>
        <w:rPr>
          <w:color w:val="202021"/>
        </w:rPr>
        <w:t>American</w:t>
      </w:r>
      <w:r>
        <w:rPr>
          <w:color w:val="202021"/>
          <w:spacing w:val="-2"/>
        </w:rPr>
        <w:t> </w:t>
      </w:r>
      <w:r>
        <w:rPr>
          <w:color w:val="202021"/>
        </w:rPr>
        <w:t>company</w:t>
      </w:r>
      <w:r>
        <w:rPr>
          <w:color w:val="202021"/>
          <w:spacing w:val="-1"/>
        </w:rPr>
        <w:t> </w:t>
      </w:r>
      <w:r>
        <w:rPr>
          <w:color w:val="202021"/>
        </w:rPr>
        <w:t>to</w:t>
      </w:r>
      <w:r>
        <w:rPr>
          <w:color w:val="202021"/>
          <w:spacing w:val="-2"/>
        </w:rPr>
        <w:t> </w:t>
      </w:r>
      <w:r>
        <w:rPr>
          <w:color w:val="202021"/>
        </w:rPr>
        <w:t>establish</w:t>
      </w:r>
      <w:r>
        <w:rPr>
          <w:color w:val="202021"/>
          <w:spacing w:val="-1"/>
        </w:rPr>
        <w:t> </w:t>
      </w:r>
      <w:r>
        <w:rPr>
          <w:color w:val="202021"/>
        </w:rPr>
        <w:t>a</w:t>
      </w:r>
      <w:r>
        <w:rPr>
          <w:color w:val="202021"/>
          <w:spacing w:val="-1"/>
        </w:rPr>
        <w:t> </w:t>
      </w:r>
      <w:r>
        <w:rPr>
          <w:color w:val="202021"/>
        </w:rPr>
        <w:t>railway</w:t>
      </w:r>
      <w:r>
        <w:rPr>
          <w:color w:val="202021"/>
          <w:spacing w:val="-2"/>
        </w:rPr>
        <w:t> </w:t>
      </w:r>
      <w:r>
        <w:rPr>
          <w:color w:val="202021"/>
        </w:rPr>
        <w:t>system</w:t>
      </w:r>
      <w:r>
        <w:rPr>
          <w:color w:val="202021"/>
          <w:spacing w:val="-1"/>
        </w:rPr>
        <w:t> </w:t>
      </w:r>
      <w:r>
        <w:rPr>
          <w:color w:val="202021"/>
        </w:rPr>
        <w:t>from</w:t>
      </w:r>
      <w:r>
        <w:rPr>
          <w:color w:val="202021"/>
          <w:spacing w:val="-2"/>
        </w:rPr>
        <w:t> </w:t>
      </w:r>
      <w:r>
        <w:rPr>
          <w:color w:val="202021"/>
        </w:rPr>
        <w:t>the</w:t>
      </w:r>
      <w:r>
        <w:rPr>
          <w:color w:val="202021"/>
          <w:spacing w:val="-1"/>
        </w:rPr>
        <w:t> </w:t>
      </w:r>
      <w:hyperlink r:id="rId65">
        <w:r>
          <w:rPr>
            <w:color w:val="3366CC"/>
          </w:rPr>
          <w:t>Persian</w:t>
        </w:r>
        <w:r>
          <w:rPr>
            <w:color w:val="3366CC"/>
            <w:spacing w:val="-1"/>
          </w:rPr>
          <w:t> </w:t>
        </w:r>
        <w:r>
          <w:rPr>
            <w:color w:val="3366CC"/>
          </w:rPr>
          <w:t>Gulf</w:t>
        </w:r>
      </w:hyperlink>
      <w:r>
        <w:rPr>
          <w:color w:val="3366CC"/>
          <w:spacing w:val="-2"/>
        </w:rPr>
        <w:t> </w:t>
      </w:r>
      <w:r>
        <w:rPr>
          <w:color w:val="202021"/>
        </w:rPr>
        <w:t>to</w:t>
      </w:r>
      <w:r>
        <w:rPr>
          <w:color w:val="202021"/>
          <w:spacing w:val="-1"/>
        </w:rPr>
        <w:t> </w:t>
      </w:r>
      <w:hyperlink r:id="rId15">
        <w:r>
          <w:rPr>
            <w:color w:val="3366CC"/>
            <w:spacing w:val="-2"/>
          </w:rPr>
          <w:t>Tehran</w:t>
        </w:r>
      </w:hyperlink>
      <w:r>
        <w:rPr>
          <w:color w:val="202021"/>
          <w:spacing w:val="-2"/>
        </w:rPr>
        <w:t>.</w:t>
      </w:r>
    </w:p>
    <w:p>
      <w:pPr>
        <w:pStyle w:val="BodyText"/>
        <w:spacing w:before="93"/>
        <w:ind w:left="0"/>
      </w:pPr>
    </w:p>
    <w:p>
      <w:pPr>
        <w:pStyle w:val="BodyText"/>
        <w:spacing w:line="343" w:lineRule="auto"/>
        <w:ind w:left="109" w:right="120"/>
      </w:pPr>
      <w:r>
        <w:rPr>
          <w:color w:val="202021"/>
        </w:rPr>
        <w:t>Until</w:t>
      </w:r>
      <w:r>
        <w:rPr>
          <w:color w:val="202021"/>
          <w:spacing w:val="-5"/>
        </w:rPr>
        <w:t> </w:t>
      </w:r>
      <w:r>
        <w:rPr>
          <w:color w:val="202021"/>
        </w:rPr>
        <w:t>World</w:t>
      </w:r>
      <w:r>
        <w:rPr>
          <w:color w:val="202021"/>
          <w:spacing w:val="-5"/>
        </w:rPr>
        <w:t> </w:t>
      </w:r>
      <w:r>
        <w:rPr>
          <w:color w:val="202021"/>
        </w:rPr>
        <w:t>War</w:t>
      </w:r>
      <w:r>
        <w:rPr>
          <w:color w:val="202021"/>
          <w:spacing w:val="-5"/>
        </w:rPr>
        <w:t> </w:t>
      </w:r>
      <w:r>
        <w:rPr>
          <w:color w:val="202021"/>
        </w:rPr>
        <w:t>II,</w:t>
      </w:r>
      <w:r>
        <w:rPr>
          <w:color w:val="202021"/>
          <w:spacing w:val="-5"/>
        </w:rPr>
        <w:t> </w:t>
      </w:r>
      <w:r>
        <w:rPr>
          <w:color w:val="202021"/>
        </w:rPr>
        <w:t>relations</w:t>
      </w:r>
      <w:r>
        <w:rPr>
          <w:color w:val="202021"/>
          <w:spacing w:val="-5"/>
        </w:rPr>
        <w:t> </w:t>
      </w:r>
      <w:r>
        <w:rPr>
          <w:color w:val="202021"/>
        </w:rPr>
        <w:t>between</w:t>
      </w:r>
      <w:r>
        <w:rPr>
          <w:color w:val="202021"/>
          <w:spacing w:val="-5"/>
        </w:rPr>
        <w:t> </w:t>
      </w:r>
      <w:r>
        <w:rPr>
          <w:color w:val="202021"/>
        </w:rPr>
        <w:t>Iran</w:t>
      </w:r>
      <w:r>
        <w:rPr>
          <w:color w:val="202021"/>
          <w:spacing w:val="-5"/>
        </w:rPr>
        <w:t> </w:t>
      </w:r>
      <w:r>
        <w:rPr>
          <w:color w:val="202021"/>
        </w:rPr>
        <w:t>and</w:t>
      </w:r>
      <w:r>
        <w:rPr>
          <w:color w:val="202021"/>
          <w:spacing w:val="-5"/>
        </w:rPr>
        <w:t> </w:t>
      </w:r>
      <w:r>
        <w:rPr>
          <w:color w:val="202021"/>
        </w:rPr>
        <w:t>the</w:t>
      </w:r>
      <w:r>
        <w:rPr>
          <w:color w:val="202021"/>
          <w:spacing w:val="-5"/>
        </w:rPr>
        <w:t> </w:t>
      </w:r>
      <w:r>
        <w:rPr>
          <w:color w:val="202021"/>
        </w:rPr>
        <w:t>United</w:t>
      </w:r>
      <w:r>
        <w:rPr>
          <w:color w:val="202021"/>
          <w:spacing w:val="-5"/>
        </w:rPr>
        <w:t> </w:t>
      </w:r>
      <w:r>
        <w:rPr>
          <w:color w:val="202021"/>
        </w:rPr>
        <w:t>States</w:t>
      </w:r>
      <w:r>
        <w:rPr>
          <w:color w:val="202021"/>
          <w:spacing w:val="-5"/>
        </w:rPr>
        <w:t> </w:t>
      </w:r>
      <w:r>
        <w:rPr>
          <w:color w:val="202021"/>
        </w:rPr>
        <w:t>remained</w:t>
      </w:r>
      <w:r>
        <w:rPr>
          <w:color w:val="202021"/>
          <w:spacing w:val="-5"/>
        </w:rPr>
        <w:t> </w:t>
      </w:r>
      <w:r>
        <w:rPr>
          <w:color w:val="202021"/>
        </w:rPr>
        <w:t>cordial.</w:t>
      </w:r>
      <w:r>
        <w:rPr>
          <w:color w:val="202021"/>
          <w:spacing w:val="-5"/>
        </w:rPr>
        <w:t> </w:t>
      </w:r>
      <w:r>
        <w:rPr>
          <w:color w:val="202021"/>
        </w:rPr>
        <w:t>As</w:t>
      </w:r>
      <w:r>
        <w:rPr>
          <w:color w:val="202021"/>
          <w:spacing w:val="-5"/>
        </w:rPr>
        <w:t> </w:t>
      </w:r>
      <w:r>
        <w:rPr>
          <w:color w:val="202021"/>
        </w:rPr>
        <w:t>a</w:t>
      </w:r>
      <w:r>
        <w:rPr>
          <w:color w:val="202021"/>
          <w:spacing w:val="-5"/>
        </w:rPr>
        <w:t> </w:t>
      </w:r>
      <w:r>
        <w:rPr>
          <w:color w:val="202021"/>
        </w:rPr>
        <w:t>result,</w:t>
      </w:r>
      <w:r>
        <w:rPr>
          <w:color w:val="202021"/>
          <w:spacing w:val="-5"/>
        </w:rPr>
        <w:t> </w:t>
      </w:r>
      <w:r>
        <w:rPr>
          <w:color w:val="202021"/>
        </w:rPr>
        <w:t>many Iranians</w:t>
      </w:r>
      <w:r>
        <w:rPr>
          <w:color w:val="202021"/>
          <w:spacing w:val="-4"/>
        </w:rPr>
        <w:t> </w:t>
      </w:r>
      <w:r>
        <w:rPr>
          <w:color w:val="202021"/>
        </w:rPr>
        <w:t>sympathetic</w:t>
      </w:r>
      <w:r>
        <w:rPr>
          <w:color w:val="202021"/>
          <w:spacing w:val="-4"/>
        </w:rPr>
        <w:t> </w:t>
      </w:r>
      <w:r>
        <w:rPr>
          <w:color w:val="202021"/>
        </w:rPr>
        <w:t>to</w:t>
      </w:r>
      <w:r>
        <w:rPr>
          <w:color w:val="202021"/>
          <w:spacing w:val="-4"/>
        </w:rPr>
        <w:t> </w:t>
      </w:r>
      <w:r>
        <w:rPr>
          <w:color w:val="202021"/>
        </w:rPr>
        <w:t>the</w:t>
      </w:r>
      <w:r>
        <w:rPr>
          <w:color w:val="202021"/>
          <w:spacing w:val="-4"/>
        </w:rPr>
        <w:t> </w:t>
      </w:r>
      <w:hyperlink r:id="rId66">
        <w:r>
          <w:rPr>
            <w:color w:val="3366CC"/>
          </w:rPr>
          <w:t>Persian</w:t>
        </w:r>
        <w:r>
          <w:rPr>
            <w:color w:val="3366CC"/>
            <w:spacing w:val="-4"/>
          </w:rPr>
          <w:t> </w:t>
        </w:r>
        <w:r>
          <w:rPr>
            <w:color w:val="3366CC"/>
          </w:rPr>
          <w:t>Constitutional</w:t>
        </w:r>
        <w:r>
          <w:rPr>
            <w:color w:val="3366CC"/>
            <w:spacing w:val="-4"/>
          </w:rPr>
          <w:t> </w:t>
        </w:r>
        <w:r>
          <w:rPr>
            <w:color w:val="3366CC"/>
          </w:rPr>
          <w:t>Revolution</w:t>
        </w:r>
      </w:hyperlink>
      <w:r>
        <w:rPr>
          <w:color w:val="3366CC"/>
          <w:spacing w:val="-4"/>
        </w:rPr>
        <w:t> </w:t>
      </w:r>
      <w:r>
        <w:rPr>
          <w:color w:val="202021"/>
        </w:rPr>
        <w:t>came</w:t>
      </w:r>
      <w:r>
        <w:rPr>
          <w:color w:val="202021"/>
          <w:spacing w:val="-4"/>
        </w:rPr>
        <w:t> </w:t>
      </w:r>
      <w:r>
        <w:rPr>
          <w:color w:val="202021"/>
        </w:rPr>
        <w:t>to</w:t>
      </w:r>
      <w:r>
        <w:rPr>
          <w:color w:val="202021"/>
          <w:spacing w:val="-4"/>
        </w:rPr>
        <w:t> </w:t>
      </w:r>
      <w:r>
        <w:rPr>
          <w:color w:val="202021"/>
        </w:rPr>
        <w:t>view</w:t>
      </w:r>
      <w:r>
        <w:rPr>
          <w:color w:val="202021"/>
          <w:spacing w:val="-4"/>
        </w:rPr>
        <w:t> </w:t>
      </w:r>
      <w:r>
        <w:rPr>
          <w:color w:val="202021"/>
        </w:rPr>
        <w:t>the</w:t>
      </w:r>
      <w:r>
        <w:rPr>
          <w:color w:val="202021"/>
          <w:spacing w:val="-4"/>
        </w:rPr>
        <w:t> </w:t>
      </w:r>
      <w:r>
        <w:rPr>
          <w:color w:val="202021"/>
        </w:rPr>
        <w:t>US</w:t>
      </w:r>
      <w:r>
        <w:rPr>
          <w:color w:val="202021"/>
          <w:spacing w:val="-4"/>
        </w:rPr>
        <w:t> </w:t>
      </w:r>
      <w:r>
        <w:rPr>
          <w:color w:val="202021"/>
        </w:rPr>
        <w:t>as</w:t>
      </w:r>
      <w:r>
        <w:rPr>
          <w:color w:val="202021"/>
          <w:spacing w:val="-4"/>
        </w:rPr>
        <w:t> </w:t>
      </w:r>
      <w:r>
        <w:rPr>
          <w:color w:val="202021"/>
        </w:rPr>
        <w:t>a</w:t>
      </w:r>
      <w:r>
        <w:rPr>
          <w:color w:val="202021"/>
          <w:spacing w:val="-4"/>
        </w:rPr>
        <w:t> </w:t>
      </w:r>
      <w:r>
        <w:rPr>
          <w:color w:val="202021"/>
        </w:rPr>
        <w:t>"third</w:t>
      </w:r>
      <w:r>
        <w:rPr>
          <w:color w:val="202021"/>
          <w:spacing w:val="-4"/>
        </w:rPr>
        <w:t> </w:t>
      </w:r>
      <w:r>
        <w:rPr>
          <w:color w:val="202021"/>
        </w:rPr>
        <w:t>force" in their struggle to expel British and Russian dominance in Persian affairs. American industrial and business leaders were supportive of Iran's drive to modernize its economy and to expel British and Russian influence from the country.</w:t>
      </w:r>
      <w:r>
        <w:rPr>
          <w:color w:val="3366CC"/>
          <w:vertAlign w:val="superscript"/>
        </w:rPr>
        <w:t>[28]</w:t>
      </w:r>
    </w:p>
    <w:p>
      <w:pPr>
        <w:spacing w:after="0" w:line="343" w:lineRule="auto"/>
        <w:sectPr>
          <w:pgSz w:w="12240" w:h="15840"/>
          <w:pgMar w:top="540" w:bottom="280" w:left="700" w:right="680"/>
        </w:sectPr>
      </w:pPr>
    </w:p>
    <w:p>
      <w:pPr>
        <w:spacing w:line="240" w:lineRule="auto"/>
        <w:ind w:left="769" w:right="0" w:firstLine="0"/>
        <w:jc w:val="left"/>
        <w:rPr>
          <w:sz w:val="20"/>
        </w:rPr>
      </w:pPr>
      <w:r>
        <w:rPr>
          <w:sz w:val="20"/>
        </w:rPr>
        <mc:AlternateContent>
          <mc:Choice Requires="wps">
            <w:drawing>
              <wp:inline distT="0" distB="0" distL="0" distR="0">
                <wp:extent cx="1447800" cy="1447800"/>
                <wp:effectExtent l="0" t="0" r="0" b="0"/>
                <wp:docPr id="9" name="Group 9"/>
                <wp:cNvGraphicFramePr>
                  <a:graphicFrameLocks/>
                </wp:cNvGraphicFramePr>
                <a:graphic>
                  <a:graphicData uri="http://schemas.microsoft.com/office/word/2010/wordprocessingGroup">
                    <wpg:wgp>
                      <wpg:cNvPr id="9" name="Group 9"/>
                      <wpg:cNvGrpSpPr/>
                      <wpg:grpSpPr>
                        <a:xfrm>
                          <a:off x="0" y="0"/>
                          <a:ext cx="1447800" cy="1447800"/>
                          <a:chExt cx="1447800" cy="1447800"/>
                        </a:xfrm>
                      </wpg:grpSpPr>
                      <wps:wsp>
                        <wps:cNvPr id="10" name="Graphic 10"/>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11" name="Image 11"/>
                          <pic:cNvPicPr/>
                        </pic:nvPicPr>
                        <pic:blipFill>
                          <a:blip r:embed="rId67" cstate="print"/>
                          <a:stretch>
                            <a:fillRect/>
                          </a:stretch>
                        </pic:blipFill>
                        <pic:spPr>
                          <a:xfrm>
                            <a:off x="152400" y="314326"/>
                            <a:ext cx="1142999" cy="819149"/>
                          </a:xfrm>
                          <a:prstGeom prst="rect">
                            <a:avLst/>
                          </a:prstGeom>
                        </pic:spPr>
                      </pic:pic>
                    </wpg:wgp>
                  </a:graphicData>
                </a:graphic>
              </wp:inline>
            </w:drawing>
          </mc:Choice>
          <mc:Fallback>
            <w:pict>
              <v:group style="width:114pt;height:114pt;mso-position-horizontal-relative:char;mso-position-vertical-relative:line" id="docshapegroup3" coordorigin="0,0" coordsize="2280,2280">
                <v:rect style="position:absolute;left:7;top:7;width:2265;height:2265" id="docshape4" filled="false" stroked="true" strokeweight=".75pt" strokecolor="#cccccc">
                  <v:stroke dashstyle="solid"/>
                </v:rect>
                <v:shape style="position:absolute;left:240;top:495;width:1800;height:1290" type="#_x0000_t75" id="docshape5" stroked="false">
                  <v:imagedata r:id="rId67" o:title=""/>
                </v:shape>
              </v:group>
            </w:pict>
          </mc:Fallback>
        </mc:AlternateContent>
      </w:r>
      <w:r>
        <w:rPr>
          <w:sz w:val="20"/>
        </w:rPr>
      </w:r>
      <w:r>
        <w:rPr>
          <w:rFonts w:ascii="Times New Roman"/>
          <w:spacing w:val="35"/>
          <w:sz w:val="20"/>
        </w:rPr>
        <w:t> </w:t>
      </w:r>
      <w:r>
        <w:rPr>
          <w:spacing w:val="35"/>
          <w:sz w:val="20"/>
        </w:rPr>
        <mc:AlternateContent>
          <mc:Choice Requires="wps">
            <w:drawing>
              <wp:inline distT="0" distB="0" distL="0" distR="0">
                <wp:extent cx="1447800" cy="1447800"/>
                <wp:effectExtent l="0" t="0" r="0" b="0"/>
                <wp:docPr id="12" name="Group 12"/>
                <wp:cNvGraphicFramePr>
                  <a:graphicFrameLocks/>
                </wp:cNvGraphicFramePr>
                <a:graphic>
                  <a:graphicData uri="http://schemas.microsoft.com/office/word/2010/wordprocessingGroup">
                    <wpg:wgp>
                      <wpg:cNvPr id="12" name="Group 12"/>
                      <wpg:cNvGrpSpPr/>
                      <wpg:grpSpPr>
                        <a:xfrm>
                          <a:off x="0" y="0"/>
                          <a:ext cx="1447800" cy="1447800"/>
                          <a:chExt cx="1447800" cy="1447800"/>
                        </a:xfrm>
                      </wpg:grpSpPr>
                      <wps:wsp>
                        <wps:cNvPr id="13" name="Graphic 13"/>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14" name="Image 14"/>
                          <pic:cNvPicPr/>
                        </pic:nvPicPr>
                        <pic:blipFill>
                          <a:blip r:embed="rId68" cstate="print"/>
                          <a:stretch>
                            <a:fillRect/>
                          </a:stretch>
                        </pic:blipFill>
                        <pic:spPr>
                          <a:xfrm>
                            <a:off x="257175" y="152401"/>
                            <a:ext cx="942974" cy="1142999"/>
                          </a:xfrm>
                          <a:prstGeom prst="rect">
                            <a:avLst/>
                          </a:prstGeom>
                        </pic:spPr>
                      </pic:pic>
                    </wpg:wgp>
                  </a:graphicData>
                </a:graphic>
              </wp:inline>
            </w:drawing>
          </mc:Choice>
          <mc:Fallback>
            <w:pict>
              <v:group style="width:114pt;height:114pt;mso-position-horizontal-relative:char;mso-position-vertical-relative:line" id="docshapegroup6" coordorigin="0,0" coordsize="2280,2280">
                <v:rect style="position:absolute;left:7;top:7;width:2265;height:2265" id="docshape7" filled="false" stroked="true" strokeweight=".75pt" strokecolor="#cccccc">
                  <v:stroke dashstyle="solid"/>
                </v:rect>
                <v:shape style="position:absolute;left:405;top:240;width:1485;height:1800" type="#_x0000_t75" id="docshape8" stroked="false">
                  <v:imagedata r:id="rId68" o:title=""/>
                </v:shape>
              </v:group>
            </w:pict>
          </mc:Fallback>
        </mc:AlternateContent>
      </w:r>
      <w:r>
        <w:rPr>
          <w:spacing w:val="35"/>
          <w:sz w:val="20"/>
        </w:rPr>
      </w:r>
      <w:r>
        <w:rPr>
          <w:rFonts w:ascii="Times New Roman"/>
          <w:spacing w:val="35"/>
          <w:sz w:val="20"/>
        </w:rPr>
        <w:t> </w:t>
      </w:r>
      <w:r>
        <w:rPr>
          <w:spacing w:val="35"/>
          <w:sz w:val="20"/>
        </w:rPr>
        <mc:AlternateContent>
          <mc:Choice Requires="wps">
            <w:drawing>
              <wp:inline distT="0" distB="0" distL="0" distR="0">
                <wp:extent cx="1447800" cy="1447800"/>
                <wp:effectExtent l="0" t="0" r="0" b="0"/>
                <wp:docPr id="15" name="Group 15"/>
                <wp:cNvGraphicFramePr>
                  <a:graphicFrameLocks/>
                </wp:cNvGraphicFramePr>
                <a:graphic>
                  <a:graphicData uri="http://schemas.microsoft.com/office/word/2010/wordprocessingGroup">
                    <wpg:wgp>
                      <wpg:cNvPr id="15" name="Group 15"/>
                      <wpg:cNvGrpSpPr/>
                      <wpg:grpSpPr>
                        <a:xfrm>
                          <a:off x="0" y="0"/>
                          <a:ext cx="1447800" cy="1447800"/>
                          <a:chExt cx="1447800" cy="1447800"/>
                        </a:xfrm>
                      </wpg:grpSpPr>
                      <wps:wsp>
                        <wps:cNvPr id="16" name="Graphic 16"/>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17" name="Image 17"/>
                          <pic:cNvPicPr/>
                        </pic:nvPicPr>
                        <pic:blipFill>
                          <a:blip r:embed="rId69" cstate="print"/>
                          <a:stretch>
                            <a:fillRect/>
                          </a:stretch>
                        </pic:blipFill>
                        <pic:spPr>
                          <a:xfrm>
                            <a:off x="266700" y="152401"/>
                            <a:ext cx="904874" cy="1142999"/>
                          </a:xfrm>
                          <a:prstGeom prst="rect">
                            <a:avLst/>
                          </a:prstGeom>
                        </pic:spPr>
                      </pic:pic>
                    </wpg:wgp>
                  </a:graphicData>
                </a:graphic>
              </wp:inline>
            </w:drawing>
          </mc:Choice>
          <mc:Fallback>
            <w:pict>
              <v:group style="width:114pt;height:114pt;mso-position-horizontal-relative:char;mso-position-vertical-relative:line" id="docshapegroup9" coordorigin="0,0" coordsize="2280,2280">
                <v:rect style="position:absolute;left:7;top:7;width:2265;height:2265" id="docshape10" filled="false" stroked="true" strokeweight=".75pt" strokecolor="#cccccc">
                  <v:stroke dashstyle="solid"/>
                </v:rect>
                <v:shape style="position:absolute;left:420;top:240;width:1425;height:1800" type="#_x0000_t75" id="docshape11" stroked="false">
                  <v:imagedata r:id="rId69" o:title=""/>
                </v:shape>
              </v:group>
            </w:pict>
          </mc:Fallback>
        </mc:AlternateContent>
      </w:r>
      <w:r>
        <w:rPr>
          <w:spacing w:val="35"/>
          <w:sz w:val="20"/>
        </w:rPr>
      </w:r>
      <w:r>
        <w:rPr>
          <w:rFonts w:ascii="Times New Roman"/>
          <w:spacing w:val="35"/>
          <w:sz w:val="20"/>
        </w:rPr>
        <w:t> </w:t>
      </w:r>
      <w:r>
        <w:rPr>
          <w:spacing w:val="35"/>
          <w:sz w:val="20"/>
        </w:rPr>
        <mc:AlternateContent>
          <mc:Choice Requires="wps">
            <w:drawing>
              <wp:inline distT="0" distB="0" distL="0" distR="0">
                <wp:extent cx="1447800" cy="1447800"/>
                <wp:effectExtent l="0" t="0" r="0" b="0"/>
                <wp:docPr id="18" name="Group 18"/>
                <wp:cNvGraphicFramePr>
                  <a:graphicFrameLocks/>
                </wp:cNvGraphicFramePr>
                <a:graphic>
                  <a:graphicData uri="http://schemas.microsoft.com/office/word/2010/wordprocessingGroup">
                    <wpg:wgp>
                      <wpg:cNvPr id="18" name="Group 18"/>
                      <wpg:cNvGrpSpPr/>
                      <wpg:grpSpPr>
                        <a:xfrm>
                          <a:off x="0" y="0"/>
                          <a:ext cx="1447800" cy="1447800"/>
                          <a:chExt cx="1447800" cy="1447800"/>
                        </a:xfrm>
                      </wpg:grpSpPr>
                      <wps:wsp>
                        <wps:cNvPr id="19" name="Graphic 19"/>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20" name="Image 20"/>
                          <pic:cNvPicPr/>
                        </pic:nvPicPr>
                        <pic:blipFill>
                          <a:blip r:embed="rId70" cstate="print"/>
                          <a:stretch>
                            <a:fillRect/>
                          </a:stretch>
                        </pic:blipFill>
                        <pic:spPr>
                          <a:xfrm>
                            <a:off x="152400" y="342901"/>
                            <a:ext cx="1142999" cy="761999"/>
                          </a:xfrm>
                          <a:prstGeom prst="rect">
                            <a:avLst/>
                          </a:prstGeom>
                        </pic:spPr>
                      </pic:pic>
                    </wpg:wgp>
                  </a:graphicData>
                </a:graphic>
              </wp:inline>
            </w:drawing>
          </mc:Choice>
          <mc:Fallback>
            <w:pict>
              <v:group style="width:114pt;height:114pt;mso-position-horizontal-relative:char;mso-position-vertical-relative:line" id="docshapegroup12" coordorigin="0,0" coordsize="2280,2280">
                <v:rect style="position:absolute;left:7;top:7;width:2265;height:2265" id="docshape13" filled="false" stroked="true" strokeweight=".75pt" strokecolor="#cccccc">
                  <v:stroke dashstyle="solid"/>
                </v:rect>
                <v:shape style="position:absolute;left:240;top:540;width:1800;height:1200" type="#_x0000_t75" id="docshape14" stroked="false">
                  <v:imagedata r:id="rId70" o:title=""/>
                </v:shape>
              </v:group>
            </w:pict>
          </mc:Fallback>
        </mc:AlternateContent>
      </w:r>
      <w:r>
        <w:rPr>
          <w:spacing w:val="35"/>
          <w:sz w:val="20"/>
        </w:rPr>
      </w:r>
    </w:p>
    <w:p>
      <w:pPr>
        <w:pStyle w:val="BodyText"/>
        <w:ind w:left="0"/>
        <w:rPr>
          <w:sz w:val="7"/>
        </w:rPr>
      </w:pPr>
    </w:p>
    <w:p>
      <w:pPr>
        <w:spacing w:after="0"/>
        <w:rPr>
          <w:sz w:val="7"/>
        </w:rPr>
        <w:sectPr>
          <w:pgSz w:w="12240" w:h="15840"/>
          <w:pgMar w:top="620" w:bottom="280" w:left="700" w:right="680"/>
        </w:sectPr>
      </w:pPr>
    </w:p>
    <w:p>
      <w:pPr>
        <w:spacing w:line="352" w:lineRule="auto" w:before="93"/>
        <w:ind w:left="818" w:right="0" w:hanging="1"/>
        <w:jc w:val="center"/>
        <w:rPr>
          <w:i/>
          <w:sz w:val="22"/>
        </w:rPr>
      </w:pPr>
      <w:r>
        <w:rPr>
          <w:i/>
          <w:color w:val="202021"/>
          <w:w w:val="105"/>
          <w:sz w:val="22"/>
        </w:rPr>
        <w:t>The US Consulate at </w:t>
      </w:r>
      <w:hyperlink r:id="rId71">
        <w:r>
          <w:rPr>
            <w:i/>
            <w:color w:val="3366CC"/>
            <w:w w:val="105"/>
            <w:sz w:val="22"/>
          </w:rPr>
          <w:t>Arg e Tabriz</w:t>
        </w:r>
      </w:hyperlink>
      <w:r>
        <w:rPr>
          <w:i/>
          <w:color w:val="3366CC"/>
          <w:w w:val="105"/>
          <w:sz w:val="22"/>
        </w:rPr>
        <w:t> </w:t>
      </w:r>
      <w:r>
        <w:rPr>
          <w:i/>
          <w:color w:val="202021"/>
          <w:w w:val="105"/>
          <w:sz w:val="22"/>
        </w:rPr>
        <w:t>sits in the line of fire during the </w:t>
      </w:r>
      <w:hyperlink r:id="rId72">
        <w:r>
          <w:rPr>
            <w:i/>
            <w:color w:val="3366CC"/>
            <w:w w:val="105"/>
            <w:sz w:val="22"/>
          </w:rPr>
          <w:t>Iranian</w:t>
        </w:r>
      </w:hyperlink>
      <w:r>
        <w:rPr>
          <w:i/>
          <w:color w:val="3366CC"/>
          <w:w w:val="105"/>
          <w:sz w:val="22"/>
        </w:rPr>
        <w:t> </w:t>
      </w:r>
      <w:hyperlink r:id="rId72">
        <w:r>
          <w:rPr>
            <w:i/>
            <w:color w:val="3366CC"/>
            <w:spacing w:val="-2"/>
            <w:w w:val="105"/>
            <w:sz w:val="22"/>
          </w:rPr>
          <w:t>Constitutional</w:t>
        </w:r>
      </w:hyperlink>
      <w:r>
        <w:rPr>
          <w:i/>
          <w:color w:val="3366CC"/>
          <w:spacing w:val="-2"/>
          <w:w w:val="105"/>
          <w:sz w:val="22"/>
        </w:rPr>
        <w:t> </w:t>
      </w:r>
      <w:hyperlink r:id="rId72">
        <w:r>
          <w:rPr>
            <w:i/>
            <w:color w:val="3366CC"/>
            <w:w w:val="105"/>
            <w:sz w:val="22"/>
          </w:rPr>
          <w:t>Revolution</w:t>
        </w:r>
      </w:hyperlink>
      <w:r>
        <w:rPr>
          <w:i/>
          <w:color w:val="202021"/>
          <w:w w:val="105"/>
          <w:sz w:val="22"/>
        </w:rPr>
        <w:t>.</w:t>
      </w:r>
      <w:r>
        <w:rPr>
          <w:i/>
          <w:color w:val="202021"/>
          <w:spacing w:val="-17"/>
          <w:w w:val="105"/>
          <w:sz w:val="22"/>
        </w:rPr>
        <w:t> </w:t>
      </w:r>
      <w:r>
        <w:rPr>
          <w:i/>
          <w:color w:val="202021"/>
          <w:w w:val="105"/>
          <w:sz w:val="22"/>
        </w:rPr>
        <w:t>While</w:t>
      </w:r>
      <w:r>
        <w:rPr>
          <w:i/>
          <w:color w:val="202021"/>
          <w:spacing w:val="-16"/>
          <w:w w:val="105"/>
          <w:sz w:val="22"/>
        </w:rPr>
        <w:t> </w:t>
      </w:r>
      <w:r>
        <w:rPr>
          <w:i/>
          <w:color w:val="202021"/>
          <w:w w:val="105"/>
          <w:sz w:val="22"/>
        </w:rPr>
        <w:t>the city was being </w:t>
      </w:r>
      <w:r>
        <w:rPr>
          <w:i/>
          <w:color w:val="202021"/>
          <w:spacing w:val="-2"/>
          <w:w w:val="105"/>
          <w:sz w:val="22"/>
        </w:rPr>
        <w:t>attacked</w:t>
      </w:r>
      <w:r>
        <w:rPr>
          <w:i/>
          <w:color w:val="202021"/>
          <w:spacing w:val="-15"/>
          <w:w w:val="105"/>
          <w:sz w:val="22"/>
        </w:rPr>
        <w:t> </w:t>
      </w:r>
      <w:r>
        <w:rPr>
          <w:i/>
          <w:color w:val="202021"/>
          <w:spacing w:val="-2"/>
          <w:w w:val="105"/>
          <w:sz w:val="22"/>
        </w:rPr>
        <w:t>and</w:t>
      </w:r>
      <w:r>
        <w:rPr>
          <w:i/>
          <w:color w:val="202021"/>
          <w:spacing w:val="-14"/>
          <w:w w:val="105"/>
          <w:sz w:val="22"/>
        </w:rPr>
        <w:t> </w:t>
      </w:r>
      <w:r>
        <w:rPr>
          <w:i/>
          <w:color w:val="202021"/>
          <w:spacing w:val="-2"/>
          <w:w w:val="105"/>
          <w:sz w:val="22"/>
        </w:rPr>
        <w:t>bombed </w:t>
      </w:r>
      <w:r>
        <w:rPr>
          <w:i/>
          <w:color w:val="202021"/>
          <w:w w:val="105"/>
          <w:sz w:val="22"/>
        </w:rPr>
        <w:t>by 4,000 Russian troops in December 1911, </w:t>
      </w:r>
      <w:hyperlink r:id="rId73">
        <w:r>
          <w:rPr>
            <w:i/>
            <w:color w:val="3366CC"/>
            <w:w w:val="105"/>
            <w:sz w:val="22"/>
          </w:rPr>
          <w:t>Howard</w:t>
        </w:r>
      </w:hyperlink>
      <w:r>
        <w:rPr>
          <w:i/>
          <w:color w:val="3366CC"/>
          <w:w w:val="105"/>
          <w:sz w:val="22"/>
        </w:rPr>
        <w:t> </w:t>
      </w:r>
      <w:hyperlink r:id="rId73">
        <w:r>
          <w:rPr>
            <w:i/>
            <w:color w:val="3366CC"/>
            <w:w w:val="105"/>
            <w:sz w:val="22"/>
          </w:rPr>
          <w:t>Baskerville</w:t>
        </w:r>
      </w:hyperlink>
      <w:r>
        <w:rPr>
          <w:i/>
          <w:color w:val="3366CC"/>
          <w:w w:val="105"/>
          <w:sz w:val="22"/>
        </w:rPr>
        <w:t> </w:t>
      </w:r>
      <w:r>
        <w:rPr>
          <w:i/>
          <w:color w:val="202021"/>
          <w:w w:val="105"/>
          <w:sz w:val="22"/>
        </w:rPr>
        <w:t>took to arms, helping the people of Iran.</w:t>
      </w:r>
    </w:p>
    <w:p>
      <w:pPr>
        <w:spacing w:line="352" w:lineRule="auto" w:before="93"/>
        <w:ind w:left="173" w:right="0" w:firstLine="0"/>
        <w:jc w:val="center"/>
        <w:rPr>
          <w:i/>
          <w:sz w:val="22"/>
        </w:rPr>
      </w:pPr>
      <w:r>
        <w:rPr/>
        <w:br w:type="column"/>
      </w:r>
      <w:r>
        <w:rPr>
          <w:i/>
          <w:color w:val="202021"/>
          <w:sz w:val="22"/>
        </w:rPr>
        <w:t>Americans wearing </w:t>
      </w:r>
      <w:r>
        <w:rPr>
          <w:i/>
          <w:color w:val="202021"/>
          <w:w w:val="105"/>
          <w:sz w:val="22"/>
        </w:rPr>
        <w:t>jobbeh va kolah (traditional</w:t>
      </w:r>
      <w:r>
        <w:rPr>
          <w:i/>
          <w:color w:val="202021"/>
          <w:spacing w:val="-17"/>
          <w:w w:val="105"/>
          <w:sz w:val="22"/>
        </w:rPr>
        <w:t> </w:t>
      </w:r>
      <w:r>
        <w:rPr>
          <w:i/>
          <w:color w:val="202021"/>
          <w:w w:val="105"/>
          <w:sz w:val="22"/>
        </w:rPr>
        <w:t>Persian clothes) at the opening of The </w:t>
      </w:r>
      <w:hyperlink r:id="rId74">
        <w:r>
          <w:rPr>
            <w:i/>
            <w:color w:val="3366CC"/>
            <w:sz w:val="22"/>
          </w:rPr>
          <w:t>Majles</w:t>
        </w:r>
      </w:hyperlink>
      <w:r>
        <w:rPr>
          <w:i/>
          <w:color w:val="202021"/>
          <w:sz w:val="22"/>
        </w:rPr>
        <w:t>,</w:t>
      </w:r>
      <w:r>
        <w:rPr>
          <w:i/>
          <w:color w:val="202021"/>
          <w:spacing w:val="-9"/>
          <w:sz w:val="22"/>
        </w:rPr>
        <w:t> </w:t>
      </w:r>
      <w:r>
        <w:rPr>
          <w:i/>
          <w:color w:val="202021"/>
          <w:sz w:val="22"/>
        </w:rPr>
        <w:t>January</w:t>
      </w:r>
      <w:r>
        <w:rPr>
          <w:i/>
          <w:color w:val="202021"/>
          <w:spacing w:val="-9"/>
          <w:sz w:val="22"/>
        </w:rPr>
        <w:t> </w:t>
      </w:r>
      <w:r>
        <w:rPr>
          <w:i/>
          <w:color w:val="202021"/>
          <w:sz w:val="22"/>
        </w:rPr>
        <w:t>29,</w:t>
      </w:r>
    </w:p>
    <w:p>
      <w:pPr>
        <w:spacing w:line="352" w:lineRule="auto" w:before="4"/>
        <w:ind w:left="170" w:right="0" w:firstLine="0"/>
        <w:jc w:val="center"/>
        <w:rPr>
          <w:i/>
          <w:sz w:val="22"/>
        </w:rPr>
      </w:pPr>
      <w:r>
        <w:rPr>
          <w:i/>
          <w:color w:val="202021"/>
          <w:sz w:val="22"/>
        </w:rPr>
        <w:t>1924. Mr. McCaskey, Dr.</w:t>
      </w:r>
      <w:r>
        <w:rPr>
          <w:i/>
          <w:color w:val="202021"/>
          <w:spacing w:val="-2"/>
          <w:sz w:val="22"/>
        </w:rPr>
        <w:t> </w:t>
      </w:r>
      <w:hyperlink r:id="rId26">
        <w:r>
          <w:rPr>
            <w:i/>
            <w:color w:val="3366CC"/>
            <w:sz w:val="22"/>
          </w:rPr>
          <w:t>Arthur</w:t>
        </w:r>
        <w:r>
          <w:rPr>
            <w:i/>
            <w:color w:val="3366CC"/>
            <w:spacing w:val="-2"/>
            <w:sz w:val="22"/>
          </w:rPr>
          <w:t> </w:t>
        </w:r>
        <w:r>
          <w:rPr>
            <w:i/>
            <w:color w:val="3366CC"/>
            <w:sz w:val="22"/>
          </w:rPr>
          <w:t>Millspaugh</w:t>
        </w:r>
      </w:hyperlink>
      <w:r>
        <w:rPr>
          <w:i/>
          <w:color w:val="202021"/>
          <w:sz w:val="22"/>
        </w:rPr>
        <w:t>, and Colonel MacCormack are seen in the photo.</w:t>
      </w:r>
    </w:p>
    <w:p>
      <w:pPr>
        <w:spacing w:line="355" w:lineRule="auto" w:before="93"/>
        <w:ind w:left="183" w:right="0" w:firstLine="0"/>
        <w:jc w:val="center"/>
        <w:rPr>
          <w:i/>
          <w:sz w:val="22"/>
        </w:rPr>
      </w:pPr>
      <w:r>
        <w:rPr/>
        <w:br w:type="column"/>
      </w:r>
      <w:hyperlink r:id="rId27">
        <w:r>
          <w:rPr>
            <w:i/>
            <w:color w:val="3366CC"/>
            <w:sz w:val="22"/>
          </w:rPr>
          <w:t>Morgan Shuster</w:t>
        </w:r>
      </w:hyperlink>
      <w:r>
        <w:rPr>
          <w:i/>
          <w:color w:val="3366CC"/>
          <w:sz w:val="22"/>
        </w:rPr>
        <w:t> </w:t>
      </w:r>
      <w:r>
        <w:rPr>
          <w:i/>
          <w:color w:val="202021"/>
          <w:sz w:val="22"/>
        </w:rPr>
        <w:t>and US officials at Atabak </w:t>
      </w:r>
      <w:r>
        <w:rPr>
          <w:i/>
          <w:color w:val="202021"/>
          <w:spacing w:val="-2"/>
          <w:sz w:val="22"/>
        </w:rPr>
        <w:t>Palace,</w:t>
      </w:r>
      <w:r>
        <w:rPr>
          <w:i/>
          <w:color w:val="202021"/>
          <w:spacing w:val="-11"/>
          <w:sz w:val="22"/>
        </w:rPr>
        <w:t> </w:t>
      </w:r>
      <w:hyperlink r:id="rId15">
        <w:r>
          <w:rPr>
            <w:i/>
            <w:color w:val="3366CC"/>
            <w:spacing w:val="-2"/>
            <w:sz w:val="22"/>
          </w:rPr>
          <w:t>Tehran</w:t>
        </w:r>
      </w:hyperlink>
      <w:r>
        <w:rPr>
          <w:i/>
          <w:color w:val="202021"/>
          <w:spacing w:val="-2"/>
          <w:sz w:val="22"/>
        </w:rPr>
        <w:t>,</w:t>
      </w:r>
      <w:r>
        <w:rPr>
          <w:i/>
          <w:color w:val="202021"/>
          <w:spacing w:val="-12"/>
          <w:sz w:val="22"/>
        </w:rPr>
        <w:t> </w:t>
      </w:r>
      <w:r>
        <w:rPr>
          <w:i/>
          <w:color w:val="202021"/>
          <w:spacing w:val="-4"/>
          <w:sz w:val="22"/>
        </w:rPr>
        <w:t>1911.</w:t>
      </w:r>
    </w:p>
    <w:p>
      <w:pPr>
        <w:spacing w:line="352" w:lineRule="auto" w:before="0"/>
        <w:ind w:left="219" w:right="33" w:hanging="1"/>
        <w:jc w:val="center"/>
        <w:rPr>
          <w:i/>
          <w:sz w:val="22"/>
        </w:rPr>
      </w:pPr>
      <w:r>
        <w:rPr>
          <w:i/>
          <w:color w:val="202021"/>
          <w:w w:val="105"/>
          <w:sz w:val="22"/>
        </w:rPr>
        <w:t>Their group was appointed by </w:t>
      </w:r>
      <w:hyperlink r:id="rId74">
        <w:r>
          <w:rPr>
            <w:i/>
            <w:color w:val="3366CC"/>
            <w:w w:val="105"/>
            <w:sz w:val="22"/>
          </w:rPr>
          <w:t>Iran's</w:t>
        </w:r>
      </w:hyperlink>
      <w:r>
        <w:rPr>
          <w:i/>
          <w:color w:val="3366CC"/>
          <w:w w:val="105"/>
          <w:sz w:val="22"/>
        </w:rPr>
        <w:t> </w:t>
      </w:r>
      <w:hyperlink r:id="rId74">
        <w:r>
          <w:rPr>
            <w:i/>
            <w:color w:val="3366CC"/>
            <w:w w:val="105"/>
            <w:sz w:val="22"/>
          </w:rPr>
          <w:t>parliament</w:t>
        </w:r>
      </w:hyperlink>
      <w:r>
        <w:rPr>
          <w:i/>
          <w:color w:val="3366CC"/>
          <w:spacing w:val="-9"/>
          <w:w w:val="105"/>
          <w:sz w:val="22"/>
        </w:rPr>
        <w:t> </w:t>
      </w:r>
      <w:r>
        <w:rPr>
          <w:i/>
          <w:color w:val="202021"/>
          <w:w w:val="105"/>
          <w:sz w:val="22"/>
        </w:rPr>
        <w:t>to</w:t>
      </w:r>
      <w:r>
        <w:rPr>
          <w:i/>
          <w:color w:val="202021"/>
          <w:spacing w:val="-9"/>
          <w:w w:val="105"/>
          <w:sz w:val="22"/>
        </w:rPr>
        <w:t> </w:t>
      </w:r>
      <w:r>
        <w:rPr>
          <w:i/>
          <w:color w:val="202021"/>
          <w:w w:val="105"/>
          <w:sz w:val="22"/>
        </w:rPr>
        <w:t>reform </w:t>
      </w:r>
      <w:r>
        <w:rPr>
          <w:i/>
          <w:color w:val="202021"/>
          <w:sz w:val="22"/>
        </w:rPr>
        <w:t>and modernize Iran's </w:t>
      </w:r>
      <w:r>
        <w:rPr>
          <w:i/>
          <w:color w:val="202021"/>
          <w:w w:val="105"/>
          <w:sz w:val="22"/>
        </w:rPr>
        <w:t>Department of Treasury and </w:t>
      </w:r>
      <w:r>
        <w:rPr>
          <w:i/>
          <w:color w:val="202021"/>
          <w:spacing w:val="-2"/>
          <w:w w:val="105"/>
          <w:sz w:val="22"/>
        </w:rPr>
        <w:t>Finances.</w:t>
      </w:r>
    </w:p>
    <w:p>
      <w:pPr>
        <w:spacing w:line="352" w:lineRule="auto" w:before="93"/>
        <w:ind w:left="165" w:right="693" w:hanging="1"/>
        <w:jc w:val="center"/>
        <w:rPr>
          <w:i/>
          <w:sz w:val="22"/>
        </w:rPr>
      </w:pPr>
      <w:r>
        <w:rPr/>
        <w:br w:type="column"/>
      </w:r>
      <w:r>
        <w:rPr>
          <w:i/>
          <w:color w:val="202021"/>
          <w:w w:val="105"/>
          <w:sz w:val="22"/>
        </w:rPr>
        <w:t>McCormick Hall, </w:t>
      </w:r>
      <w:hyperlink r:id="rId75">
        <w:r>
          <w:rPr>
            <w:i/>
            <w:color w:val="3366CC"/>
            <w:w w:val="105"/>
            <w:sz w:val="22"/>
          </w:rPr>
          <w:t>American College of</w:t>
        </w:r>
      </w:hyperlink>
      <w:r>
        <w:rPr>
          <w:i/>
          <w:color w:val="3366CC"/>
          <w:w w:val="105"/>
          <w:sz w:val="22"/>
        </w:rPr>
        <w:t> </w:t>
      </w:r>
      <w:hyperlink r:id="rId75">
        <w:r>
          <w:rPr>
            <w:i/>
            <w:color w:val="3366CC"/>
            <w:w w:val="105"/>
            <w:sz w:val="22"/>
          </w:rPr>
          <w:t>Tehran</w:t>
        </w:r>
      </w:hyperlink>
      <w:r>
        <w:rPr>
          <w:i/>
          <w:color w:val="202021"/>
          <w:w w:val="105"/>
          <w:sz w:val="22"/>
        </w:rPr>
        <w:t>, circa 1930, </w:t>
      </w:r>
      <w:r>
        <w:rPr>
          <w:i/>
          <w:color w:val="202021"/>
          <w:sz w:val="22"/>
        </w:rPr>
        <w:t>chartered</w:t>
      </w:r>
      <w:r>
        <w:rPr>
          <w:i/>
          <w:color w:val="202021"/>
          <w:spacing w:val="-1"/>
          <w:sz w:val="22"/>
        </w:rPr>
        <w:t> </w:t>
      </w:r>
      <w:r>
        <w:rPr>
          <w:i/>
          <w:color w:val="202021"/>
          <w:sz w:val="22"/>
        </w:rPr>
        <w:t>by</w:t>
      </w:r>
      <w:r>
        <w:rPr>
          <w:i/>
          <w:color w:val="202021"/>
          <w:spacing w:val="-1"/>
          <w:sz w:val="22"/>
        </w:rPr>
        <w:t> </w:t>
      </w:r>
      <w:r>
        <w:rPr>
          <w:i/>
          <w:color w:val="202021"/>
          <w:sz w:val="22"/>
        </w:rPr>
        <w:t>the</w:t>
      </w:r>
      <w:r>
        <w:rPr>
          <w:i/>
          <w:color w:val="202021"/>
          <w:spacing w:val="-1"/>
          <w:sz w:val="22"/>
        </w:rPr>
        <w:t> </w:t>
      </w:r>
      <w:hyperlink r:id="rId76">
        <w:r>
          <w:rPr>
            <w:i/>
            <w:color w:val="3366CC"/>
            <w:sz w:val="22"/>
          </w:rPr>
          <w:t>State</w:t>
        </w:r>
      </w:hyperlink>
      <w:r>
        <w:rPr>
          <w:i/>
          <w:color w:val="3366CC"/>
          <w:sz w:val="22"/>
        </w:rPr>
        <w:t> </w:t>
      </w:r>
      <w:hyperlink r:id="rId76">
        <w:r>
          <w:rPr>
            <w:i/>
            <w:color w:val="3366CC"/>
            <w:w w:val="105"/>
            <w:sz w:val="22"/>
          </w:rPr>
          <w:t>University of New</w:t>
        </w:r>
      </w:hyperlink>
      <w:r>
        <w:rPr>
          <w:i/>
          <w:color w:val="3366CC"/>
          <w:w w:val="105"/>
          <w:sz w:val="22"/>
        </w:rPr>
        <w:t> </w:t>
      </w:r>
      <w:hyperlink r:id="rId76">
        <w:r>
          <w:rPr>
            <w:i/>
            <w:color w:val="3366CC"/>
            <w:w w:val="105"/>
            <w:sz w:val="22"/>
          </w:rPr>
          <w:t>York</w:t>
        </w:r>
      </w:hyperlink>
      <w:r>
        <w:rPr>
          <w:i/>
          <w:color w:val="3366CC"/>
          <w:w w:val="105"/>
          <w:sz w:val="22"/>
        </w:rPr>
        <w:t> </w:t>
      </w:r>
      <w:r>
        <w:rPr>
          <w:i/>
          <w:color w:val="202021"/>
          <w:w w:val="105"/>
          <w:sz w:val="22"/>
        </w:rPr>
        <w:t>in 1932.</w:t>
      </w:r>
    </w:p>
    <w:p>
      <w:pPr>
        <w:spacing w:line="352" w:lineRule="auto" w:before="4"/>
        <w:ind w:left="324" w:right="852" w:hanging="1"/>
        <w:jc w:val="center"/>
        <w:rPr>
          <w:i/>
          <w:sz w:val="22"/>
        </w:rPr>
      </w:pPr>
      <w:r>
        <w:rPr>
          <w:i/>
          <w:color w:val="202021"/>
          <w:w w:val="105"/>
          <w:sz w:val="22"/>
        </w:rPr>
        <w:t>Americans also founded</w:t>
      </w:r>
      <w:r>
        <w:rPr>
          <w:i/>
          <w:color w:val="202021"/>
          <w:spacing w:val="-17"/>
          <w:w w:val="105"/>
          <w:sz w:val="22"/>
        </w:rPr>
        <w:t> </w:t>
      </w:r>
      <w:hyperlink r:id="rId77">
        <w:r>
          <w:rPr>
            <w:i/>
            <w:color w:val="3366CC"/>
            <w:w w:val="105"/>
            <w:sz w:val="22"/>
          </w:rPr>
          <w:t>Iran's</w:t>
        </w:r>
        <w:r>
          <w:rPr>
            <w:i/>
            <w:color w:val="3366CC"/>
            <w:spacing w:val="-16"/>
            <w:w w:val="105"/>
            <w:sz w:val="22"/>
          </w:rPr>
          <w:t> </w:t>
        </w:r>
        <w:r>
          <w:rPr>
            <w:i/>
            <w:color w:val="3366CC"/>
            <w:w w:val="105"/>
            <w:sz w:val="22"/>
          </w:rPr>
          <w:t>first</w:t>
        </w:r>
      </w:hyperlink>
      <w:r>
        <w:rPr>
          <w:i/>
          <w:color w:val="3366CC"/>
          <w:w w:val="105"/>
          <w:sz w:val="22"/>
        </w:rPr>
        <w:t> </w:t>
      </w:r>
      <w:hyperlink r:id="rId77">
        <w:r>
          <w:rPr>
            <w:i/>
            <w:color w:val="3366CC"/>
            <w:w w:val="105"/>
            <w:sz w:val="22"/>
          </w:rPr>
          <w:t>modern</w:t>
        </w:r>
        <w:r>
          <w:rPr>
            <w:i/>
            <w:color w:val="3366CC"/>
            <w:spacing w:val="-17"/>
            <w:w w:val="105"/>
            <w:sz w:val="22"/>
          </w:rPr>
          <w:t> </w:t>
        </w:r>
        <w:r>
          <w:rPr>
            <w:i/>
            <w:color w:val="3366CC"/>
            <w:w w:val="105"/>
            <w:sz w:val="22"/>
          </w:rPr>
          <w:t>College</w:t>
        </w:r>
        <w:r>
          <w:rPr>
            <w:i/>
            <w:color w:val="3366CC"/>
            <w:spacing w:val="-16"/>
            <w:w w:val="105"/>
            <w:sz w:val="22"/>
          </w:rPr>
          <w:t> </w:t>
        </w:r>
        <w:r>
          <w:rPr>
            <w:i/>
            <w:color w:val="3366CC"/>
            <w:w w:val="105"/>
            <w:sz w:val="22"/>
          </w:rPr>
          <w:t>of</w:t>
        </w:r>
      </w:hyperlink>
      <w:r>
        <w:rPr>
          <w:i/>
          <w:color w:val="3366CC"/>
          <w:w w:val="105"/>
          <w:sz w:val="22"/>
        </w:rPr>
        <w:t> </w:t>
      </w:r>
      <w:hyperlink r:id="rId77">
        <w:r>
          <w:rPr>
            <w:i/>
            <w:color w:val="3366CC"/>
            <w:w w:val="105"/>
            <w:sz w:val="22"/>
          </w:rPr>
          <w:t>Medicine</w:t>
        </w:r>
      </w:hyperlink>
      <w:r>
        <w:rPr>
          <w:i/>
          <w:color w:val="3366CC"/>
          <w:w w:val="105"/>
          <w:sz w:val="22"/>
        </w:rPr>
        <w:t> </w:t>
      </w:r>
      <w:r>
        <w:rPr>
          <w:i/>
          <w:color w:val="202021"/>
          <w:w w:val="105"/>
          <w:sz w:val="22"/>
        </w:rPr>
        <w:t>in the </w:t>
      </w:r>
      <w:r>
        <w:rPr>
          <w:i/>
          <w:color w:val="202021"/>
          <w:spacing w:val="-2"/>
          <w:w w:val="105"/>
          <w:sz w:val="22"/>
        </w:rPr>
        <w:t>1870s.</w:t>
      </w:r>
    </w:p>
    <w:p>
      <w:pPr>
        <w:spacing w:after="0" w:line="352" w:lineRule="auto"/>
        <w:jc w:val="center"/>
        <w:rPr>
          <w:sz w:val="22"/>
        </w:rPr>
        <w:sectPr>
          <w:type w:val="continuous"/>
          <w:pgSz w:w="12240" w:h="15840"/>
          <w:pgMar w:top="840" w:bottom="280" w:left="700" w:right="680"/>
          <w:cols w:num="4" w:equalWidth="0">
            <w:col w:w="3003" w:space="40"/>
            <w:col w:w="2335" w:space="39"/>
            <w:col w:w="2342" w:space="40"/>
            <w:col w:w="3061"/>
          </w:cols>
        </w:sectPr>
      </w:pPr>
    </w:p>
    <w:p>
      <w:pPr>
        <w:pStyle w:val="BodyText"/>
        <w:spacing w:before="169"/>
        <w:ind w:left="0"/>
        <w:rPr>
          <w:sz w:val="20"/>
        </w:rPr>
      </w:pPr>
    </w:p>
    <w:p>
      <w:pPr>
        <w:spacing w:line="240" w:lineRule="auto"/>
        <w:ind w:left="3154" w:right="0" w:firstLine="0"/>
        <w:jc w:val="left"/>
        <w:rPr>
          <w:sz w:val="20"/>
        </w:rPr>
      </w:pPr>
      <w:r>
        <w:rPr>
          <w:sz w:val="20"/>
        </w:rPr>
        <mc:AlternateContent>
          <mc:Choice Requires="wps">
            <w:drawing>
              <wp:inline distT="0" distB="0" distL="0" distR="0">
                <wp:extent cx="1447800" cy="1447800"/>
                <wp:effectExtent l="0" t="0" r="0" b="0"/>
                <wp:docPr id="21" name="Group 21"/>
                <wp:cNvGraphicFramePr>
                  <a:graphicFrameLocks/>
                </wp:cNvGraphicFramePr>
                <a:graphic>
                  <a:graphicData uri="http://schemas.microsoft.com/office/word/2010/wordprocessingGroup">
                    <wpg:wgp>
                      <wpg:cNvPr id="21" name="Group 21"/>
                      <wpg:cNvGrpSpPr/>
                      <wpg:grpSpPr>
                        <a:xfrm>
                          <a:off x="0" y="0"/>
                          <a:ext cx="1447800" cy="1447800"/>
                          <a:chExt cx="1447800" cy="1447800"/>
                        </a:xfrm>
                      </wpg:grpSpPr>
                      <wps:wsp>
                        <wps:cNvPr id="22" name="Graphic 22"/>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23" name="Image 23"/>
                          <pic:cNvPicPr/>
                        </pic:nvPicPr>
                        <pic:blipFill>
                          <a:blip r:embed="rId78" cstate="print"/>
                          <a:stretch>
                            <a:fillRect/>
                          </a:stretch>
                        </pic:blipFill>
                        <pic:spPr>
                          <a:xfrm>
                            <a:off x="352425" y="152401"/>
                            <a:ext cx="742949" cy="1142999"/>
                          </a:xfrm>
                          <a:prstGeom prst="rect">
                            <a:avLst/>
                          </a:prstGeom>
                        </pic:spPr>
                      </pic:pic>
                    </wpg:wgp>
                  </a:graphicData>
                </a:graphic>
              </wp:inline>
            </w:drawing>
          </mc:Choice>
          <mc:Fallback>
            <w:pict>
              <v:group style="width:114pt;height:114pt;mso-position-horizontal-relative:char;mso-position-vertical-relative:line" id="docshapegroup15" coordorigin="0,0" coordsize="2280,2280">
                <v:rect style="position:absolute;left:7;top:7;width:2265;height:2265" id="docshape16" filled="false" stroked="true" strokeweight=".75pt" strokecolor="#cccccc">
                  <v:stroke dashstyle="solid"/>
                </v:rect>
                <v:shape style="position:absolute;left:555;top:240;width:1170;height:1800" type="#_x0000_t75" id="docshape17" stroked="false">
                  <v:imagedata r:id="rId78" o:title=""/>
                </v:shape>
              </v:group>
            </w:pict>
          </mc:Fallback>
        </mc:AlternateContent>
      </w:r>
      <w:r>
        <w:rPr>
          <w:sz w:val="20"/>
        </w:rPr>
      </w:r>
      <w:r>
        <w:rPr>
          <w:rFonts w:ascii="Times New Roman"/>
          <w:spacing w:val="35"/>
          <w:sz w:val="20"/>
        </w:rPr>
        <w:t> </w:t>
      </w:r>
      <w:r>
        <w:rPr>
          <w:spacing w:val="35"/>
          <w:sz w:val="20"/>
        </w:rPr>
        <mc:AlternateContent>
          <mc:Choice Requires="wps">
            <w:drawing>
              <wp:inline distT="0" distB="0" distL="0" distR="0">
                <wp:extent cx="1447800" cy="1447800"/>
                <wp:effectExtent l="0" t="0" r="0" b="0"/>
                <wp:docPr id="24" name="Group 24"/>
                <wp:cNvGraphicFramePr>
                  <a:graphicFrameLocks/>
                </wp:cNvGraphicFramePr>
                <a:graphic>
                  <a:graphicData uri="http://schemas.microsoft.com/office/word/2010/wordprocessingGroup">
                    <wpg:wgp>
                      <wpg:cNvPr id="24" name="Group 24"/>
                      <wpg:cNvGrpSpPr/>
                      <wpg:grpSpPr>
                        <a:xfrm>
                          <a:off x="0" y="0"/>
                          <a:ext cx="1447800" cy="1447800"/>
                          <a:chExt cx="1447800" cy="1447800"/>
                        </a:xfrm>
                      </wpg:grpSpPr>
                      <wps:wsp>
                        <wps:cNvPr id="25" name="Graphic 25"/>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26" name="Image 26"/>
                          <pic:cNvPicPr/>
                        </pic:nvPicPr>
                        <pic:blipFill>
                          <a:blip r:embed="rId79" cstate="print"/>
                          <a:stretch>
                            <a:fillRect/>
                          </a:stretch>
                        </pic:blipFill>
                        <pic:spPr>
                          <a:xfrm>
                            <a:off x="152400" y="285751"/>
                            <a:ext cx="1142999" cy="876299"/>
                          </a:xfrm>
                          <a:prstGeom prst="rect">
                            <a:avLst/>
                          </a:prstGeom>
                        </pic:spPr>
                      </pic:pic>
                    </wpg:wgp>
                  </a:graphicData>
                </a:graphic>
              </wp:inline>
            </w:drawing>
          </mc:Choice>
          <mc:Fallback>
            <w:pict>
              <v:group style="width:114pt;height:114pt;mso-position-horizontal-relative:char;mso-position-vertical-relative:line" id="docshapegroup18" coordorigin="0,0" coordsize="2280,2280">
                <v:rect style="position:absolute;left:7;top:7;width:2265;height:2265" id="docshape19" filled="false" stroked="true" strokeweight=".75pt" strokecolor="#cccccc">
                  <v:stroke dashstyle="solid"/>
                </v:rect>
                <v:shape style="position:absolute;left:240;top:450;width:1800;height:1380" type="#_x0000_t75" id="docshape20" stroked="false">
                  <v:imagedata r:id="rId79" o:title=""/>
                </v:shape>
              </v:group>
            </w:pict>
          </mc:Fallback>
        </mc:AlternateContent>
      </w:r>
      <w:r>
        <w:rPr>
          <w:spacing w:val="35"/>
          <w:sz w:val="20"/>
        </w:rPr>
      </w:r>
    </w:p>
    <w:p>
      <w:pPr>
        <w:pStyle w:val="BodyText"/>
        <w:spacing w:before="2"/>
        <w:ind w:left="0"/>
        <w:rPr>
          <w:sz w:val="6"/>
        </w:rPr>
      </w:pPr>
    </w:p>
    <w:p>
      <w:pPr>
        <w:spacing w:after="0"/>
        <w:rPr>
          <w:sz w:val="6"/>
        </w:rPr>
        <w:sectPr>
          <w:type w:val="continuous"/>
          <w:pgSz w:w="12240" w:h="15840"/>
          <w:pgMar w:top="840" w:bottom="280" w:left="700" w:right="680"/>
        </w:sectPr>
      </w:pPr>
    </w:p>
    <w:p>
      <w:pPr>
        <w:spacing w:line="352" w:lineRule="auto" w:before="93"/>
        <w:ind w:left="3248" w:right="0" w:firstLine="0"/>
        <w:jc w:val="center"/>
        <w:rPr>
          <w:i/>
          <w:sz w:val="22"/>
        </w:rPr>
      </w:pPr>
      <w:hyperlink r:id="rId80">
        <w:r>
          <w:rPr>
            <w:i/>
            <w:color w:val="3366CC"/>
            <w:w w:val="105"/>
            <w:sz w:val="22"/>
          </w:rPr>
          <w:t>Joseph Plumb</w:t>
        </w:r>
      </w:hyperlink>
      <w:r>
        <w:rPr>
          <w:i/>
          <w:color w:val="3366CC"/>
          <w:w w:val="105"/>
          <w:sz w:val="22"/>
        </w:rPr>
        <w:t> </w:t>
      </w:r>
      <w:hyperlink r:id="rId80">
        <w:r>
          <w:rPr>
            <w:i/>
            <w:color w:val="3366CC"/>
            <w:w w:val="105"/>
            <w:sz w:val="22"/>
          </w:rPr>
          <w:t>Cochran</w:t>
        </w:r>
      </w:hyperlink>
      <w:r>
        <w:rPr>
          <w:i/>
          <w:color w:val="202021"/>
          <w:w w:val="105"/>
          <w:sz w:val="22"/>
        </w:rPr>
        <w:t>, American </w:t>
      </w:r>
      <w:r>
        <w:rPr>
          <w:i/>
          <w:color w:val="202021"/>
          <w:spacing w:val="-2"/>
          <w:w w:val="105"/>
          <w:sz w:val="22"/>
        </w:rPr>
        <w:t>Presbyterian </w:t>
      </w:r>
      <w:r>
        <w:rPr>
          <w:i/>
          <w:color w:val="202021"/>
          <w:w w:val="105"/>
          <w:sz w:val="22"/>
        </w:rPr>
        <w:t>missionary. He is credited as the founder</w:t>
      </w:r>
      <w:r>
        <w:rPr>
          <w:i/>
          <w:color w:val="202021"/>
          <w:spacing w:val="-15"/>
          <w:w w:val="105"/>
          <w:sz w:val="22"/>
        </w:rPr>
        <w:t> </w:t>
      </w:r>
      <w:r>
        <w:rPr>
          <w:i/>
          <w:color w:val="202021"/>
          <w:w w:val="105"/>
          <w:sz w:val="22"/>
        </w:rPr>
        <w:t>of</w:t>
      </w:r>
      <w:r>
        <w:rPr>
          <w:i/>
          <w:color w:val="202021"/>
          <w:spacing w:val="-15"/>
          <w:w w:val="105"/>
          <w:sz w:val="22"/>
        </w:rPr>
        <w:t> </w:t>
      </w:r>
      <w:r>
        <w:rPr>
          <w:i/>
          <w:color w:val="202021"/>
          <w:w w:val="105"/>
          <w:sz w:val="22"/>
        </w:rPr>
        <w:t>Iran's</w:t>
      </w:r>
      <w:r>
        <w:rPr>
          <w:i/>
          <w:color w:val="202021"/>
          <w:spacing w:val="-15"/>
          <w:w w:val="105"/>
          <w:sz w:val="22"/>
        </w:rPr>
        <w:t> </w:t>
      </w:r>
      <w:r>
        <w:rPr>
          <w:i/>
          <w:color w:val="202021"/>
          <w:w w:val="105"/>
          <w:sz w:val="22"/>
        </w:rPr>
        <w:t>first modern Medical </w:t>
      </w:r>
      <w:r>
        <w:rPr>
          <w:i/>
          <w:color w:val="202021"/>
          <w:spacing w:val="-2"/>
          <w:w w:val="105"/>
          <w:sz w:val="22"/>
        </w:rPr>
        <w:t>School.</w:t>
      </w:r>
    </w:p>
    <w:p>
      <w:pPr>
        <w:spacing w:line="355" w:lineRule="auto" w:before="93"/>
        <w:ind w:left="313" w:right="3194" w:firstLine="0"/>
        <w:jc w:val="center"/>
        <w:rPr>
          <w:i/>
          <w:sz w:val="22"/>
        </w:rPr>
      </w:pPr>
      <w:r>
        <w:rPr/>
        <w:br w:type="column"/>
      </w:r>
      <w:hyperlink r:id="rId81">
        <w:r>
          <w:rPr>
            <w:i/>
            <w:color w:val="3366CC"/>
            <w:spacing w:val="-2"/>
            <w:w w:val="105"/>
            <w:sz w:val="22"/>
          </w:rPr>
          <w:t>American</w:t>
        </w:r>
        <w:r>
          <w:rPr>
            <w:i/>
            <w:color w:val="3366CC"/>
            <w:spacing w:val="-15"/>
            <w:w w:val="105"/>
            <w:sz w:val="22"/>
          </w:rPr>
          <w:t> </w:t>
        </w:r>
        <w:r>
          <w:rPr>
            <w:i/>
            <w:color w:val="3366CC"/>
            <w:spacing w:val="-2"/>
            <w:w w:val="105"/>
            <w:sz w:val="22"/>
          </w:rPr>
          <w:t>Memorial</w:t>
        </w:r>
      </w:hyperlink>
      <w:r>
        <w:rPr>
          <w:i/>
          <w:color w:val="3366CC"/>
          <w:spacing w:val="-2"/>
          <w:w w:val="105"/>
          <w:sz w:val="22"/>
        </w:rPr>
        <w:t> </w:t>
      </w:r>
      <w:hyperlink r:id="rId81">
        <w:r>
          <w:rPr>
            <w:i/>
            <w:color w:val="3366CC"/>
            <w:w w:val="105"/>
            <w:sz w:val="22"/>
          </w:rPr>
          <w:t>School in Tabriz</w:t>
        </w:r>
      </w:hyperlink>
      <w:r>
        <w:rPr>
          <w:i/>
          <w:color w:val="202021"/>
          <w:w w:val="105"/>
          <w:sz w:val="22"/>
        </w:rPr>
        <w:t>, established</w:t>
      </w:r>
      <w:r>
        <w:rPr>
          <w:i/>
          <w:color w:val="202021"/>
          <w:spacing w:val="-17"/>
          <w:w w:val="105"/>
          <w:sz w:val="22"/>
        </w:rPr>
        <w:t> </w:t>
      </w:r>
      <w:r>
        <w:rPr>
          <w:i/>
          <w:color w:val="202021"/>
          <w:w w:val="105"/>
          <w:sz w:val="22"/>
        </w:rPr>
        <w:t>in</w:t>
      </w:r>
      <w:r>
        <w:rPr>
          <w:i/>
          <w:color w:val="202021"/>
          <w:spacing w:val="-16"/>
          <w:w w:val="105"/>
          <w:sz w:val="22"/>
        </w:rPr>
        <w:t> </w:t>
      </w:r>
      <w:r>
        <w:rPr>
          <w:i/>
          <w:color w:val="202021"/>
          <w:w w:val="105"/>
          <w:sz w:val="22"/>
        </w:rPr>
        <w:t>1881</w:t>
      </w:r>
    </w:p>
    <w:p>
      <w:pPr>
        <w:spacing w:after="0" w:line="355" w:lineRule="auto"/>
        <w:jc w:val="center"/>
        <w:rPr>
          <w:sz w:val="22"/>
        </w:rPr>
        <w:sectPr>
          <w:type w:val="continuous"/>
          <w:pgSz w:w="12240" w:h="15840"/>
          <w:pgMar w:top="840" w:bottom="280" w:left="700" w:right="680"/>
          <w:cols w:num="2" w:equalWidth="0">
            <w:col w:w="5343" w:space="40"/>
            <w:col w:w="5477"/>
          </w:cols>
        </w:sectPr>
      </w:pPr>
    </w:p>
    <w:p>
      <w:pPr>
        <w:pStyle w:val="BodyText"/>
        <w:spacing w:line="338" w:lineRule="auto" w:before="60"/>
        <w:ind w:left="109"/>
      </w:pPr>
      <w:r>
        <w:rPr>
          <w:color w:val="202021"/>
        </w:rPr>
        <w:t>During</w:t>
      </w:r>
      <w:r>
        <w:rPr>
          <w:color w:val="202021"/>
          <w:spacing w:val="-9"/>
        </w:rPr>
        <w:t> </w:t>
      </w:r>
      <w:r>
        <w:rPr>
          <w:color w:val="202021"/>
        </w:rPr>
        <w:t>the</w:t>
      </w:r>
      <w:r>
        <w:rPr>
          <w:color w:val="202021"/>
          <w:spacing w:val="-9"/>
        </w:rPr>
        <w:t> </w:t>
      </w:r>
      <w:hyperlink r:id="rId66">
        <w:r>
          <w:rPr>
            <w:color w:val="3366CC"/>
          </w:rPr>
          <w:t>Persian</w:t>
        </w:r>
        <w:r>
          <w:rPr>
            <w:color w:val="3366CC"/>
            <w:spacing w:val="-9"/>
          </w:rPr>
          <w:t> </w:t>
        </w:r>
        <w:r>
          <w:rPr>
            <w:color w:val="3366CC"/>
          </w:rPr>
          <w:t>Constitutional</w:t>
        </w:r>
        <w:r>
          <w:rPr>
            <w:color w:val="3366CC"/>
            <w:spacing w:val="-9"/>
          </w:rPr>
          <w:t> </w:t>
        </w:r>
        <w:r>
          <w:rPr>
            <w:color w:val="3366CC"/>
          </w:rPr>
          <w:t>Revolution</w:t>
        </w:r>
      </w:hyperlink>
      <w:r>
        <w:rPr>
          <w:color w:val="3366CC"/>
          <w:spacing w:val="-9"/>
        </w:rPr>
        <w:t> </w:t>
      </w:r>
      <w:r>
        <w:rPr>
          <w:color w:val="202021"/>
        </w:rPr>
        <w:t>in</w:t>
      </w:r>
      <w:r>
        <w:rPr>
          <w:color w:val="202021"/>
          <w:spacing w:val="-9"/>
        </w:rPr>
        <w:t> </w:t>
      </w:r>
      <w:r>
        <w:rPr>
          <w:color w:val="202021"/>
        </w:rPr>
        <w:t>1909,</w:t>
      </w:r>
      <w:r>
        <w:rPr>
          <w:color w:val="202021"/>
          <w:spacing w:val="-9"/>
        </w:rPr>
        <w:t> </w:t>
      </w:r>
      <w:r>
        <w:rPr>
          <w:color w:val="202021"/>
        </w:rPr>
        <w:t>American</w:t>
      </w:r>
      <w:r>
        <w:rPr>
          <w:color w:val="202021"/>
          <w:spacing w:val="-9"/>
        </w:rPr>
        <w:t> </w:t>
      </w:r>
      <w:hyperlink r:id="rId73">
        <w:r>
          <w:rPr>
            <w:color w:val="3366CC"/>
          </w:rPr>
          <w:t>Howard</w:t>
        </w:r>
        <w:r>
          <w:rPr>
            <w:color w:val="3366CC"/>
            <w:spacing w:val="-9"/>
          </w:rPr>
          <w:t> </w:t>
        </w:r>
        <w:r>
          <w:rPr>
            <w:color w:val="3366CC"/>
          </w:rPr>
          <w:t>Baskerville</w:t>
        </w:r>
      </w:hyperlink>
      <w:r>
        <w:rPr>
          <w:color w:val="3366CC"/>
          <w:spacing w:val="-9"/>
        </w:rPr>
        <w:t> </w:t>
      </w:r>
      <w:r>
        <w:rPr>
          <w:color w:val="202021"/>
        </w:rPr>
        <w:t>died</w:t>
      </w:r>
      <w:r>
        <w:rPr>
          <w:color w:val="202021"/>
          <w:spacing w:val="-9"/>
        </w:rPr>
        <w:t> </w:t>
      </w:r>
      <w:r>
        <w:rPr>
          <w:color w:val="202021"/>
        </w:rPr>
        <w:t>in</w:t>
      </w:r>
      <w:r>
        <w:rPr>
          <w:color w:val="202021"/>
          <w:spacing w:val="-9"/>
        </w:rPr>
        <w:t> </w:t>
      </w:r>
      <w:hyperlink r:id="rId82">
        <w:r>
          <w:rPr>
            <w:color w:val="3366CC"/>
          </w:rPr>
          <w:t>Tabriz</w:t>
        </w:r>
      </w:hyperlink>
      <w:r>
        <w:rPr>
          <w:color w:val="3366CC"/>
        </w:rPr>
        <w:t> </w:t>
      </w:r>
      <w:r>
        <w:rPr>
          <w:color w:val="202021"/>
        </w:rPr>
        <w:t>while fighting with a militia in a battle against royalist forces.</w:t>
      </w:r>
      <w:r>
        <w:rPr>
          <w:color w:val="3366CC"/>
          <w:vertAlign w:val="superscript"/>
        </w:rPr>
        <w:t>[29]</w:t>
      </w:r>
      <w:r>
        <w:rPr>
          <w:color w:val="3366CC"/>
          <w:vertAlign w:val="baseline"/>
        </w:rPr>
        <w:t> </w:t>
      </w:r>
      <w:r>
        <w:rPr>
          <w:color w:val="202021"/>
          <w:vertAlign w:val="baseline"/>
        </w:rPr>
        <w:t>After the Iranian parliament</w:t>
      </w:r>
    </w:p>
    <w:p>
      <w:pPr>
        <w:pStyle w:val="BodyText"/>
        <w:spacing w:before="16"/>
        <w:ind w:left="109"/>
      </w:pPr>
      <w:r>
        <w:rPr>
          <w:color w:val="202021"/>
        </w:rPr>
        <w:t>appointed</w:t>
      </w:r>
      <w:r>
        <w:rPr>
          <w:color w:val="202021"/>
          <w:spacing w:val="-12"/>
        </w:rPr>
        <w:t> </w:t>
      </w:r>
      <w:r>
        <w:rPr>
          <w:color w:val="202021"/>
        </w:rPr>
        <w:t>United</w:t>
      </w:r>
      <w:r>
        <w:rPr>
          <w:color w:val="202021"/>
          <w:spacing w:val="-11"/>
        </w:rPr>
        <w:t> </w:t>
      </w:r>
      <w:r>
        <w:rPr>
          <w:color w:val="202021"/>
        </w:rPr>
        <w:t>States</w:t>
      </w:r>
      <w:r>
        <w:rPr>
          <w:color w:val="202021"/>
          <w:spacing w:val="-11"/>
        </w:rPr>
        <w:t> </w:t>
      </w:r>
      <w:r>
        <w:rPr>
          <w:color w:val="202021"/>
        </w:rPr>
        <w:t>financier</w:t>
      </w:r>
      <w:r>
        <w:rPr>
          <w:color w:val="202021"/>
          <w:spacing w:val="-11"/>
        </w:rPr>
        <w:t> </w:t>
      </w:r>
      <w:hyperlink r:id="rId27">
        <w:r>
          <w:rPr>
            <w:color w:val="3366CC"/>
          </w:rPr>
          <w:t>Morgan</w:t>
        </w:r>
        <w:r>
          <w:rPr>
            <w:color w:val="3366CC"/>
            <w:spacing w:val="-11"/>
          </w:rPr>
          <w:t> </w:t>
        </w:r>
        <w:r>
          <w:rPr>
            <w:color w:val="3366CC"/>
          </w:rPr>
          <w:t>Shuster</w:t>
        </w:r>
      </w:hyperlink>
      <w:r>
        <w:rPr>
          <w:color w:val="3366CC"/>
          <w:spacing w:val="-11"/>
        </w:rPr>
        <w:t> </w:t>
      </w:r>
      <w:r>
        <w:rPr>
          <w:color w:val="202021"/>
        </w:rPr>
        <w:t>as</w:t>
      </w:r>
      <w:r>
        <w:rPr>
          <w:color w:val="202021"/>
          <w:spacing w:val="-11"/>
        </w:rPr>
        <w:t> </w:t>
      </w:r>
      <w:r>
        <w:rPr>
          <w:color w:val="202021"/>
        </w:rPr>
        <w:t>Treasurer</w:t>
      </w:r>
      <w:r>
        <w:rPr>
          <w:color w:val="202021"/>
          <w:spacing w:val="-11"/>
        </w:rPr>
        <w:t> </w:t>
      </w:r>
      <w:r>
        <w:rPr>
          <w:color w:val="202021"/>
        </w:rPr>
        <w:t>General</w:t>
      </w:r>
      <w:r>
        <w:rPr>
          <w:color w:val="202021"/>
          <w:spacing w:val="-11"/>
        </w:rPr>
        <w:t> </w:t>
      </w:r>
      <w:r>
        <w:rPr>
          <w:color w:val="202021"/>
        </w:rPr>
        <w:t>of</w:t>
      </w:r>
      <w:r>
        <w:rPr>
          <w:color w:val="202021"/>
          <w:spacing w:val="-11"/>
        </w:rPr>
        <w:t> </w:t>
      </w:r>
      <w:r>
        <w:rPr>
          <w:color w:val="202021"/>
        </w:rPr>
        <w:t>Iran</w:t>
      </w:r>
      <w:r>
        <w:rPr>
          <w:color w:val="202021"/>
          <w:spacing w:val="-11"/>
        </w:rPr>
        <w:t> </w:t>
      </w:r>
      <w:r>
        <w:rPr>
          <w:color w:val="202021"/>
        </w:rPr>
        <w:t>in</w:t>
      </w:r>
      <w:r>
        <w:rPr>
          <w:color w:val="202021"/>
          <w:spacing w:val="-11"/>
        </w:rPr>
        <w:t> </w:t>
      </w:r>
      <w:r>
        <w:rPr>
          <w:color w:val="202021"/>
        </w:rPr>
        <w:t>1911,</w:t>
      </w:r>
      <w:r>
        <w:rPr>
          <w:color w:val="202021"/>
          <w:spacing w:val="-12"/>
        </w:rPr>
        <w:t> </w:t>
      </w:r>
      <w:r>
        <w:rPr>
          <w:color w:val="202021"/>
          <w:spacing w:val="-5"/>
        </w:rPr>
        <w:t>an</w:t>
      </w:r>
    </w:p>
    <w:p>
      <w:pPr>
        <w:pStyle w:val="BodyText"/>
        <w:spacing w:line="345" w:lineRule="auto" w:before="114"/>
        <w:ind w:left="109"/>
      </w:pPr>
      <w:r>
        <w:rPr>
          <w:color w:val="202021"/>
        </w:rPr>
        <w:t>American was killed in </w:t>
      </w:r>
      <w:hyperlink r:id="rId15">
        <w:r>
          <w:rPr>
            <w:color w:val="3366CC"/>
          </w:rPr>
          <w:t>Tehran</w:t>
        </w:r>
      </w:hyperlink>
      <w:r>
        <w:rPr>
          <w:color w:val="3366CC"/>
        </w:rPr>
        <w:t> </w:t>
      </w:r>
      <w:r>
        <w:rPr>
          <w:color w:val="202021"/>
        </w:rPr>
        <w:t>by gunmen thought to be affiliated with Russian or British interests. Shuster became even more active in supporting the Constitutional revolution of Iran financially.</w:t>
      </w:r>
      <w:r>
        <w:rPr>
          <w:color w:val="3366CC"/>
          <w:vertAlign w:val="superscript"/>
        </w:rPr>
        <w:t>[30]</w:t>
      </w:r>
      <w:r>
        <w:rPr>
          <w:color w:val="3366CC"/>
          <w:vertAlign w:val="baseline"/>
        </w:rPr>
        <w:t> </w:t>
      </w:r>
      <w:r>
        <w:rPr>
          <w:color w:val="202021"/>
          <w:vertAlign w:val="baseline"/>
        </w:rPr>
        <w:t>When</w:t>
      </w:r>
      <w:r>
        <w:rPr>
          <w:color w:val="202021"/>
          <w:spacing w:val="-9"/>
          <w:vertAlign w:val="baseline"/>
        </w:rPr>
        <w:t> </w:t>
      </w:r>
      <w:r>
        <w:rPr>
          <w:color w:val="202021"/>
          <w:vertAlign w:val="baseline"/>
        </w:rPr>
        <w:t>Iran's</w:t>
      </w:r>
      <w:r>
        <w:rPr>
          <w:color w:val="202021"/>
          <w:spacing w:val="-9"/>
          <w:vertAlign w:val="baseline"/>
        </w:rPr>
        <w:t> </w:t>
      </w:r>
      <w:r>
        <w:rPr>
          <w:color w:val="202021"/>
          <w:vertAlign w:val="baseline"/>
        </w:rPr>
        <w:t>government</w:t>
      </w:r>
      <w:r>
        <w:rPr>
          <w:color w:val="202021"/>
          <w:spacing w:val="-9"/>
          <w:vertAlign w:val="baseline"/>
        </w:rPr>
        <w:t> </w:t>
      </w:r>
      <w:r>
        <w:rPr>
          <w:color w:val="202021"/>
          <w:vertAlign w:val="baseline"/>
        </w:rPr>
        <w:t>ordered</w:t>
      </w:r>
      <w:r>
        <w:rPr>
          <w:color w:val="202021"/>
          <w:spacing w:val="-9"/>
          <w:vertAlign w:val="baseline"/>
        </w:rPr>
        <w:t> </w:t>
      </w:r>
      <w:r>
        <w:rPr>
          <w:color w:val="202021"/>
          <w:vertAlign w:val="baseline"/>
        </w:rPr>
        <w:t>the</w:t>
      </w:r>
      <w:r>
        <w:rPr>
          <w:color w:val="202021"/>
          <w:spacing w:val="-9"/>
          <w:vertAlign w:val="baseline"/>
        </w:rPr>
        <w:t> </w:t>
      </w:r>
      <w:r>
        <w:rPr>
          <w:color w:val="202021"/>
          <w:vertAlign w:val="baseline"/>
        </w:rPr>
        <w:t>Shah's</w:t>
      </w:r>
      <w:r>
        <w:rPr>
          <w:color w:val="202021"/>
          <w:spacing w:val="-9"/>
          <w:vertAlign w:val="baseline"/>
        </w:rPr>
        <w:t> </w:t>
      </w:r>
      <w:r>
        <w:rPr>
          <w:color w:val="202021"/>
          <w:vertAlign w:val="baseline"/>
        </w:rPr>
        <w:t>brother</w:t>
      </w:r>
      <w:r>
        <w:rPr>
          <w:color w:val="202021"/>
          <w:spacing w:val="-9"/>
          <w:vertAlign w:val="baseline"/>
        </w:rPr>
        <w:t> </w:t>
      </w:r>
      <w:r>
        <w:rPr>
          <w:color w:val="202021"/>
          <w:vertAlign w:val="baseline"/>
        </w:rPr>
        <w:t>Shu'a</w:t>
      </w:r>
      <w:r>
        <w:rPr>
          <w:color w:val="202021"/>
          <w:spacing w:val="-9"/>
          <w:vertAlign w:val="baseline"/>
        </w:rPr>
        <w:t> </w:t>
      </w:r>
      <w:r>
        <w:rPr>
          <w:color w:val="202021"/>
          <w:vertAlign w:val="baseline"/>
        </w:rPr>
        <w:t>al-Saltaneh</w:t>
      </w:r>
      <w:r>
        <w:rPr>
          <w:color w:val="202021"/>
          <w:spacing w:val="-9"/>
          <w:vertAlign w:val="baseline"/>
        </w:rPr>
        <w:t> </w:t>
      </w:r>
      <w:r>
        <w:rPr>
          <w:color w:val="202021"/>
          <w:vertAlign w:val="baseline"/>
        </w:rPr>
        <w:t>(</w:t>
      </w:r>
      <w:r>
        <w:rPr>
          <w:rFonts w:ascii="Microsoft Sans Serif" w:cs="Microsoft Sans Serif"/>
          <w:i w:val="0"/>
          <w:iCs w:val="0"/>
          <w:color w:val="202021"/>
          <w:vertAlign w:val="baseline"/>
          <w:rtl/>
        </w:rPr>
        <w:t>اﻟﺴﻠﻄﻨﻪ</w:t>
      </w:r>
      <w:r>
        <w:rPr>
          <w:rFonts w:ascii="Microsoft Sans Serif" w:cs="Microsoft Sans Serif"/>
          <w:i w:val="0"/>
          <w:iCs w:val="0"/>
          <w:color w:val="202021"/>
          <w:spacing w:val="-6"/>
          <w:vertAlign w:val="baseline"/>
        </w:rPr>
        <w:t> </w:t>
      </w:r>
      <w:r>
        <w:rPr>
          <w:rFonts w:ascii="Microsoft Sans Serif" w:cs="Microsoft Sans Serif"/>
          <w:i w:val="0"/>
          <w:iCs w:val="0"/>
          <w:color w:val="202021"/>
          <w:vertAlign w:val="baseline"/>
          <w:rtl/>
        </w:rPr>
        <w:t>ﺷﻌﺎع</w:t>
      </w:r>
      <w:r>
        <w:rPr>
          <w:color w:val="202021"/>
          <w:vertAlign w:val="baseline"/>
        </w:rPr>
        <w:t>),</w:t>
      </w:r>
      <w:r>
        <w:rPr>
          <w:color w:val="202021"/>
          <w:spacing w:val="-9"/>
          <w:vertAlign w:val="baseline"/>
        </w:rPr>
        <w:t> </w:t>
      </w:r>
      <w:r>
        <w:rPr>
          <w:color w:val="202021"/>
          <w:vertAlign w:val="baseline"/>
        </w:rPr>
        <w:t>who</w:t>
      </w:r>
      <w:r>
        <w:rPr>
          <w:color w:val="202021"/>
          <w:spacing w:val="-9"/>
          <w:vertAlign w:val="baseline"/>
        </w:rPr>
        <w:t> </w:t>
      </w:r>
      <w:r>
        <w:rPr>
          <w:color w:val="202021"/>
          <w:vertAlign w:val="baseline"/>
        </w:rPr>
        <w:t>was</w:t>
      </w:r>
      <w:r>
        <w:rPr>
          <w:color w:val="202021"/>
          <w:spacing w:val="-9"/>
          <w:vertAlign w:val="baseline"/>
        </w:rPr>
        <w:t> </w:t>
      </w:r>
      <w:r>
        <w:rPr>
          <w:color w:val="202021"/>
          <w:vertAlign w:val="baseline"/>
        </w:rPr>
        <w:t>aligned with the goals of </w:t>
      </w:r>
      <w:hyperlink r:id="rId83">
        <w:r>
          <w:rPr>
            <w:color w:val="3366CC"/>
            <w:vertAlign w:val="baseline"/>
          </w:rPr>
          <w:t>Imperial Russia</w:t>
        </w:r>
      </w:hyperlink>
      <w:r>
        <w:rPr>
          <w:color w:val="3366CC"/>
          <w:vertAlign w:val="baseline"/>
        </w:rPr>
        <w:t> </w:t>
      </w:r>
      <w:r>
        <w:rPr>
          <w:color w:val="202021"/>
          <w:vertAlign w:val="baseline"/>
        </w:rPr>
        <w:t>in Iran, to surrender his assets, Shuster moved to execute the seizure. Imperial Russia immediately landed troops in </w:t>
      </w:r>
      <w:hyperlink r:id="rId84">
        <w:r>
          <w:rPr>
            <w:color w:val="3366CC"/>
            <w:vertAlign w:val="baseline"/>
          </w:rPr>
          <w:t>Bandar Anzali</w:t>
        </w:r>
      </w:hyperlink>
      <w:r>
        <w:rPr>
          <w:color w:val="202021"/>
          <w:vertAlign w:val="baseline"/>
        </w:rPr>
        <w:t>, demanding a recourse an</w:t>
      </w:r>
      <w:r>
        <w:rPr>
          <w:color w:val="202021"/>
          <w:vertAlign w:val="baseline"/>
        </w:rPr>
        <w:t>d</w:t>
      </w:r>
    </w:p>
    <w:p>
      <w:pPr>
        <w:pStyle w:val="BodyText"/>
        <w:spacing w:line="352" w:lineRule="auto"/>
        <w:ind w:left="109"/>
      </w:pPr>
      <w:r>
        <w:rPr>
          <w:color w:val="202021"/>
        </w:rPr>
        <w:t>apology from the Persian government. Russia's General </w:t>
      </w:r>
      <w:hyperlink r:id="rId85">
        <w:r>
          <w:rPr>
            <w:color w:val="3366CC"/>
          </w:rPr>
          <w:t>Liakhov</w:t>
        </w:r>
      </w:hyperlink>
      <w:r>
        <w:rPr>
          <w:color w:val="3366CC"/>
        </w:rPr>
        <w:t> </w:t>
      </w:r>
      <w:r>
        <w:rPr>
          <w:color w:val="202021"/>
        </w:rPr>
        <w:t>subsequently shelled </w:t>
      </w:r>
      <w:hyperlink r:id="rId86">
        <w:r>
          <w:rPr>
            <w:color w:val="3366CC"/>
          </w:rPr>
          <w:t>Iran's</w:t>
        </w:r>
      </w:hyperlink>
      <w:r>
        <w:rPr>
          <w:color w:val="3366CC"/>
        </w:rPr>
        <w:t> </w:t>
      </w:r>
      <w:hyperlink r:id="rId86">
        <w:r>
          <w:rPr>
            <w:color w:val="3366CC"/>
          </w:rPr>
          <w:t>parliament</w:t>
        </w:r>
      </w:hyperlink>
      <w:r>
        <w:rPr>
          <w:color w:val="3366CC"/>
          <w:spacing w:val="-2"/>
        </w:rPr>
        <w:t> </w:t>
      </w:r>
      <w:r>
        <w:rPr>
          <w:color w:val="202021"/>
        </w:rPr>
        <w:t>in</w:t>
      </w:r>
      <w:r>
        <w:rPr>
          <w:color w:val="202021"/>
          <w:spacing w:val="-2"/>
        </w:rPr>
        <w:t> </w:t>
      </w:r>
      <w:r>
        <w:rPr>
          <w:color w:val="202021"/>
        </w:rPr>
        <w:t>Tehran</w:t>
      </w:r>
      <w:r>
        <w:rPr>
          <w:color w:val="202021"/>
          <w:spacing w:val="-2"/>
        </w:rPr>
        <w:t> </w:t>
      </w:r>
      <w:r>
        <w:rPr>
          <w:color w:val="202021"/>
        </w:rPr>
        <w:t>as</w:t>
      </w:r>
      <w:r>
        <w:rPr>
          <w:color w:val="202021"/>
          <w:spacing w:val="-2"/>
        </w:rPr>
        <w:t> </w:t>
      </w:r>
      <w:r>
        <w:rPr>
          <w:color w:val="202021"/>
        </w:rPr>
        <w:t>part</w:t>
      </w:r>
      <w:r>
        <w:rPr>
          <w:color w:val="202021"/>
          <w:spacing w:val="-2"/>
        </w:rPr>
        <w:t> </w:t>
      </w:r>
      <w:r>
        <w:rPr>
          <w:color w:val="202021"/>
        </w:rPr>
        <w:t>of</w:t>
      </w:r>
      <w:r>
        <w:rPr>
          <w:color w:val="202021"/>
          <w:spacing w:val="-2"/>
        </w:rPr>
        <w:t> </w:t>
      </w:r>
      <w:r>
        <w:rPr>
          <w:color w:val="202021"/>
        </w:rPr>
        <w:t>actions</w:t>
      </w:r>
      <w:r>
        <w:rPr>
          <w:color w:val="202021"/>
          <w:spacing w:val="-2"/>
        </w:rPr>
        <w:t> </w:t>
      </w:r>
      <w:r>
        <w:rPr>
          <w:color w:val="202021"/>
        </w:rPr>
        <w:t>to</w:t>
      </w:r>
      <w:r>
        <w:rPr>
          <w:color w:val="202021"/>
          <w:spacing w:val="-2"/>
        </w:rPr>
        <w:t> </w:t>
      </w:r>
      <w:r>
        <w:rPr>
          <w:color w:val="202021"/>
        </w:rPr>
        <w:t>protect</w:t>
      </w:r>
      <w:r>
        <w:rPr>
          <w:color w:val="202021"/>
          <w:spacing w:val="-2"/>
        </w:rPr>
        <w:t> </w:t>
      </w:r>
      <w:r>
        <w:rPr>
          <w:color w:val="202021"/>
        </w:rPr>
        <w:t>Russia's</w:t>
      </w:r>
      <w:r>
        <w:rPr>
          <w:color w:val="202021"/>
          <w:spacing w:val="-2"/>
        </w:rPr>
        <w:t> </w:t>
      </w:r>
      <w:r>
        <w:rPr>
          <w:color w:val="202021"/>
        </w:rPr>
        <w:t>interests,</w:t>
      </w:r>
      <w:r>
        <w:rPr>
          <w:color w:val="202021"/>
          <w:spacing w:val="-2"/>
        </w:rPr>
        <w:t> </w:t>
      </w:r>
      <w:r>
        <w:rPr>
          <w:color w:val="202021"/>
        </w:rPr>
        <w:t>and</w:t>
      </w:r>
      <w:r>
        <w:rPr>
          <w:color w:val="202021"/>
          <w:spacing w:val="-2"/>
        </w:rPr>
        <w:t> </w:t>
      </w:r>
      <w:r>
        <w:rPr>
          <w:color w:val="202021"/>
        </w:rPr>
        <w:t>Morgan</w:t>
      </w:r>
      <w:r>
        <w:rPr>
          <w:color w:val="202021"/>
          <w:spacing w:val="-2"/>
        </w:rPr>
        <w:t> </w:t>
      </w:r>
      <w:r>
        <w:rPr>
          <w:color w:val="202021"/>
        </w:rPr>
        <w:t>Shuster</w:t>
      </w:r>
      <w:r>
        <w:rPr>
          <w:color w:val="202021"/>
          <w:spacing w:val="-2"/>
        </w:rPr>
        <w:t> </w:t>
      </w:r>
      <w:r>
        <w:rPr>
          <w:color w:val="202021"/>
        </w:rPr>
        <w:t>was</w:t>
      </w:r>
    </w:p>
    <w:p>
      <w:pPr>
        <w:pStyle w:val="BodyText"/>
        <w:spacing w:line="260" w:lineRule="exact"/>
        <w:ind w:left="109"/>
      </w:pPr>
      <w:r>
        <w:rPr>
          <w:color w:val="202021"/>
        </w:rPr>
        <w:t>forced</w:t>
      </w:r>
      <w:r>
        <w:rPr>
          <w:color w:val="202021"/>
          <w:spacing w:val="-11"/>
        </w:rPr>
        <w:t> </w:t>
      </w:r>
      <w:r>
        <w:rPr>
          <w:color w:val="202021"/>
        </w:rPr>
        <w:t>to</w:t>
      </w:r>
      <w:r>
        <w:rPr>
          <w:color w:val="202021"/>
          <w:spacing w:val="-11"/>
        </w:rPr>
        <w:t> </w:t>
      </w:r>
      <w:r>
        <w:rPr>
          <w:color w:val="202021"/>
        </w:rPr>
        <w:t>resign</w:t>
      </w:r>
      <w:r>
        <w:rPr>
          <w:color w:val="202021"/>
          <w:spacing w:val="-10"/>
        </w:rPr>
        <w:t> </w:t>
      </w:r>
      <w:r>
        <w:rPr>
          <w:color w:val="202021"/>
        </w:rPr>
        <w:t>under</w:t>
      </w:r>
      <w:r>
        <w:rPr>
          <w:color w:val="202021"/>
          <w:spacing w:val="-11"/>
        </w:rPr>
        <w:t> </w:t>
      </w:r>
      <w:r>
        <w:rPr>
          <w:color w:val="202021"/>
        </w:rPr>
        <w:t>British</w:t>
      </w:r>
      <w:r>
        <w:rPr>
          <w:color w:val="202021"/>
          <w:spacing w:val="-10"/>
        </w:rPr>
        <w:t> </w:t>
      </w:r>
      <w:r>
        <w:rPr>
          <w:color w:val="202021"/>
        </w:rPr>
        <w:t>and</w:t>
      </w:r>
      <w:r>
        <w:rPr>
          <w:color w:val="202021"/>
          <w:spacing w:val="-11"/>
        </w:rPr>
        <w:t> </w:t>
      </w:r>
      <w:r>
        <w:rPr>
          <w:color w:val="202021"/>
        </w:rPr>
        <w:t>Russian</w:t>
      </w:r>
      <w:r>
        <w:rPr>
          <w:color w:val="202021"/>
          <w:spacing w:val="-10"/>
        </w:rPr>
        <w:t> </w:t>
      </w:r>
      <w:r>
        <w:rPr>
          <w:color w:val="202021"/>
        </w:rPr>
        <w:t>pressure.</w:t>
      </w:r>
      <w:r>
        <w:rPr>
          <w:color w:val="202021"/>
          <w:spacing w:val="-11"/>
        </w:rPr>
        <w:t> </w:t>
      </w:r>
      <w:r>
        <w:rPr>
          <w:color w:val="202021"/>
        </w:rPr>
        <w:t>Shuster's</w:t>
      </w:r>
      <w:r>
        <w:rPr>
          <w:color w:val="202021"/>
          <w:spacing w:val="-10"/>
        </w:rPr>
        <w:t> </w:t>
      </w:r>
      <w:r>
        <w:rPr>
          <w:color w:val="202021"/>
        </w:rPr>
        <w:t>book,</w:t>
      </w:r>
      <w:r>
        <w:rPr>
          <w:color w:val="202021"/>
          <w:spacing w:val="-11"/>
        </w:rPr>
        <w:t> </w:t>
      </w:r>
      <w:hyperlink r:id="rId87">
        <w:r>
          <w:rPr>
            <w:color w:val="3366CC"/>
          </w:rPr>
          <w:t>The</w:t>
        </w:r>
        <w:r>
          <w:rPr>
            <w:color w:val="3366CC"/>
            <w:spacing w:val="-10"/>
          </w:rPr>
          <w:t> </w:t>
        </w:r>
        <w:r>
          <w:rPr>
            <w:color w:val="3366CC"/>
          </w:rPr>
          <w:t>Strangling</w:t>
        </w:r>
        <w:r>
          <w:rPr>
            <w:color w:val="3366CC"/>
            <w:spacing w:val="-11"/>
          </w:rPr>
          <w:t> </w:t>
        </w:r>
        <w:r>
          <w:rPr>
            <w:color w:val="3366CC"/>
          </w:rPr>
          <w:t>of</w:t>
        </w:r>
        <w:r>
          <w:rPr>
            <w:color w:val="3366CC"/>
            <w:spacing w:val="-10"/>
          </w:rPr>
          <w:t> </w:t>
        </w:r>
        <w:r>
          <w:rPr>
            <w:color w:val="3366CC"/>
          </w:rPr>
          <w:t>Persia</w:t>
        </w:r>
      </w:hyperlink>
      <w:r>
        <w:rPr>
          <w:color w:val="202021"/>
        </w:rPr>
        <w:t>,</w:t>
      </w:r>
      <w:r>
        <w:rPr>
          <w:color w:val="202021"/>
          <w:spacing w:val="-11"/>
        </w:rPr>
        <w:t> </w:t>
      </w:r>
      <w:r>
        <w:rPr>
          <w:color w:val="202021"/>
        </w:rPr>
        <w:t>is</w:t>
      </w:r>
      <w:r>
        <w:rPr>
          <w:color w:val="202021"/>
          <w:spacing w:val="-10"/>
        </w:rPr>
        <w:t> a</w:t>
      </w:r>
    </w:p>
    <w:p>
      <w:pPr>
        <w:pStyle w:val="BodyText"/>
        <w:spacing w:line="352" w:lineRule="auto" w:before="107"/>
        <w:ind w:left="109"/>
      </w:pPr>
      <w:r>
        <w:rPr>
          <w:color w:val="202021"/>
        </w:rPr>
        <w:t>first-person recounting of these events from his perspective and is critical of British and Russian influence in Persia.</w:t>
      </w:r>
    </w:p>
    <w:p>
      <w:pPr>
        <w:pStyle w:val="BodyText"/>
        <w:spacing w:line="343" w:lineRule="auto" w:before="224"/>
        <w:ind w:left="109"/>
      </w:pPr>
      <w:r>
        <w:rPr>
          <w:color w:val="202021"/>
        </w:rPr>
        <w:t>The American Embassy first reported to the Iran desk at the </w:t>
      </w:r>
      <w:hyperlink r:id="rId88">
        <w:r>
          <w:rPr>
            <w:color w:val="3366CC"/>
          </w:rPr>
          <w:t>Foreign Office</w:t>
        </w:r>
      </w:hyperlink>
      <w:r>
        <w:rPr>
          <w:color w:val="3366CC"/>
        </w:rPr>
        <w:t> </w:t>
      </w:r>
      <w:r>
        <w:rPr>
          <w:color w:val="202021"/>
        </w:rPr>
        <w:t>in London about the popular</w:t>
      </w:r>
      <w:r>
        <w:rPr>
          <w:color w:val="202021"/>
          <w:spacing w:val="-1"/>
        </w:rPr>
        <w:t> </w:t>
      </w:r>
      <w:r>
        <w:rPr>
          <w:color w:val="202021"/>
        </w:rPr>
        <w:t>view</w:t>
      </w:r>
      <w:r>
        <w:rPr>
          <w:color w:val="202021"/>
          <w:spacing w:val="-1"/>
        </w:rPr>
        <w:t> </w:t>
      </w:r>
      <w:r>
        <w:rPr>
          <w:color w:val="202021"/>
        </w:rPr>
        <w:t>of</w:t>
      </w:r>
      <w:r>
        <w:rPr>
          <w:color w:val="202021"/>
          <w:spacing w:val="-1"/>
        </w:rPr>
        <w:t> </w:t>
      </w:r>
      <w:r>
        <w:rPr>
          <w:color w:val="202021"/>
        </w:rPr>
        <w:t>Britain's</w:t>
      </w:r>
      <w:r>
        <w:rPr>
          <w:color w:val="202021"/>
          <w:spacing w:val="-1"/>
        </w:rPr>
        <w:t> </w:t>
      </w:r>
      <w:r>
        <w:rPr>
          <w:color w:val="202021"/>
        </w:rPr>
        <w:t>involvement</w:t>
      </w:r>
      <w:r>
        <w:rPr>
          <w:color w:val="202021"/>
          <w:spacing w:val="-1"/>
        </w:rPr>
        <w:t> </w:t>
      </w:r>
      <w:r>
        <w:rPr>
          <w:color w:val="202021"/>
        </w:rPr>
        <w:t>in</w:t>
      </w:r>
      <w:r>
        <w:rPr>
          <w:color w:val="202021"/>
          <w:spacing w:val="-1"/>
        </w:rPr>
        <w:t> </w:t>
      </w:r>
      <w:r>
        <w:rPr>
          <w:color w:val="202021"/>
        </w:rPr>
        <w:t>the</w:t>
      </w:r>
      <w:r>
        <w:rPr>
          <w:color w:val="202021"/>
          <w:spacing w:val="-1"/>
        </w:rPr>
        <w:t> </w:t>
      </w:r>
      <w:r>
        <w:rPr>
          <w:color w:val="202021"/>
        </w:rPr>
        <w:t>1921</w:t>
      </w:r>
      <w:r>
        <w:rPr>
          <w:color w:val="202021"/>
          <w:spacing w:val="-1"/>
        </w:rPr>
        <w:t> </w:t>
      </w:r>
      <w:r>
        <w:rPr>
          <w:color w:val="202021"/>
        </w:rPr>
        <w:t>coup</w:t>
      </w:r>
      <w:r>
        <w:rPr>
          <w:color w:val="202021"/>
          <w:spacing w:val="-1"/>
        </w:rPr>
        <w:t> </w:t>
      </w:r>
      <w:r>
        <w:rPr>
          <w:color w:val="202021"/>
        </w:rPr>
        <w:t>that</w:t>
      </w:r>
      <w:r>
        <w:rPr>
          <w:color w:val="202021"/>
          <w:spacing w:val="-1"/>
        </w:rPr>
        <w:t> </w:t>
      </w:r>
      <w:r>
        <w:rPr>
          <w:color w:val="202021"/>
        </w:rPr>
        <w:t>brought</w:t>
      </w:r>
      <w:r>
        <w:rPr>
          <w:color w:val="202021"/>
          <w:spacing w:val="-1"/>
        </w:rPr>
        <w:t> </w:t>
      </w:r>
      <w:hyperlink r:id="rId89">
        <w:r>
          <w:rPr>
            <w:color w:val="3366CC"/>
          </w:rPr>
          <w:t>Reza</w:t>
        </w:r>
        <w:r>
          <w:rPr>
            <w:color w:val="3366CC"/>
            <w:spacing w:val="-1"/>
          </w:rPr>
          <w:t> </w:t>
        </w:r>
        <w:r>
          <w:rPr>
            <w:color w:val="3366CC"/>
          </w:rPr>
          <w:t>Shah</w:t>
        </w:r>
      </w:hyperlink>
      <w:r>
        <w:rPr>
          <w:color w:val="3366CC"/>
          <w:spacing w:val="-1"/>
        </w:rPr>
        <w:t> </w:t>
      </w:r>
      <w:r>
        <w:rPr>
          <w:color w:val="202021"/>
        </w:rPr>
        <w:t>to</w:t>
      </w:r>
      <w:r>
        <w:rPr>
          <w:color w:val="202021"/>
          <w:spacing w:val="-1"/>
        </w:rPr>
        <w:t> </w:t>
      </w:r>
      <w:r>
        <w:rPr>
          <w:color w:val="202021"/>
        </w:rPr>
        <w:t>power.</w:t>
      </w:r>
      <w:r>
        <w:rPr>
          <w:color w:val="3366CC"/>
          <w:vertAlign w:val="superscript"/>
        </w:rPr>
        <w:t>[31][32]</w:t>
      </w:r>
      <w:r>
        <w:rPr>
          <w:color w:val="3366CC"/>
          <w:spacing w:val="-1"/>
          <w:vertAlign w:val="baseline"/>
        </w:rPr>
        <w:t> </w:t>
      </w:r>
      <w:r>
        <w:rPr>
          <w:color w:val="202021"/>
          <w:vertAlign w:val="baseline"/>
        </w:rPr>
        <w:t>A British Embassy report from 1932 admitted that the British government put Reza Shah "on the throne". At that time, Iran did not view the United States as an ally of Britain.</w:t>
      </w:r>
    </w:p>
    <w:p>
      <w:pPr>
        <w:pStyle w:val="BodyText"/>
        <w:spacing w:line="338" w:lineRule="auto" w:before="251"/>
        <w:ind w:left="109"/>
      </w:pPr>
      <w:r>
        <w:rPr>
          <w:color w:val="202021"/>
        </w:rPr>
        <w:t>In</w:t>
      </w:r>
      <w:r>
        <w:rPr>
          <w:color w:val="202021"/>
          <w:spacing w:val="-2"/>
        </w:rPr>
        <w:t> </w:t>
      </w:r>
      <w:r>
        <w:rPr>
          <w:color w:val="202021"/>
        </w:rPr>
        <w:t>1936,</w:t>
      </w:r>
      <w:r>
        <w:rPr>
          <w:color w:val="202021"/>
          <w:spacing w:val="-2"/>
        </w:rPr>
        <w:t> </w:t>
      </w:r>
      <w:r>
        <w:rPr>
          <w:color w:val="202021"/>
        </w:rPr>
        <w:t>Iran</w:t>
      </w:r>
      <w:r>
        <w:rPr>
          <w:color w:val="202021"/>
          <w:spacing w:val="-2"/>
        </w:rPr>
        <w:t> </w:t>
      </w:r>
      <w:r>
        <w:rPr>
          <w:color w:val="202021"/>
        </w:rPr>
        <w:t>withdrew</w:t>
      </w:r>
      <w:r>
        <w:rPr>
          <w:color w:val="202021"/>
          <w:spacing w:val="-2"/>
        </w:rPr>
        <w:t> </w:t>
      </w:r>
      <w:r>
        <w:rPr>
          <w:color w:val="202021"/>
        </w:rPr>
        <w:t>its</w:t>
      </w:r>
      <w:r>
        <w:rPr>
          <w:color w:val="202021"/>
          <w:spacing w:val="-2"/>
        </w:rPr>
        <w:t> </w:t>
      </w:r>
      <w:r>
        <w:rPr>
          <w:color w:val="202021"/>
        </w:rPr>
        <w:t>ambassador</w:t>
      </w:r>
      <w:r>
        <w:rPr>
          <w:color w:val="202021"/>
          <w:spacing w:val="-2"/>
        </w:rPr>
        <w:t> </w:t>
      </w:r>
      <w:r>
        <w:rPr>
          <w:color w:val="202021"/>
        </w:rPr>
        <w:t>in</w:t>
      </w:r>
      <w:r>
        <w:rPr>
          <w:color w:val="202021"/>
          <w:spacing w:val="-2"/>
        </w:rPr>
        <w:t> </w:t>
      </w:r>
      <w:r>
        <w:rPr>
          <w:color w:val="202021"/>
        </w:rPr>
        <w:t>Washington</w:t>
      </w:r>
      <w:r>
        <w:rPr>
          <w:color w:val="202021"/>
          <w:spacing w:val="-2"/>
        </w:rPr>
        <w:t> </w:t>
      </w:r>
      <w:r>
        <w:rPr>
          <w:color w:val="202021"/>
        </w:rPr>
        <w:t>for</w:t>
      </w:r>
      <w:r>
        <w:rPr>
          <w:color w:val="202021"/>
          <w:spacing w:val="-2"/>
        </w:rPr>
        <w:t> </w:t>
      </w:r>
      <w:r>
        <w:rPr>
          <w:color w:val="202021"/>
        </w:rPr>
        <w:t>nearly</w:t>
      </w:r>
      <w:r>
        <w:rPr>
          <w:color w:val="202021"/>
          <w:spacing w:val="-2"/>
        </w:rPr>
        <w:t> </w:t>
      </w:r>
      <w:r>
        <w:rPr>
          <w:color w:val="202021"/>
        </w:rPr>
        <w:t>one</w:t>
      </w:r>
      <w:r>
        <w:rPr>
          <w:color w:val="202021"/>
          <w:spacing w:val="-2"/>
        </w:rPr>
        <w:t> </w:t>
      </w:r>
      <w:r>
        <w:rPr>
          <w:color w:val="202021"/>
        </w:rPr>
        <w:t>year</w:t>
      </w:r>
      <w:r>
        <w:rPr>
          <w:color w:val="202021"/>
          <w:spacing w:val="-2"/>
        </w:rPr>
        <w:t> </w:t>
      </w:r>
      <w:r>
        <w:rPr>
          <w:color w:val="202021"/>
        </w:rPr>
        <w:t>after</w:t>
      </w:r>
      <w:r>
        <w:rPr>
          <w:color w:val="202021"/>
          <w:spacing w:val="-2"/>
        </w:rPr>
        <w:t> </w:t>
      </w:r>
      <w:r>
        <w:rPr>
          <w:color w:val="202021"/>
        </w:rPr>
        <w:t>the</w:t>
      </w:r>
      <w:r>
        <w:rPr>
          <w:color w:val="202021"/>
          <w:spacing w:val="-2"/>
        </w:rPr>
        <w:t> </w:t>
      </w:r>
      <w:r>
        <w:rPr>
          <w:color w:val="202021"/>
        </w:rPr>
        <w:t>publication</w:t>
      </w:r>
      <w:r>
        <w:rPr>
          <w:color w:val="202021"/>
          <w:spacing w:val="-2"/>
        </w:rPr>
        <w:t> </w:t>
      </w:r>
      <w:r>
        <w:rPr>
          <w:color w:val="202021"/>
        </w:rPr>
        <w:t>of</w:t>
      </w:r>
      <w:r>
        <w:rPr>
          <w:color w:val="202021"/>
          <w:spacing w:val="-2"/>
        </w:rPr>
        <w:t> </w:t>
      </w:r>
      <w:r>
        <w:rPr>
          <w:color w:val="202021"/>
        </w:rPr>
        <w:t>an article criticizing Reza Shah in the </w:t>
      </w:r>
      <w:hyperlink r:id="rId90">
        <w:r>
          <w:rPr>
            <w:color w:val="3366CC"/>
          </w:rPr>
          <w:t>New York Daily Herald</w:t>
        </w:r>
      </w:hyperlink>
      <w:r>
        <w:rPr>
          <w:color w:val="202021"/>
        </w:rPr>
        <w:t>.</w:t>
      </w:r>
      <w:r>
        <w:rPr>
          <w:color w:val="3366CC"/>
          <w:vertAlign w:val="superscript"/>
        </w:rPr>
        <w:t>[33]</w:t>
      </w:r>
    </w:p>
    <w:p>
      <w:pPr>
        <w:pStyle w:val="BodyText"/>
        <w:spacing w:line="345" w:lineRule="auto" w:before="242"/>
        <w:ind w:left="109"/>
      </w:pPr>
      <w:r>
        <w:rPr>
          <w:color w:val="202021"/>
        </w:rPr>
        <w:t>Morgan Shuster was followed by </w:t>
      </w:r>
      <w:hyperlink r:id="rId26">
        <w:r>
          <w:rPr>
            <w:color w:val="3366CC"/>
          </w:rPr>
          <w:t>Arthur Millspaugh</w:t>
        </w:r>
      </w:hyperlink>
      <w:r>
        <w:rPr>
          <w:color w:val="202021"/>
        </w:rPr>
        <w:t>, who was appointed Treasurer General by Reza Shah,</w:t>
      </w:r>
      <w:r>
        <w:rPr>
          <w:color w:val="202021"/>
          <w:spacing w:val="-11"/>
        </w:rPr>
        <w:t> </w:t>
      </w:r>
      <w:r>
        <w:rPr>
          <w:color w:val="202021"/>
        </w:rPr>
        <w:t>and</w:t>
      </w:r>
      <w:r>
        <w:rPr>
          <w:color w:val="202021"/>
          <w:spacing w:val="-11"/>
        </w:rPr>
        <w:t> </w:t>
      </w:r>
      <w:hyperlink r:id="rId91">
        <w:r>
          <w:rPr>
            <w:color w:val="3366CC"/>
          </w:rPr>
          <w:t>Arthur</w:t>
        </w:r>
        <w:r>
          <w:rPr>
            <w:color w:val="3366CC"/>
            <w:spacing w:val="-11"/>
          </w:rPr>
          <w:t> </w:t>
        </w:r>
        <w:r>
          <w:rPr>
            <w:color w:val="3366CC"/>
          </w:rPr>
          <w:t>Pope</w:t>
        </w:r>
      </w:hyperlink>
      <w:r>
        <w:rPr>
          <w:color w:val="202021"/>
        </w:rPr>
        <w:t>,</w:t>
      </w:r>
      <w:r>
        <w:rPr>
          <w:color w:val="202021"/>
          <w:spacing w:val="-11"/>
        </w:rPr>
        <w:t> </w:t>
      </w:r>
      <w:r>
        <w:rPr>
          <w:color w:val="202021"/>
        </w:rPr>
        <w:t>who</w:t>
      </w:r>
      <w:r>
        <w:rPr>
          <w:color w:val="202021"/>
          <w:spacing w:val="-11"/>
        </w:rPr>
        <w:t> </w:t>
      </w:r>
      <w:r>
        <w:rPr>
          <w:color w:val="202021"/>
        </w:rPr>
        <w:t>was</w:t>
      </w:r>
      <w:r>
        <w:rPr>
          <w:color w:val="202021"/>
          <w:spacing w:val="-11"/>
        </w:rPr>
        <w:t> </w:t>
      </w:r>
      <w:r>
        <w:rPr>
          <w:color w:val="202021"/>
        </w:rPr>
        <w:t>a</w:t>
      </w:r>
      <w:r>
        <w:rPr>
          <w:color w:val="202021"/>
          <w:spacing w:val="-11"/>
        </w:rPr>
        <w:t> </w:t>
      </w:r>
      <w:r>
        <w:rPr>
          <w:color w:val="202021"/>
        </w:rPr>
        <w:t>driving</w:t>
      </w:r>
      <w:r>
        <w:rPr>
          <w:color w:val="202021"/>
          <w:spacing w:val="-11"/>
        </w:rPr>
        <w:t> </w:t>
      </w:r>
      <w:r>
        <w:rPr>
          <w:color w:val="202021"/>
        </w:rPr>
        <w:t>force</w:t>
      </w:r>
      <w:r>
        <w:rPr>
          <w:color w:val="202021"/>
          <w:spacing w:val="-11"/>
        </w:rPr>
        <w:t> </w:t>
      </w:r>
      <w:r>
        <w:rPr>
          <w:color w:val="202021"/>
        </w:rPr>
        <w:t>behind</w:t>
      </w:r>
      <w:r>
        <w:rPr>
          <w:color w:val="202021"/>
          <w:spacing w:val="-11"/>
        </w:rPr>
        <w:t> </w:t>
      </w:r>
      <w:r>
        <w:rPr>
          <w:color w:val="202021"/>
        </w:rPr>
        <w:t>the</w:t>
      </w:r>
      <w:r>
        <w:rPr>
          <w:color w:val="202021"/>
          <w:spacing w:val="-11"/>
        </w:rPr>
        <w:t> </w:t>
      </w:r>
      <w:hyperlink r:id="rId92">
        <w:r>
          <w:rPr>
            <w:color w:val="3366CC"/>
          </w:rPr>
          <w:t>Persian</w:t>
        </w:r>
        <w:r>
          <w:rPr>
            <w:color w:val="3366CC"/>
            <w:spacing w:val="-11"/>
          </w:rPr>
          <w:t> </w:t>
        </w:r>
        <w:r>
          <w:rPr>
            <w:color w:val="3366CC"/>
          </w:rPr>
          <w:t>Empire</w:t>
        </w:r>
      </w:hyperlink>
      <w:r>
        <w:rPr>
          <w:color w:val="3366CC"/>
          <w:spacing w:val="-11"/>
        </w:rPr>
        <w:t> </w:t>
      </w:r>
      <w:r>
        <w:rPr>
          <w:color w:val="202021"/>
        </w:rPr>
        <w:t>revivalist</w:t>
      </w:r>
      <w:r>
        <w:rPr>
          <w:color w:val="202021"/>
          <w:spacing w:val="-11"/>
        </w:rPr>
        <w:t> </w:t>
      </w:r>
      <w:r>
        <w:rPr>
          <w:color w:val="202021"/>
        </w:rPr>
        <w:t>policies</w:t>
      </w:r>
      <w:r>
        <w:rPr>
          <w:color w:val="202021"/>
          <w:spacing w:val="-11"/>
        </w:rPr>
        <w:t> </w:t>
      </w:r>
      <w:r>
        <w:rPr>
          <w:color w:val="202021"/>
        </w:rPr>
        <w:t>of</w:t>
      </w:r>
      <w:r>
        <w:rPr>
          <w:color w:val="202021"/>
          <w:spacing w:val="-11"/>
        </w:rPr>
        <w:t> </w:t>
      </w:r>
      <w:r>
        <w:rPr>
          <w:color w:val="202021"/>
        </w:rPr>
        <w:t>Reza Shah. Friendly relations between the United States and Iran lasted until the 1950s.</w:t>
      </w:r>
    </w:p>
    <w:p>
      <w:pPr>
        <w:spacing w:after="0" w:line="345" w:lineRule="auto"/>
        <w:sectPr>
          <w:pgSz w:w="12240" w:h="15840"/>
          <w:pgMar w:top="540" w:bottom="280" w:left="700" w:right="680"/>
        </w:sectPr>
      </w:pPr>
    </w:p>
    <w:p>
      <w:pPr>
        <w:pStyle w:val="Heading1"/>
        <w:spacing w:before="68"/>
      </w:pPr>
      <w:r>
        <w:rPr>
          <w:color w:val="202021"/>
          <w:w w:val="105"/>
        </w:rPr>
        <w:t>Reign</w:t>
      </w:r>
      <w:r>
        <w:rPr>
          <w:color w:val="202021"/>
          <w:spacing w:val="-14"/>
          <w:w w:val="105"/>
        </w:rPr>
        <w:t> </w:t>
      </w:r>
      <w:r>
        <w:rPr>
          <w:color w:val="202021"/>
          <w:w w:val="105"/>
        </w:rPr>
        <w:t>of</w:t>
      </w:r>
      <w:r>
        <w:rPr>
          <w:color w:val="202021"/>
          <w:spacing w:val="-11"/>
          <w:w w:val="105"/>
        </w:rPr>
        <w:t> </w:t>
      </w:r>
      <w:r>
        <w:rPr>
          <w:color w:val="202021"/>
          <w:w w:val="105"/>
        </w:rPr>
        <w:t>the</w:t>
      </w:r>
      <w:r>
        <w:rPr>
          <w:color w:val="202021"/>
          <w:spacing w:val="-11"/>
          <w:w w:val="105"/>
        </w:rPr>
        <w:t> </w:t>
      </w:r>
      <w:r>
        <w:rPr>
          <w:color w:val="202021"/>
          <w:w w:val="105"/>
        </w:rPr>
        <w:t>last</w:t>
      </w:r>
      <w:r>
        <w:rPr>
          <w:color w:val="202021"/>
          <w:spacing w:val="-11"/>
          <w:w w:val="105"/>
        </w:rPr>
        <w:t> </w:t>
      </w:r>
      <w:r>
        <w:rPr>
          <w:color w:val="202021"/>
          <w:w w:val="105"/>
        </w:rPr>
        <w:t>Shah</w:t>
      </w:r>
      <w:r>
        <w:rPr>
          <w:color w:val="202021"/>
          <w:spacing w:val="-11"/>
          <w:w w:val="105"/>
        </w:rPr>
        <w:t> </w:t>
      </w:r>
      <w:r>
        <w:rPr>
          <w:color w:val="202021"/>
          <w:w w:val="105"/>
        </w:rPr>
        <w:t>of</w:t>
      </w:r>
      <w:r>
        <w:rPr>
          <w:color w:val="202021"/>
          <w:spacing w:val="-11"/>
          <w:w w:val="105"/>
        </w:rPr>
        <w:t> </w:t>
      </w:r>
      <w:r>
        <w:rPr>
          <w:color w:val="202021"/>
          <w:spacing w:val="-4"/>
          <w:w w:val="105"/>
        </w:rPr>
        <w:t>Iran</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591936">
                <wp:simplePos x="0" y="0"/>
                <wp:positionH relativeFrom="page">
                  <wp:posOffset>514349</wp:posOffset>
                </wp:positionH>
                <wp:positionV relativeFrom="paragraph">
                  <wp:posOffset>142828</wp:posOffset>
                </wp:positionV>
                <wp:extent cx="6753225" cy="9525"/>
                <wp:effectExtent l="0" t="0" r="0" b="0"/>
                <wp:wrapTopAndBottom/>
                <wp:docPr id="27" name="Graphic 27"/>
                <wp:cNvGraphicFramePr>
                  <a:graphicFrameLocks/>
                </wp:cNvGraphicFramePr>
                <a:graphic>
                  <a:graphicData uri="http://schemas.microsoft.com/office/word/2010/wordprocessingShape">
                    <wps:wsp>
                      <wps:cNvPr id="27" name="Graphic 27"/>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6341pt;width:531.749958pt;height:.75pt;mso-position-horizontal-relative:page;mso-position-vertical-relative:paragraph;z-index:-15724544;mso-wrap-distance-left:0;mso-wrap-distance-right:0" id="docshape21" filled="true" fillcolor="#d9dde3" stroked="false">
                <v:fill type="solid"/>
                <w10:wrap type="topAndBottom"/>
              </v:rect>
            </w:pict>
          </mc:Fallback>
        </mc:AlternateContent>
      </w:r>
      <w:r>
        <w:rPr/>
        <mc:AlternateContent>
          <mc:Choice Requires="wps">
            <w:drawing>
              <wp:anchor distT="0" distB="0" distL="0" distR="0" allowOverlap="1" layoutInCell="1" locked="0" behindDoc="1" simplePos="0" relativeHeight="487592448">
                <wp:simplePos x="0" y="0"/>
                <wp:positionH relativeFrom="page">
                  <wp:posOffset>933449</wp:posOffset>
                </wp:positionH>
                <wp:positionV relativeFrom="paragraph">
                  <wp:posOffset>304753</wp:posOffset>
                </wp:positionV>
                <wp:extent cx="1447800" cy="1447800"/>
                <wp:effectExtent l="0" t="0" r="0" b="0"/>
                <wp:wrapTopAndBottom/>
                <wp:docPr id="28" name="Group 28"/>
                <wp:cNvGraphicFramePr>
                  <a:graphicFrameLocks/>
                </wp:cNvGraphicFramePr>
                <a:graphic>
                  <a:graphicData uri="http://schemas.microsoft.com/office/word/2010/wordprocessingGroup">
                    <wpg:wgp>
                      <wpg:cNvPr id="28" name="Group 28"/>
                      <wpg:cNvGrpSpPr/>
                      <wpg:grpSpPr>
                        <a:xfrm>
                          <a:off x="0" y="0"/>
                          <a:ext cx="1447800" cy="1447800"/>
                          <a:chExt cx="1447800" cy="1447800"/>
                        </a:xfrm>
                      </wpg:grpSpPr>
                      <wps:wsp>
                        <wps:cNvPr id="29" name="Graphic 29"/>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30" name="Image 30"/>
                          <pic:cNvPicPr/>
                        </pic:nvPicPr>
                        <pic:blipFill>
                          <a:blip r:embed="rId93" cstate="print"/>
                          <a:stretch>
                            <a:fillRect/>
                          </a:stretch>
                        </pic:blipFill>
                        <pic:spPr>
                          <a:xfrm>
                            <a:off x="152400" y="304801"/>
                            <a:ext cx="1142999" cy="838199"/>
                          </a:xfrm>
                          <a:prstGeom prst="rect">
                            <a:avLst/>
                          </a:prstGeom>
                        </pic:spPr>
                      </pic:pic>
                    </wpg:wgp>
                  </a:graphicData>
                </a:graphic>
              </wp:anchor>
            </w:drawing>
          </mc:Choice>
          <mc:Fallback>
            <w:pict>
              <v:group style="position:absolute;margin-left:73.499992pt;margin-top:23.99634pt;width:114pt;height:114pt;mso-position-horizontal-relative:page;mso-position-vertical-relative:paragraph;z-index:-15724032;mso-wrap-distance-left:0;mso-wrap-distance-right:0" id="docshapegroup22" coordorigin="1470,480" coordsize="2280,2280">
                <v:rect style="position:absolute;left:1477;top:487;width:2265;height:2265" id="docshape23" filled="false" stroked="true" strokeweight=".75pt" strokecolor="#cccccc">
                  <v:stroke dashstyle="solid"/>
                </v:rect>
                <v:shape style="position:absolute;left:1710;top:959;width:1800;height:1320" type="#_x0000_t75" id="docshape24" stroked="false">
                  <v:imagedata r:id="rId93" o:title=""/>
                </v:shape>
                <w10:wrap type="topAndBottom"/>
              </v:group>
            </w:pict>
          </mc:Fallback>
        </mc:AlternateContent>
      </w:r>
      <w:r>
        <w:rPr/>
        <mc:AlternateContent>
          <mc:Choice Requires="wps">
            <w:drawing>
              <wp:anchor distT="0" distB="0" distL="0" distR="0" allowOverlap="1" layoutInCell="1" locked="0" behindDoc="1" simplePos="0" relativeHeight="487592960">
                <wp:simplePos x="0" y="0"/>
                <wp:positionH relativeFrom="page">
                  <wp:posOffset>2447924</wp:posOffset>
                </wp:positionH>
                <wp:positionV relativeFrom="paragraph">
                  <wp:posOffset>304753</wp:posOffset>
                </wp:positionV>
                <wp:extent cx="1447800" cy="1447800"/>
                <wp:effectExtent l="0" t="0" r="0" b="0"/>
                <wp:wrapTopAndBottom/>
                <wp:docPr id="31" name="Group 31"/>
                <wp:cNvGraphicFramePr>
                  <a:graphicFrameLocks/>
                </wp:cNvGraphicFramePr>
                <a:graphic>
                  <a:graphicData uri="http://schemas.microsoft.com/office/word/2010/wordprocessingGroup">
                    <wpg:wgp>
                      <wpg:cNvPr id="31" name="Group 31"/>
                      <wpg:cNvGrpSpPr/>
                      <wpg:grpSpPr>
                        <a:xfrm>
                          <a:off x="0" y="0"/>
                          <a:ext cx="1447800" cy="1447800"/>
                          <a:chExt cx="1447800" cy="1447800"/>
                        </a:xfrm>
                      </wpg:grpSpPr>
                      <wps:wsp>
                        <wps:cNvPr id="32" name="Graphic 32"/>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33" name="Image 33"/>
                          <pic:cNvPicPr/>
                        </pic:nvPicPr>
                        <pic:blipFill>
                          <a:blip r:embed="rId94" cstate="print"/>
                          <a:stretch>
                            <a:fillRect/>
                          </a:stretch>
                        </pic:blipFill>
                        <pic:spPr>
                          <a:xfrm>
                            <a:off x="257175" y="152401"/>
                            <a:ext cx="933449" cy="1142999"/>
                          </a:xfrm>
                          <a:prstGeom prst="rect">
                            <a:avLst/>
                          </a:prstGeom>
                        </pic:spPr>
                      </pic:pic>
                    </wpg:wgp>
                  </a:graphicData>
                </a:graphic>
              </wp:anchor>
            </w:drawing>
          </mc:Choice>
          <mc:Fallback>
            <w:pict>
              <v:group style="position:absolute;margin-left:192.749985pt;margin-top:23.99634pt;width:114pt;height:114pt;mso-position-horizontal-relative:page;mso-position-vertical-relative:paragraph;z-index:-15723520;mso-wrap-distance-left:0;mso-wrap-distance-right:0" id="docshapegroup25" coordorigin="3855,480" coordsize="2280,2280">
                <v:rect style="position:absolute;left:3862;top:487;width:2265;height:2265" id="docshape26" filled="false" stroked="true" strokeweight=".75pt" strokecolor="#cccccc">
                  <v:stroke dashstyle="solid"/>
                </v:rect>
                <v:shape style="position:absolute;left:4260;top:719;width:1470;height:1800" type="#_x0000_t75" id="docshape27" stroked="false">
                  <v:imagedata r:id="rId94" o:title=""/>
                </v:shape>
                <w10:wrap type="topAndBottom"/>
              </v:group>
            </w:pict>
          </mc:Fallback>
        </mc:AlternateContent>
      </w:r>
      <w:r>
        <w:rPr/>
        <mc:AlternateContent>
          <mc:Choice Requires="wps">
            <w:drawing>
              <wp:anchor distT="0" distB="0" distL="0" distR="0" allowOverlap="1" layoutInCell="1" locked="0" behindDoc="1" simplePos="0" relativeHeight="487593472">
                <wp:simplePos x="0" y="0"/>
                <wp:positionH relativeFrom="page">
                  <wp:posOffset>3962399</wp:posOffset>
                </wp:positionH>
                <wp:positionV relativeFrom="paragraph">
                  <wp:posOffset>304753</wp:posOffset>
                </wp:positionV>
                <wp:extent cx="1447800" cy="1447800"/>
                <wp:effectExtent l="0" t="0" r="0" b="0"/>
                <wp:wrapTopAndBottom/>
                <wp:docPr id="34" name="Group 34"/>
                <wp:cNvGraphicFramePr>
                  <a:graphicFrameLocks/>
                </wp:cNvGraphicFramePr>
                <a:graphic>
                  <a:graphicData uri="http://schemas.microsoft.com/office/word/2010/wordprocessingGroup">
                    <wpg:wgp>
                      <wpg:cNvPr id="34" name="Group 34"/>
                      <wpg:cNvGrpSpPr/>
                      <wpg:grpSpPr>
                        <a:xfrm>
                          <a:off x="0" y="0"/>
                          <a:ext cx="1447800" cy="1447800"/>
                          <a:chExt cx="1447800" cy="1447800"/>
                        </a:xfrm>
                      </wpg:grpSpPr>
                      <wps:wsp>
                        <wps:cNvPr id="35" name="Graphic 35"/>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36" name="Image 36"/>
                          <pic:cNvPicPr/>
                        </pic:nvPicPr>
                        <pic:blipFill>
                          <a:blip r:embed="rId95" cstate="print"/>
                          <a:stretch>
                            <a:fillRect/>
                          </a:stretch>
                        </pic:blipFill>
                        <pic:spPr>
                          <a:xfrm>
                            <a:off x="152400" y="161926"/>
                            <a:ext cx="1142999" cy="1133474"/>
                          </a:xfrm>
                          <a:prstGeom prst="rect">
                            <a:avLst/>
                          </a:prstGeom>
                        </pic:spPr>
                      </pic:pic>
                    </wpg:wgp>
                  </a:graphicData>
                </a:graphic>
              </wp:anchor>
            </w:drawing>
          </mc:Choice>
          <mc:Fallback>
            <w:pict>
              <v:group style="position:absolute;margin-left:311.999969pt;margin-top:23.99634pt;width:114pt;height:114pt;mso-position-horizontal-relative:page;mso-position-vertical-relative:paragraph;z-index:-15723008;mso-wrap-distance-left:0;mso-wrap-distance-right:0" id="docshapegroup28" coordorigin="6240,480" coordsize="2280,2280">
                <v:rect style="position:absolute;left:6247;top:487;width:2265;height:2265" id="docshape29" filled="false" stroked="true" strokeweight=".75pt" strokecolor="#cccccc">
                  <v:stroke dashstyle="solid"/>
                </v:rect>
                <v:shape style="position:absolute;left:6480;top:734;width:1800;height:1785" type="#_x0000_t75" id="docshape30" stroked="false">
                  <v:imagedata r:id="rId95" o:title=""/>
                </v:shape>
                <w10:wrap type="topAndBottom"/>
              </v:group>
            </w:pict>
          </mc:Fallback>
        </mc:AlternateContent>
      </w:r>
      <w:r>
        <w:rPr/>
        <mc:AlternateContent>
          <mc:Choice Requires="wps">
            <w:drawing>
              <wp:anchor distT="0" distB="0" distL="0" distR="0" allowOverlap="1" layoutInCell="1" locked="0" behindDoc="1" simplePos="0" relativeHeight="487593984">
                <wp:simplePos x="0" y="0"/>
                <wp:positionH relativeFrom="page">
                  <wp:posOffset>5476874</wp:posOffset>
                </wp:positionH>
                <wp:positionV relativeFrom="paragraph">
                  <wp:posOffset>304753</wp:posOffset>
                </wp:positionV>
                <wp:extent cx="1447800" cy="1447800"/>
                <wp:effectExtent l="0" t="0" r="0" b="0"/>
                <wp:wrapTopAndBottom/>
                <wp:docPr id="37" name="Group 37"/>
                <wp:cNvGraphicFramePr>
                  <a:graphicFrameLocks/>
                </wp:cNvGraphicFramePr>
                <a:graphic>
                  <a:graphicData uri="http://schemas.microsoft.com/office/word/2010/wordprocessingGroup">
                    <wpg:wgp>
                      <wpg:cNvPr id="37" name="Group 37"/>
                      <wpg:cNvGrpSpPr/>
                      <wpg:grpSpPr>
                        <a:xfrm>
                          <a:off x="0" y="0"/>
                          <a:ext cx="1447800" cy="1447800"/>
                          <a:chExt cx="1447800" cy="1447800"/>
                        </a:xfrm>
                      </wpg:grpSpPr>
                      <wps:wsp>
                        <wps:cNvPr id="38" name="Graphic 38"/>
                        <wps:cNvSpPr/>
                        <wps:spPr>
                          <a:xfrm>
                            <a:off x="4762" y="4762"/>
                            <a:ext cx="1438275" cy="1438275"/>
                          </a:xfrm>
                          <a:custGeom>
                            <a:avLst/>
                            <a:gdLst/>
                            <a:ahLst/>
                            <a:cxnLst/>
                            <a:rect l="l" t="t" r="r" b="b"/>
                            <a:pathLst>
                              <a:path w="1438275" h="1438275">
                                <a:moveTo>
                                  <a:pt x="0" y="0"/>
                                </a:moveTo>
                                <a:lnTo>
                                  <a:pt x="1438274" y="0"/>
                                </a:lnTo>
                                <a:lnTo>
                                  <a:pt x="1438274" y="1438274"/>
                                </a:lnTo>
                                <a:lnTo>
                                  <a:pt x="0" y="1438274"/>
                                </a:lnTo>
                                <a:lnTo>
                                  <a:pt x="0" y="0"/>
                                </a:lnTo>
                                <a:close/>
                              </a:path>
                            </a:pathLst>
                          </a:custGeom>
                          <a:ln w="9524">
                            <a:solidFill>
                              <a:srgbClr val="CCCCCC"/>
                            </a:solidFill>
                            <a:prstDash val="solid"/>
                          </a:ln>
                        </wps:spPr>
                        <wps:bodyPr wrap="square" lIns="0" tIns="0" rIns="0" bIns="0" rtlCol="0">
                          <a:prstTxWarp prst="textNoShape">
                            <a:avLst/>
                          </a:prstTxWarp>
                          <a:noAutofit/>
                        </wps:bodyPr>
                      </wps:wsp>
                      <pic:pic>
                        <pic:nvPicPr>
                          <pic:cNvPr id="39" name="Image 39"/>
                          <pic:cNvPicPr/>
                        </pic:nvPicPr>
                        <pic:blipFill>
                          <a:blip r:embed="rId96" cstate="print"/>
                          <a:stretch>
                            <a:fillRect/>
                          </a:stretch>
                        </pic:blipFill>
                        <pic:spPr>
                          <a:xfrm>
                            <a:off x="333375" y="152401"/>
                            <a:ext cx="771524" cy="1142999"/>
                          </a:xfrm>
                          <a:prstGeom prst="rect">
                            <a:avLst/>
                          </a:prstGeom>
                        </pic:spPr>
                      </pic:pic>
                    </wpg:wgp>
                  </a:graphicData>
                </a:graphic>
              </wp:anchor>
            </w:drawing>
          </mc:Choice>
          <mc:Fallback>
            <w:pict>
              <v:group style="position:absolute;margin-left:431.249969pt;margin-top:23.99634pt;width:114pt;height:114pt;mso-position-horizontal-relative:page;mso-position-vertical-relative:paragraph;z-index:-15722496;mso-wrap-distance-left:0;mso-wrap-distance-right:0" id="docshapegroup31" coordorigin="8625,480" coordsize="2280,2280">
                <v:rect style="position:absolute;left:8632;top:487;width:2265;height:2265" id="docshape32" filled="false" stroked="true" strokeweight=".75pt" strokecolor="#cccccc">
                  <v:stroke dashstyle="solid"/>
                </v:rect>
                <v:shape style="position:absolute;left:9150;top:719;width:1215;height:1800" type="#_x0000_t75" id="docshape33" stroked="false">
                  <v:imagedata r:id="rId96" o:title=""/>
                </v:shape>
                <w10:wrap type="topAndBottom"/>
              </v:group>
            </w:pict>
          </mc:Fallback>
        </mc:AlternateContent>
      </w:r>
    </w:p>
    <w:p>
      <w:pPr>
        <w:pStyle w:val="BodyText"/>
        <w:spacing w:before="11"/>
        <w:ind w:left="0"/>
        <w:rPr>
          <w:rFonts w:ascii="Roboto Bk"/>
          <w:b/>
          <w:i w:val="0"/>
          <w:sz w:val="17"/>
        </w:rPr>
      </w:pPr>
    </w:p>
    <w:p>
      <w:pPr>
        <w:pStyle w:val="BodyText"/>
        <w:spacing w:before="10"/>
        <w:ind w:left="0"/>
        <w:rPr>
          <w:rFonts w:ascii="Roboto Bk"/>
          <w:b/>
          <w:i w:val="0"/>
          <w:sz w:val="8"/>
        </w:rPr>
      </w:pPr>
    </w:p>
    <w:p>
      <w:pPr>
        <w:spacing w:after="0"/>
        <w:rPr>
          <w:rFonts w:ascii="Roboto Bk"/>
          <w:sz w:val="8"/>
        </w:rPr>
        <w:sectPr>
          <w:pgSz w:w="12240" w:h="15840"/>
          <w:pgMar w:top="700" w:bottom="280" w:left="700" w:right="680"/>
        </w:sectPr>
      </w:pPr>
    </w:p>
    <w:p>
      <w:pPr>
        <w:spacing w:before="92"/>
        <w:ind w:left="902" w:right="0" w:firstLine="0"/>
        <w:jc w:val="left"/>
        <w:rPr>
          <w:i/>
          <w:sz w:val="22"/>
        </w:rPr>
      </w:pPr>
      <w:r>
        <w:rPr>
          <w:i/>
          <w:color w:val="202021"/>
          <w:sz w:val="22"/>
        </w:rPr>
        <w:t>The</w:t>
      </w:r>
      <w:r>
        <w:rPr>
          <w:i/>
          <w:color w:val="202021"/>
          <w:spacing w:val="-4"/>
          <w:sz w:val="22"/>
        </w:rPr>
        <w:t> </w:t>
      </w:r>
      <w:r>
        <w:rPr>
          <w:i/>
          <w:color w:val="202021"/>
          <w:sz w:val="22"/>
        </w:rPr>
        <w:t>Shah</w:t>
      </w:r>
      <w:r>
        <w:rPr>
          <w:i/>
          <w:color w:val="202021"/>
          <w:spacing w:val="-3"/>
          <w:sz w:val="22"/>
        </w:rPr>
        <w:t> </w:t>
      </w:r>
      <w:r>
        <w:rPr>
          <w:i/>
          <w:color w:val="202021"/>
          <w:sz w:val="22"/>
        </w:rPr>
        <w:t>with</w:t>
      </w:r>
      <w:r>
        <w:rPr>
          <w:i/>
          <w:color w:val="202021"/>
          <w:spacing w:val="-4"/>
          <w:sz w:val="22"/>
        </w:rPr>
        <w:t> </w:t>
      </w:r>
      <w:hyperlink r:id="rId97">
        <w:r>
          <w:rPr>
            <w:i/>
            <w:color w:val="3366CC"/>
            <w:spacing w:val="-4"/>
            <w:sz w:val="22"/>
          </w:rPr>
          <w:t>Harry</w:t>
        </w:r>
      </w:hyperlink>
    </w:p>
    <w:p>
      <w:pPr>
        <w:spacing w:before="122"/>
        <w:ind w:left="996" w:right="0" w:firstLine="0"/>
        <w:jc w:val="left"/>
        <w:rPr>
          <w:i/>
          <w:sz w:val="22"/>
        </w:rPr>
      </w:pPr>
      <w:hyperlink r:id="rId97">
        <w:r>
          <w:rPr>
            <w:i/>
            <w:color w:val="3366CC"/>
            <w:sz w:val="22"/>
          </w:rPr>
          <w:t>S.</w:t>
        </w:r>
        <w:r>
          <w:rPr>
            <w:i/>
            <w:color w:val="3366CC"/>
            <w:spacing w:val="-5"/>
            <w:sz w:val="22"/>
          </w:rPr>
          <w:t> </w:t>
        </w:r>
        <w:r>
          <w:rPr>
            <w:i/>
            <w:color w:val="3366CC"/>
            <w:sz w:val="22"/>
          </w:rPr>
          <w:t>Truman</w:t>
        </w:r>
      </w:hyperlink>
      <w:r>
        <w:rPr>
          <w:i/>
          <w:color w:val="3366CC"/>
          <w:spacing w:val="-5"/>
          <w:sz w:val="22"/>
        </w:rPr>
        <w:t> </w:t>
      </w:r>
      <w:r>
        <w:rPr>
          <w:i/>
          <w:color w:val="202021"/>
          <w:sz w:val="22"/>
        </w:rPr>
        <w:t>in</w:t>
      </w:r>
      <w:r>
        <w:rPr>
          <w:i/>
          <w:color w:val="202021"/>
          <w:spacing w:val="-5"/>
          <w:sz w:val="22"/>
        </w:rPr>
        <w:t> </w:t>
      </w:r>
      <w:r>
        <w:rPr>
          <w:i/>
          <w:color w:val="202021"/>
          <w:spacing w:val="-4"/>
          <w:sz w:val="22"/>
        </w:rPr>
        <w:t>1949</w:t>
      </w:r>
    </w:p>
    <w:p>
      <w:pPr>
        <w:spacing w:before="92"/>
        <w:ind w:left="251" w:right="0" w:firstLine="0"/>
        <w:jc w:val="left"/>
        <w:rPr>
          <w:i/>
          <w:sz w:val="22"/>
        </w:rPr>
      </w:pPr>
      <w:r>
        <w:rPr/>
        <w:br w:type="column"/>
      </w:r>
      <w:r>
        <w:rPr>
          <w:i/>
          <w:color w:val="202021"/>
          <w:sz w:val="22"/>
        </w:rPr>
        <w:t>The</w:t>
      </w:r>
      <w:r>
        <w:rPr>
          <w:i/>
          <w:color w:val="202021"/>
          <w:spacing w:val="-4"/>
          <w:sz w:val="22"/>
        </w:rPr>
        <w:t> </w:t>
      </w:r>
      <w:r>
        <w:rPr>
          <w:i/>
          <w:color w:val="202021"/>
          <w:sz w:val="22"/>
        </w:rPr>
        <w:t>Shah</w:t>
      </w:r>
      <w:r>
        <w:rPr>
          <w:i/>
          <w:color w:val="202021"/>
          <w:spacing w:val="-3"/>
          <w:sz w:val="22"/>
        </w:rPr>
        <w:t> </w:t>
      </w:r>
      <w:r>
        <w:rPr>
          <w:i/>
          <w:color w:val="202021"/>
          <w:sz w:val="22"/>
        </w:rPr>
        <w:t>with</w:t>
      </w:r>
      <w:r>
        <w:rPr>
          <w:i/>
          <w:color w:val="202021"/>
          <w:spacing w:val="-4"/>
          <w:sz w:val="22"/>
        </w:rPr>
        <w:t> </w:t>
      </w:r>
      <w:hyperlink r:id="rId98">
        <w:r>
          <w:rPr>
            <w:i/>
            <w:color w:val="3366CC"/>
            <w:spacing w:val="-2"/>
            <w:sz w:val="22"/>
          </w:rPr>
          <w:t>Dwight</w:t>
        </w:r>
      </w:hyperlink>
    </w:p>
    <w:p>
      <w:pPr>
        <w:spacing w:line="355" w:lineRule="auto" w:before="122"/>
        <w:ind w:left="1083" w:right="253" w:hanging="577"/>
        <w:jc w:val="left"/>
        <w:rPr>
          <w:i/>
          <w:sz w:val="22"/>
        </w:rPr>
      </w:pPr>
      <w:hyperlink r:id="rId98">
        <w:r>
          <w:rPr>
            <w:i/>
            <w:color w:val="3366CC"/>
            <w:sz w:val="22"/>
          </w:rPr>
          <w:t>D.</w:t>
        </w:r>
        <w:r>
          <w:rPr>
            <w:i/>
            <w:color w:val="3366CC"/>
            <w:spacing w:val="-16"/>
            <w:sz w:val="22"/>
          </w:rPr>
          <w:t> </w:t>
        </w:r>
        <w:r>
          <w:rPr>
            <w:i/>
            <w:color w:val="3366CC"/>
            <w:sz w:val="22"/>
          </w:rPr>
          <w:t>Eisenhower</w:t>
        </w:r>
      </w:hyperlink>
      <w:r>
        <w:rPr>
          <w:i/>
          <w:color w:val="3366CC"/>
          <w:spacing w:val="-15"/>
          <w:sz w:val="22"/>
        </w:rPr>
        <w:t> </w:t>
      </w:r>
      <w:r>
        <w:rPr>
          <w:i/>
          <w:color w:val="202021"/>
          <w:sz w:val="22"/>
        </w:rPr>
        <w:t>in </w:t>
      </w:r>
      <w:r>
        <w:rPr>
          <w:i/>
          <w:color w:val="202021"/>
          <w:spacing w:val="-4"/>
          <w:sz w:val="22"/>
        </w:rPr>
        <w:t>1959</w:t>
      </w:r>
    </w:p>
    <w:p>
      <w:pPr>
        <w:spacing w:before="92"/>
        <w:ind w:left="272" w:right="0" w:firstLine="0"/>
        <w:jc w:val="left"/>
        <w:rPr>
          <w:i/>
          <w:sz w:val="22"/>
        </w:rPr>
      </w:pPr>
      <w:r>
        <w:rPr/>
        <w:br w:type="column"/>
      </w:r>
      <w:r>
        <w:rPr>
          <w:i/>
          <w:color w:val="202021"/>
          <w:sz w:val="22"/>
        </w:rPr>
        <w:t>The</w:t>
      </w:r>
      <w:r>
        <w:rPr>
          <w:i/>
          <w:color w:val="202021"/>
          <w:spacing w:val="-4"/>
          <w:sz w:val="22"/>
        </w:rPr>
        <w:t> </w:t>
      </w:r>
      <w:r>
        <w:rPr>
          <w:i/>
          <w:color w:val="202021"/>
          <w:sz w:val="22"/>
        </w:rPr>
        <w:t>Shah</w:t>
      </w:r>
      <w:r>
        <w:rPr>
          <w:i/>
          <w:color w:val="202021"/>
          <w:spacing w:val="-3"/>
          <w:sz w:val="22"/>
        </w:rPr>
        <w:t> </w:t>
      </w:r>
      <w:r>
        <w:rPr>
          <w:i/>
          <w:color w:val="202021"/>
          <w:sz w:val="22"/>
        </w:rPr>
        <w:t>with</w:t>
      </w:r>
      <w:r>
        <w:rPr>
          <w:i/>
          <w:color w:val="202021"/>
          <w:spacing w:val="-4"/>
          <w:sz w:val="22"/>
        </w:rPr>
        <w:t> </w:t>
      </w:r>
      <w:hyperlink r:id="rId99">
        <w:r>
          <w:rPr>
            <w:i/>
            <w:color w:val="3366CC"/>
            <w:spacing w:val="-4"/>
            <w:sz w:val="22"/>
          </w:rPr>
          <w:t>John</w:t>
        </w:r>
      </w:hyperlink>
    </w:p>
    <w:p>
      <w:pPr>
        <w:spacing w:line="355" w:lineRule="auto" w:before="122"/>
        <w:ind w:left="223" w:right="0" w:firstLine="269"/>
        <w:jc w:val="left"/>
        <w:rPr>
          <w:i/>
          <w:sz w:val="22"/>
        </w:rPr>
      </w:pPr>
      <w:hyperlink r:id="rId99">
        <w:r>
          <w:rPr>
            <w:i/>
            <w:color w:val="3366CC"/>
            <w:sz w:val="22"/>
          </w:rPr>
          <w:t>F. Kennedy</w:t>
        </w:r>
      </w:hyperlink>
      <w:r>
        <w:rPr>
          <w:i/>
          <w:color w:val="3366CC"/>
          <w:sz w:val="22"/>
        </w:rPr>
        <w:t> </w:t>
      </w:r>
      <w:r>
        <w:rPr>
          <w:i/>
          <w:color w:val="202021"/>
          <w:sz w:val="22"/>
        </w:rPr>
        <w:t>and </w:t>
      </w:r>
      <w:hyperlink r:id="rId100">
        <w:r>
          <w:rPr>
            <w:i/>
            <w:color w:val="3366CC"/>
            <w:sz w:val="22"/>
          </w:rPr>
          <w:t>Robert McNamara</w:t>
        </w:r>
      </w:hyperlink>
      <w:r>
        <w:rPr>
          <w:i/>
          <w:color w:val="3366CC"/>
          <w:sz w:val="22"/>
        </w:rPr>
        <w:t> </w:t>
      </w:r>
      <w:r>
        <w:rPr>
          <w:i/>
          <w:color w:val="202021"/>
          <w:sz w:val="22"/>
        </w:rPr>
        <w:t>in</w:t>
      </w:r>
    </w:p>
    <w:p>
      <w:pPr>
        <w:spacing w:line="239" w:lineRule="exact" w:before="0"/>
        <w:ind w:left="1006" w:right="0" w:firstLine="0"/>
        <w:jc w:val="left"/>
        <w:rPr>
          <w:i/>
          <w:sz w:val="22"/>
        </w:rPr>
      </w:pPr>
      <w:r>
        <w:rPr>
          <w:i/>
          <w:color w:val="202021"/>
          <w:spacing w:val="-4"/>
          <w:w w:val="105"/>
          <w:sz w:val="22"/>
        </w:rPr>
        <w:t>1962</w:t>
      </w:r>
    </w:p>
    <w:p>
      <w:pPr>
        <w:spacing w:line="355" w:lineRule="auto" w:before="92"/>
        <w:ind w:left="210" w:right="695" w:firstLine="389"/>
        <w:jc w:val="left"/>
        <w:rPr>
          <w:i/>
          <w:sz w:val="22"/>
        </w:rPr>
      </w:pPr>
      <w:r>
        <w:rPr/>
        <w:br w:type="column"/>
      </w:r>
      <w:r>
        <w:rPr>
          <w:i/>
          <w:color w:val="202021"/>
          <w:w w:val="105"/>
          <w:sz w:val="22"/>
        </w:rPr>
        <w:t>The Shah with </w:t>
      </w:r>
      <w:hyperlink r:id="rId101">
        <w:r>
          <w:rPr>
            <w:i/>
            <w:color w:val="3366CC"/>
            <w:sz w:val="22"/>
          </w:rPr>
          <w:t>Richard</w:t>
        </w:r>
        <w:r>
          <w:rPr>
            <w:i/>
            <w:color w:val="3366CC"/>
            <w:spacing w:val="-2"/>
            <w:sz w:val="22"/>
          </w:rPr>
          <w:t> </w:t>
        </w:r>
        <w:r>
          <w:rPr>
            <w:i/>
            <w:color w:val="3366CC"/>
            <w:sz w:val="22"/>
          </w:rPr>
          <w:t>Nixon</w:t>
        </w:r>
      </w:hyperlink>
      <w:r>
        <w:rPr>
          <w:i/>
          <w:color w:val="3366CC"/>
          <w:spacing w:val="-2"/>
          <w:sz w:val="22"/>
        </w:rPr>
        <w:t> </w:t>
      </w:r>
      <w:r>
        <w:rPr>
          <w:i/>
          <w:color w:val="202021"/>
          <w:sz w:val="22"/>
        </w:rPr>
        <w:t>in</w:t>
      </w:r>
      <w:r>
        <w:rPr>
          <w:i/>
          <w:color w:val="202021"/>
          <w:spacing w:val="-2"/>
          <w:sz w:val="22"/>
        </w:rPr>
        <w:t> </w:t>
      </w:r>
      <w:r>
        <w:rPr>
          <w:i/>
          <w:color w:val="202021"/>
          <w:sz w:val="22"/>
        </w:rPr>
        <w:t>1969</w:t>
      </w:r>
    </w:p>
    <w:p>
      <w:pPr>
        <w:spacing w:after="0" w:line="355" w:lineRule="auto"/>
        <w:jc w:val="left"/>
        <w:rPr>
          <w:sz w:val="22"/>
        </w:rPr>
        <w:sectPr>
          <w:type w:val="continuous"/>
          <w:pgSz w:w="12240" w:h="15840"/>
          <w:pgMar w:top="840" w:bottom="280" w:left="700" w:right="680"/>
          <w:cols w:num="4" w:equalWidth="0">
            <w:col w:w="2919" w:space="40"/>
            <w:col w:w="2422" w:space="39"/>
            <w:col w:w="2296" w:space="40"/>
            <w:col w:w="3104"/>
          </w:cols>
        </w:sectPr>
      </w:pPr>
    </w:p>
    <w:p>
      <w:pPr>
        <w:pStyle w:val="BodyText"/>
        <w:ind w:left="0"/>
      </w:pPr>
    </w:p>
    <w:p>
      <w:pPr>
        <w:pStyle w:val="BodyText"/>
        <w:spacing w:before="121"/>
        <w:ind w:left="0"/>
      </w:pPr>
    </w:p>
    <w:p>
      <w:pPr>
        <w:pStyle w:val="BodyText"/>
        <w:spacing w:line="345" w:lineRule="auto" w:before="1"/>
        <w:ind w:left="109" w:right="219"/>
      </w:pPr>
      <w:r>
        <w:rPr>
          <w:color w:val="202021"/>
        </w:rPr>
        <w:t>In</w:t>
      </w:r>
      <w:r>
        <w:rPr>
          <w:color w:val="202021"/>
          <w:spacing w:val="-10"/>
        </w:rPr>
        <w:t> </w:t>
      </w:r>
      <w:r>
        <w:rPr>
          <w:color w:val="202021"/>
        </w:rPr>
        <w:t>1941</w:t>
      </w:r>
      <w:r>
        <w:rPr>
          <w:color w:val="202021"/>
          <w:spacing w:val="-10"/>
        </w:rPr>
        <w:t> </w:t>
      </w:r>
      <w:r>
        <w:rPr>
          <w:color w:val="202021"/>
        </w:rPr>
        <w:t>the</w:t>
      </w:r>
      <w:r>
        <w:rPr>
          <w:color w:val="202021"/>
          <w:spacing w:val="-10"/>
        </w:rPr>
        <w:t> </w:t>
      </w:r>
      <w:hyperlink r:id="rId29">
        <w:r>
          <w:rPr>
            <w:color w:val="3366CC"/>
          </w:rPr>
          <w:t>Anglo-Soviet</w:t>
        </w:r>
        <w:r>
          <w:rPr>
            <w:color w:val="3366CC"/>
            <w:spacing w:val="-10"/>
          </w:rPr>
          <w:t> </w:t>
        </w:r>
        <w:r>
          <w:rPr>
            <w:color w:val="3366CC"/>
          </w:rPr>
          <w:t>invasion</w:t>
        </w:r>
        <w:r>
          <w:rPr>
            <w:color w:val="3366CC"/>
            <w:spacing w:val="-10"/>
          </w:rPr>
          <w:t> </w:t>
        </w:r>
        <w:r>
          <w:rPr>
            <w:color w:val="3366CC"/>
          </w:rPr>
          <w:t>of</w:t>
        </w:r>
        <w:r>
          <w:rPr>
            <w:color w:val="3366CC"/>
            <w:spacing w:val="-10"/>
          </w:rPr>
          <w:t> </w:t>
        </w:r>
        <w:r>
          <w:rPr>
            <w:color w:val="3366CC"/>
          </w:rPr>
          <w:t>Iran</w:t>
        </w:r>
      </w:hyperlink>
      <w:r>
        <w:rPr>
          <w:color w:val="3366CC"/>
          <w:spacing w:val="-10"/>
        </w:rPr>
        <w:t> </w:t>
      </w:r>
      <w:r>
        <w:rPr>
          <w:color w:val="202021"/>
        </w:rPr>
        <w:t>deposed</w:t>
      </w:r>
      <w:r>
        <w:rPr>
          <w:color w:val="202021"/>
          <w:spacing w:val="-10"/>
        </w:rPr>
        <w:t> </w:t>
      </w:r>
      <w:hyperlink r:id="rId89">
        <w:r>
          <w:rPr>
            <w:color w:val="3366CC"/>
          </w:rPr>
          <w:t>Reza</w:t>
        </w:r>
        <w:r>
          <w:rPr>
            <w:color w:val="3366CC"/>
            <w:spacing w:val="-10"/>
          </w:rPr>
          <w:t> </w:t>
        </w:r>
        <w:r>
          <w:rPr>
            <w:color w:val="3366CC"/>
          </w:rPr>
          <w:t>Shah</w:t>
        </w:r>
      </w:hyperlink>
      <w:r>
        <w:rPr>
          <w:color w:val="3366CC"/>
          <w:spacing w:val="-10"/>
        </w:rPr>
        <w:t> </w:t>
      </w:r>
      <w:r>
        <w:rPr>
          <w:color w:val="202021"/>
        </w:rPr>
        <w:t>because</w:t>
      </w:r>
      <w:r>
        <w:rPr>
          <w:color w:val="202021"/>
          <w:spacing w:val="-10"/>
        </w:rPr>
        <w:t> </w:t>
      </w:r>
      <w:r>
        <w:rPr>
          <w:color w:val="202021"/>
        </w:rPr>
        <w:t>of</w:t>
      </w:r>
      <w:r>
        <w:rPr>
          <w:color w:val="202021"/>
          <w:spacing w:val="-10"/>
        </w:rPr>
        <w:t> </w:t>
      </w:r>
      <w:r>
        <w:rPr>
          <w:color w:val="202021"/>
        </w:rPr>
        <w:t>his</w:t>
      </w:r>
      <w:r>
        <w:rPr>
          <w:color w:val="202021"/>
          <w:spacing w:val="-10"/>
        </w:rPr>
        <w:t> </w:t>
      </w:r>
      <w:r>
        <w:rPr>
          <w:color w:val="202021"/>
        </w:rPr>
        <w:t>lean</w:t>
      </w:r>
      <w:r>
        <w:rPr>
          <w:color w:val="202021"/>
          <w:spacing w:val="-10"/>
        </w:rPr>
        <w:t> </w:t>
      </w:r>
      <w:r>
        <w:rPr>
          <w:color w:val="202021"/>
        </w:rPr>
        <w:t>toward</w:t>
      </w:r>
      <w:r>
        <w:rPr>
          <w:color w:val="202021"/>
          <w:spacing w:val="-10"/>
        </w:rPr>
        <w:t> </w:t>
      </w:r>
      <w:r>
        <w:rPr>
          <w:color w:val="202021"/>
        </w:rPr>
        <w:t>the</w:t>
      </w:r>
      <w:r>
        <w:rPr>
          <w:color w:val="202021"/>
          <w:spacing w:val="-10"/>
        </w:rPr>
        <w:t> </w:t>
      </w:r>
      <w:r>
        <w:rPr>
          <w:color w:val="202021"/>
        </w:rPr>
        <w:t>Axis. The invaders established a supply route of massive shipments of </w:t>
      </w:r>
      <w:hyperlink r:id="rId102">
        <w:r>
          <w:rPr>
            <w:color w:val="3366CC"/>
          </w:rPr>
          <w:t>Lend lease</w:t>
        </w:r>
      </w:hyperlink>
      <w:r>
        <w:rPr>
          <w:color w:val="3366CC"/>
        </w:rPr>
        <w:t> </w:t>
      </w:r>
      <w:r>
        <w:rPr>
          <w:color w:val="202021"/>
        </w:rPr>
        <w:t>war material to the </w:t>
      </w:r>
      <w:hyperlink r:id="rId31">
        <w:r>
          <w:rPr>
            <w:color w:val="3366CC"/>
          </w:rPr>
          <w:t>Soviet Union</w:t>
        </w:r>
      </w:hyperlink>
      <w:r>
        <w:rPr>
          <w:color w:val="202021"/>
        </w:rPr>
        <w:t>. From 1942 US troops were involved in the operation of this </w:t>
      </w:r>
      <w:hyperlink r:id="rId103">
        <w:r>
          <w:rPr>
            <w:color w:val="3366CC"/>
          </w:rPr>
          <w:t>Persian Corridor</w:t>
        </w:r>
      </w:hyperlink>
      <w:r>
        <w:rPr>
          <w:color w:val="202021"/>
        </w:rPr>
        <w:t>.</w:t>
      </w:r>
    </w:p>
    <w:p>
      <w:pPr>
        <w:pStyle w:val="BodyText"/>
        <w:spacing w:line="345" w:lineRule="auto" w:before="232"/>
        <w:ind w:left="109" w:right="219"/>
      </w:pPr>
      <w:r>
        <w:rPr>
          <w:color w:val="202021"/>
        </w:rPr>
        <w:t>The</w:t>
      </w:r>
      <w:r>
        <w:rPr>
          <w:color w:val="202021"/>
          <w:spacing w:val="-8"/>
        </w:rPr>
        <w:t> </w:t>
      </w:r>
      <w:r>
        <w:rPr>
          <w:color w:val="202021"/>
        </w:rPr>
        <w:t>last</w:t>
      </w:r>
      <w:r>
        <w:rPr>
          <w:color w:val="202021"/>
          <w:spacing w:val="-8"/>
        </w:rPr>
        <w:t> </w:t>
      </w:r>
      <w:r>
        <w:rPr>
          <w:color w:val="202021"/>
        </w:rPr>
        <w:t>Shah</w:t>
      </w:r>
      <w:r>
        <w:rPr>
          <w:color w:val="202021"/>
          <w:spacing w:val="-8"/>
        </w:rPr>
        <w:t> </w:t>
      </w:r>
      <w:r>
        <w:rPr>
          <w:color w:val="202021"/>
        </w:rPr>
        <w:t>of</w:t>
      </w:r>
      <w:r>
        <w:rPr>
          <w:color w:val="202021"/>
          <w:spacing w:val="-8"/>
        </w:rPr>
        <w:t> </w:t>
      </w:r>
      <w:r>
        <w:rPr>
          <w:color w:val="202021"/>
        </w:rPr>
        <w:t>Iran,</w:t>
      </w:r>
      <w:r>
        <w:rPr>
          <w:color w:val="202021"/>
          <w:spacing w:val="-8"/>
        </w:rPr>
        <w:t> </w:t>
      </w:r>
      <w:hyperlink r:id="rId34">
        <w:r>
          <w:rPr>
            <w:color w:val="3366CC"/>
          </w:rPr>
          <w:t>Mohammad</w:t>
        </w:r>
        <w:r>
          <w:rPr>
            <w:color w:val="3366CC"/>
            <w:spacing w:val="-8"/>
          </w:rPr>
          <w:t> </w:t>
        </w:r>
        <w:r>
          <w:rPr>
            <w:color w:val="3366CC"/>
          </w:rPr>
          <w:t>Reza</w:t>
        </w:r>
        <w:r>
          <w:rPr>
            <w:color w:val="3366CC"/>
            <w:spacing w:val="-8"/>
          </w:rPr>
          <w:t> </w:t>
        </w:r>
        <w:r>
          <w:rPr>
            <w:color w:val="3366CC"/>
          </w:rPr>
          <w:t>Pahlavi</w:t>
        </w:r>
      </w:hyperlink>
      <w:r>
        <w:rPr>
          <w:color w:val="202021"/>
        </w:rPr>
        <w:t>,</w:t>
      </w:r>
      <w:r>
        <w:rPr>
          <w:color w:val="202021"/>
          <w:spacing w:val="-8"/>
        </w:rPr>
        <w:t> </w:t>
      </w:r>
      <w:r>
        <w:rPr>
          <w:color w:val="202021"/>
        </w:rPr>
        <w:t>maintained</w:t>
      </w:r>
      <w:r>
        <w:rPr>
          <w:color w:val="202021"/>
          <w:spacing w:val="-8"/>
        </w:rPr>
        <w:t> </w:t>
      </w:r>
      <w:r>
        <w:rPr>
          <w:color w:val="202021"/>
        </w:rPr>
        <w:t>ties</w:t>
      </w:r>
      <w:r>
        <w:rPr>
          <w:color w:val="202021"/>
          <w:spacing w:val="-8"/>
        </w:rPr>
        <w:t> </w:t>
      </w:r>
      <w:r>
        <w:rPr>
          <w:color w:val="202021"/>
        </w:rPr>
        <w:t>with</w:t>
      </w:r>
      <w:r>
        <w:rPr>
          <w:color w:val="202021"/>
          <w:spacing w:val="-8"/>
        </w:rPr>
        <w:t> </w:t>
      </w:r>
      <w:r>
        <w:rPr>
          <w:color w:val="202021"/>
        </w:rPr>
        <w:t>the</w:t>
      </w:r>
      <w:r>
        <w:rPr>
          <w:color w:val="202021"/>
          <w:spacing w:val="-8"/>
        </w:rPr>
        <w:t> </w:t>
      </w:r>
      <w:r>
        <w:rPr>
          <w:color w:val="202021"/>
        </w:rPr>
        <w:t>United</w:t>
      </w:r>
      <w:r>
        <w:rPr>
          <w:color w:val="202021"/>
          <w:spacing w:val="-8"/>
        </w:rPr>
        <w:t> </w:t>
      </w:r>
      <w:r>
        <w:rPr>
          <w:color w:val="202021"/>
        </w:rPr>
        <w:t>States</w:t>
      </w:r>
      <w:r>
        <w:rPr>
          <w:color w:val="202021"/>
          <w:spacing w:val="-8"/>
        </w:rPr>
        <w:t> </w:t>
      </w:r>
      <w:r>
        <w:rPr>
          <w:color w:val="202021"/>
        </w:rPr>
        <w:t>during</w:t>
      </w:r>
      <w:r>
        <w:rPr>
          <w:color w:val="202021"/>
          <w:spacing w:val="-8"/>
        </w:rPr>
        <w:t> </w:t>
      </w:r>
      <w:r>
        <w:rPr>
          <w:color w:val="202021"/>
        </w:rPr>
        <w:t>most of his reign, which lasted from 1941 until 1979. He pursued a modernizing economic policy and made a number of visits to America.</w:t>
      </w:r>
    </w:p>
    <w:p>
      <w:pPr>
        <w:pStyle w:val="BodyText"/>
        <w:spacing w:line="343" w:lineRule="auto" w:before="248"/>
        <w:ind w:left="109" w:right="275"/>
        <w:jc w:val="both"/>
      </w:pPr>
      <w:r>
        <w:rPr>
          <w:color w:val="202021"/>
        </w:rPr>
        <w:t>Iran's border with the </w:t>
      </w:r>
      <w:hyperlink r:id="rId31">
        <w:r>
          <w:rPr>
            <w:color w:val="3366CC"/>
          </w:rPr>
          <w:t>Soviet Union</w:t>
        </w:r>
      </w:hyperlink>
      <w:r>
        <w:rPr>
          <w:color w:val="202021"/>
        </w:rPr>
        <w:t>, and its position as the largest, most powerful country in the oil- rich Persian Gulf, made Iran a "pillar" of </w:t>
      </w:r>
      <w:hyperlink r:id="rId104">
        <w:r>
          <w:rPr>
            <w:color w:val="3366CC"/>
          </w:rPr>
          <w:t>US foreign policy in the Middle East</w:t>
        </w:r>
      </w:hyperlink>
      <w:r>
        <w:rPr>
          <w:color w:val="202021"/>
        </w:rPr>
        <w:t>.</w:t>
      </w:r>
      <w:r>
        <w:rPr>
          <w:color w:val="3366CC"/>
          <w:vertAlign w:val="superscript"/>
        </w:rPr>
        <w:t>[34]</w:t>
      </w:r>
      <w:r>
        <w:rPr>
          <w:color w:val="3366CC"/>
          <w:vertAlign w:val="baseline"/>
        </w:rPr>
        <w:t> </w:t>
      </w:r>
      <w:r>
        <w:rPr>
          <w:color w:val="202021"/>
          <w:vertAlign w:val="baseline"/>
        </w:rPr>
        <w:t>Prior to the Iranian Revolution</w:t>
      </w:r>
      <w:r>
        <w:rPr>
          <w:color w:val="202021"/>
          <w:spacing w:val="-10"/>
          <w:vertAlign w:val="baseline"/>
        </w:rPr>
        <w:t> </w:t>
      </w:r>
      <w:r>
        <w:rPr>
          <w:color w:val="202021"/>
          <w:vertAlign w:val="baseline"/>
        </w:rPr>
        <w:t>of</w:t>
      </w:r>
      <w:r>
        <w:rPr>
          <w:color w:val="202021"/>
          <w:spacing w:val="-10"/>
          <w:vertAlign w:val="baseline"/>
        </w:rPr>
        <w:t> </w:t>
      </w:r>
      <w:r>
        <w:rPr>
          <w:color w:val="202021"/>
          <w:vertAlign w:val="baseline"/>
        </w:rPr>
        <w:t>1979,</w:t>
      </w:r>
      <w:r>
        <w:rPr>
          <w:color w:val="202021"/>
          <w:spacing w:val="-10"/>
          <w:vertAlign w:val="baseline"/>
        </w:rPr>
        <w:t> </w:t>
      </w:r>
      <w:r>
        <w:rPr>
          <w:color w:val="202021"/>
          <w:vertAlign w:val="baseline"/>
        </w:rPr>
        <w:t>many</w:t>
      </w:r>
      <w:r>
        <w:rPr>
          <w:color w:val="202021"/>
          <w:spacing w:val="-10"/>
          <w:vertAlign w:val="baseline"/>
        </w:rPr>
        <w:t> </w:t>
      </w:r>
      <w:r>
        <w:rPr>
          <w:color w:val="202021"/>
          <w:vertAlign w:val="baseline"/>
        </w:rPr>
        <w:t>Iranian</w:t>
      </w:r>
      <w:r>
        <w:rPr>
          <w:color w:val="202021"/>
          <w:spacing w:val="-10"/>
          <w:vertAlign w:val="baseline"/>
        </w:rPr>
        <w:t> </w:t>
      </w:r>
      <w:r>
        <w:rPr>
          <w:color w:val="202021"/>
          <w:vertAlign w:val="baseline"/>
        </w:rPr>
        <w:t>citizens,</w:t>
      </w:r>
      <w:r>
        <w:rPr>
          <w:color w:val="202021"/>
          <w:spacing w:val="-10"/>
          <w:vertAlign w:val="baseline"/>
        </w:rPr>
        <w:t> </w:t>
      </w:r>
      <w:r>
        <w:rPr>
          <w:color w:val="202021"/>
          <w:vertAlign w:val="baseline"/>
        </w:rPr>
        <w:t>especially</w:t>
      </w:r>
      <w:r>
        <w:rPr>
          <w:color w:val="202021"/>
          <w:spacing w:val="-10"/>
          <w:vertAlign w:val="baseline"/>
        </w:rPr>
        <w:t> </w:t>
      </w:r>
      <w:r>
        <w:rPr>
          <w:color w:val="202021"/>
          <w:vertAlign w:val="baseline"/>
        </w:rPr>
        <w:t>students,</w:t>
      </w:r>
      <w:r>
        <w:rPr>
          <w:color w:val="202021"/>
          <w:spacing w:val="-10"/>
          <w:vertAlign w:val="baseline"/>
        </w:rPr>
        <w:t> </w:t>
      </w:r>
      <w:r>
        <w:rPr>
          <w:color w:val="202021"/>
          <w:vertAlign w:val="baseline"/>
        </w:rPr>
        <w:t>resided</w:t>
      </w:r>
      <w:r>
        <w:rPr>
          <w:color w:val="202021"/>
          <w:spacing w:val="-10"/>
          <w:vertAlign w:val="baseline"/>
        </w:rPr>
        <w:t> </w:t>
      </w:r>
      <w:r>
        <w:rPr>
          <w:color w:val="202021"/>
          <w:vertAlign w:val="baseline"/>
        </w:rPr>
        <w:t>in</w:t>
      </w:r>
      <w:r>
        <w:rPr>
          <w:color w:val="202021"/>
          <w:spacing w:val="-10"/>
          <w:vertAlign w:val="baseline"/>
        </w:rPr>
        <w:t> </w:t>
      </w:r>
      <w:r>
        <w:rPr>
          <w:color w:val="202021"/>
          <w:vertAlign w:val="baseline"/>
        </w:rPr>
        <w:t>the</w:t>
      </w:r>
      <w:r>
        <w:rPr>
          <w:color w:val="202021"/>
          <w:spacing w:val="-10"/>
          <w:vertAlign w:val="baseline"/>
        </w:rPr>
        <w:t> </w:t>
      </w:r>
      <w:r>
        <w:rPr>
          <w:color w:val="202021"/>
          <w:vertAlign w:val="baseline"/>
        </w:rPr>
        <w:t>United</w:t>
      </w:r>
      <w:r>
        <w:rPr>
          <w:color w:val="202021"/>
          <w:spacing w:val="-10"/>
          <w:vertAlign w:val="baseline"/>
        </w:rPr>
        <w:t> </w:t>
      </w:r>
      <w:r>
        <w:rPr>
          <w:color w:val="202021"/>
          <w:vertAlign w:val="baseline"/>
        </w:rPr>
        <w:t>States</w:t>
      </w:r>
      <w:r>
        <w:rPr>
          <w:color w:val="202021"/>
          <w:spacing w:val="-10"/>
          <w:vertAlign w:val="baseline"/>
        </w:rPr>
        <w:t> </w:t>
      </w:r>
      <w:r>
        <w:rPr>
          <w:color w:val="202021"/>
          <w:vertAlign w:val="baseline"/>
        </w:rPr>
        <w:t>and</w:t>
      </w:r>
      <w:r>
        <w:rPr>
          <w:color w:val="202021"/>
          <w:spacing w:val="-10"/>
          <w:vertAlign w:val="baseline"/>
        </w:rPr>
        <w:t> </w:t>
      </w:r>
      <w:r>
        <w:rPr>
          <w:color w:val="202021"/>
          <w:vertAlign w:val="baseline"/>
        </w:rPr>
        <w:t>had a positive and welcoming attitude toward America and Americans.</w:t>
      </w:r>
      <w:r>
        <w:rPr>
          <w:color w:val="3366CC"/>
          <w:vertAlign w:val="superscript"/>
        </w:rPr>
        <w:t>[7]</w:t>
      </w:r>
      <w:r>
        <w:rPr>
          <w:color w:val="3366CC"/>
          <w:vertAlign w:val="baseline"/>
        </w:rPr>
        <w:t> </w:t>
      </w:r>
      <w:r>
        <w:rPr>
          <w:color w:val="202021"/>
          <w:vertAlign w:val="baseline"/>
        </w:rPr>
        <w:t>In the 1970s, approximately</w:t>
      </w:r>
    </w:p>
    <w:p>
      <w:pPr>
        <w:pStyle w:val="BodyText"/>
        <w:spacing w:line="352" w:lineRule="auto"/>
        <w:ind w:left="109" w:right="295"/>
        <w:jc w:val="both"/>
      </w:pPr>
      <w:r>
        <w:rPr>
          <w:color w:val="202021"/>
        </w:rPr>
        <w:t>25,000</w:t>
      </w:r>
      <w:r>
        <w:rPr>
          <w:color w:val="202021"/>
          <w:spacing w:val="-3"/>
        </w:rPr>
        <w:t> </w:t>
      </w:r>
      <w:r>
        <w:rPr>
          <w:color w:val="202021"/>
        </w:rPr>
        <w:t>American</w:t>
      </w:r>
      <w:r>
        <w:rPr>
          <w:color w:val="202021"/>
          <w:spacing w:val="-3"/>
        </w:rPr>
        <w:t> </w:t>
      </w:r>
      <w:r>
        <w:rPr>
          <w:color w:val="202021"/>
        </w:rPr>
        <w:t>technicians</w:t>
      </w:r>
      <w:r>
        <w:rPr>
          <w:color w:val="202021"/>
          <w:spacing w:val="-3"/>
        </w:rPr>
        <w:t> </w:t>
      </w:r>
      <w:r>
        <w:rPr>
          <w:color w:val="202021"/>
        </w:rPr>
        <w:t>were</w:t>
      </w:r>
      <w:r>
        <w:rPr>
          <w:color w:val="202021"/>
          <w:spacing w:val="-3"/>
        </w:rPr>
        <w:t> </w:t>
      </w:r>
      <w:r>
        <w:rPr>
          <w:color w:val="202021"/>
        </w:rPr>
        <w:t>deployed</w:t>
      </w:r>
      <w:r>
        <w:rPr>
          <w:color w:val="202021"/>
          <w:spacing w:val="-3"/>
        </w:rPr>
        <w:t> </w:t>
      </w:r>
      <w:r>
        <w:rPr>
          <w:color w:val="202021"/>
        </w:rPr>
        <w:t>to</w:t>
      </w:r>
      <w:r>
        <w:rPr>
          <w:color w:val="202021"/>
          <w:spacing w:val="-3"/>
        </w:rPr>
        <w:t> </w:t>
      </w:r>
      <w:r>
        <w:rPr>
          <w:color w:val="202021"/>
        </w:rPr>
        <w:t>Iran</w:t>
      </w:r>
      <w:r>
        <w:rPr>
          <w:color w:val="202021"/>
          <w:spacing w:val="-3"/>
        </w:rPr>
        <w:t> </w:t>
      </w:r>
      <w:r>
        <w:rPr>
          <w:color w:val="202021"/>
        </w:rPr>
        <w:t>to</w:t>
      </w:r>
      <w:r>
        <w:rPr>
          <w:color w:val="202021"/>
          <w:spacing w:val="-3"/>
        </w:rPr>
        <w:t> </w:t>
      </w:r>
      <w:r>
        <w:rPr>
          <w:color w:val="202021"/>
        </w:rPr>
        <w:t>maintain</w:t>
      </w:r>
      <w:r>
        <w:rPr>
          <w:color w:val="202021"/>
          <w:spacing w:val="-3"/>
        </w:rPr>
        <w:t> </w:t>
      </w:r>
      <w:r>
        <w:rPr>
          <w:color w:val="202021"/>
        </w:rPr>
        <w:t>military</w:t>
      </w:r>
      <w:r>
        <w:rPr>
          <w:color w:val="202021"/>
          <w:spacing w:val="-3"/>
        </w:rPr>
        <w:t> </w:t>
      </w:r>
      <w:r>
        <w:rPr>
          <w:color w:val="202021"/>
        </w:rPr>
        <w:t>equipment</w:t>
      </w:r>
      <w:r>
        <w:rPr>
          <w:color w:val="202021"/>
          <w:spacing w:val="-3"/>
        </w:rPr>
        <w:t> </w:t>
      </w:r>
      <w:r>
        <w:rPr>
          <w:color w:val="202021"/>
        </w:rPr>
        <w:t>(such</w:t>
      </w:r>
      <w:r>
        <w:rPr>
          <w:color w:val="202021"/>
          <w:spacing w:val="-3"/>
        </w:rPr>
        <w:t> </w:t>
      </w:r>
      <w:r>
        <w:rPr>
          <w:color w:val="202021"/>
        </w:rPr>
        <w:t>as</w:t>
      </w:r>
      <w:r>
        <w:rPr>
          <w:color w:val="202021"/>
          <w:spacing w:val="-3"/>
        </w:rPr>
        <w:t> </w:t>
      </w:r>
      <w:hyperlink r:id="rId105">
        <w:r>
          <w:rPr>
            <w:color w:val="3366CC"/>
          </w:rPr>
          <w:t>F-14s</w:t>
        </w:r>
      </w:hyperlink>
      <w:r>
        <w:rPr>
          <w:color w:val="202021"/>
        </w:rPr>
        <w:t>) that had been sold to the Shah's government.</w:t>
      </w:r>
      <w:r>
        <w:rPr>
          <w:color w:val="3366CC"/>
          <w:vertAlign w:val="superscript"/>
        </w:rPr>
        <w:t>[35]</w:t>
      </w:r>
      <w:r>
        <w:rPr>
          <w:color w:val="3366CC"/>
          <w:vertAlign w:val="baseline"/>
        </w:rPr>
        <w:t> </w:t>
      </w:r>
      <w:r>
        <w:rPr>
          <w:color w:val="202021"/>
          <w:vertAlign w:val="baseline"/>
        </w:rPr>
        <w:t>From 1950 to 1979, an estimated 800,000 to</w:t>
      </w:r>
    </w:p>
    <w:p>
      <w:pPr>
        <w:pStyle w:val="BodyText"/>
        <w:spacing w:line="260" w:lineRule="exact"/>
        <w:ind w:left="109"/>
        <w:jc w:val="both"/>
      </w:pPr>
      <w:r>
        <w:rPr>
          <w:color w:val="202021"/>
        </w:rPr>
        <w:t>850,000</w:t>
      </w:r>
      <w:r>
        <w:rPr>
          <w:color w:val="202021"/>
          <w:spacing w:val="-6"/>
        </w:rPr>
        <w:t> </w:t>
      </w:r>
      <w:r>
        <w:rPr>
          <w:color w:val="202021"/>
        </w:rPr>
        <w:t>Americans</w:t>
      </w:r>
      <w:r>
        <w:rPr>
          <w:color w:val="202021"/>
          <w:spacing w:val="-5"/>
        </w:rPr>
        <w:t> </w:t>
      </w:r>
      <w:r>
        <w:rPr>
          <w:color w:val="202021"/>
        </w:rPr>
        <w:t>had</w:t>
      </w:r>
      <w:r>
        <w:rPr>
          <w:color w:val="202021"/>
          <w:spacing w:val="-5"/>
        </w:rPr>
        <w:t> </w:t>
      </w:r>
      <w:r>
        <w:rPr>
          <w:color w:val="202021"/>
        </w:rPr>
        <w:t>visited</w:t>
      </w:r>
      <w:r>
        <w:rPr>
          <w:color w:val="202021"/>
          <w:spacing w:val="-6"/>
        </w:rPr>
        <w:t> </w:t>
      </w:r>
      <w:r>
        <w:rPr>
          <w:color w:val="202021"/>
        </w:rPr>
        <w:t>or</w:t>
      </w:r>
      <w:r>
        <w:rPr>
          <w:color w:val="202021"/>
          <w:spacing w:val="-5"/>
        </w:rPr>
        <w:t> </w:t>
      </w:r>
      <w:r>
        <w:rPr>
          <w:color w:val="202021"/>
        </w:rPr>
        <w:t>lived</w:t>
      </w:r>
      <w:r>
        <w:rPr>
          <w:color w:val="202021"/>
          <w:spacing w:val="-5"/>
        </w:rPr>
        <w:t> </w:t>
      </w:r>
      <w:r>
        <w:rPr>
          <w:color w:val="202021"/>
        </w:rPr>
        <w:t>in</w:t>
      </w:r>
      <w:r>
        <w:rPr>
          <w:color w:val="202021"/>
          <w:spacing w:val="-5"/>
        </w:rPr>
        <w:t> </w:t>
      </w:r>
      <w:r>
        <w:rPr>
          <w:color w:val="202021"/>
        </w:rPr>
        <w:t>Iran,</w:t>
      </w:r>
      <w:r>
        <w:rPr>
          <w:color w:val="202021"/>
          <w:spacing w:val="-6"/>
        </w:rPr>
        <w:t> </w:t>
      </w:r>
      <w:r>
        <w:rPr>
          <w:color w:val="202021"/>
        </w:rPr>
        <w:t>and</w:t>
      </w:r>
      <w:r>
        <w:rPr>
          <w:color w:val="202021"/>
          <w:spacing w:val="-5"/>
        </w:rPr>
        <w:t> </w:t>
      </w:r>
      <w:r>
        <w:rPr>
          <w:color w:val="202021"/>
        </w:rPr>
        <w:t>had</w:t>
      </w:r>
      <w:r>
        <w:rPr>
          <w:color w:val="202021"/>
          <w:spacing w:val="-5"/>
        </w:rPr>
        <w:t> </w:t>
      </w:r>
      <w:r>
        <w:rPr>
          <w:color w:val="202021"/>
        </w:rPr>
        <w:t>often</w:t>
      </w:r>
      <w:r>
        <w:rPr>
          <w:color w:val="202021"/>
          <w:spacing w:val="-5"/>
        </w:rPr>
        <w:t> </w:t>
      </w:r>
      <w:r>
        <w:rPr>
          <w:color w:val="202021"/>
        </w:rPr>
        <w:t>expressed</w:t>
      </w:r>
      <w:r>
        <w:rPr>
          <w:color w:val="202021"/>
          <w:spacing w:val="-6"/>
        </w:rPr>
        <w:t> </w:t>
      </w:r>
      <w:r>
        <w:rPr>
          <w:color w:val="202021"/>
        </w:rPr>
        <w:t>their</w:t>
      </w:r>
      <w:r>
        <w:rPr>
          <w:color w:val="202021"/>
          <w:spacing w:val="-5"/>
        </w:rPr>
        <w:t> </w:t>
      </w:r>
      <w:r>
        <w:rPr>
          <w:color w:val="202021"/>
        </w:rPr>
        <w:t>admiration</w:t>
      </w:r>
      <w:r>
        <w:rPr>
          <w:color w:val="202021"/>
          <w:spacing w:val="-5"/>
        </w:rPr>
        <w:t> </w:t>
      </w:r>
      <w:r>
        <w:rPr>
          <w:color w:val="202021"/>
        </w:rPr>
        <w:t>for</w:t>
      </w:r>
      <w:r>
        <w:rPr>
          <w:color w:val="202021"/>
          <w:spacing w:val="-5"/>
        </w:rPr>
        <w:t> the</w:t>
      </w:r>
    </w:p>
    <w:p>
      <w:pPr>
        <w:pStyle w:val="BodyText"/>
        <w:spacing w:before="111"/>
        <w:ind w:left="109"/>
        <w:jc w:val="both"/>
      </w:pPr>
      <w:r>
        <w:rPr>
          <w:color w:val="202021"/>
        </w:rPr>
        <w:t>Iranian</w:t>
      </w:r>
      <w:r>
        <w:rPr>
          <w:color w:val="202021"/>
          <w:spacing w:val="-16"/>
        </w:rPr>
        <w:t> </w:t>
      </w:r>
      <w:r>
        <w:rPr>
          <w:color w:val="202021"/>
          <w:spacing w:val="-2"/>
        </w:rPr>
        <w:t>people.</w:t>
      </w:r>
      <w:r>
        <w:rPr>
          <w:color w:val="3366CC"/>
          <w:spacing w:val="-2"/>
          <w:vertAlign w:val="superscript"/>
        </w:rPr>
        <w:t>[7]</w:t>
      </w:r>
    </w:p>
    <w:p>
      <w:pPr>
        <w:pStyle w:val="BodyText"/>
        <w:spacing w:before="91"/>
        <w:ind w:left="0"/>
      </w:pPr>
    </w:p>
    <w:p>
      <w:pPr>
        <w:pStyle w:val="Heading2"/>
        <w:jc w:val="both"/>
      </w:pPr>
      <w:r>
        <w:rPr>
          <w:color w:val="202021"/>
        </w:rPr>
        <w:t>Prime</w:t>
      </w:r>
      <w:r>
        <w:rPr>
          <w:color w:val="202021"/>
          <w:spacing w:val="-11"/>
        </w:rPr>
        <w:t> </w:t>
      </w:r>
      <w:r>
        <w:rPr>
          <w:color w:val="202021"/>
        </w:rPr>
        <w:t>Minister</w:t>
      </w:r>
      <w:r>
        <w:rPr>
          <w:color w:val="202021"/>
          <w:spacing w:val="-11"/>
        </w:rPr>
        <w:t> </w:t>
      </w:r>
      <w:r>
        <w:rPr>
          <w:color w:val="202021"/>
        </w:rPr>
        <w:t>Mossadeq</w:t>
      </w:r>
      <w:r>
        <w:rPr>
          <w:color w:val="202021"/>
          <w:spacing w:val="-11"/>
        </w:rPr>
        <w:t> </w:t>
      </w:r>
      <w:r>
        <w:rPr>
          <w:color w:val="202021"/>
        </w:rPr>
        <w:t>and</w:t>
      </w:r>
      <w:r>
        <w:rPr>
          <w:color w:val="202021"/>
          <w:spacing w:val="-11"/>
        </w:rPr>
        <w:t> </w:t>
      </w:r>
      <w:r>
        <w:rPr>
          <w:color w:val="202021"/>
        </w:rPr>
        <w:t>his</w:t>
      </w:r>
      <w:r>
        <w:rPr>
          <w:color w:val="202021"/>
          <w:spacing w:val="-11"/>
        </w:rPr>
        <w:t> </w:t>
      </w:r>
      <w:r>
        <w:rPr>
          <w:color w:val="202021"/>
          <w:spacing w:val="-2"/>
        </w:rPr>
        <w:t>overthrow</w:t>
      </w:r>
    </w:p>
    <w:p>
      <w:pPr>
        <w:pStyle w:val="BodyText"/>
        <w:spacing w:before="10"/>
        <w:ind w:left="0"/>
        <w:rPr>
          <w:sz w:val="29"/>
        </w:rPr>
      </w:pPr>
    </w:p>
    <w:p>
      <w:pPr>
        <w:pStyle w:val="BodyText"/>
        <w:ind w:left="109"/>
      </w:pPr>
      <w:r>
        <w:rPr>
          <w:color w:val="202021"/>
        </w:rPr>
        <w:t>In</w:t>
      </w:r>
      <w:r>
        <w:rPr>
          <w:color w:val="202021"/>
          <w:spacing w:val="-2"/>
        </w:rPr>
        <w:t> </w:t>
      </w:r>
      <w:r>
        <w:rPr>
          <w:color w:val="202021"/>
        </w:rPr>
        <w:t>1953,</w:t>
      </w:r>
      <w:r>
        <w:rPr>
          <w:color w:val="202021"/>
          <w:spacing w:val="-2"/>
        </w:rPr>
        <w:t> </w:t>
      </w:r>
      <w:r>
        <w:rPr>
          <w:color w:val="202021"/>
        </w:rPr>
        <w:t>the</w:t>
      </w:r>
      <w:r>
        <w:rPr>
          <w:color w:val="202021"/>
          <w:spacing w:val="-2"/>
        </w:rPr>
        <w:t> </w:t>
      </w:r>
      <w:r>
        <w:rPr>
          <w:color w:val="202021"/>
        </w:rPr>
        <w:t>government</w:t>
      </w:r>
      <w:r>
        <w:rPr>
          <w:color w:val="202021"/>
          <w:spacing w:val="-2"/>
        </w:rPr>
        <w:t> </w:t>
      </w:r>
      <w:r>
        <w:rPr>
          <w:color w:val="202021"/>
        </w:rPr>
        <w:t>of</w:t>
      </w:r>
      <w:r>
        <w:rPr>
          <w:color w:val="202021"/>
          <w:spacing w:val="-2"/>
        </w:rPr>
        <w:t> </w:t>
      </w:r>
      <w:r>
        <w:rPr>
          <w:color w:val="202021"/>
        </w:rPr>
        <w:t>prime</w:t>
      </w:r>
      <w:r>
        <w:rPr>
          <w:color w:val="202021"/>
          <w:spacing w:val="-2"/>
        </w:rPr>
        <w:t> </w:t>
      </w:r>
      <w:r>
        <w:rPr>
          <w:color w:val="202021"/>
        </w:rPr>
        <w:t>minister</w:t>
      </w:r>
      <w:r>
        <w:rPr>
          <w:color w:val="202021"/>
          <w:spacing w:val="-2"/>
        </w:rPr>
        <w:t> </w:t>
      </w:r>
      <w:hyperlink r:id="rId106">
        <w:r>
          <w:rPr>
            <w:color w:val="3366CC"/>
          </w:rPr>
          <w:t>Mohammed</w:t>
        </w:r>
        <w:r>
          <w:rPr>
            <w:color w:val="3366CC"/>
            <w:spacing w:val="-2"/>
          </w:rPr>
          <w:t> </w:t>
        </w:r>
        <w:r>
          <w:rPr>
            <w:color w:val="3366CC"/>
          </w:rPr>
          <w:t>Mossadeq</w:t>
        </w:r>
      </w:hyperlink>
      <w:r>
        <w:rPr>
          <w:color w:val="3366CC"/>
          <w:spacing w:val="-2"/>
        </w:rPr>
        <w:t> </w:t>
      </w:r>
      <w:r>
        <w:rPr>
          <w:color w:val="202021"/>
        </w:rPr>
        <w:t>was</w:t>
      </w:r>
      <w:r>
        <w:rPr>
          <w:color w:val="202021"/>
          <w:spacing w:val="-2"/>
        </w:rPr>
        <w:t> </w:t>
      </w:r>
      <w:hyperlink r:id="rId33">
        <w:r>
          <w:rPr>
            <w:color w:val="3366CC"/>
          </w:rPr>
          <w:t>overthrown</w:t>
        </w:r>
        <w:r>
          <w:rPr>
            <w:color w:val="3366CC"/>
            <w:spacing w:val="-2"/>
          </w:rPr>
          <w:t> </w:t>
        </w:r>
        <w:r>
          <w:rPr>
            <w:color w:val="3366CC"/>
          </w:rPr>
          <w:t>in</w:t>
        </w:r>
        <w:r>
          <w:rPr>
            <w:color w:val="3366CC"/>
            <w:spacing w:val="-2"/>
          </w:rPr>
          <w:t> </w:t>
        </w:r>
        <w:r>
          <w:rPr>
            <w:color w:val="3366CC"/>
          </w:rPr>
          <w:t>a</w:t>
        </w:r>
        <w:r>
          <w:rPr>
            <w:color w:val="3366CC"/>
            <w:spacing w:val="-2"/>
          </w:rPr>
          <w:t> </w:t>
        </w:r>
        <w:r>
          <w:rPr>
            <w:color w:val="3366CC"/>
            <w:spacing w:val="-4"/>
          </w:rPr>
          <w:t>coup</w:t>
        </w:r>
      </w:hyperlink>
    </w:p>
    <w:p>
      <w:pPr>
        <w:pStyle w:val="BodyText"/>
        <w:spacing w:line="338" w:lineRule="auto" w:before="129"/>
        <w:ind w:left="109"/>
      </w:pPr>
      <w:r>
        <w:rPr>
          <w:color w:val="202021"/>
        </w:rPr>
        <w:t>organized</w:t>
      </w:r>
      <w:r>
        <w:rPr>
          <w:color w:val="202021"/>
          <w:spacing w:val="-11"/>
        </w:rPr>
        <w:t> </w:t>
      </w:r>
      <w:r>
        <w:rPr>
          <w:color w:val="202021"/>
        </w:rPr>
        <w:t>by</w:t>
      </w:r>
      <w:r>
        <w:rPr>
          <w:color w:val="202021"/>
          <w:spacing w:val="-11"/>
        </w:rPr>
        <w:t> </w:t>
      </w:r>
      <w:r>
        <w:rPr>
          <w:color w:val="202021"/>
        </w:rPr>
        <w:t>the</w:t>
      </w:r>
      <w:r>
        <w:rPr>
          <w:color w:val="202021"/>
          <w:spacing w:val="-11"/>
        </w:rPr>
        <w:t> </w:t>
      </w:r>
      <w:hyperlink r:id="rId107">
        <w:r>
          <w:rPr>
            <w:color w:val="3366CC"/>
          </w:rPr>
          <w:t>CIA</w:t>
        </w:r>
      </w:hyperlink>
      <w:r>
        <w:rPr>
          <w:color w:val="3366CC"/>
          <w:spacing w:val="-11"/>
        </w:rPr>
        <w:t> </w:t>
      </w:r>
      <w:r>
        <w:rPr>
          <w:color w:val="202021"/>
        </w:rPr>
        <w:t>and</w:t>
      </w:r>
      <w:r>
        <w:rPr>
          <w:color w:val="202021"/>
          <w:spacing w:val="-11"/>
        </w:rPr>
        <w:t> </w:t>
      </w:r>
      <w:hyperlink r:id="rId108">
        <w:r>
          <w:rPr>
            <w:color w:val="3366CC"/>
          </w:rPr>
          <w:t>MI6</w:t>
        </w:r>
      </w:hyperlink>
      <w:r>
        <w:rPr>
          <w:color w:val="202021"/>
        </w:rPr>
        <w:t>.</w:t>
      </w:r>
      <w:r>
        <w:rPr>
          <w:color w:val="202021"/>
          <w:spacing w:val="-11"/>
        </w:rPr>
        <w:t> </w:t>
      </w:r>
      <w:r>
        <w:rPr>
          <w:color w:val="202021"/>
        </w:rPr>
        <w:t>Many</w:t>
      </w:r>
      <w:r>
        <w:rPr>
          <w:color w:val="202021"/>
          <w:spacing w:val="-11"/>
        </w:rPr>
        <w:t> </w:t>
      </w:r>
      <w:r>
        <w:rPr>
          <w:color w:val="202021"/>
        </w:rPr>
        <w:t>liberal</w:t>
      </w:r>
      <w:r>
        <w:rPr>
          <w:color w:val="202021"/>
          <w:spacing w:val="-11"/>
        </w:rPr>
        <w:t> </w:t>
      </w:r>
      <w:r>
        <w:rPr>
          <w:color w:val="202021"/>
        </w:rPr>
        <w:t>Iranians</w:t>
      </w:r>
      <w:r>
        <w:rPr>
          <w:color w:val="202021"/>
          <w:spacing w:val="-11"/>
        </w:rPr>
        <w:t> </w:t>
      </w:r>
      <w:r>
        <w:rPr>
          <w:color w:val="202021"/>
        </w:rPr>
        <w:t>believe</w:t>
      </w:r>
      <w:r>
        <w:rPr>
          <w:color w:val="202021"/>
          <w:spacing w:val="-11"/>
        </w:rPr>
        <w:t> </w:t>
      </w:r>
      <w:r>
        <w:rPr>
          <w:color w:val="202021"/>
        </w:rPr>
        <w:t>that</w:t>
      </w:r>
      <w:r>
        <w:rPr>
          <w:color w:val="202021"/>
          <w:spacing w:val="-11"/>
        </w:rPr>
        <w:t> </w:t>
      </w:r>
      <w:r>
        <w:rPr>
          <w:color w:val="202021"/>
        </w:rPr>
        <w:t>the</w:t>
      </w:r>
      <w:r>
        <w:rPr>
          <w:color w:val="202021"/>
          <w:spacing w:val="-11"/>
        </w:rPr>
        <w:t> </w:t>
      </w:r>
      <w:r>
        <w:rPr>
          <w:color w:val="202021"/>
        </w:rPr>
        <w:t>coup</w:t>
      </w:r>
      <w:r>
        <w:rPr>
          <w:color w:val="202021"/>
          <w:spacing w:val="-11"/>
        </w:rPr>
        <w:t> </w:t>
      </w:r>
      <w:r>
        <w:rPr>
          <w:color w:val="202021"/>
        </w:rPr>
        <w:t>and</w:t>
      </w:r>
      <w:r>
        <w:rPr>
          <w:color w:val="202021"/>
          <w:spacing w:val="-11"/>
        </w:rPr>
        <w:t> </w:t>
      </w:r>
      <w:r>
        <w:rPr>
          <w:color w:val="202021"/>
        </w:rPr>
        <w:t>the</w:t>
      </w:r>
      <w:r>
        <w:rPr>
          <w:color w:val="202021"/>
          <w:spacing w:val="-11"/>
        </w:rPr>
        <w:t> </w:t>
      </w:r>
      <w:r>
        <w:rPr>
          <w:color w:val="202021"/>
        </w:rPr>
        <w:t>subsequent</w:t>
      </w:r>
      <w:r>
        <w:rPr>
          <w:color w:val="202021"/>
          <w:spacing w:val="-11"/>
        </w:rPr>
        <w:t> </w:t>
      </w:r>
      <w:r>
        <w:rPr>
          <w:color w:val="202021"/>
        </w:rPr>
        <w:t>U.S. support for the shah proved largely responsible for his arbitrary rule, which led to the "deeply anti- American character" of the </w:t>
      </w:r>
      <w:hyperlink r:id="rId35">
        <w:r>
          <w:rPr>
            <w:color w:val="3366CC"/>
          </w:rPr>
          <w:t>1979 revolution</w:t>
        </w:r>
      </w:hyperlink>
      <w:r>
        <w:rPr>
          <w:color w:val="202021"/>
        </w:rPr>
        <w:t>.</w:t>
      </w:r>
      <w:r>
        <w:rPr>
          <w:color w:val="3366CC"/>
          <w:vertAlign w:val="superscript"/>
        </w:rPr>
        <w:t>[36]</w:t>
      </w:r>
      <w:r>
        <w:rPr>
          <w:color w:val="3366CC"/>
          <w:vertAlign w:val="baseline"/>
        </w:rPr>
        <w:t> </w:t>
      </w:r>
      <w:r>
        <w:rPr>
          <w:color w:val="202021"/>
          <w:vertAlign w:val="baseline"/>
        </w:rPr>
        <w:t>One result of the 1953 coup was that the U.S. took</w:t>
      </w:r>
    </w:p>
    <w:p>
      <w:pPr>
        <w:spacing w:after="0" w:line="338" w:lineRule="auto"/>
        <w:sectPr>
          <w:type w:val="continuous"/>
          <w:pgSz w:w="12240" w:h="15840"/>
          <w:pgMar w:top="840" w:bottom="280" w:left="700" w:right="680"/>
        </w:sectPr>
      </w:pPr>
    </w:p>
    <w:p>
      <w:pPr>
        <w:pStyle w:val="BodyText"/>
        <w:spacing w:line="345" w:lineRule="auto" w:before="60"/>
        <w:ind w:left="109" w:right="5531"/>
      </w:pPr>
      <w:r>
        <w:rPr/>
        <mc:AlternateContent>
          <mc:Choice Requires="wps">
            <w:drawing>
              <wp:anchor distT="0" distB="0" distL="0" distR="0" allowOverlap="1" layoutInCell="1" locked="0" behindDoc="0" simplePos="0" relativeHeight="15735296">
                <wp:simplePos x="0" y="0"/>
                <wp:positionH relativeFrom="page">
                  <wp:posOffset>4181474</wp:posOffset>
                </wp:positionH>
                <wp:positionV relativeFrom="paragraph">
                  <wp:posOffset>85722</wp:posOffset>
                </wp:positionV>
                <wp:extent cx="3124200" cy="338709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3124200" cy="3387090"/>
                        </a:xfrm>
                        <a:prstGeom prst="rect">
                          <a:avLst/>
                        </a:prstGeom>
                      </wps:spPr>
                      <wps:txbx>
                        <w:txbxContent>
                          <w:tbl>
                            <w:tblPr>
                              <w:tblW w:w="0" w:type="auto"/>
                              <w:jc w:val="left"/>
                              <w:tblInd w:w="67" w:type="dxa"/>
                              <w:tblBorders>
                                <w:top w:val="single" w:sz="6" w:space="0" w:color="D9DDE3"/>
                                <w:left w:val="single" w:sz="6" w:space="0" w:color="D9DDE3"/>
                                <w:bottom w:val="single" w:sz="6" w:space="0" w:color="D9DDE3"/>
                                <w:right w:val="single" w:sz="6" w:space="0" w:color="D9DDE3"/>
                                <w:insideH w:val="single" w:sz="6" w:space="0" w:color="D9DDE3"/>
                                <w:insideV w:val="single" w:sz="6" w:space="0" w:color="D9DDE3"/>
                              </w:tblBorders>
                              <w:tblLayout w:type="fixed"/>
                              <w:tblCellMar>
                                <w:top w:w="0" w:type="dxa"/>
                                <w:left w:w="0" w:type="dxa"/>
                                <w:bottom w:w="0" w:type="dxa"/>
                                <w:right w:w="0" w:type="dxa"/>
                              </w:tblCellMar>
                              <w:tblLook w:val="01E0"/>
                            </w:tblPr>
                            <w:tblGrid>
                              <w:gridCol w:w="2400"/>
                              <w:gridCol w:w="2385"/>
                            </w:tblGrid>
                            <w:tr>
                              <w:trPr>
                                <w:trHeight w:val="2369" w:hRule="atLeast"/>
                              </w:trPr>
                              <w:tc>
                                <w:tcPr>
                                  <w:tcW w:w="4785" w:type="dxa"/>
                                  <w:gridSpan w:val="2"/>
                                </w:tcPr>
                                <w:p>
                                  <w:pPr>
                                    <w:pStyle w:val="TableParagraph"/>
                                    <w:spacing w:before="193"/>
                                    <w:ind w:left="675"/>
                                    <w:rPr>
                                      <w:i/>
                                      <w:sz w:val="21"/>
                                    </w:rPr>
                                  </w:pPr>
                                  <w:r>
                                    <w:rPr>
                                      <w:i/>
                                      <w:color w:val="202021"/>
                                      <w:sz w:val="21"/>
                                    </w:rPr>
                                    <w:t>Pahlavi</w:t>
                                  </w:r>
                                  <w:r>
                                    <w:rPr>
                                      <w:i/>
                                      <w:color w:val="202021"/>
                                      <w:spacing w:val="8"/>
                                      <w:sz w:val="21"/>
                                    </w:rPr>
                                    <w:t> </w:t>
                                  </w:r>
                                  <w:r>
                                    <w:rPr>
                                      <w:i/>
                                      <w:color w:val="202021"/>
                                      <w:sz w:val="21"/>
                                    </w:rPr>
                                    <w:t>Iran–United</w:t>
                                  </w:r>
                                  <w:r>
                                    <w:rPr>
                                      <w:i/>
                                      <w:color w:val="202021"/>
                                      <w:spacing w:val="8"/>
                                      <w:sz w:val="21"/>
                                    </w:rPr>
                                    <w:t> </w:t>
                                  </w:r>
                                  <w:r>
                                    <w:rPr>
                                      <w:i/>
                                      <w:color w:val="202021"/>
                                      <w:sz w:val="21"/>
                                    </w:rPr>
                                    <w:t>States</w:t>
                                  </w:r>
                                  <w:r>
                                    <w:rPr>
                                      <w:i/>
                                      <w:color w:val="202021"/>
                                      <w:spacing w:val="8"/>
                                      <w:sz w:val="21"/>
                                    </w:rPr>
                                    <w:t> </w:t>
                                  </w:r>
                                  <w:r>
                                    <w:rPr>
                                      <w:i/>
                                      <w:color w:val="202021"/>
                                      <w:spacing w:val="-2"/>
                                      <w:sz w:val="21"/>
                                    </w:rPr>
                                    <w:t>relations</w:t>
                                  </w:r>
                                </w:p>
                                <w:p>
                                  <w:pPr>
                                    <w:pStyle w:val="TableParagraph"/>
                                    <w:spacing w:before="8"/>
                                    <w:rPr>
                                      <w:i/>
                                      <w:sz w:val="15"/>
                                    </w:rPr>
                                  </w:pPr>
                                </w:p>
                                <w:p>
                                  <w:pPr>
                                    <w:pStyle w:val="TableParagraph"/>
                                    <w:ind w:left="607"/>
                                    <w:rPr>
                                      <w:sz w:val="20"/>
                                    </w:rPr>
                                  </w:pPr>
                                  <w:r>
                                    <w:rPr>
                                      <w:sz w:val="20"/>
                                    </w:rPr>
                                    <w:drawing>
                                      <wp:inline distT="0" distB="0" distL="0" distR="0">
                                        <wp:extent cx="2325095" cy="1052512"/>
                                        <wp:effectExtent l="0" t="0" r="0" b="0"/>
                                        <wp:docPr id="41" name="Image 41"/>
                                        <wp:cNvGraphicFramePr>
                                          <a:graphicFrameLocks/>
                                        </wp:cNvGraphicFramePr>
                                        <a:graphic>
                                          <a:graphicData uri="http://schemas.openxmlformats.org/drawingml/2006/picture">
                                            <pic:pic>
                                              <pic:nvPicPr>
                                                <pic:cNvPr id="41" name="Image 41"/>
                                                <pic:cNvPicPr/>
                                              </pic:nvPicPr>
                                              <pic:blipFill>
                                                <a:blip r:embed="rId18" cstate="print"/>
                                                <a:stretch>
                                                  <a:fillRect/>
                                                </a:stretch>
                                              </pic:blipFill>
                                              <pic:spPr>
                                                <a:xfrm>
                                                  <a:off x="0" y="0"/>
                                                  <a:ext cx="2325095" cy="1052512"/>
                                                </a:xfrm>
                                                <a:prstGeom prst="rect">
                                                  <a:avLst/>
                                                </a:prstGeom>
                                              </pic:spPr>
                                            </pic:pic>
                                          </a:graphicData>
                                        </a:graphic>
                                      </wp:inline>
                                    </w:drawing>
                                  </w:r>
                                  <w:r>
                                    <w:rPr>
                                      <w:sz w:val="20"/>
                                    </w:rPr>
                                  </w:r>
                                </w:p>
                              </w:tc>
                            </w:tr>
                            <w:tr>
                              <w:trPr>
                                <w:trHeight w:val="209" w:hRule="atLeast"/>
                              </w:trPr>
                              <w:tc>
                                <w:tcPr>
                                  <w:tcW w:w="4785" w:type="dxa"/>
                                  <w:gridSpan w:val="2"/>
                                </w:tcPr>
                                <w:p>
                                  <w:pPr>
                                    <w:pStyle w:val="TableParagraph"/>
                                    <w:rPr>
                                      <w:rFonts w:ascii="Times New Roman"/>
                                      <w:sz w:val="14"/>
                                    </w:rPr>
                                  </w:pPr>
                                </w:p>
                              </w:tc>
                            </w:tr>
                            <w:tr>
                              <w:trPr>
                                <w:trHeight w:val="209" w:hRule="atLeast"/>
                              </w:trPr>
                              <w:tc>
                                <w:tcPr>
                                  <w:tcW w:w="4785" w:type="dxa"/>
                                  <w:gridSpan w:val="2"/>
                                </w:tcPr>
                                <w:p>
                                  <w:pPr>
                                    <w:pStyle w:val="TableParagraph"/>
                                    <w:rPr>
                                      <w:rFonts w:ascii="Times New Roman"/>
                                      <w:sz w:val="14"/>
                                    </w:rPr>
                                  </w:pPr>
                                </w:p>
                              </w:tc>
                            </w:tr>
                            <w:tr>
                              <w:trPr>
                                <w:trHeight w:val="959" w:hRule="atLeast"/>
                              </w:trPr>
                              <w:tc>
                                <w:tcPr>
                                  <w:tcW w:w="2400" w:type="dxa"/>
                                  <w:tcBorders>
                                    <w:right w:val="single" w:sz="6" w:space="0" w:color="D3D3D3"/>
                                  </w:tcBorders>
                                </w:tcPr>
                                <w:p>
                                  <w:pPr>
                                    <w:pStyle w:val="TableParagraph"/>
                                    <w:ind w:left="787"/>
                                    <w:rPr>
                                      <w:sz w:val="20"/>
                                    </w:rPr>
                                  </w:pPr>
                                  <w:r>
                                    <w:rPr>
                                      <w:sz w:val="20"/>
                                    </w:rPr>
                                    <w:drawing>
                                      <wp:inline distT="0" distB="0" distL="0" distR="0">
                                        <wp:extent cx="523875" cy="304800"/>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109" cstate="print"/>
                                                <a:stretch>
                                                  <a:fillRect/>
                                                </a:stretch>
                                              </pic:blipFill>
                                              <pic:spPr>
                                                <a:xfrm>
                                                  <a:off x="0" y="0"/>
                                                  <a:ext cx="523875" cy="304800"/>
                                                </a:xfrm>
                                                <a:prstGeom prst="rect">
                                                  <a:avLst/>
                                                </a:prstGeom>
                                              </pic:spPr>
                                            </pic:pic>
                                          </a:graphicData>
                                        </a:graphic>
                                      </wp:inline>
                                    </w:drawing>
                                  </w:r>
                                  <w:r>
                                    <w:rPr>
                                      <w:sz w:val="20"/>
                                    </w:rPr>
                                  </w:r>
                                </w:p>
                                <w:p>
                                  <w:pPr>
                                    <w:pStyle w:val="TableParagraph"/>
                                    <w:spacing w:before="58"/>
                                    <w:ind w:left="172" w:right="165"/>
                                    <w:jc w:val="center"/>
                                    <w:rPr>
                                      <w:rFonts w:ascii="Trebuchet MS"/>
                                      <w:sz w:val="21"/>
                                    </w:rPr>
                                  </w:pPr>
                                  <w:hyperlink r:id="rId110">
                                    <w:r>
                                      <w:rPr>
                                        <w:rFonts w:ascii="Trebuchet MS"/>
                                        <w:color w:val="3366CC"/>
                                        <w:spacing w:val="-4"/>
                                        <w:sz w:val="21"/>
                                      </w:rPr>
                                      <w:t>Iran</w:t>
                                    </w:r>
                                  </w:hyperlink>
                                </w:p>
                              </w:tc>
                              <w:tc>
                                <w:tcPr>
                                  <w:tcW w:w="2385" w:type="dxa"/>
                                  <w:tcBorders>
                                    <w:left w:val="single" w:sz="6" w:space="0" w:color="D3D3D3"/>
                                  </w:tcBorders>
                                </w:tcPr>
                                <w:p>
                                  <w:pPr>
                                    <w:pStyle w:val="TableParagraph"/>
                                    <w:ind w:left="742"/>
                                    <w:rPr>
                                      <w:sz w:val="20"/>
                                    </w:rPr>
                                  </w:pPr>
                                  <w:r>
                                    <w:rPr>
                                      <w:sz w:val="20"/>
                                    </w:rPr>
                                    <w:drawing>
                                      <wp:inline distT="0" distB="0" distL="0" distR="0">
                                        <wp:extent cx="561975" cy="304800"/>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20" cstate="print"/>
                                                <a:stretch>
                                                  <a:fillRect/>
                                                </a:stretch>
                                              </pic:blipFill>
                                              <pic:spPr>
                                                <a:xfrm>
                                                  <a:off x="0" y="0"/>
                                                  <a:ext cx="561975" cy="304800"/>
                                                </a:xfrm>
                                                <a:prstGeom prst="rect">
                                                  <a:avLst/>
                                                </a:prstGeom>
                                              </pic:spPr>
                                            </pic:pic>
                                          </a:graphicData>
                                        </a:graphic>
                                      </wp:inline>
                                    </w:drawing>
                                  </w:r>
                                  <w:r>
                                    <w:rPr>
                                      <w:sz w:val="20"/>
                                    </w:rPr>
                                  </w:r>
                                </w:p>
                                <w:p>
                                  <w:pPr>
                                    <w:pStyle w:val="TableParagraph"/>
                                    <w:spacing w:before="58"/>
                                    <w:ind w:left="546"/>
                                    <w:rPr>
                                      <w:rFonts w:ascii="Trebuchet MS"/>
                                      <w:sz w:val="21"/>
                                    </w:rPr>
                                  </w:pPr>
                                  <w:hyperlink r:id="rId6">
                                    <w:r>
                                      <w:rPr>
                                        <w:rFonts w:ascii="Trebuchet MS"/>
                                        <w:color w:val="3366CC"/>
                                        <w:spacing w:val="-4"/>
                                        <w:sz w:val="21"/>
                                      </w:rPr>
                                      <w:t>United</w:t>
                                    </w:r>
                                    <w:r>
                                      <w:rPr>
                                        <w:rFonts w:ascii="Trebuchet MS"/>
                                        <w:color w:val="3366CC"/>
                                        <w:spacing w:val="-3"/>
                                        <w:sz w:val="21"/>
                                      </w:rPr>
                                      <w:t> </w:t>
                                    </w:r>
                                    <w:r>
                                      <w:rPr>
                                        <w:rFonts w:ascii="Trebuchet MS"/>
                                        <w:color w:val="3366CC"/>
                                        <w:spacing w:val="-2"/>
                                        <w:sz w:val="21"/>
                                      </w:rPr>
                                      <w:t>States</w:t>
                                    </w:r>
                                  </w:hyperlink>
                                </w:p>
                              </w:tc>
                            </w:tr>
                            <w:tr>
                              <w:trPr>
                                <w:trHeight w:val="569" w:hRule="atLeast"/>
                              </w:trPr>
                              <w:tc>
                                <w:tcPr>
                                  <w:tcW w:w="4785" w:type="dxa"/>
                                  <w:gridSpan w:val="2"/>
                                </w:tcPr>
                                <w:p>
                                  <w:pPr>
                                    <w:pStyle w:val="TableParagraph"/>
                                    <w:spacing w:before="148"/>
                                    <w:ind w:left="1469"/>
                                    <w:rPr>
                                      <w:i/>
                                      <w:sz w:val="21"/>
                                    </w:rPr>
                                  </w:pPr>
                                  <w:r>
                                    <w:rPr>
                                      <w:i/>
                                      <w:color w:val="202021"/>
                                      <w:spacing w:val="-2"/>
                                      <w:w w:val="105"/>
                                      <w:sz w:val="21"/>
                                    </w:rPr>
                                    <w:t>Diplomatic</w:t>
                                  </w:r>
                                  <w:r>
                                    <w:rPr>
                                      <w:i/>
                                      <w:color w:val="202021"/>
                                      <w:spacing w:val="3"/>
                                      <w:w w:val="105"/>
                                      <w:sz w:val="21"/>
                                    </w:rPr>
                                    <w:t> </w:t>
                                  </w:r>
                                  <w:r>
                                    <w:rPr>
                                      <w:i/>
                                      <w:color w:val="202021"/>
                                      <w:spacing w:val="-2"/>
                                      <w:w w:val="105"/>
                                      <w:sz w:val="21"/>
                                    </w:rPr>
                                    <w:t>mission</w:t>
                                  </w:r>
                                </w:p>
                              </w:tc>
                            </w:tr>
                            <w:tr>
                              <w:trPr>
                                <w:trHeight w:val="914" w:hRule="atLeast"/>
                              </w:trPr>
                              <w:tc>
                                <w:tcPr>
                                  <w:tcW w:w="2400" w:type="dxa"/>
                                  <w:tcBorders>
                                    <w:right w:val="single" w:sz="6" w:space="0" w:color="D3D3D3"/>
                                  </w:tcBorders>
                                </w:tcPr>
                                <w:p>
                                  <w:pPr>
                                    <w:pStyle w:val="TableParagraph"/>
                                    <w:spacing w:line="343" w:lineRule="auto" w:before="148"/>
                                    <w:ind w:left="377" w:right="362" w:firstLine="22"/>
                                    <w:rPr>
                                      <w:i/>
                                      <w:sz w:val="21"/>
                                    </w:rPr>
                                  </w:pPr>
                                  <w:hyperlink r:id="rId111">
                                    <w:r>
                                      <w:rPr>
                                        <w:i/>
                                        <w:color w:val="3366CC"/>
                                        <w:sz w:val="21"/>
                                      </w:rPr>
                                      <w:t>Embassy of Iran,</w:t>
                                    </w:r>
                                  </w:hyperlink>
                                  <w:r>
                                    <w:rPr>
                                      <w:i/>
                                      <w:color w:val="3366CC"/>
                                      <w:sz w:val="21"/>
                                    </w:rPr>
                                    <w:t> </w:t>
                                  </w:r>
                                  <w:hyperlink r:id="rId111">
                                    <w:r>
                                      <w:rPr>
                                        <w:i/>
                                        <w:color w:val="3366CC"/>
                                        <w:sz w:val="21"/>
                                      </w:rPr>
                                      <w:t>Washington, </w:t>
                                    </w:r>
                                    <w:r>
                                      <w:rPr>
                                        <w:i/>
                                        <w:color w:val="3366CC"/>
                                        <w:spacing w:val="-5"/>
                                        <w:sz w:val="21"/>
                                      </w:rPr>
                                      <w:t>D.C.</w:t>
                                    </w:r>
                                  </w:hyperlink>
                                </w:p>
                              </w:tc>
                              <w:tc>
                                <w:tcPr>
                                  <w:tcW w:w="2385" w:type="dxa"/>
                                  <w:tcBorders>
                                    <w:left w:val="single" w:sz="6" w:space="0" w:color="D3D3D3"/>
                                  </w:tcBorders>
                                </w:tcPr>
                                <w:p>
                                  <w:pPr>
                                    <w:pStyle w:val="TableParagraph"/>
                                    <w:spacing w:line="343" w:lineRule="auto" w:before="148"/>
                                    <w:ind w:left="162" w:firstLine="283"/>
                                    <w:rPr>
                                      <w:i/>
                                      <w:sz w:val="21"/>
                                    </w:rPr>
                                  </w:pPr>
                                  <w:hyperlink r:id="rId14">
                                    <w:r>
                                      <w:rPr>
                                        <w:i/>
                                        <w:color w:val="3366CC"/>
                                        <w:w w:val="105"/>
                                        <w:sz w:val="21"/>
                                      </w:rPr>
                                      <w:t>Embassy of the</w:t>
                                    </w:r>
                                  </w:hyperlink>
                                  <w:r>
                                    <w:rPr>
                                      <w:i/>
                                      <w:color w:val="3366CC"/>
                                      <w:w w:val="105"/>
                                      <w:sz w:val="21"/>
                                    </w:rPr>
                                    <w:t> </w:t>
                                  </w:r>
                                  <w:hyperlink r:id="rId14">
                                    <w:r>
                                      <w:rPr>
                                        <w:i/>
                                        <w:color w:val="3366CC"/>
                                        <w:sz w:val="21"/>
                                      </w:rPr>
                                      <w:t>United</w:t>
                                    </w:r>
                                    <w:r>
                                      <w:rPr>
                                        <w:i/>
                                        <w:color w:val="3366CC"/>
                                        <w:spacing w:val="-14"/>
                                        <w:sz w:val="21"/>
                                      </w:rPr>
                                      <w:t> </w:t>
                                    </w:r>
                                    <w:r>
                                      <w:rPr>
                                        <w:i/>
                                        <w:color w:val="3366CC"/>
                                        <w:sz w:val="21"/>
                                      </w:rPr>
                                      <w:t>States,</w:t>
                                    </w:r>
                                    <w:r>
                                      <w:rPr>
                                        <w:i/>
                                        <w:color w:val="3366CC"/>
                                        <w:spacing w:val="-14"/>
                                        <w:sz w:val="21"/>
                                      </w:rPr>
                                      <w:t> </w:t>
                                    </w:r>
                                    <w:r>
                                      <w:rPr>
                                        <w:i/>
                                        <w:color w:val="3366CC"/>
                                        <w:sz w:val="21"/>
                                      </w:rPr>
                                      <w:t>Tehran</w:t>
                                    </w:r>
                                  </w:hyperlink>
                                </w:p>
                              </w:tc>
                            </w:tr>
                          </w:tbl>
                          <w:p>
                            <w:pPr>
                              <w:pStyle w:val="BodyText"/>
                              <w:ind w:left="0"/>
                            </w:pPr>
                          </w:p>
                        </w:txbxContent>
                      </wps:txbx>
                      <wps:bodyPr wrap="square" lIns="0" tIns="0" rIns="0" bIns="0" rtlCol="0">
                        <a:noAutofit/>
                      </wps:bodyPr>
                    </wps:wsp>
                  </a:graphicData>
                </a:graphic>
              </wp:anchor>
            </w:drawing>
          </mc:Choice>
          <mc:Fallback>
            <w:pict>
              <v:shape style="position:absolute;margin-left:329.249969pt;margin-top:6.749832pt;width:246pt;height:266.7pt;mso-position-horizontal-relative:page;mso-position-vertical-relative:paragraph;z-index:15735296" type="#_x0000_t202" id="docshape34" filled="false" stroked="false">
                <v:textbox inset="0,0,0,0">
                  <w:txbxContent>
                    <w:tbl>
                      <w:tblPr>
                        <w:tblW w:w="0" w:type="auto"/>
                        <w:jc w:val="left"/>
                        <w:tblInd w:w="67" w:type="dxa"/>
                        <w:tblBorders>
                          <w:top w:val="single" w:sz="6" w:space="0" w:color="D9DDE3"/>
                          <w:left w:val="single" w:sz="6" w:space="0" w:color="D9DDE3"/>
                          <w:bottom w:val="single" w:sz="6" w:space="0" w:color="D9DDE3"/>
                          <w:right w:val="single" w:sz="6" w:space="0" w:color="D9DDE3"/>
                          <w:insideH w:val="single" w:sz="6" w:space="0" w:color="D9DDE3"/>
                          <w:insideV w:val="single" w:sz="6" w:space="0" w:color="D9DDE3"/>
                        </w:tblBorders>
                        <w:tblLayout w:type="fixed"/>
                        <w:tblCellMar>
                          <w:top w:w="0" w:type="dxa"/>
                          <w:left w:w="0" w:type="dxa"/>
                          <w:bottom w:w="0" w:type="dxa"/>
                          <w:right w:w="0" w:type="dxa"/>
                        </w:tblCellMar>
                        <w:tblLook w:val="01E0"/>
                      </w:tblPr>
                      <w:tblGrid>
                        <w:gridCol w:w="2400"/>
                        <w:gridCol w:w="2385"/>
                      </w:tblGrid>
                      <w:tr>
                        <w:trPr>
                          <w:trHeight w:val="2369" w:hRule="atLeast"/>
                        </w:trPr>
                        <w:tc>
                          <w:tcPr>
                            <w:tcW w:w="4785" w:type="dxa"/>
                            <w:gridSpan w:val="2"/>
                          </w:tcPr>
                          <w:p>
                            <w:pPr>
                              <w:pStyle w:val="TableParagraph"/>
                              <w:spacing w:before="193"/>
                              <w:ind w:left="675"/>
                              <w:rPr>
                                <w:i/>
                                <w:sz w:val="21"/>
                              </w:rPr>
                            </w:pPr>
                            <w:r>
                              <w:rPr>
                                <w:i/>
                                <w:color w:val="202021"/>
                                <w:sz w:val="21"/>
                              </w:rPr>
                              <w:t>Pahlavi</w:t>
                            </w:r>
                            <w:r>
                              <w:rPr>
                                <w:i/>
                                <w:color w:val="202021"/>
                                <w:spacing w:val="8"/>
                                <w:sz w:val="21"/>
                              </w:rPr>
                              <w:t> </w:t>
                            </w:r>
                            <w:r>
                              <w:rPr>
                                <w:i/>
                                <w:color w:val="202021"/>
                                <w:sz w:val="21"/>
                              </w:rPr>
                              <w:t>Iran–United</w:t>
                            </w:r>
                            <w:r>
                              <w:rPr>
                                <w:i/>
                                <w:color w:val="202021"/>
                                <w:spacing w:val="8"/>
                                <w:sz w:val="21"/>
                              </w:rPr>
                              <w:t> </w:t>
                            </w:r>
                            <w:r>
                              <w:rPr>
                                <w:i/>
                                <w:color w:val="202021"/>
                                <w:sz w:val="21"/>
                              </w:rPr>
                              <w:t>States</w:t>
                            </w:r>
                            <w:r>
                              <w:rPr>
                                <w:i/>
                                <w:color w:val="202021"/>
                                <w:spacing w:val="8"/>
                                <w:sz w:val="21"/>
                              </w:rPr>
                              <w:t> </w:t>
                            </w:r>
                            <w:r>
                              <w:rPr>
                                <w:i/>
                                <w:color w:val="202021"/>
                                <w:spacing w:val="-2"/>
                                <w:sz w:val="21"/>
                              </w:rPr>
                              <w:t>relations</w:t>
                            </w:r>
                          </w:p>
                          <w:p>
                            <w:pPr>
                              <w:pStyle w:val="TableParagraph"/>
                              <w:spacing w:before="8"/>
                              <w:rPr>
                                <w:i/>
                                <w:sz w:val="15"/>
                              </w:rPr>
                            </w:pPr>
                          </w:p>
                          <w:p>
                            <w:pPr>
                              <w:pStyle w:val="TableParagraph"/>
                              <w:ind w:left="607"/>
                              <w:rPr>
                                <w:sz w:val="20"/>
                              </w:rPr>
                            </w:pPr>
                            <w:r>
                              <w:rPr>
                                <w:sz w:val="20"/>
                              </w:rPr>
                              <w:drawing>
                                <wp:inline distT="0" distB="0" distL="0" distR="0">
                                  <wp:extent cx="2325095" cy="1052512"/>
                                  <wp:effectExtent l="0" t="0" r="0" b="0"/>
                                  <wp:docPr id="44" name="Image 44"/>
                                  <wp:cNvGraphicFramePr>
                                    <a:graphicFrameLocks/>
                                  </wp:cNvGraphicFramePr>
                                  <a:graphic>
                                    <a:graphicData uri="http://schemas.openxmlformats.org/drawingml/2006/picture">
                                      <pic:pic>
                                        <pic:nvPicPr>
                                          <pic:cNvPr id="44" name="Image 44"/>
                                          <pic:cNvPicPr/>
                                        </pic:nvPicPr>
                                        <pic:blipFill>
                                          <a:blip r:embed="rId18" cstate="print"/>
                                          <a:stretch>
                                            <a:fillRect/>
                                          </a:stretch>
                                        </pic:blipFill>
                                        <pic:spPr>
                                          <a:xfrm>
                                            <a:off x="0" y="0"/>
                                            <a:ext cx="2325095" cy="1052512"/>
                                          </a:xfrm>
                                          <a:prstGeom prst="rect">
                                            <a:avLst/>
                                          </a:prstGeom>
                                        </pic:spPr>
                                      </pic:pic>
                                    </a:graphicData>
                                  </a:graphic>
                                </wp:inline>
                              </w:drawing>
                            </w:r>
                            <w:r>
                              <w:rPr>
                                <w:sz w:val="20"/>
                              </w:rPr>
                            </w:r>
                          </w:p>
                        </w:tc>
                      </w:tr>
                      <w:tr>
                        <w:trPr>
                          <w:trHeight w:val="209" w:hRule="atLeast"/>
                        </w:trPr>
                        <w:tc>
                          <w:tcPr>
                            <w:tcW w:w="4785" w:type="dxa"/>
                            <w:gridSpan w:val="2"/>
                          </w:tcPr>
                          <w:p>
                            <w:pPr>
                              <w:pStyle w:val="TableParagraph"/>
                              <w:rPr>
                                <w:rFonts w:ascii="Times New Roman"/>
                                <w:sz w:val="14"/>
                              </w:rPr>
                            </w:pPr>
                          </w:p>
                        </w:tc>
                      </w:tr>
                      <w:tr>
                        <w:trPr>
                          <w:trHeight w:val="209" w:hRule="atLeast"/>
                        </w:trPr>
                        <w:tc>
                          <w:tcPr>
                            <w:tcW w:w="4785" w:type="dxa"/>
                            <w:gridSpan w:val="2"/>
                          </w:tcPr>
                          <w:p>
                            <w:pPr>
                              <w:pStyle w:val="TableParagraph"/>
                              <w:rPr>
                                <w:rFonts w:ascii="Times New Roman"/>
                                <w:sz w:val="14"/>
                              </w:rPr>
                            </w:pPr>
                          </w:p>
                        </w:tc>
                      </w:tr>
                      <w:tr>
                        <w:trPr>
                          <w:trHeight w:val="959" w:hRule="atLeast"/>
                        </w:trPr>
                        <w:tc>
                          <w:tcPr>
                            <w:tcW w:w="2400" w:type="dxa"/>
                            <w:tcBorders>
                              <w:right w:val="single" w:sz="6" w:space="0" w:color="D3D3D3"/>
                            </w:tcBorders>
                          </w:tcPr>
                          <w:p>
                            <w:pPr>
                              <w:pStyle w:val="TableParagraph"/>
                              <w:ind w:left="787"/>
                              <w:rPr>
                                <w:sz w:val="20"/>
                              </w:rPr>
                            </w:pPr>
                            <w:r>
                              <w:rPr>
                                <w:sz w:val="20"/>
                              </w:rPr>
                              <w:drawing>
                                <wp:inline distT="0" distB="0" distL="0" distR="0">
                                  <wp:extent cx="523875" cy="304800"/>
                                  <wp:effectExtent l="0" t="0" r="0" b="0"/>
                                  <wp:docPr id="45" name="Image 45"/>
                                  <wp:cNvGraphicFramePr>
                                    <a:graphicFrameLocks/>
                                  </wp:cNvGraphicFramePr>
                                  <a:graphic>
                                    <a:graphicData uri="http://schemas.openxmlformats.org/drawingml/2006/picture">
                                      <pic:pic>
                                        <pic:nvPicPr>
                                          <pic:cNvPr id="45" name="Image 45"/>
                                          <pic:cNvPicPr/>
                                        </pic:nvPicPr>
                                        <pic:blipFill>
                                          <a:blip r:embed="rId109" cstate="print"/>
                                          <a:stretch>
                                            <a:fillRect/>
                                          </a:stretch>
                                        </pic:blipFill>
                                        <pic:spPr>
                                          <a:xfrm>
                                            <a:off x="0" y="0"/>
                                            <a:ext cx="523875" cy="304800"/>
                                          </a:xfrm>
                                          <a:prstGeom prst="rect">
                                            <a:avLst/>
                                          </a:prstGeom>
                                        </pic:spPr>
                                      </pic:pic>
                                    </a:graphicData>
                                  </a:graphic>
                                </wp:inline>
                              </w:drawing>
                            </w:r>
                            <w:r>
                              <w:rPr>
                                <w:sz w:val="20"/>
                              </w:rPr>
                            </w:r>
                          </w:p>
                          <w:p>
                            <w:pPr>
                              <w:pStyle w:val="TableParagraph"/>
                              <w:spacing w:before="58"/>
                              <w:ind w:left="172" w:right="165"/>
                              <w:jc w:val="center"/>
                              <w:rPr>
                                <w:rFonts w:ascii="Trebuchet MS"/>
                                <w:sz w:val="21"/>
                              </w:rPr>
                            </w:pPr>
                            <w:hyperlink r:id="rId110">
                              <w:r>
                                <w:rPr>
                                  <w:rFonts w:ascii="Trebuchet MS"/>
                                  <w:color w:val="3366CC"/>
                                  <w:spacing w:val="-4"/>
                                  <w:sz w:val="21"/>
                                </w:rPr>
                                <w:t>Iran</w:t>
                              </w:r>
                            </w:hyperlink>
                          </w:p>
                        </w:tc>
                        <w:tc>
                          <w:tcPr>
                            <w:tcW w:w="2385" w:type="dxa"/>
                            <w:tcBorders>
                              <w:left w:val="single" w:sz="6" w:space="0" w:color="D3D3D3"/>
                            </w:tcBorders>
                          </w:tcPr>
                          <w:p>
                            <w:pPr>
                              <w:pStyle w:val="TableParagraph"/>
                              <w:ind w:left="742"/>
                              <w:rPr>
                                <w:sz w:val="20"/>
                              </w:rPr>
                            </w:pPr>
                            <w:r>
                              <w:rPr>
                                <w:sz w:val="20"/>
                              </w:rPr>
                              <w:drawing>
                                <wp:inline distT="0" distB="0" distL="0" distR="0">
                                  <wp:extent cx="561975" cy="304800"/>
                                  <wp:effectExtent l="0" t="0" r="0" b="0"/>
                                  <wp:docPr id="46" name="Image 46"/>
                                  <wp:cNvGraphicFramePr>
                                    <a:graphicFrameLocks/>
                                  </wp:cNvGraphicFramePr>
                                  <a:graphic>
                                    <a:graphicData uri="http://schemas.openxmlformats.org/drawingml/2006/picture">
                                      <pic:pic>
                                        <pic:nvPicPr>
                                          <pic:cNvPr id="46" name="Image 46"/>
                                          <pic:cNvPicPr/>
                                        </pic:nvPicPr>
                                        <pic:blipFill>
                                          <a:blip r:embed="rId20" cstate="print"/>
                                          <a:stretch>
                                            <a:fillRect/>
                                          </a:stretch>
                                        </pic:blipFill>
                                        <pic:spPr>
                                          <a:xfrm>
                                            <a:off x="0" y="0"/>
                                            <a:ext cx="561975" cy="304800"/>
                                          </a:xfrm>
                                          <a:prstGeom prst="rect">
                                            <a:avLst/>
                                          </a:prstGeom>
                                        </pic:spPr>
                                      </pic:pic>
                                    </a:graphicData>
                                  </a:graphic>
                                </wp:inline>
                              </w:drawing>
                            </w:r>
                            <w:r>
                              <w:rPr>
                                <w:sz w:val="20"/>
                              </w:rPr>
                            </w:r>
                          </w:p>
                          <w:p>
                            <w:pPr>
                              <w:pStyle w:val="TableParagraph"/>
                              <w:spacing w:before="58"/>
                              <w:ind w:left="546"/>
                              <w:rPr>
                                <w:rFonts w:ascii="Trebuchet MS"/>
                                <w:sz w:val="21"/>
                              </w:rPr>
                            </w:pPr>
                            <w:hyperlink r:id="rId6">
                              <w:r>
                                <w:rPr>
                                  <w:rFonts w:ascii="Trebuchet MS"/>
                                  <w:color w:val="3366CC"/>
                                  <w:spacing w:val="-4"/>
                                  <w:sz w:val="21"/>
                                </w:rPr>
                                <w:t>United</w:t>
                              </w:r>
                              <w:r>
                                <w:rPr>
                                  <w:rFonts w:ascii="Trebuchet MS"/>
                                  <w:color w:val="3366CC"/>
                                  <w:spacing w:val="-3"/>
                                  <w:sz w:val="21"/>
                                </w:rPr>
                                <w:t> </w:t>
                              </w:r>
                              <w:r>
                                <w:rPr>
                                  <w:rFonts w:ascii="Trebuchet MS"/>
                                  <w:color w:val="3366CC"/>
                                  <w:spacing w:val="-2"/>
                                  <w:sz w:val="21"/>
                                </w:rPr>
                                <w:t>States</w:t>
                              </w:r>
                            </w:hyperlink>
                          </w:p>
                        </w:tc>
                      </w:tr>
                      <w:tr>
                        <w:trPr>
                          <w:trHeight w:val="569" w:hRule="atLeast"/>
                        </w:trPr>
                        <w:tc>
                          <w:tcPr>
                            <w:tcW w:w="4785" w:type="dxa"/>
                            <w:gridSpan w:val="2"/>
                          </w:tcPr>
                          <w:p>
                            <w:pPr>
                              <w:pStyle w:val="TableParagraph"/>
                              <w:spacing w:before="148"/>
                              <w:ind w:left="1469"/>
                              <w:rPr>
                                <w:i/>
                                <w:sz w:val="21"/>
                              </w:rPr>
                            </w:pPr>
                            <w:r>
                              <w:rPr>
                                <w:i/>
                                <w:color w:val="202021"/>
                                <w:spacing w:val="-2"/>
                                <w:w w:val="105"/>
                                <w:sz w:val="21"/>
                              </w:rPr>
                              <w:t>Diplomatic</w:t>
                            </w:r>
                            <w:r>
                              <w:rPr>
                                <w:i/>
                                <w:color w:val="202021"/>
                                <w:spacing w:val="3"/>
                                <w:w w:val="105"/>
                                <w:sz w:val="21"/>
                              </w:rPr>
                              <w:t> </w:t>
                            </w:r>
                            <w:r>
                              <w:rPr>
                                <w:i/>
                                <w:color w:val="202021"/>
                                <w:spacing w:val="-2"/>
                                <w:w w:val="105"/>
                                <w:sz w:val="21"/>
                              </w:rPr>
                              <w:t>mission</w:t>
                            </w:r>
                          </w:p>
                        </w:tc>
                      </w:tr>
                      <w:tr>
                        <w:trPr>
                          <w:trHeight w:val="914" w:hRule="atLeast"/>
                        </w:trPr>
                        <w:tc>
                          <w:tcPr>
                            <w:tcW w:w="2400" w:type="dxa"/>
                            <w:tcBorders>
                              <w:right w:val="single" w:sz="6" w:space="0" w:color="D3D3D3"/>
                            </w:tcBorders>
                          </w:tcPr>
                          <w:p>
                            <w:pPr>
                              <w:pStyle w:val="TableParagraph"/>
                              <w:spacing w:line="343" w:lineRule="auto" w:before="148"/>
                              <w:ind w:left="377" w:right="362" w:firstLine="22"/>
                              <w:rPr>
                                <w:i/>
                                <w:sz w:val="21"/>
                              </w:rPr>
                            </w:pPr>
                            <w:hyperlink r:id="rId111">
                              <w:r>
                                <w:rPr>
                                  <w:i/>
                                  <w:color w:val="3366CC"/>
                                  <w:sz w:val="21"/>
                                </w:rPr>
                                <w:t>Embassy of Iran,</w:t>
                              </w:r>
                            </w:hyperlink>
                            <w:r>
                              <w:rPr>
                                <w:i/>
                                <w:color w:val="3366CC"/>
                                <w:sz w:val="21"/>
                              </w:rPr>
                              <w:t> </w:t>
                            </w:r>
                            <w:hyperlink r:id="rId111">
                              <w:r>
                                <w:rPr>
                                  <w:i/>
                                  <w:color w:val="3366CC"/>
                                  <w:sz w:val="21"/>
                                </w:rPr>
                                <w:t>Washington, </w:t>
                              </w:r>
                              <w:r>
                                <w:rPr>
                                  <w:i/>
                                  <w:color w:val="3366CC"/>
                                  <w:spacing w:val="-5"/>
                                  <w:sz w:val="21"/>
                                </w:rPr>
                                <w:t>D.C.</w:t>
                              </w:r>
                            </w:hyperlink>
                          </w:p>
                        </w:tc>
                        <w:tc>
                          <w:tcPr>
                            <w:tcW w:w="2385" w:type="dxa"/>
                            <w:tcBorders>
                              <w:left w:val="single" w:sz="6" w:space="0" w:color="D3D3D3"/>
                            </w:tcBorders>
                          </w:tcPr>
                          <w:p>
                            <w:pPr>
                              <w:pStyle w:val="TableParagraph"/>
                              <w:spacing w:line="343" w:lineRule="auto" w:before="148"/>
                              <w:ind w:left="162" w:firstLine="283"/>
                              <w:rPr>
                                <w:i/>
                                <w:sz w:val="21"/>
                              </w:rPr>
                            </w:pPr>
                            <w:hyperlink r:id="rId14">
                              <w:r>
                                <w:rPr>
                                  <w:i/>
                                  <w:color w:val="3366CC"/>
                                  <w:w w:val="105"/>
                                  <w:sz w:val="21"/>
                                </w:rPr>
                                <w:t>Embassy of the</w:t>
                              </w:r>
                            </w:hyperlink>
                            <w:r>
                              <w:rPr>
                                <w:i/>
                                <w:color w:val="3366CC"/>
                                <w:w w:val="105"/>
                                <w:sz w:val="21"/>
                              </w:rPr>
                              <w:t> </w:t>
                            </w:r>
                            <w:hyperlink r:id="rId14">
                              <w:r>
                                <w:rPr>
                                  <w:i/>
                                  <w:color w:val="3366CC"/>
                                  <w:sz w:val="21"/>
                                </w:rPr>
                                <w:t>United</w:t>
                              </w:r>
                              <w:r>
                                <w:rPr>
                                  <w:i/>
                                  <w:color w:val="3366CC"/>
                                  <w:spacing w:val="-14"/>
                                  <w:sz w:val="21"/>
                                </w:rPr>
                                <w:t> </w:t>
                              </w:r>
                              <w:r>
                                <w:rPr>
                                  <w:i/>
                                  <w:color w:val="3366CC"/>
                                  <w:sz w:val="21"/>
                                </w:rPr>
                                <w:t>States,</w:t>
                              </w:r>
                              <w:r>
                                <w:rPr>
                                  <w:i/>
                                  <w:color w:val="3366CC"/>
                                  <w:spacing w:val="-14"/>
                                  <w:sz w:val="21"/>
                                </w:rPr>
                                <w:t> </w:t>
                              </w:r>
                              <w:r>
                                <w:rPr>
                                  <w:i/>
                                  <w:color w:val="3366CC"/>
                                  <w:sz w:val="21"/>
                                </w:rPr>
                                <w:t>Tehran</w:t>
                              </w:r>
                            </w:hyperlink>
                          </w:p>
                        </w:tc>
                      </w:tr>
                    </w:tbl>
                    <w:p>
                      <w:pPr>
                        <w:pStyle w:val="BodyText"/>
                        <w:ind w:left="0"/>
                      </w:pPr>
                    </w:p>
                  </w:txbxContent>
                </v:textbox>
                <w10:wrap type="none"/>
              </v:shape>
            </w:pict>
          </mc:Fallback>
        </mc:AlternateContent>
      </w:r>
      <w:r>
        <w:rPr>
          <w:color w:val="202021"/>
        </w:rPr>
        <w:t>about</w:t>
      </w:r>
      <w:r>
        <w:rPr>
          <w:color w:val="202021"/>
          <w:spacing w:val="-9"/>
        </w:rPr>
        <w:t> </w:t>
      </w:r>
      <w:r>
        <w:rPr>
          <w:color w:val="202021"/>
        </w:rPr>
        <w:t>40%</w:t>
      </w:r>
      <w:r>
        <w:rPr>
          <w:color w:val="202021"/>
          <w:spacing w:val="-9"/>
        </w:rPr>
        <w:t> </w:t>
      </w:r>
      <w:r>
        <w:rPr>
          <w:color w:val="202021"/>
        </w:rPr>
        <w:t>of</w:t>
      </w:r>
      <w:r>
        <w:rPr>
          <w:color w:val="202021"/>
          <w:spacing w:val="-9"/>
        </w:rPr>
        <w:t> </w:t>
      </w:r>
      <w:r>
        <w:rPr>
          <w:color w:val="202021"/>
        </w:rPr>
        <w:t>Britain's</w:t>
      </w:r>
      <w:r>
        <w:rPr>
          <w:color w:val="202021"/>
          <w:spacing w:val="-9"/>
        </w:rPr>
        <w:t> </w:t>
      </w:r>
      <w:r>
        <w:rPr>
          <w:color w:val="202021"/>
        </w:rPr>
        <w:t>share</w:t>
      </w:r>
      <w:r>
        <w:rPr>
          <w:color w:val="202021"/>
          <w:spacing w:val="-9"/>
        </w:rPr>
        <w:t> </w:t>
      </w:r>
      <w:r>
        <w:rPr>
          <w:color w:val="202021"/>
        </w:rPr>
        <w:t>of</w:t>
      </w:r>
      <w:r>
        <w:rPr>
          <w:color w:val="202021"/>
          <w:spacing w:val="-9"/>
        </w:rPr>
        <w:t> </w:t>
      </w:r>
      <w:r>
        <w:rPr>
          <w:color w:val="202021"/>
        </w:rPr>
        <w:t>Iranian</w:t>
      </w:r>
      <w:r>
        <w:rPr>
          <w:color w:val="202021"/>
          <w:spacing w:val="-9"/>
        </w:rPr>
        <w:t> </w:t>
      </w:r>
      <w:r>
        <w:rPr>
          <w:color w:val="202021"/>
        </w:rPr>
        <w:t>oil,</w:t>
      </w:r>
      <w:r>
        <w:rPr>
          <w:color w:val="202021"/>
          <w:spacing w:val="-9"/>
        </w:rPr>
        <w:t> </w:t>
      </w:r>
      <w:r>
        <w:rPr>
          <w:color w:val="202021"/>
        </w:rPr>
        <w:t>as</w:t>
      </w:r>
      <w:r>
        <w:rPr>
          <w:color w:val="202021"/>
          <w:spacing w:val="-9"/>
        </w:rPr>
        <w:t> </w:t>
      </w:r>
      <w:r>
        <w:rPr>
          <w:color w:val="202021"/>
        </w:rPr>
        <w:t>part </w:t>
      </w:r>
      <w:r>
        <w:rPr>
          <w:color w:val="202021"/>
          <w:w w:val="105"/>
        </w:rPr>
        <w:t>of the wider transition from British to American dominance</w:t>
      </w:r>
      <w:r>
        <w:rPr>
          <w:color w:val="202021"/>
          <w:spacing w:val="-6"/>
          <w:w w:val="105"/>
        </w:rPr>
        <w:t> </w:t>
      </w:r>
      <w:r>
        <w:rPr>
          <w:color w:val="202021"/>
          <w:w w:val="105"/>
        </w:rPr>
        <w:t>in</w:t>
      </w:r>
      <w:r>
        <w:rPr>
          <w:color w:val="202021"/>
          <w:spacing w:val="-6"/>
          <w:w w:val="105"/>
        </w:rPr>
        <w:t> </w:t>
      </w:r>
      <w:r>
        <w:rPr>
          <w:color w:val="202021"/>
          <w:w w:val="105"/>
        </w:rPr>
        <w:t>the</w:t>
      </w:r>
      <w:r>
        <w:rPr>
          <w:color w:val="202021"/>
          <w:spacing w:val="-6"/>
          <w:w w:val="105"/>
        </w:rPr>
        <w:t> </w:t>
      </w:r>
      <w:r>
        <w:rPr>
          <w:color w:val="202021"/>
          <w:w w:val="105"/>
        </w:rPr>
        <w:t>region</w:t>
      </w:r>
      <w:r>
        <w:rPr>
          <w:color w:val="202021"/>
          <w:spacing w:val="-6"/>
          <w:w w:val="105"/>
        </w:rPr>
        <w:t> </w:t>
      </w:r>
      <w:r>
        <w:rPr>
          <w:color w:val="202021"/>
          <w:w w:val="105"/>
        </w:rPr>
        <w:t>and</w:t>
      </w:r>
      <w:r>
        <w:rPr>
          <w:color w:val="202021"/>
          <w:spacing w:val="-6"/>
          <w:w w:val="105"/>
        </w:rPr>
        <w:t> </w:t>
      </w:r>
      <w:r>
        <w:rPr>
          <w:color w:val="202021"/>
          <w:w w:val="105"/>
        </w:rPr>
        <w:t>worldwide.</w:t>
      </w:r>
      <w:r>
        <w:rPr>
          <w:color w:val="3366CC"/>
          <w:w w:val="105"/>
          <w:vertAlign w:val="superscript"/>
        </w:rPr>
        <w:t>[37]</w:t>
      </w:r>
    </w:p>
    <w:p>
      <w:pPr>
        <w:pStyle w:val="BodyText"/>
        <w:spacing w:line="345" w:lineRule="auto" w:before="232"/>
        <w:ind w:left="109" w:right="5531"/>
      </w:pPr>
      <w:r>
        <w:rPr>
          <w:color w:val="202021"/>
        </w:rPr>
        <w:t>Until the outbreak of World War II, the United States</w:t>
      </w:r>
      <w:r>
        <w:rPr>
          <w:color w:val="202021"/>
          <w:spacing w:val="-6"/>
        </w:rPr>
        <w:t> </w:t>
      </w:r>
      <w:r>
        <w:rPr>
          <w:color w:val="202021"/>
        </w:rPr>
        <w:t>had</w:t>
      </w:r>
      <w:r>
        <w:rPr>
          <w:color w:val="202021"/>
          <w:spacing w:val="-6"/>
        </w:rPr>
        <w:t> </w:t>
      </w:r>
      <w:r>
        <w:rPr>
          <w:color w:val="202021"/>
        </w:rPr>
        <w:t>no</w:t>
      </w:r>
      <w:r>
        <w:rPr>
          <w:color w:val="202021"/>
          <w:spacing w:val="-6"/>
        </w:rPr>
        <w:t> </w:t>
      </w:r>
      <w:r>
        <w:rPr>
          <w:color w:val="202021"/>
        </w:rPr>
        <w:t>active</w:t>
      </w:r>
      <w:r>
        <w:rPr>
          <w:color w:val="202021"/>
          <w:spacing w:val="-6"/>
        </w:rPr>
        <w:t> </w:t>
      </w:r>
      <w:r>
        <w:rPr>
          <w:color w:val="202021"/>
        </w:rPr>
        <w:t>policy</w:t>
      </w:r>
      <w:r>
        <w:rPr>
          <w:color w:val="202021"/>
          <w:spacing w:val="-6"/>
        </w:rPr>
        <w:t> </w:t>
      </w:r>
      <w:r>
        <w:rPr>
          <w:color w:val="202021"/>
        </w:rPr>
        <w:t>toward</w:t>
      </w:r>
      <w:r>
        <w:rPr>
          <w:color w:val="202021"/>
          <w:spacing w:val="-6"/>
        </w:rPr>
        <w:t> </w:t>
      </w:r>
      <w:r>
        <w:rPr>
          <w:color w:val="202021"/>
        </w:rPr>
        <w:t>Iran.</w:t>
      </w:r>
      <w:r>
        <w:rPr>
          <w:color w:val="3366CC"/>
          <w:vertAlign w:val="superscript"/>
        </w:rPr>
        <w:t>[38]</w:t>
      </w:r>
      <w:r>
        <w:rPr>
          <w:color w:val="3366CC"/>
          <w:spacing w:val="-6"/>
          <w:vertAlign w:val="baseline"/>
        </w:rPr>
        <w:t> </w:t>
      </w:r>
      <w:r>
        <w:rPr>
          <w:color w:val="202021"/>
          <w:vertAlign w:val="baseline"/>
        </w:rPr>
        <w:t>When the </w:t>
      </w:r>
      <w:hyperlink r:id="rId112">
        <w:r>
          <w:rPr>
            <w:color w:val="3366CC"/>
            <w:vertAlign w:val="baseline"/>
          </w:rPr>
          <w:t>Cold War</w:t>
        </w:r>
      </w:hyperlink>
      <w:r>
        <w:rPr>
          <w:color w:val="3366CC"/>
          <w:vertAlign w:val="baseline"/>
        </w:rPr>
        <w:t> </w:t>
      </w:r>
      <w:r>
        <w:rPr>
          <w:color w:val="202021"/>
          <w:vertAlign w:val="baseline"/>
        </w:rPr>
        <w:t>began, the United States was</w:t>
      </w:r>
    </w:p>
    <w:p>
      <w:pPr>
        <w:pStyle w:val="BodyText"/>
        <w:spacing w:line="348" w:lineRule="auto"/>
        <w:ind w:left="109" w:right="5528"/>
      </w:pPr>
      <w:r>
        <w:rPr>
          <w:color w:val="202021"/>
        </w:rPr>
        <w:t>alarmed</w:t>
      </w:r>
      <w:r>
        <w:rPr>
          <w:color w:val="202021"/>
          <w:spacing w:val="-6"/>
        </w:rPr>
        <w:t> </w:t>
      </w:r>
      <w:r>
        <w:rPr>
          <w:color w:val="202021"/>
        </w:rPr>
        <w:t>by</w:t>
      </w:r>
      <w:r>
        <w:rPr>
          <w:color w:val="202021"/>
          <w:spacing w:val="-6"/>
        </w:rPr>
        <w:t> </w:t>
      </w:r>
      <w:r>
        <w:rPr>
          <w:color w:val="202021"/>
        </w:rPr>
        <w:t>the</w:t>
      </w:r>
      <w:r>
        <w:rPr>
          <w:color w:val="202021"/>
          <w:spacing w:val="-6"/>
        </w:rPr>
        <w:t> </w:t>
      </w:r>
      <w:r>
        <w:rPr>
          <w:color w:val="202021"/>
        </w:rPr>
        <w:t>attempt</w:t>
      </w:r>
      <w:r>
        <w:rPr>
          <w:color w:val="202021"/>
          <w:spacing w:val="-6"/>
        </w:rPr>
        <w:t> </w:t>
      </w:r>
      <w:r>
        <w:rPr>
          <w:color w:val="202021"/>
        </w:rPr>
        <w:t>by</w:t>
      </w:r>
      <w:r>
        <w:rPr>
          <w:color w:val="202021"/>
          <w:spacing w:val="-6"/>
        </w:rPr>
        <w:t> </w:t>
      </w:r>
      <w:r>
        <w:rPr>
          <w:color w:val="202021"/>
        </w:rPr>
        <w:t>the</w:t>
      </w:r>
      <w:r>
        <w:rPr>
          <w:color w:val="202021"/>
          <w:spacing w:val="-6"/>
        </w:rPr>
        <w:t> </w:t>
      </w:r>
      <w:r>
        <w:rPr>
          <w:color w:val="202021"/>
        </w:rPr>
        <w:t>Soviet</w:t>
      </w:r>
      <w:r>
        <w:rPr>
          <w:color w:val="202021"/>
          <w:spacing w:val="-6"/>
        </w:rPr>
        <w:t> </w:t>
      </w:r>
      <w:r>
        <w:rPr>
          <w:color w:val="202021"/>
        </w:rPr>
        <w:t>Union</w:t>
      </w:r>
      <w:r>
        <w:rPr>
          <w:color w:val="202021"/>
          <w:spacing w:val="-6"/>
        </w:rPr>
        <w:t> </w:t>
      </w:r>
      <w:r>
        <w:rPr>
          <w:color w:val="202021"/>
        </w:rPr>
        <w:t>to</w:t>
      </w:r>
      <w:r>
        <w:rPr>
          <w:color w:val="202021"/>
          <w:spacing w:val="-6"/>
        </w:rPr>
        <w:t> </w:t>
      </w:r>
      <w:r>
        <w:rPr>
          <w:color w:val="202021"/>
        </w:rPr>
        <w:t>set up separatist states in Iranian Azerbaijan and Kurdistan, as well as its demand for military</w:t>
      </w:r>
      <w:r>
        <w:rPr>
          <w:color w:val="202021"/>
          <w:spacing w:val="40"/>
        </w:rPr>
        <w:t> </w:t>
      </w:r>
      <w:r>
        <w:rPr>
          <w:color w:val="202021"/>
        </w:rPr>
        <w:t>rights to the </w:t>
      </w:r>
      <w:hyperlink r:id="rId113">
        <w:r>
          <w:rPr>
            <w:color w:val="3366CC"/>
          </w:rPr>
          <w:t>Dardanelles</w:t>
        </w:r>
      </w:hyperlink>
      <w:r>
        <w:rPr>
          <w:color w:val="3366CC"/>
        </w:rPr>
        <w:t> </w:t>
      </w:r>
      <w:r>
        <w:rPr>
          <w:color w:val="202021"/>
        </w:rPr>
        <w:t>in 1946. This fear was</w:t>
      </w:r>
    </w:p>
    <w:p>
      <w:pPr>
        <w:pStyle w:val="BodyText"/>
        <w:spacing w:line="345" w:lineRule="auto"/>
        <w:ind w:left="109" w:right="5557"/>
      </w:pPr>
      <w:r>
        <w:rPr>
          <w:color w:val="202021"/>
        </w:rPr>
        <w:t>enhanced by the </w:t>
      </w:r>
      <w:hyperlink r:id="rId114">
        <w:r>
          <w:rPr>
            <w:color w:val="3366CC"/>
          </w:rPr>
          <w:t>loss of China</w:t>
        </w:r>
      </w:hyperlink>
      <w:r>
        <w:rPr>
          <w:color w:val="3366CC"/>
        </w:rPr>
        <w:t> </w:t>
      </w:r>
      <w:r>
        <w:rPr>
          <w:color w:val="202021"/>
        </w:rPr>
        <w:t>to communism, the</w:t>
      </w:r>
      <w:r>
        <w:rPr>
          <w:color w:val="202021"/>
          <w:spacing w:val="-7"/>
        </w:rPr>
        <w:t> </w:t>
      </w:r>
      <w:r>
        <w:rPr>
          <w:color w:val="202021"/>
        </w:rPr>
        <w:t>uncovering</w:t>
      </w:r>
      <w:r>
        <w:rPr>
          <w:color w:val="202021"/>
          <w:spacing w:val="-7"/>
        </w:rPr>
        <w:t> </w:t>
      </w:r>
      <w:r>
        <w:rPr>
          <w:color w:val="202021"/>
        </w:rPr>
        <w:t>of</w:t>
      </w:r>
      <w:r>
        <w:rPr>
          <w:color w:val="202021"/>
          <w:spacing w:val="-7"/>
        </w:rPr>
        <w:t> </w:t>
      </w:r>
      <w:r>
        <w:rPr>
          <w:color w:val="202021"/>
        </w:rPr>
        <w:t>Soviet</w:t>
      </w:r>
      <w:r>
        <w:rPr>
          <w:color w:val="202021"/>
          <w:spacing w:val="-7"/>
        </w:rPr>
        <w:t> </w:t>
      </w:r>
      <w:r>
        <w:rPr>
          <w:color w:val="202021"/>
        </w:rPr>
        <w:t>spy</w:t>
      </w:r>
      <w:r>
        <w:rPr>
          <w:color w:val="202021"/>
          <w:spacing w:val="-7"/>
        </w:rPr>
        <w:t> </w:t>
      </w:r>
      <w:r>
        <w:rPr>
          <w:color w:val="202021"/>
        </w:rPr>
        <w:t>rings,</w:t>
      </w:r>
      <w:r>
        <w:rPr>
          <w:color w:val="202021"/>
          <w:spacing w:val="-7"/>
        </w:rPr>
        <w:t> </w:t>
      </w:r>
      <w:r>
        <w:rPr>
          <w:color w:val="202021"/>
        </w:rPr>
        <w:t>and</w:t>
      </w:r>
      <w:r>
        <w:rPr>
          <w:color w:val="202021"/>
          <w:spacing w:val="-7"/>
        </w:rPr>
        <w:t> </w:t>
      </w:r>
      <w:r>
        <w:rPr>
          <w:color w:val="202021"/>
        </w:rPr>
        <w:t>the</w:t>
      </w:r>
      <w:r>
        <w:rPr>
          <w:color w:val="202021"/>
          <w:spacing w:val="-7"/>
        </w:rPr>
        <w:t> </w:t>
      </w:r>
      <w:r>
        <w:rPr>
          <w:color w:val="202021"/>
        </w:rPr>
        <w:t>start of the </w:t>
      </w:r>
      <w:hyperlink r:id="rId115">
        <w:r>
          <w:rPr>
            <w:color w:val="3366CC"/>
          </w:rPr>
          <w:t>Korean War</w:t>
        </w:r>
      </w:hyperlink>
      <w:r>
        <w:rPr>
          <w:color w:val="202021"/>
        </w:rPr>
        <w:t>.</w:t>
      </w:r>
      <w:r>
        <w:rPr>
          <w:color w:val="3366CC"/>
          <w:vertAlign w:val="superscript"/>
        </w:rPr>
        <w:t>[39]</w:t>
      </w:r>
    </w:p>
    <w:p>
      <w:pPr>
        <w:pStyle w:val="BodyText"/>
        <w:spacing w:before="215"/>
        <w:ind w:left="109"/>
      </w:pPr>
      <w:r>
        <w:rPr>
          <w:color w:val="202021"/>
        </w:rPr>
        <w:t>In</w:t>
      </w:r>
      <w:r>
        <w:rPr>
          <w:color w:val="202021"/>
          <w:spacing w:val="-9"/>
        </w:rPr>
        <w:t> </w:t>
      </w:r>
      <w:r>
        <w:rPr>
          <w:color w:val="202021"/>
        </w:rPr>
        <w:t>1952</w:t>
      </w:r>
      <w:r>
        <w:rPr>
          <w:color w:val="202021"/>
          <w:spacing w:val="-9"/>
        </w:rPr>
        <w:t> </w:t>
      </w:r>
      <w:r>
        <w:rPr>
          <w:color w:val="202021"/>
        </w:rPr>
        <w:t>and</w:t>
      </w:r>
      <w:r>
        <w:rPr>
          <w:color w:val="202021"/>
          <w:spacing w:val="-9"/>
        </w:rPr>
        <w:t> </w:t>
      </w:r>
      <w:r>
        <w:rPr>
          <w:color w:val="202021"/>
        </w:rPr>
        <w:t>1953,</w:t>
      </w:r>
      <w:r>
        <w:rPr>
          <w:color w:val="202021"/>
          <w:spacing w:val="-9"/>
        </w:rPr>
        <w:t> </w:t>
      </w:r>
      <w:r>
        <w:rPr>
          <w:color w:val="202021"/>
        </w:rPr>
        <w:t>the</w:t>
      </w:r>
      <w:r>
        <w:rPr>
          <w:color w:val="202021"/>
          <w:spacing w:val="-9"/>
        </w:rPr>
        <w:t> </w:t>
      </w:r>
      <w:hyperlink r:id="rId116">
        <w:r>
          <w:rPr>
            <w:color w:val="3366CC"/>
          </w:rPr>
          <w:t>Abadan</w:t>
        </w:r>
        <w:r>
          <w:rPr>
            <w:color w:val="3366CC"/>
            <w:spacing w:val="-9"/>
          </w:rPr>
          <w:t> </w:t>
        </w:r>
        <w:r>
          <w:rPr>
            <w:color w:val="3366CC"/>
          </w:rPr>
          <w:t>Crisis</w:t>
        </w:r>
      </w:hyperlink>
      <w:r>
        <w:rPr>
          <w:color w:val="3366CC"/>
          <w:spacing w:val="-9"/>
        </w:rPr>
        <w:t> </w:t>
      </w:r>
      <w:r>
        <w:rPr>
          <w:color w:val="202021"/>
        </w:rPr>
        <w:t>took</w:t>
      </w:r>
      <w:r>
        <w:rPr>
          <w:color w:val="202021"/>
          <w:spacing w:val="-9"/>
        </w:rPr>
        <w:t> </w:t>
      </w:r>
      <w:r>
        <w:rPr>
          <w:color w:val="202021"/>
          <w:spacing w:val="-2"/>
        </w:rPr>
        <w:t>place</w:t>
      </w:r>
    </w:p>
    <w:p>
      <w:pPr>
        <w:pStyle w:val="BodyText"/>
        <w:spacing w:line="352" w:lineRule="auto" w:before="114"/>
        <w:ind w:left="109"/>
      </w:pPr>
      <w:r>
        <w:rPr>
          <w:color w:val="202021"/>
        </w:rPr>
        <w:t>when</w:t>
      </w:r>
      <w:r>
        <w:rPr>
          <w:color w:val="202021"/>
          <w:spacing w:val="-1"/>
        </w:rPr>
        <w:t> </w:t>
      </w:r>
      <w:r>
        <w:rPr>
          <w:color w:val="202021"/>
        </w:rPr>
        <w:t>Iranian</w:t>
      </w:r>
      <w:r>
        <w:rPr>
          <w:color w:val="202021"/>
          <w:spacing w:val="-1"/>
        </w:rPr>
        <w:t> </w:t>
      </w:r>
      <w:r>
        <w:rPr>
          <w:color w:val="202021"/>
        </w:rPr>
        <w:t>prime</w:t>
      </w:r>
      <w:r>
        <w:rPr>
          <w:color w:val="202021"/>
          <w:spacing w:val="-1"/>
        </w:rPr>
        <w:t> </w:t>
      </w:r>
      <w:r>
        <w:rPr>
          <w:color w:val="202021"/>
        </w:rPr>
        <w:t>minister</w:t>
      </w:r>
      <w:r>
        <w:rPr>
          <w:color w:val="202021"/>
          <w:spacing w:val="-1"/>
        </w:rPr>
        <w:t> </w:t>
      </w:r>
      <w:r>
        <w:rPr>
          <w:color w:val="202021"/>
        </w:rPr>
        <w:t>Mohammed</w:t>
      </w:r>
      <w:r>
        <w:rPr>
          <w:color w:val="202021"/>
          <w:spacing w:val="-1"/>
        </w:rPr>
        <w:t> </w:t>
      </w:r>
      <w:r>
        <w:rPr>
          <w:color w:val="202021"/>
        </w:rPr>
        <w:t>Mossadeq</w:t>
      </w:r>
      <w:r>
        <w:rPr>
          <w:color w:val="202021"/>
          <w:spacing w:val="-1"/>
        </w:rPr>
        <w:t> </w:t>
      </w:r>
      <w:r>
        <w:rPr>
          <w:color w:val="202021"/>
        </w:rPr>
        <w:t>began</w:t>
      </w:r>
      <w:r>
        <w:rPr>
          <w:color w:val="202021"/>
          <w:spacing w:val="-1"/>
        </w:rPr>
        <w:t> </w:t>
      </w:r>
      <w:r>
        <w:rPr>
          <w:color w:val="202021"/>
        </w:rPr>
        <w:t>nationalization</w:t>
      </w:r>
      <w:r>
        <w:rPr>
          <w:color w:val="202021"/>
          <w:spacing w:val="-1"/>
        </w:rPr>
        <w:t> </w:t>
      </w:r>
      <w:r>
        <w:rPr>
          <w:color w:val="202021"/>
        </w:rPr>
        <w:t>of</w:t>
      </w:r>
      <w:r>
        <w:rPr>
          <w:color w:val="202021"/>
          <w:spacing w:val="-1"/>
        </w:rPr>
        <w:t> </w:t>
      </w:r>
      <w:r>
        <w:rPr>
          <w:color w:val="202021"/>
        </w:rPr>
        <w:t>the</w:t>
      </w:r>
      <w:r>
        <w:rPr>
          <w:color w:val="202021"/>
          <w:spacing w:val="-1"/>
        </w:rPr>
        <w:t> </w:t>
      </w:r>
      <w:hyperlink r:id="rId117">
        <w:r>
          <w:rPr>
            <w:color w:val="3366CC"/>
          </w:rPr>
          <w:t>Anglo-Iranian</w:t>
        </w:r>
        <w:r>
          <w:rPr>
            <w:color w:val="3366CC"/>
            <w:spacing w:val="-1"/>
          </w:rPr>
          <w:t> </w:t>
        </w:r>
        <w:r>
          <w:rPr>
            <w:color w:val="3366CC"/>
          </w:rPr>
          <w:t>Oil</w:t>
        </w:r>
      </w:hyperlink>
      <w:r>
        <w:rPr>
          <w:color w:val="3366CC"/>
        </w:rPr>
        <w:t> </w:t>
      </w:r>
      <w:hyperlink r:id="rId117">
        <w:r>
          <w:rPr>
            <w:color w:val="3366CC"/>
          </w:rPr>
          <w:t>Company</w:t>
        </w:r>
      </w:hyperlink>
      <w:r>
        <w:rPr>
          <w:color w:val="3366CC"/>
          <w:spacing w:val="-2"/>
        </w:rPr>
        <w:t> </w:t>
      </w:r>
      <w:r>
        <w:rPr>
          <w:color w:val="202021"/>
        </w:rPr>
        <w:t>(AIOC).</w:t>
      </w:r>
      <w:r>
        <w:rPr>
          <w:color w:val="202021"/>
          <w:spacing w:val="-2"/>
        </w:rPr>
        <w:t> </w:t>
      </w:r>
      <w:r>
        <w:rPr>
          <w:color w:val="202021"/>
        </w:rPr>
        <w:t>Established</w:t>
      </w:r>
      <w:r>
        <w:rPr>
          <w:color w:val="202021"/>
          <w:spacing w:val="-2"/>
        </w:rPr>
        <w:t> </w:t>
      </w:r>
      <w:r>
        <w:rPr>
          <w:color w:val="202021"/>
        </w:rPr>
        <w:t>by</w:t>
      </w:r>
      <w:r>
        <w:rPr>
          <w:color w:val="202021"/>
          <w:spacing w:val="-2"/>
        </w:rPr>
        <w:t> </w:t>
      </w:r>
      <w:r>
        <w:rPr>
          <w:color w:val="202021"/>
        </w:rPr>
        <w:t>the</w:t>
      </w:r>
      <w:r>
        <w:rPr>
          <w:color w:val="202021"/>
          <w:spacing w:val="-2"/>
        </w:rPr>
        <w:t> </w:t>
      </w:r>
      <w:r>
        <w:rPr>
          <w:color w:val="202021"/>
        </w:rPr>
        <w:t>British</w:t>
      </w:r>
      <w:r>
        <w:rPr>
          <w:color w:val="202021"/>
          <w:spacing w:val="-2"/>
        </w:rPr>
        <w:t> </w:t>
      </w:r>
      <w:r>
        <w:rPr>
          <w:color w:val="202021"/>
        </w:rPr>
        <w:t>in</w:t>
      </w:r>
      <w:r>
        <w:rPr>
          <w:color w:val="202021"/>
          <w:spacing w:val="-2"/>
        </w:rPr>
        <w:t> </w:t>
      </w:r>
      <w:r>
        <w:rPr>
          <w:color w:val="202021"/>
        </w:rPr>
        <w:t>the</w:t>
      </w:r>
      <w:r>
        <w:rPr>
          <w:color w:val="202021"/>
          <w:spacing w:val="-2"/>
        </w:rPr>
        <w:t> </w:t>
      </w:r>
      <w:r>
        <w:rPr>
          <w:color w:val="202021"/>
        </w:rPr>
        <w:t>early</w:t>
      </w:r>
      <w:r>
        <w:rPr>
          <w:color w:val="202021"/>
          <w:spacing w:val="-2"/>
        </w:rPr>
        <w:t> </w:t>
      </w:r>
      <w:r>
        <w:rPr>
          <w:color w:val="202021"/>
        </w:rPr>
        <w:t>20th</w:t>
      </w:r>
      <w:r>
        <w:rPr>
          <w:color w:val="202021"/>
          <w:spacing w:val="-2"/>
        </w:rPr>
        <w:t> </w:t>
      </w:r>
      <w:r>
        <w:rPr>
          <w:color w:val="202021"/>
        </w:rPr>
        <w:t>century,</w:t>
      </w:r>
      <w:r>
        <w:rPr>
          <w:color w:val="202021"/>
          <w:spacing w:val="-2"/>
        </w:rPr>
        <w:t> </w:t>
      </w:r>
      <w:r>
        <w:rPr>
          <w:color w:val="202021"/>
        </w:rPr>
        <w:t>the</w:t>
      </w:r>
      <w:r>
        <w:rPr>
          <w:color w:val="202021"/>
          <w:spacing w:val="-2"/>
        </w:rPr>
        <w:t> </w:t>
      </w:r>
      <w:r>
        <w:rPr>
          <w:color w:val="202021"/>
        </w:rPr>
        <w:t>company</w:t>
      </w:r>
      <w:r>
        <w:rPr>
          <w:color w:val="202021"/>
          <w:spacing w:val="-2"/>
        </w:rPr>
        <w:t> </w:t>
      </w:r>
      <w:r>
        <w:rPr>
          <w:color w:val="202021"/>
        </w:rPr>
        <w:t>shared</w:t>
      </w:r>
      <w:r>
        <w:rPr>
          <w:color w:val="202021"/>
          <w:spacing w:val="-2"/>
        </w:rPr>
        <w:t> </w:t>
      </w:r>
      <w:r>
        <w:rPr>
          <w:color w:val="202021"/>
        </w:rPr>
        <w:t>profits</w:t>
      </w:r>
    </w:p>
    <w:p>
      <w:pPr>
        <w:pStyle w:val="BodyText"/>
        <w:spacing w:line="260" w:lineRule="exact"/>
        <w:ind w:left="109"/>
      </w:pPr>
      <w:r>
        <w:rPr>
          <w:color w:val="202021"/>
        </w:rPr>
        <w:t>(85%</w:t>
      </w:r>
      <w:r>
        <w:rPr>
          <w:color w:val="202021"/>
          <w:spacing w:val="-6"/>
        </w:rPr>
        <w:t> </w:t>
      </w:r>
      <w:r>
        <w:rPr>
          <w:color w:val="202021"/>
        </w:rPr>
        <w:t>for</w:t>
      </w:r>
      <w:r>
        <w:rPr>
          <w:color w:val="202021"/>
          <w:spacing w:val="-5"/>
        </w:rPr>
        <w:t> </w:t>
      </w:r>
      <w:r>
        <w:rPr>
          <w:color w:val="202021"/>
        </w:rPr>
        <w:t>Britain,</w:t>
      </w:r>
      <w:r>
        <w:rPr>
          <w:color w:val="202021"/>
          <w:spacing w:val="-6"/>
        </w:rPr>
        <w:t> </w:t>
      </w:r>
      <w:r>
        <w:rPr>
          <w:color w:val="202021"/>
        </w:rPr>
        <w:t>and</w:t>
      </w:r>
      <w:r>
        <w:rPr>
          <w:color w:val="202021"/>
          <w:spacing w:val="-5"/>
        </w:rPr>
        <w:t> </w:t>
      </w:r>
      <w:r>
        <w:rPr>
          <w:color w:val="202021"/>
        </w:rPr>
        <w:t>15%</w:t>
      </w:r>
      <w:r>
        <w:rPr>
          <w:color w:val="202021"/>
          <w:spacing w:val="-5"/>
        </w:rPr>
        <w:t> </w:t>
      </w:r>
      <w:r>
        <w:rPr>
          <w:color w:val="202021"/>
        </w:rPr>
        <w:t>for</w:t>
      </w:r>
      <w:r>
        <w:rPr>
          <w:color w:val="202021"/>
          <w:spacing w:val="-6"/>
        </w:rPr>
        <w:t> </w:t>
      </w:r>
      <w:r>
        <w:rPr>
          <w:color w:val="202021"/>
        </w:rPr>
        <w:t>Iran),</w:t>
      </w:r>
      <w:r>
        <w:rPr>
          <w:color w:val="202021"/>
          <w:spacing w:val="-5"/>
        </w:rPr>
        <w:t> </w:t>
      </w:r>
      <w:r>
        <w:rPr>
          <w:color w:val="202021"/>
        </w:rPr>
        <w:t>but</w:t>
      </w:r>
      <w:r>
        <w:rPr>
          <w:color w:val="202021"/>
          <w:spacing w:val="-5"/>
        </w:rPr>
        <w:t> </w:t>
      </w:r>
      <w:r>
        <w:rPr>
          <w:color w:val="202021"/>
        </w:rPr>
        <w:t>the</w:t>
      </w:r>
      <w:r>
        <w:rPr>
          <w:color w:val="202021"/>
          <w:spacing w:val="-6"/>
        </w:rPr>
        <w:t> </w:t>
      </w:r>
      <w:r>
        <w:rPr>
          <w:color w:val="202021"/>
        </w:rPr>
        <w:t>company</w:t>
      </w:r>
      <w:r>
        <w:rPr>
          <w:color w:val="202021"/>
          <w:spacing w:val="-5"/>
        </w:rPr>
        <w:t> </w:t>
      </w:r>
      <w:r>
        <w:rPr>
          <w:color w:val="202021"/>
        </w:rPr>
        <w:t>withheld</w:t>
      </w:r>
      <w:r>
        <w:rPr>
          <w:color w:val="202021"/>
          <w:spacing w:val="-5"/>
        </w:rPr>
        <w:t> </w:t>
      </w:r>
      <w:r>
        <w:rPr>
          <w:color w:val="202021"/>
        </w:rPr>
        <w:t>their</w:t>
      </w:r>
      <w:r>
        <w:rPr>
          <w:color w:val="202021"/>
          <w:spacing w:val="-6"/>
        </w:rPr>
        <w:t> </w:t>
      </w:r>
      <w:r>
        <w:rPr>
          <w:color w:val="202021"/>
        </w:rPr>
        <w:t>financial</w:t>
      </w:r>
      <w:r>
        <w:rPr>
          <w:color w:val="202021"/>
          <w:spacing w:val="-5"/>
        </w:rPr>
        <w:t> </w:t>
      </w:r>
      <w:r>
        <w:rPr>
          <w:color w:val="202021"/>
        </w:rPr>
        <w:t>records</w:t>
      </w:r>
      <w:r>
        <w:rPr>
          <w:color w:val="202021"/>
          <w:spacing w:val="-5"/>
        </w:rPr>
        <w:t> </w:t>
      </w:r>
      <w:r>
        <w:rPr>
          <w:color w:val="202021"/>
        </w:rPr>
        <w:t>from</w:t>
      </w:r>
      <w:r>
        <w:rPr>
          <w:color w:val="202021"/>
          <w:spacing w:val="-6"/>
        </w:rPr>
        <w:t> </w:t>
      </w:r>
      <w:r>
        <w:rPr>
          <w:color w:val="202021"/>
        </w:rPr>
        <w:t>the</w:t>
      </w:r>
      <w:r>
        <w:rPr>
          <w:color w:val="202021"/>
          <w:spacing w:val="-5"/>
        </w:rPr>
        <w:t> </w:t>
      </w:r>
      <w:r>
        <w:rPr>
          <w:color w:val="202021"/>
          <w:spacing w:val="-2"/>
        </w:rPr>
        <w:t>Iranian</w:t>
      </w:r>
    </w:p>
    <w:p>
      <w:pPr>
        <w:pStyle w:val="BodyText"/>
        <w:spacing w:line="343" w:lineRule="auto" w:before="129"/>
        <w:ind w:left="109" w:right="219"/>
      </w:pPr>
      <w:r>
        <w:rPr>
          <w:color w:val="202021"/>
        </w:rPr>
        <w:t>government. By 1951, Iranians supported </w:t>
      </w:r>
      <w:hyperlink r:id="rId118">
        <w:r>
          <w:rPr>
            <w:color w:val="3366CC"/>
          </w:rPr>
          <w:t>nationalization</w:t>
        </w:r>
      </w:hyperlink>
      <w:r>
        <w:rPr>
          <w:color w:val="3366CC"/>
        </w:rPr>
        <w:t> </w:t>
      </w:r>
      <w:r>
        <w:rPr>
          <w:color w:val="202021"/>
        </w:rPr>
        <w:t>of the AIOC, and Parliament unanimously agreed</w:t>
      </w:r>
      <w:r>
        <w:rPr>
          <w:color w:val="202021"/>
          <w:spacing w:val="-3"/>
        </w:rPr>
        <w:t> </w:t>
      </w:r>
      <w:r>
        <w:rPr>
          <w:color w:val="202021"/>
        </w:rPr>
        <w:t>to</w:t>
      </w:r>
      <w:r>
        <w:rPr>
          <w:color w:val="202021"/>
          <w:spacing w:val="-3"/>
        </w:rPr>
        <w:t> </w:t>
      </w:r>
      <w:r>
        <w:rPr>
          <w:color w:val="202021"/>
        </w:rPr>
        <w:t>nationalize</w:t>
      </w:r>
      <w:r>
        <w:rPr>
          <w:color w:val="202021"/>
          <w:spacing w:val="-3"/>
        </w:rPr>
        <w:t> </w:t>
      </w:r>
      <w:r>
        <w:rPr>
          <w:color w:val="202021"/>
        </w:rPr>
        <w:t>its</w:t>
      </w:r>
      <w:r>
        <w:rPr>
          <w:color w:val="202021"/>
          <w:spacing w:val="-3"/>
        </w:rPr>
        <w:t> </w:t>
      </w:r>
      <w:r>
        <w:rPr>
          <w:color w:val="202021"/>
        </w:rPr>
        <w:t>holding</w:t>
      </w:r>
      <w:r>
        <w:rPr>
          <w:color w:val="202021"/>
          <w:spacing w:val="-3"/>
        </w:rPr>
        <w:t> </w:t>
      </w:r>
      <w:r>
        <w:rPr>
          <w:color w:val="202021"/>
        </w:rPr>
        <w:t>of,</w:t>
      </w:r>
      <w:r>
        <w:rPr>
          <w:color w:val="202021"/>
          <w:spacing w:val="-3"/>
        </w:rPr>
        <w:t> </w:t>
      </w:r>
      <w:r>
        <w:rPr>
          <w:color w:val="202021"/>
        </w:rPr>
        <w:t>what</w:t>
      </w:r>
      <w:r>
        <w:rPr>
          <w:color w:val="202021"/>
          <w:spacing w:val="-3"/>
        </w:rPr>
        <w:t> </w:t>
      </w:r>
      <w:r>
        <w:rPr>
          <w:color w:val="202021"/>
        </w:rPr>
        <w:t>was</w:t>
      </w:r>
      <w:r>
        <w:rPr>
          <w:color w:val="202021"/>
          <w:spacing w:val="-3"/>
        </w:rPr>
        <w:t> </w:t>
      </w:r>
      <w:r>
        <w:rPr>
          <w:color w:val="202021"/>
        </w:rPr>
        <w:t>at</w:t>
      </w:r>
      <w:r>
        <w:rPr>
          <w:color w:val="202021"/>
          <w:spacing w:val="-3"/>
        </w:rPr>
        <w:t> </w:t>
      </w:r>
      <w:r>
        <w:rPr>
          <w:color w:val="202021"/>
        </w:rPr>
        <w:t>the</w:t>
      </w:r>
      <w:r>
        <w:rPr>
          <w:color w:val="202021"/>
          <w:spacing w:val="-3"/>
        </w:rPr>
        <w:t> </w:t>
      </w:r>
      <w:r>
        <w:rPr>
          <w:color w:val="202021"/>
        </w:rPr>
        <w:t>time,</w:t>
      </w:r>
      <w:r>
        <w:rPr>
          <w:color w:val="202021"/>
          <w:spacing w:val="-3"/>
        </w:rPr>
        <w:t> </w:t>
      </w:r>
      <w:r>
        <w:rPr>
          <w:color w:val="202021"/>
        </w:rPr>
        <w:t>the</w:t>
      </w:r>
      <w:r>
        <w:rPr>
          <w:color w:val="202021"/>
          <w:spacing w:val="-3"/>
        </w:rPr>
        <w:t> </w:t>
      </w:r>
      <w:r>
        <w:rPr>
          <w:color w:val="202021"/>
        </w:rPr>
        <w:t>British</w:t>
      </w:r>
      <w:r>
        <w:rPr>
          <w:color w:val="202021"/>
          <w:spacing w:val="-3"/>
        </w:rPr>
        <w:t> </w:t>
      </w:r>
      <w:r>
        <w:rPr>
          <w:color w:val="202021"/>
        </w:rPr>
        <w:t>Empire's</w:t>
      </w:r>
      <w:r>
        <w:rPr>
          <w:color w:val="202021"/>
          <w:spacing w:val="-3"/>
        </w:rPr>
        <w:t> </w:t>
      </w:r>
      <w:r>
        <w:rPr>
          <w:color w:val="202021"/>
        </w:rPr>
        <w:t>largest</w:t>
      </w:r>
      <w:r>
        <w:rPr>
          <w:color w:val="202021"/>
          <w:spacing w:val="-3"/>
        </w:rPr>
        <w:t> </w:t>
      </w:r>
      <w:r>
        <w:rPr>
          <w:color w:val="202021"/>
        </w:rPr>
        <w:t>company.</w:t>
      </w:r>
      <w:r>
        <w:rPr>
          <w:color w:val="202021"/>
          <w:spacing w:val="-3"/>
        </w:rPr>
        <w:t> </w:t>
      </w:r>
      <w:r>
        <w:rPr>
          <w:color w:val="202021"/>
        </w:rPr>
        <w:t>The British government retaliated with an embargo on Iranian oil, which was supported by international oil companies. Over the following months, negotiations over control and compensation for the oil were deadlocked, and Iran's economy deteriorated.</w:t>
      </w:r>
    </w:p>
    <w:p>
      <w:pPr>
        <w:pStyle w:val="BodyText"/>
        <w:spacing w:line="343" w:lineRule="auto" w:before="247"/>
        <w:ind w:left="109" w:right="418"/>
      </w:pPr>
      <w:r>
        <w:rPr>
          <w:color w:val="202021"/>
        </w:rPr>
        <w:t>U.S.</w:t>
      </w:r>
      <w:r>
        <w:rPr>
          <w:color w:val="202021"/>
          <w:spacing w:val="-5"/>
        </w:rPr>
        <w:t> </w:t>
      </w:r>
      <w:r>
        <w:rPr>
          <w:color w:val="202021"/>
        </w:rPr>
        <w:t>President</w:t>
      </w:r>
      <w:r>
        <w:rPr>
          <w:color w:val="202021"/>
          <w:spacing w:val="-5"/>
        </w:rPr>
        <w:t> </w:t>
      </w:r>
      <w:hyperlink r:id="rId119">
        <w:r>
          <w:rPr>
            <w:color w:val="3366CC"/>
          </w:rPr>
          <w:t>Harry</w:t>
        </w:r>
        <w:r>
          <w:rPr>
            <w:color w:val="3366CC"/>
            <w:spacing w:val="-5"/>
          </w:rPr>
          <w:t> </w:t>
        </w:r>
        <w:r>
          <w:rPr>
            <w:color w:val="3366CC"/>
          </w:rPr>
          <w:t>S.</w:t>
        </w:r>
        <w:r>
          <w:rPr>
            <w:color w:val="3366CC"/>
            <w:spacing w:val="-5"/>
          </w:rPr>
          <w:t> </w:t>
        </w:r>
        <w:r>
          <w:rPr>
            <w:color w:val="3366CC"/>
          </w:rPr>
          <w:t>Truman</w:t>
        </w:r>
      </w:hyperlink>
      <w:r>
        <w:rPr>
          <w:color w:val="3366CC"/>
          <w:spacing w:val="-5"/>
        </w:rPr>
        <w:t> </w:t>
      </w:r>
      <w:r>
        <w:rPr>
          <w:color w:val="202021"/>
        </w:rPr>
        <w:t>pressed</w:t>
      </w:r>
      <w:r>
        <w:rPr>
          <w:color w:val="202021"/>
          <w:spacing w:val="-5"/>
        </w:rPr>
        <w:t> </w:t>
      </w:r>
      <w:r>
        <w:rPr>
          <w:color w:val="202021"/>
        </w:rPr>
        <w:t>Britain</w:t>
      </w:r>
      <w:r>
        <w:rPr>
          <w:color w:val="202021"/>
          <w:spacing w:val="-5"/>
        </w:rPr>
        <w:t> </w:t>
      </w:r>
      <w:r>
        <w:rPr>
          <w:color w:val="202021"/>
        </w:rPr>
        <w:t>to</w:t>
      </w:r>
      <w:r>
        <w:rPr>
          <w:color w:val="202021"/>
          <w:spacing w:val="-5"/>
        </w:rPr>
        <w:t> </w:t>
      </w:r>
      <w:r>
        <w:rPr>
          <w:color w:val="202021"/>
        </w:rPr>
        <w:t>moderate</w:t>
      </w:r>
      <w:r>
        <w:rPr>
          <w:color w:val="202021"/>
          <w:spacing w:val="-5"/>
        </w:rPr>
        <w:t> </w:t>
      </w:r>
      <w:r>
        <w:rPr>
          <w:color w:val="202021"/>
        </w:rPr>
        <w:t>its</w:t>
      </w:r>
      <w:r>
        <w:rPr>
          <w:color w:val="202021"/>
          <w:spacing w:val="-5"/>
        </w:rPr>
        <w:t> </w:t>
      </w:r>
      <w:r>
        <w:rPr>
          <w:color w:val="202021"/>
        </w:rPr>
        <w:t>position</w:t>
      </w:r>
      <w:r>
        <w:rPr>
          <w:color w:val="202021"/>
          <w:spacing w:val="-5"/>
        </w:rPr>
        <w:t> </w:t>
      </w:r>
      <w:r>
        <w:rPr>
          <w:color w:val="202021"/>
        </w:rPr>
        <w:t>in</w:t>
      </w:r>
      <w:r>
        <w:rPr>
          <w:color w:val="202021"/>
          <w:spacing w:val="-5"/>
        </w:rPr>
        <w:t> </w:t>
      </w:r>
      <w:r>
        <w:rPr>
          <w:color w:val="202021"/>
        </w:rPr>
        <w:t>the</w:t>
      </w:r>
      <w:r>
        <w:rPr>
          <w:color w:val="202021"/>
          <w:spacing w:val="-5"/>
        </w:rPr>
        <w:t> </w:t>
      </w:r>
      <w:r>
        <w:rPr>
          <w:color w:val="202021"/>
        </w:rPr>
        <w:t>negotiations</w:t>
      </w:r>
      <w:r>
        <w:rPr>
          <w:color w:val="202021"/>
          <w:spacing w:val="-5"/>
        </w:rPr>
        <w:t> </w:t>
      </w:r>
      <w:r>
        <w:rPr>
          <w:color w:val="202021"/>
        </w:rPr>
        <w:t>and</w:t>
      </w:r>
      <w:r>
        <w:rPr>
          <w:color w:val="202021"/>
          <w:spacing w:val="-5"/>
        </w:rPr>
        <w:t> </w:t>
      </w:r>
      <w:r>
        <w:rPr>
          <w:color w:val="202021"/>
        </w:rPr>
        <w:t>to not invade Iran. American policies created a feeling in Iran that the United States was on Mossadeq's side and optimism that the oil dispute would soon be settled with "a series of innovative proposals", giving Iran "significant amounts of economic aid". Mossadeq visited Washington, and the American government made "frequent statements expressing support for </w:t>
      </w:r>
      <w:r>
        <w:rPr>
          <w:color w:val="202021"/>
          <w:spacing w:val="-2"/>
        </w:rPr>
        <w:t>him."</w:t>
      </w:r>
      <w:r>
        <w:rPr>
          <w:color w:val="3366CC"/>
          <w:spacing w:val="-2"/>
          <w:vertAlign w:val="superscript"/>
        </w:rPr>
        <w:t>[</w:t>
      </w:r>
      <w:r>
        <w:rPr>
          <w:color w:val="3366CC"/>
          <w:spacing w:val="-2"/>
          <w:vertAlign w:val="superscript"/>
        </w:rPr>
        <w:t>40</w:t>
      </w:r>
      <w:r>
        <w:rPr>
          <w:color w:val="3366CC"/>
          <w:spacing w:val="-2"/>
          <w:vertAlign w:val="superscript"/>
        </w:rPr>
        <w:t>]</w:t>
      </w:r>
    </w:p>
    <w:p>
      <w:pPr>
        <w:pStyle w:val="BodyText"/>
        <w:spacing w:line="345" w:lineRule="auto" w:before="242"/>
        <w:ind w:left="109"/>
      </w:pPr>
      <w:r>
        <w:rPr>
          <w:color w:val="202021"/>
        </w:rPr>
        <w:t>At</w:t>
      </w:r>
      <w:r>
        <w:rPr>
          <w:color w:val="202021"/>
          <w:spacing w:val="-7"/>
        </w:rPr>
        <w:t> </w:t>
      </w:r>
      <w:r>
        <w:rPr>
          <w:color w:val="202021"/>
        </w:rPr>
        <w:t>the</w:t>
      </w:r>
      <w:r>
        <w:rPr>
          <w:color w:val="202021"/>
          <w:spacing w:val="-7"/>
        </w:rPr>
        <w:t> </w:t>
      </w:r>
      <w:r>
        <w:rPr>
          <w:color w:val="202021"/>
        </w:rPr>
        <w:t>same</w:t>
      </w:r>
      <w:r>
        <w:rPr>
          <w:color w:val="202021"/>
          <w:spacing w:val="-7"/>
        </w:rPr>
        <w:t> </w:t>
      </w:r>
      <w:r>
        <w:rPr>
          <w:color w:val="202021"/>
        </w:rPr>
        <w:t>time,</w:t>
      </w:r>
      <w:r>
        <w:rPr>
          <w:color w:val="202021"/>
          <w:spacing w:val="-7"/>
        </w:rPr>
        <w:t> </w:t>
      </w:r>
      <w:r>
        <w:rPr>
          <w:color w:val="202021"/>
        </w:rPr>
        <w:t>the</w:t>
      </w:r>
      <w:r>
        <w:rPr>
          <w:color w:val="202021"/>
          <w:spacing w:val="-7"/>
        </w:rPr>
        <w:t> </w:t>
      </w:r>
      <w:r>
        <w:rPr>
          <w:color w:val="202021"/>
        </w:rPr>
        <w:t>United</w:t>
      </w:r>
      <w:r>
        <w:rPr>
          <w:color w:val="202021"/>
          <w:spacing w:val="-7"/>
        </w:rPr>
        <w:t> </w:t>
      </w:r>
      <w:r>
        <w:rPr>
          <w:color w:val="202021"/>
        </w:rPr>
        <w:t>States</w:t>
      </w:r>
      <w:r>
        <w:rPr>
          <w:color w:val="202021"/>
          <w:spacing w:val="-7"/>
        </w:rPr>
        <w:t> </w:t>
      </w:r>
      <w:r>
        <w:rPr>
          <w:color w:val="202021"/>
        </w:rPr>
        <w:t>honored</w:t>
      </w:r>
      <w:r>
        <w:rPr>
          <w:color w:val="202021"/>
          <w:spacing w:val="-7"/>
        </w:rPr>
        <w:t> </w:t>
      </w:r>
      <w:r>
        <w:rPr>
          <w:color w:val="202021"/>
        </w:rPr>
        <w:t>the</w:t>
      </w:r>
      <w:r>
        <w:rPr>
          <w:color w:val="202021"/>
          <w:spacing w:val="-7"/>
        </w:rPr>
        <w:t> </w:t>
      </w:r>
      <w:r>
        <w:rPr>
          <w:color w:val="202021"/>
        </w:rPr>
        <w:t>British</w:t>
      </w:r>
      <w:r>
        <w:rPr>
          <w:color w:val="202021"/>
          <w:spacing w:val="-7"/>
        </w:rPr>
        <w:t> </w:t>
      </w:r>
      <w:r>
        <w:rPr>
          <w:color w:val="202021"/>
        </w:rPr>
        <w:t>embargo</w:t>
      </w:r>
      <w:r>
        <w:rPr>
          <w:color w:val="202021"/>
          <w:spacing w:val="-7"/>
        </w:rPr>
        <w:t> </w:t>
      </w:r>
      <w:r>
        <w:rPr>
          <w:color w:val="202021"/>
        </w:rPr>
        <w:t>and,</w:t>
      </w:r>
      <w:r>
        <w:rPr>
          <w:color w:val="202021"/>
          <w:spacing w:val="-7"/>
        </w:rPr>
        <w:t> </w:t>
      </w:r>
      <w:r>
        <w:rPr>
          <w:color w:val="202021"/>
        </w:rPr>
        <w:t>without</w:t>
      </w:r>
      <w:r>
        <w:rPr>
          <w:color w:val="202021"/>
          <w:spacing w:val="-7"/>
        </w:rPr>
        <w:t> </w:t>
      </w:r>
      <w:r>
        <w:rPr>
          <w:color w:val="202021"/>
        </w:rPr>
        <w:t>Truman's</w:t>
      </w:r>
      <w:r>
        <w:rPr>
          <w:color w:val="202021"/>
          <w:spacing w:val="-7"/>
        </w:rPr>
        <w:t> </w:t>
      </w:r>
      <w:r>
        <w:rPr>
          <w:color w:val="202021"/>
        </w:rPr>
        <w:t>knowledge, the Central Intelligence Agency station in Tehran had been "carrying out covert activities" against Mosaddeq and the National Front "at least since the summer of 1952".</w:t>
      </w:r>
      <w:r>
        <w:rPr>
          <w:color w:val="3366CC"/>
          <w:vertAlign w:val="superscript"/>
        </w:rPr>
        <w:t>[41]</w:t>
      </w:r>
    </w:p>
    <w:p>
      <w:pPr>
        <w:spacing w:after="0" w:line="345" w:lineRule="auto"/>
        <w:sectPr>
          <w:pgSz w:w="12240" w:h="15840"/>
          <w:pgMar w:top="540" w:bottom="280" w:left="700" w:right="680"/>
        </w:sectPr>
      </w:pPr>
    </w:p>
    <w:p>
      <w:pPr>
        <w:pStyle w:val="BodyText"/>
        <w:spacing w:before="70"/>
        <w:ind w:left="109"/>
      </w:pPr>
      <w:r>
        <w:rPr>
          <w:color w:val="202021"/>
        </w:rPr>
        <w:t>1953</w:t>
      </w:r>
      <w:r>
        <w:rPr>
          <w:color w:val="202021"/>
          <w:spacing w:val="-7"/>
        </w:rPr>
        <w:t> </w:t>
      </w:r>
      <w:r>
        <w:rPr>
          <w:color w:val="202021"/>
        </w:rPr>
        <w:t>Iranian</w:t>
      </w:r>
      <w:r>
        <w:rPr>
          <w:color w:val="202021"/>
          <w:spacing w:val="-7"/>
        </w:rPr>
        <w:t> </w:t>
      </w:r>
      <w:r>
        <w:rPr>
          <w:color w:val="202021"/>
        </w:rPr>
        <w:t>coup</w:t>
      </w:r>
      <w:r>
        <w:rPr>
          <w:color w:val="202021"/>
          <w:spacing w:val="-7"/>
        </w:rPr>
        <w:t> </w:t>
      </w:r>
      <w:r>
        <w:rPr>
          <w:color w:val="202021"/>
          <w:spacing w:val="-2"/>
        </w:rPr>
        <w:t>d'état</w:t>
      </w:r>
    </w:p>
    <w:p>
      <w:pPr>
        <w:pStyle w:val="BodyText"/>
        <w:spacing w:before="47"/>
        <w:ind w:left="0"/>
      </w:pPr>
    </w:p>
    <w:p>
      <w:pPr>
        <w:pStyle w:val="BodyText"/>
        <w:spacing w:line="345" w:lineRule="auto" w:before="1"/>
        <w:ind w:left="109"/>
      </w:pPr>
      <w:r>
        <w:rPr>
          <w:color w:val="202021"/>
        </w:rPr>
        <w:t>As</w:t>
      </w:r>
      <w:r>
        <w:rPr>
          <w:color w:val="202021"/>
          <w:spacing w:val="-11"/>
        </w:rPr>
        <w:t> </w:t>
      </w:r>
      <w:r>
        <w:rPr>
          <w:color w:val="202021"/>
        </w:rPr>
        <w:t>the</w:t>
      </w:r>
      <w:r>
        <w:rPr>
          <w:color w:val="202021"/>
          <w:spacing w:val="-11"/>
        </w:rPr>
        <w:t> </w:t>
      </w:r>
      <w:r>
        <w:rPr>
          <w:color w:val="202021"/>
        </w:rPr>
        <w:t>Cold</w:t>
      </w:r>
      <w:r>
        <w:rPr>
          <w:color w:val="202021"/>
          <w:spacing w:val="-11"/>
        </w:rPr>
        <w:t> </w:t>
      </w:r>
      <w:r>
        <w:rPr>
          <w:color w:val="202021"/>
        </w:rPr>
        <w:t>War</w:t>
      </w:r>
      <w:r>
        <w:rPr>
          <w:color w:val="202021"/>
          <w:spacing w:val="-11"/>
        </w:rPr>
        <w:t> </w:t>
      </w:r>
      <w:r>
        <w:rPr>
          <w:color w:val="202021"/>
        </w:rPr>
        <w:t>intensified,</w:t>
      </w:r>
      <w:r>
        <w:rPr>
          <w:color w:val="202021"/>
          <w:spacing w:val="-11"/>
        </w:rPr>
        <w:t> </w:t>
      </w:r>
      <w:r>
        <w:rPr>
          <w:color w:val="202021"/>
        </w:rPr>
        <w:t>oil</w:t>
      </w:r>
      <w:r>
        <w:rPr>
          <w:color w:val="202021"/>
          <w:spacing w:val="-11"/>
        </w:rPr>
        <w:t> </w:t>
      </w:r>
      <w:r>
        <w:rPr>
          <w:color w:val="202021"/>
        </w:rPr>
        <w:t>negotiations</w:t>
      </w:r>
      <w:r>
        <w:rPr>
          <w:color w:val="202021"/>
          <w:spacing w:val="-11"/>
        </w:rPr>
        <w:t> </w:t>
      </w:r>
      <w:r>
        <w:rPr>
          <w:color w:val="202021"/>
        </w:rPr>
        <w:t>stalled,</w:t>
      </w:r>
      <w:r>
        <w:rPr>
          <w:color w:val="202021"/>
          <w:spacing w:val="-11"/>
        </w:rPr>
        <w:t> </w:t>
      </w:r>
      <w:r>
        <w:rPr>
          <w:color w:val="202021"/>
        </w:rPr>
        <w:t>and</w:t>
      </w:r>
      <w:r>
        <w:rPr>
          <w:color w:val="202021"/>
          <w:spacing w:val="-11"/>
        </w:rPr>
        <w:t> </w:t>
      </w:r>
      <w:hyperlink r:id="rId120">
        <w:r>
          <w:rPr>
            <w:color w:val="3366CC"/>
          </w:rPr>
          <w:t>Republican</w:t>
        </w:r>
      </w:hyperlink>
      <w:r>
        <w:rPr>
          <w:color w:val="3366CC"/>
          <w:spacing w:val="-11"/>
        </w:rPr>
        <w:t> </w:t>
      </w:r>
      <w:r>
        <w:rPr>
          <w:color w:val="202021"/>
        </w:rPr>
        <w:t>President</w:t>
      </w:r>
      <w:r>
        <w:rPr>
          <w:color w:val="202021"/>
          <w:spacing w:val="-11"/>
        </w:rPr>
        <w:t> </w:t>
      </w:r>
      <w:hyperlink r:id="rId98">
        <w:r>
          <w:rPr>
            <w:color w:val="3366CC"/>
          </w:rPr>
          <w:t>Dwight</w:t>
        </w:r>
        <w:r>
          <w:rPr>
            <w:color w:val="3366CC"/>
            <w:spacing w:val="-11"/>
          </w:rPr>
          <w:t> </w:t>
        </w:r>
        <w:r>
          <w:rPr>
            <w:color w:val="3366CC"/>
          </w:rPr>
          <w:t>D.</w:t>
        </w:r>
        <w:r>
          <w:rPr>
            <w:color w:val="3366CC"/>
            <w:spacing w:val="-11"/>
          </w:rPr>
          <w:t> </w:t>
        </w:r>
        <w:r>
          <w:rPr>
            <w:color w:val="3366CC"/>
          </w:rPr>
          <w:t>Eisenhower</w:t>
        </w:r>
      </w:hyperlink>
      <w:r>
        <w:rPr>
          <w:color w:val="3366CC"/>
        </w:rPr>
        <w:t> </w:t>
      </w:r>
      <w:r>
        <w:rPr>
          <w:color w:val="202021"/>
        </w:rPr>
        <w:t>replaced</w:t>
      </w:r>
      <w:r>
        <w:rPr>
          <w:color w:val="202021"/>
          <w:spacing w:val="-4"/>
        </w:rPr>
        <w:t> </w:t>
      </w:r>
      <w:hyperlink r:id="rId121">
        <w:r>
          <w:rPr>
            <w:color w:val="3366CC"/>
          </w:rPr>
          <w:t>Democratic</w:t>
        </w:r>
      </w:hyperlink>
      <w:r>
        <w:rPr>
          <w:color w:val="3366CC"/>
          <w:spacing w:val="-4"/>
        </w:rPr>
        <w:t> </w:t>
      </w:r>
      <w:r>
        <w:rPr>
          <w:color w:val="202021"/>
        </w:rPr>
        <w:t>President</w:t>
      </w:r>
      <w:r>
        <w:rPr>
          <w:color w:val="202021"/>
          <w:spacing w:val="-4"/>
        </w:rPr>
        <w:t> </w:t>
      </w:r>
      <w:r>
        <w:rPr>
          <w:color w:val="202021"/>
        </w:rPr>
        <w:t>Harry</w:t>
      </w:r>
      <w:r>
        <w:rPr>
          <w:color w:val="202021"/>
          <w:spacing w:val="-4"/>
        </w:rPr>
        <w:t> </w:t>
      </w:r>
      <w:r>
        <w:rPr>
          <w:color w:val="202021"/>
        </w:rPr>
        <w:t>S.</w:t>
      </w:r>
      <w:r>
        <w:rPr>
          <w:color w:val="202021"/>
          <w:spacing w:val="-4"/>
        </w:rPr>
        <w:t> </w:t>
      </w:r>
      <w:r>
        <w:rPr>
          <w:color w:val="202021"/>
        </w:rPr>
        <w:t>Truman,</w:t>
      </w:r>
      <w:r>
        <w:rPr>
          <w:color w:val="202021"/>
          <w:spacing w:val="-4"/>
        </w:rPr>
        <w:t> </w:t>
      </w:r>
      <w:r>
        <w:rPr>
          <w:color w:val="202021"/>
        </w:rPr>
        <w:t>the</w:t>
      </w:r>
      <w:r>
        <w:rPr>
          <w:color w:val="202021"/>
          <w:spacing w:val="-4"/>
        </w:rPr>
        <w:t> </w:t>
      </w:r>
      <w:r>
        <w:rPr>
          <w:color w:val="202021"/>
        </w:rPr>
        <w:t>United</w:t>
      </w:r>
      <w:r>
        <w:rPr>
          <w:color w:val="202021"/>
          <w:spacing w:val="-4"/>
        </w:rPr>
        <w:t> </w:t>
      </w:r>
      <w:r>
        <w:rPr>
          <w:color w:val="202021"/>
        </w:rPr>
        <w:t>States</w:t>
      </w:r>
      <w:r>
        <w:rPr>
          <w:color w:val="202021"/>
          <w:spacing w:val="-4"/>
        </w:rPr>
        <w:t> </w:t>
      </w:r>
      <w:r>
        <w:rPr>
          <w:color w:val="202021"/>
        </w:rPr>
        <w:t>helped</w:t>
      </w:r>
      <w:r>
        <w:rPr>
          <w:color w:val="202021"/>
          <w:spacing w:val="-4"/>
        </w:rPr>
        <w:t> </w:t>
      </w:r>
      <w:r>
        <w:rPr>
          <w:color w:val="202021"/>
        </w:rPr>
        <w:t>destabilize</w:t>
      </w:r>
      <w:r>
        <w:rPr>
          <w:color w:val="202021"/>
          <w:spacing w:val="-4"/>
        </w:rPr>
        <w:t> </w:t>
      </w:r>
      <w:r>
        <w:rPr>
          <w:color w:val="202021"/>
        </w:rPr>
        <w:t>Mosaddeq</w:t>
      </w:r>
      <w:r>
        <w:rPr>
          <w:color w:val="202021"/>
          <w:spacing w:val="-4"/>
        </w:rPr>
        <w:t> </w:t>
      </w:r>
      <w:r>
        <w:rPr>
          <w:color w:val="202021"/>
        </w:rPr>
        <w:t>on the theory that "rising internal tensions and continued economic deterioration...might lead to a</w:t>
      </w:r>
    </w:p>
    <w:p>
      <w:pPr>
        <w:pStyle w:val="BodyText"/>
        <w:spacing w:line="343" w:lineRule="auto"/>
        <w:ind w:left="109" w:right="219"/>
      </w:pPr>
      <w:r>
        <w:rPr>
          <w:color w:val="202021"/>
        </w:rPr>
        <w:t>breakdown of government authority and open the way for at least a gradual assumption of control" by Iran's well organized </w:t>
      </w:r>
      <w:hyperlink r:id="rId122">
        <w:r>
          <w:rPr>
            <w:color w:val="3366CC"/>
          </w:rPr>
          <w:t>Tudeh</w:t>
        </w:r>
      </w:hyperlink>
      <w:r>
        <w:rPr>
          <w:color w:val="3366CC"/>
        </w:rPr>
        <w:t> </w:t>
      </w:r>
      <w:r>
        <w:rPr>
          <w:color w:val="202021"/>
        </w:rPr>
        <w:t>communist party.</w:t>
      </w:r>
      <w:r>
        <w:rPr>
          <w:color w:val="3366CC"/>
          <w:vertAlign w:val="superscript"/>
        </w:rPr>
        <w:t>[42]</w:t>
      </w:r>
      <w:r>
        <w:rPr>
          <w:color w:val="3366CC"/>
          <w:vertAlign w:val="baseline"/>
        </w:rPr>
        <w:t> </w:t>
      </w:r>
      <w:r>
        <w:rPr>
          <w:color w:val="202021"/>
          <w:vertAlign w:val="baseline"/>
        </w:rPr>
        <w:t>In spring and summer 1953, the Central Intelligence</w:t>
      </w:r>
      <w:r>
        <w:rPr>
          <w:color w:val="202021"/>
          <w:spacing w:val="-1"/>
          <w:vertAlign w:val="baseline"/>
        </w:rPr>
        <w:t> </w:t>
      </w:r>
      <w:r>
        <w:rPr>
          <w:color w:val="202021"/>
          <w:vertAlign w:val="baseline"/>
        </w:rPr>
        <w:t>Agency</w:t>
      </w:r>
      <w:r>
        <w:rPr>
          <w:color w:val="202021"/>
          <w:spacing w:val="-1"/>
          <w:vertAlign w:val="baseline"/>
        </w:rPr>
        <w:t> </w:t>
      </w:r>
      <w:r>
        <w:rPr>
          <w:color w:val="202021"/>
          <w:vertAlign w:val="baseline"/>
        </w:rPr>
        <w:t>and</w:t>
      </w:r>
      <w:r>
        <w:rPr>
          <w:color w:val="202021"/>
          <w:spacing w:val="-1"/>
          <w:vertAlign w:val="baseline"/>
        </w:rPr>
        <w:t> </w:t>
      </w:r>
      <w:r>
        <w:rPr>
          <w:color w:val="202021"/>
          <w:vertAlign w:val="baseline"/>
        </w:rPr>
        <w:t>MI6</w:t>
      </w:r>
      <w:r>
        <w:rPr>
          <w:color w:val="202021"/>
          <w:spacing w:val="-1"/>
          <w:vertAlign w:val="baseline"/>
        </w:rPr>
        <w:t> </w:t>
      </w:r>
      <w:r>
        <w:rPr>
          <w:color w:val="202021"/>
          <w:vertAlign w:val="baseline"/>
        </w:rPr>
        <w:t>carried</w:t>
      </w:r>
      <w:r>
        <w:rPr>
          <w:color w:val="202021"/>
          <w:spacing w:val="-1"/>
          <w:vertAlign w:val="baseline"/>
        </w:rPr>
        <w:t> </w:t>
      </w:r>
      <w:r>
        <w:rPr>
          <w:color w:val="202021"/>
          <w:vertAlign w:val="baseline"/>
        </w:rPr>
        <w:t>out</w:t>
      </w:r>
      <w:r>
        <w:rPr>
          <w:color w:val="202021"/>
          <w:spacing w:val="-1"/>
          <w:vertAlign w:val="baseline"/>
        </w:rPr>
        <w:t> </w:t>
      </w:r>
      <w:hyperlink r:id="rId33">
        <w:r>
          <w:rPr>
            <w:color w:val="3366CC"/>
            <w:vertAlign w:val="baseline"/>
          </w:rPr>
          <w:t>Operation</w:t>
        </w:r>
        <w:r>
          <w:rPr>
            <w:color w:val="3366CC"/>
            <w:spacing w:val="-1"/>
            <w:vertAlign w:val="baseline"/>
          </w:rPr>
          <w:t> </w:t>
        </w:r>
        <w:r>
          <w:rPr>
            <w:color w:val="3366CC"/>
            <w:vertAlign w:val="baseline"/>
          </w:rPr>
          <w:t>Ajax</w:t>
        </w:r>
      </w:hyperlink>
      <w:r>
        <w:rPr>
          <w:color w:val="202021"/>
          <w:vertAlign w:val="baseline"/>
        </w:rPr>
        <w:t>,</w:t>
      </w:r>
      <w:r>
        <w:rPr>
          <w:color w:val="202021"/>
          <w:spacing w:val="-1"/>
          <w:vertAlign w:val="baseline"/>
        </w:rPr>
        <w:t> </w:t>
      </w:r>
      <w:r>
        <w:rPr>
          <w:color w:val="202021"/>
          <w:vertAlign w:val="baseline"/>
        </w:rPr>
        <w:t>conducted</w:t>
      </w:r>
      <w:r>
        <w:rPr>
          <w:color w:val="202021"/>
          <w:spacing w:val="-1"/>
          <w:vertAlign w:val="baseline"/>
        </w:rPr>
        <w:t> </w:t>
      </w:r>
      <w:r>
        <w:rPr>
          <w:color w:val="202021"/>
          <w:vertAlign w:val="baseline"/>
        </w:rPr>
        <w:t>from</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American</w:t>
      </w:r>
      <w:r>
        <w:rPr>
          <w:color w:val="202021"/>
          <w:spacing w:val="-1"/>
          <w:vertAlign w:val="baseline"/>
        </w:rPr>
        <w:t> </w:t>
      </w:r>
      <w:r>
        <w:rPr>
          <w:color w:val="202021"/>
          <w:vertAlign w:val="baseline"/>
        </w:rPr>
        <w:t>Embassy</w:t>
      </w:r>
      <w:r>
        <w:rPr>
          <w:color w:val="202021"/>
          <w:spacing w:val="-1"/>
          <w:vertAlign w:val="baseline"/>
        </w:rPr>
        <w:t> </w:t>
      </w:r>
      <w:r>
        <w:rPr>
          <w:color w:val="202021"/>
          <w:vertAlign w:val="baseline"/>
        </w:rPr>
        <w:t>in Tehran, helping to organize a </w:t>
      </w:r>
      <w:hyperlink r:id="rId123">
        <w:r>
          <w:rPr>
            <w:color w:val="3366CC"/>
            <w:vertAlign w:val="baseline"/>
          </w:rPr>
          <w:t>coup d'état</w:t>
        </w:r>
      </w:hyperlink>
      <w:r>
        <w:rPr>
          <w:color w:val="3366CC"/>
          <w:vertAlign w:val="baseline"/>
        </w:rPr>
        <w:t> </w:t>
      </w:r>
      <w:r>
        <w:rPr>
          <w:color w:val="202021"/>
          <w:vertAlign w:val="baseline"/>
        </w:rPr>
        <w:t>to overthrow the Mossadeq government. The operation</w:t>
      </w:r>
    </w:p>
    <w:p>
      <w:pPr>
        <w:pStyle w:val="BodyText"/>
        <w:spacing w:line="338" w:lineRule="auto" w:before="4"/>
        <w:ind w:left="109"/>
      </w:pPr>
      <w:r>
        <w:rPr>
          <w:color w:val="202021"/>
        </w:rPr>
        <w:t>initially</w:t>
      </w:r>
      <w:r>
        <w:rPr>
          <w:color w:val="202021"/>
          <w:spacing w:val="-2"/>
        </w:rPr>
        <w:t> </w:t>
      </w:r>
      <w:r>
        <w:rPr>
          <w:color w:val="202021"/>
        </w:rPr>
        <w:t>failed</w:t>
      </w:r>
      <w:r>
        <w:rPr>
          <w:color w:val="202021"/>
          <w:spacing w:val="-2"/>
        </w:rPr>
        <w:t> </w:t>
      </w:r>
      <w:r>
        <w:rPr>
          <w:color w:val="202021"/>
        </w:rPr>
        <w:t>and</w:t>
      </w:r>
      <w:r>
        <w:rPr>
          <w:color w:val="202021"/>
          <w:spacing w:val="-2"/>
        </w:rPr>
        <w:t> </w:t>
      </w:r>
      <w:r>
        <w:rPr>
          <w:color w:val="202021"/>
        </w:rPr>
        <w:t>the</w:t>
      </w:r>
      <w:r>
        <w:rPr>
          <w:color w:val="202021"/>
          <w:spacing w:val="-2"/>
        </w:rPr>
        <w:t> </w:t>
      </w:r>
      <w:r>
        <w:rPr>
          <w:color w:val="202021"/>
        </w:rPr>
        <w:t>Shah</w:t>
      </w:r>
      <w:r>
        <w:rPr>
          <w:color w:val="202021"/>
          <w:spacing w:val="-2"/>
        </w:rPr>
        <w:t> </w:t>
      </w:r>
      <w:r>
        <w:rPr>
          <w:color w:val="202021"/>
        </w:rPr>
        <w:t>fled</w:t>
      </w:r>
      <w:r>
        <w:rPr>
          <w:color w:val="202021"/>
          <w:spacing w:val="-2"/>
        </w:rPr>
        <w:t> </w:t>
      </w:r>
      <w:r>
        <w:rPr>
          <w:color w:val="202021"/>
        </w:rPr>
        <w:t>to</w:t>
      </w:r>
      <w:r>
        <w:rPr>
          <w:color w:val="202021"/>
          <w:spacing w:val="-2"/>
        </w:rPr>
        <w:t> </w:t>
      </w:r>
      <w:r>
        <w:rPr>
          <w:color w:val="202021"/>
        </w:rPr>
        <w:t>Italy,</w:t>
      </w:r>
      <w:r>
        <w:rPr>
          <w:color w:val="202021"/>
          <w:spacing w:val="-2"/>
        </w:rPr>
        <w:t> </w:t>
      </w:r>
      <w:r>
        <w:rPr>
          <w:color w:val="202021"/>
        </w:rPr>
        <w:t>but</w:t>
      </w:r>
      <w:r>
        <w:rPr>
          <w:color w:val="202021"/>
          <w:spacing w:val="-2"/>
        </w:rPr>
        <w:t> </w:t>
      </w:r>
      <w:r>
        <w:rPr>
          <w:color w:val="202021"/>
        </w:rPr>
        <w:t>a</w:t>
      </w:r>
      <w:r>
        <w:rPr>
          <w:color w:val="202021"/>
          <w:spacing w:val="-2"/>
        </w:rPr>
        <w:t> </w:t>
      </w:r>
      <w:r>
        <w:rPr>
          <w:color w:val="202021"/>
        </w:rPr>
        <w:t>second</w:t>
      </w:r>
      <w:r>
        <w:rPr>
          <w:color w:val="202021"/>
          <w:spacing w:val="-2"/>
        </w:rPr>
        <w:t> </w:t>
      </w:r>
      <w:r>
        <w:rPr>
          <w:color w:val="202021"/>
        </w:rPr>
        <w:t>attempt</w:t>
      </w:r>
      <w:r>
        <w:rPr>
          <w:color w:val="202021"/>
          <w:spacing w:val="-2"/>
        </w:rPr>
        <w:t> </w:t>
      </w:r>
      <w:r>
        <w:rPr>
          <w:color w:val="202021"/>
        </w:rPr>
        <w:t>succeeded</w:t>
      </w:r>
      <w:r>
        <w:rPr>
          <w:color w:val="202021"/>
          <w:spacing w:val="-2"/>
        </w:rPr>
        <w:t> </w:t>
      </w:r>
      <w:r>
        <w:rPr>
          <w:color w:val="202021"/>
        </w:rPr>
        <w:t>and</w:t>
      </w:r>
      <w:r>
        <w:rPr>
          <w:color w:val="202021"/>
          <w:spacing w:val="-2"/>
        </w:rPr>
        <w:t> </w:t>
      </w:r>
      <w:r>
        <w:rPr>
          <w:color w:val="202021"/>
        </w:rPr>
        <w:t>Mosaddeq</w:t>
      </w:r>
      <w:r>
        <w:rPr>
          <w:color w:val="202021"/>
          <w:spacing w:val="-2"/>
        </w:rPr>
        <w:t> </w:t>
      </w:r>
      <w:r>
        <w:rPr>
          <w:color w:val="202021"/>
        </w:rPr>
        <w:t>was </w:t>
      </w:r>
      <w:r>
        <w:rPr>
          <w:color w:val="202021"/>
          <w:spacing w:val="-2"/>
        </w:rPr>
        <w:t>imprisoned.</w:t>
      </w:r>
    </w:p>
    <w:p>
      <w:pPr>
        <w:pStyle w:val="BodyText"/>
        <w:spacing w:line="343" w:lineRule="auto" w:before="257"/>
        <w:ind w:left="109" w:right="219"/>
      </w:pPr>
      <w:r>
        <w:rPr>
          <w:color w:val="202021"/>
        </w:rPr>
        <w:t>According to a study of the coup headed by </w:t>
      </w:r>
      <w:hyperlink r:id="rId124">
        <w:r>
          <w:rPr>
            <w:color w:val="3366CC"/>
          </w:rPr>
          <w:t>Mark J. Gasiorowski</w:t>
        </w:r>
      </w:hyperlink>
      <w:r>
        <w:rPr>
          <w:color w:val="3366CC"/>
        </w:rPr>
        <w:t> </w:t>
      </w:r>
      <w:r>
        <w:rPr>
          <w:color w:val="202021"/>
        </w:rPr>
        <w:t>and Malcolm Byrne, "it was geostrategic considerations, rather than a desire to destroy Mosaddeq's movement, to establish a dictatorship in Iran or to gain control over Iran's oil, that persuaded U.S. officials to undertake the coup."</w:t>
      </w:r>
      <w:r>
        <w:rPr>
          <w:color w:val="3366CC"/>
          <w:vertAlign w:val="superscript"/>
        </w:rPr>
        <w:t>[43]</w:t>
      </w:r>
      <w:r>
        <w:rPr>
          <w:color w:val="3366CC"/>
          <w:vertAlign w:val="baseline"/>
        </w:rPr>
        <w:t> </w:t>
      </w:r>
      <w:r>
        <w:rPr>
          <w:color w:val="202021"/>
          <w:vertAlign w:val="baseline"/>
        </w:rPr>
        <w:t>Gasiorowski concludes the study; "Consequently, while the United States delivered the final blow to Mosaddeq's regime, Iranian actors — together with the British and the major international</w:t>
      </w:r>
      <w:r>
        <w:rPr>
          <w:color w:val="202021"/>
          <w:spacing w:val="-5"/>
          <w:vertAlign w:val="baseline"/>
        </w:rPr>
        <w:t> </w:t>
      </w:r>
      <w:r>
        <w:rPr>
          <w:color w:val="202021"/>
          <w:vertAlign w:val="baseline"/>
        </w:rPr>
        <w:t>oil</w:t>
      </w:r>
      <w:r>
        <w:rPr>
          <w:color w:val="202021"/>
          <w:spacing w:val="-5"/>
          <w:vertAlign w:val="baseline"/>
        </w:rPr>
        <w:t> </w:t>
      </w:r>
      <w:r>
        <w:rPr>
          <w:color w:val="202021"/>
          <w:vertAlign w:val="baseline"/>
        </w:rPr>
        <w:t>companies</w:t>
      </w:r>
      <w:r>
        <w:rPr>
          <w:color w:val="202021"/>
          <w:spacing w:val="-5"/>
          <w:vertAlign w:val="baseline"/>
        </w:rPr>
        <w:t> </w:t>
      </w:r>
      <w:r>
        <w:rPr>
          <w:color w:val="202021"/>
          <w:vertAlign w:val="baseline"/>
        </w:rPr>
        <w:t>—</w:t>
      </w:r>
      <w:r>
        <w:rPr>
          <w:color w:val="202021"/>
          <w:spacing w:val="-5"/>
          <w:vertAlign w:val="baseline"/>
        </w:rPr>
        <w:t> </w:t>
      </w:r>
      <w:r>
        <w:rPr>
          <w:color w:val="202021"/>
          <w:vertAlign w:val="baseline"/>
        </w:rPr>
        <w:t>played</w:t>
      </w:r>
      <w:r>
        <w:rPr>
          <w:color w:val="202021"/>
          <w:spacing w:val="-5"/>
          <w:vertAlign w:val="baseline"/>
        </w:rPr>
        <w:t> </w:t>
      </w:r>
      <w:r>
        <w:rPr>
          <w:color w:val="202021"/>
          <w:vertAlign w:val="baseline"/>
        </w:rPr>
        <w:t>crucial</w:t>
      </w:r>
      <w:r>
        <w:rPr>
          <w:color w:val="202021"/>
          <w:spacing w:val="-5"/>
          <w:vertAlign w:val="baseline"/>
        </w:rPr>
        <w:t> </w:t>
      </w:r>
      <w:r>
        <w:rPr>
          <w:color w:val="202021"/>
          <w:vertAlign w:val="baseline"/>
        </w:rPr>
        <w:t>roles</w:t>
      </w:r>
      <w:r>
        <w:rPr>
          <w:color w:val="202021"/>
          <w:spacing w:val="-5"/>
          <w:vertAlign w:val="baseline"/>
        </w:rPr>
        <w:t> </w:t>
      </w:r>
      <w:r>
        <w:rPr>
          <w:color w:val="202021"/>
          <w:vertAlign w:val="baseline"/>
        </w:rPr>
        <w:t>as</w:t>
      </w:r>
      <w:r>
        <w:rPr>
          <w:color w:val="202021"/>
          <w:spacing w:val="-5"/>
          <w:vertAlign w:val="baseline"/>
        </w:rPr>
        <w:t> </w:t>
      </w:r>
      <w:r>
        <w:rPr>
          <w:color w:val="202021"/>
          <w:vertAlign w:val="baseline"/>
        </w:rPr>
        <w:t>well."</w:t>
      </w:r>
      <w:r>
        <w:rPr>
          <w:color w:val="3366CC"/>
          <w:vertAlign w:val="superscript"/>
        </w:rPr>
        <w:t>[44]</w:t>
      </w:r>
      <w:r>
        <w:rPr>
          <w:color w:val="3366CC"/>
          <w:spacing w:val="-5"/>
          <w:vertAlign w:val="baseline"/>
        </w:rPr>
        <w:t> </w:t>
      </w:r>
      <w:r>
        <w:rPr>
          <w:color w:val="202021"/>
          <w:vertAlign w:val="baseline"/>
        </w:rPr>
        <w:t>The</w:t>
      </w:r>
      <w:r>
        <w:rPr>
          <w:color w:val="202021"/>
          <w:spacing w:val="-5"/>
          <w:vertAlign w:val="baseline"/>
        </w:rPr>
        <w:t> </w:t>
      </w:r>
      <w:r>
        <w:rPr>
          <w:color w:val="202021"/>
          <w:vertAlign w:val="baseline"/>
        </w:rPr>
        <w:t>events</w:t>
      </w:r>
      <w:r>
        <w:rPr>
          <w:color w:val="202021"/>
          <w:spacing w:val="-5"/>
          <w:vertAlign w:val="baseline"/>
        </w:rPr>
        <w:t> </w:t>
      </w:r>
      <w:r>
        <w:rPr>
          <w:color w:val="202021"/>
          <w:vertAlign w:val="baseline"/>
        </w:rPr>
        <w:t>leading</w:t>
      </w:r>
      <w:r>
        <w:rPr>
          <w:color w:val="202021"/>
          <w:spacing w:val="-5"/>
          <w:vertAlign w:val="baseline"/>
        </w:rPr>
        <w:t> </w:t>
      </w:r>
      <w:r>
        <w:rPr>
          <w:color w:val="202021"/>
          <w:vertAlign w:val="baseline"/>
        </w:rPr>
        <w:t>to</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coup</w:t>
      </w:r>
      <w:r>
        <w:rPr>
          <w:color w:val="202021"/>
          <w:spacing w:val="-5"/>
          <w:vertAlign w:val="baseline"/>
        </w:rPr>
        <w:t> </w:t>
      </w:r>
      <w:r>
        <w:rPr>
          <w:color w:val="202021"/>
          <w:vertAlign w:val="baseline"/>
        </w:rPr>
        <w:t>were directly precipitated by Iran's nationalization of oil. Prior to nationalization, the Anglo-Iranian Oil</w:t>
      </w:r>
    </w:p>
    <w:p>
      <w:pPr>
        <w:pStyle w:val="BodyText"/>
        <w:spacing w:line="352" w:lineRule="auto"/>
        <w:ind w:left="109" w:right="418"/>
      </w:pPr>
      <w:r>
        <w:rPr>
          <w:color w:val="202021"/>
        </w:rPr>
        <w:t>Company</w:t>
      </w:r>
      <w:r>
        <w:rPr>
          <w:color w:val="202021"/>
          <w:spacing w:val="-11"/>
        </w:rPr>
        <w:t> </w:t>
      </w:r>
      <w:r>
        <w:rPr>
          <w:color w:val="202021"/>
        </w:rPr>
        <w:t>had</w:t>
      </w:r>
      <w:r>
        <w:rPr>
          <w:color w:val="202021"/>
          <w:spacing w:val="-11"/>
        </w:rPr>
        <w:t> </w:t>
      </w:r>
      <w:r>
        <w:rPr>
          <w:color w:val="202021"/>
        </w:rPr>
        <w:t>control</w:t>
      </w:r>
      <w:r>
        <w:rPr>
          <w:color w:val="202021"/>
          <w:spacing w:val="-11"/>
        </w:rPr>
        <w:t> </w:t>
      </w:r>
      <w:r>
        <w:rPr>
          <w:color w:val="202021"/>
        </w:rPr>
        <w:t>over</w:t>
      </w:r>
      <w:r>
        <w:rPr>
          <w:color w:val="202021"/>
          <w:spacing w:val="-11"/>
        </w:rPr>
        <w:t> </w:t>
      </w:r>
      <w:r>
        <w:rPr>
          <w:color w:val="202021"/>
        </w:rPr>
        <w:t>Iran's</w:t>
      </w:r>
      <w:r>
        <w:rPr>
          <w:color w:val="202021"/>
          <w:spacing w:val="-11"/>
        </w:rPr>
        <w:t> </w:t>
      </w:r>
      <w:r>
        <w:rPr>
          <w:color w:val="202021"/>
        </w:rPr>
        <w:t>oil.</w:t>
      </w:r>
      <w:r>
        <w:rPr>
          <w:color w:val="202021"/>
          <w:spacing w:val="-11"/>
        </w:rPr>
        <w:t> </w:t>
      </w:r>
      <w:r>
        <w:rPr>
          <w:color w:val="202021"/>
        </w:rPr>
        <w:t>After</w:t>
      </w:r>
      <w:r>
        <w:rPr>
          <w:color w:val="202021"/>
          <w:spacing w:val="-11"/>
        </w:rPr>
        <w:t> </w:t>
      </w:r>
      <w:r>
        <w:rPr>
          <w:color w:val="202021"/>
        </w:rPr>
        <w:t>the</w:t>
      </w:r>
      <w:r>
        <w:rPr>
          <w:color w:val="202021"/>
          <w:spacing w:val="-11"/>
        </w:rPr>
        <w:t> </w:t>
      </w:r>
      <w:r>
        <w:rPr>
          <w:color w:val="202021"/>
        </w:rPr>
        <w:t>coup,</w:t>
      </w:r>
      <w:r>
        <w:rPr>
          <w:color w:val="202021"/>
          <w:spacing w:val="-11"/>
        </w:rPr>
        <w:t> </w:t>
      </w:r>
      <w:r>
        <w:rPr>
          <w:color w:val="202021"/>
        </w:rPr>
        <w:t>in</w:t>
      </w:r>
      <w:r>
        <w:rPr>
          <w:color w:val="202021"/>
          <w:spacing w:val="-11"/>
        </w:rPr>
        <w:t> </w:t>
      </w:r>
      <w:r>
        <w:rPr>
          <w:color w:val="202021"/>
        </w:rPr>
        <w:t>1954,</w:t>
      </w:r>
      <w:r>
        <w:rPr>
          <w:color w:val="202021"/>
          <w:spacing w:val="-11"/>
        </w:rPr>
        <w:t> </w:t>
      </w:r>
      <w:r>
        <w:rPr>
          <w:color w:val="202021"/>
        </w:rPr>
        <w:t>oil</w:t>
      </w:r>
      <w:r>
        <w:rPr>
          <w:color w:val="202021"/>
          <w:spacing w:val="-11"/>
        </w:rPr>
        <w:t> </w:t>
      </w:r>
      <w:r>
        <w:rPr>
          <w:color w:val="202021"/>
        </w:rPr>
        <w:t>control</w:t>
      </w:r>
      <w:r>
        <w:rPr>
          <w:color w:val="202021"/>
          <w:spacing w:val="-11"/>
        </w:rPr>
        <w:t> </w:t>
      </w:r>
      <w:r>
        <w:rPr>
          <w:color w:val="202021"/>
        </w:rPr>
        <w:t>was</w:t>
      </w:r>
      <w:r>
        <w:rPr>
          <w:color w:val="202021"/>
          <w:spacing w:val="-11"/>
        </w:rPr>
        <w:t> </w:t>
      </w:r>
      <w:r>
        <w:rPr>
          <w:color w:val="202021"/>
        </w:rPr>
        <w:t>40%</w:t>
      </w:r>
      <w:r>
        <w:rPr>
          <w:color w:val="202021"/>
          <w:spacing w:val="-11"/>
        </w:rPr>
        <w:t> </w:t>
      </w:r>
      <w:r>
        <w:rPr>
          <w:color w:val="202021"/>
        </w:rPr>
        <w:t>AIOC</w:t>
      </w:r>
      <w:r>
        <w:rPr>
          <w:color w:val="202021"/>
          <w:spacing w:val="-11"/>
        </w:rPr>
        <w:t> </w:t>
      </w:r>
      <w:r>
        <w:rPr>
          <w:color w:val="202021"/>
        </w:rPr>
        <w:t>(renamed </w:t>
      </w:r>
      <w:hyperlink r:id="rId125">
        <w:r>
          <w:rPr>
            <w:color w:val="3366CC"/>
          </w:rPr>
          <w:t>British</w:t>
        </w:r>
        <w:r>
          <w:rPr>
            <w:color w:val="3366CC"/>
            <w:spacing w:val="-12"/>
          </w:rPr>
          <w:t> </w:t>
        </w:r>
        <w:r>
          <w:rPr>
            <w:color w:val="3366CC"/>
          </w:rPr>
          <w:t>Petroleum</w:t>
        </w:r>
      </w:hyperlink>
      <w:r>
        <w:rPr>
          <w:color w:val="202021"/>
        </w:rPr>
        <w:t>),</w:t>
      </w:r>
      <w:r>
        <w:rPr>
          <w:color w:val="202021"/>
          <w:spacing w:val="-12"/>
        </w:rPr>
        <w:t> </w:t>
      </w:r>
      <w:r>
        <w:rPr>
          <w:color w:val="202021"/>
        </w:rPr>
        <w:t>40%</w:t>
      </w:r>
      <w:r>
        <w:rPr>
          <w:color w:val="202021"/>
          <w:spacing w:val="-12"/>
        </w:rPr>
        <w:t> </w:t>
      </w:r>
      <w:r>
        <w:rPr>
          <w:color w:val="202021"/>
        </w:rPr>
        <w:t>US</w:t>
      </w:r>
      <w:r>
        <w:rPr>
          <w:color w:val="202021"/>
          <w:spacing w:val="-12"/>
        </w:rPr>
        <w:t> </w:t>
      </w:r>
      <w:r>
        <w:rPr>
          <w:color w:val="202021"/>
        </w:rPr>
        <w:t>oil</w:t>
      </w:r>
      <w:r>
        <w:rPr>
          <w:color w:val="202021"/>
          <w:spacing w:val="-12"/>
        </w:rPr>
        <w:t> </w:t>
      </w:r>
      <w:r>
        <w:rPr>
          <w:color w:val="202021"/>
        </w:rPr>
        <w:t>companies,</w:t>
      </w:r>
      <w:r>
        <w:rPr>
          <w:color w:val="202021"/>
          <w:spacing w:val="-12"/>
        </w:rPr>
        <w:t> </w:t>
      </w:r>
      <w:r>
        <w:rPr>
          <w:color w:val="202021"/>
        </w:rPr>
        <w:t>13%</w:t>
      </w:r>
      <w:r>
        <w:rPr>
          <w:color w:val="202021"/>
          <w:spacing w:val="-12"/>
        </w:rPr>
        <w:t> </w:t>
      </w:r>
      <w:hyperlink r:id="rId126">
        <w:r>
          <w:rPr>
            <w:color w:val="3366CC"/>
          </w:rPr>
          <w:t>Royal</w:t>
        </w:r>
        <w:r>
          <w:rPr>
            <w:color w:val="3366CC"/>
            <w:spacing w:val="-12"/>
          </w:rPr>
          <w:t> </w:t>
        </w:r>
        <w:r>
          <w:rPr>
            <w:color w:val="3366CC"/>
          </w:rPr>
          <w:t>Dutch/Shell</w:t>
        </w:r>
      </w:hyperlink>
      <w:r>
        <w:rPr>
          <w:color w:val="202021"/>
        </w:rPr>
        <w:t>,</w:t>
      </w:r>
      <w:r>
        <w:rPr>
          <w:color w:val="202021"/>
          <w:spacing w:val="-12"/>
        </w:rPr>
        <w:t> </w:t>
      </w:r>
      <w:r>
        <w:rPr>
          <w:color w:val="202021"/>
        </w:rPr>
        <w:t>and</w:t>
      </w:r>
      <w:r>
        <w:rPr>
          <w:color w:val="202021"/>
          <w:spacing w:val="-12"/>
        </w:rPr>
        <w:t> </w:t>
      </w:r>
      <w:r>
        <w:rPr>
          <w:color w:val="202021"/>
        </w:rPr>
        <w:t>6%</w:t>
      </w:r>
      <w:r>
        <w:rPr>
          <w:color w:val="202021"/>
          <w:spacing w:val="-12"/>
        </w:rPr>
        <w:t> </w:t>
      </w:r>
      <w:hyperlink r:id="rId127">
        <w:r>
          <w:rPr>
            <w:color w:val="3366CC"/>
          </w:rPr>
          <w:t>CFP</w:t>
        </w:r>
      </w:hyperlink>
      <w:r>
        <w:rPr>
          <w:color w:val="3366CC"/>
          <w:spacing w:val="-12"/>
        </w:rPr>
        <w:t> </w:t>
      </w:r>
      <w:r>
        <w:rPr>
          <w:color w:val="202021"/>
        </w:rPr>
        <w:t>(French).</w:t>
      </w:r>
    </w:p>
    <w:p>
      <w:pPr>
        <w:pStyle w:val="BodyText"/>
        <w:spacing w:line="345" w:lineRule="auto" w:before="221"/>
        <w:ind w:left="109"/>
      </w:pPr>
      <w:r>
        <w:rPr>
          <w:color w:val="202021"/>
        </w:rPr>
        <w:t>In</w:t>
      </w:r>
      <w:r>
        <w:rPr>
          <w:color w:val="202021"/>
          <w:spacing w:val="-6"/>
        </w:rPr>
        <w:t> </w:t>
      </w:r>
      <w:r>
        <w:rPr>
          <w:color w:val="202021"/>
        </w:rPr>
        <w:t>an</w:t>
      </w:r>
      <w:r>
        <w:rPr>
          <w:color w:val="202021"/>
          <w:spacing w:val="-6"/>
        </w:rPr>
        <w:t> </w:t>
      </w:r>
      <w:r>
        <w:rPr>
          <w:color w:val="202021"/>
        </w:rPr>
        <w:t>editorial</w:t>
      </w:r>
      <w:r>
        <w:rPr>
          <w:color w:val="202021"/>
          <w:spacing w:val="-6"/>
        </w:rPr>
        <w:t> </w:t>
      </w:r>
      <w:r>
        <w:rPr>
          <w:color w:val="202021"/>
        </w:rPr>
        <w:t>celebrating</w:t>
      </w:r>
      <w:r>
        <w:rPr>
          <w:color w:val="202021"/>
          <w:spacing w:val="-6"/>
        </w:rPr>
        <w:t> </w:t>
      </w:r>
      <w:r>
        <w:rPr>
          <w:color w:val="202021"/>
        </w:rPr>
        <w:t>the</w:t>
      </w:r>
      <w:r>
        <w:rPr>
          <w:color w:val="202021"/>
          <w:spacing w:val="-6"/>
        </w:rPr>
        <w:t> </w:t>
      </w:r>
      <w:r>
        <w:rPr>
          <w:color w:val="202021"/>
        </w:rPr>
        <w:t>coup,</w:t>
      </w:r>
      <w:r>
        <w:rPr>
          <w:color w:val="202021"/>
          <w:spacing w:val="-6"/>
        </w:rPr>
        <w:t> </w:t>
      </w:r>
      <w:r>
        <w:rPr>
          <w:color w:val="202021"/>
        </w:rPr>
        <w:t>the</w:t>
      </w:r>
      <w:r>
        <w:rPr>
          <w:color w:val="202021"/>
          <w:spacing w:val="-6"/>
        </w:rPr>
        <w:t> </w:t>
      </w:r>
      <w:r>
        <w:rPr>
          <w:color w:val="202021"/>
        </w:rPr>
        <w:t>New</w:t>
      </w:r>
      <w:r>
        <w:rPr>
          <w:color w:val="202021"/>
          <w:spacing w:val="-6"/>
        </w:rPr>
        <w:t> </w:t>
      </w:r>
      <w:r>
        <w:rPr>
          <w:color w:val="202021"/>
        </w:rPr>
        <w:t>York</w:t>
      </w:r>
      <w:r>
        <w:rPr>
          <w:color w:val="202021"/>
          <w:spacing w:val="-6"/>
        </w:rPr>
        <w:t> </w:t>
      </w:r>
      <w:r>
        <w:rPr>
          <w:color w:val="202021"/>
        </w:rPr>
        <w:t>Times</w:t>
      </w:r>
      <w:r>
        <w:rPr>
          <w:color w:val="202021"/>
          <w:spacing w:val="-6"/>
        </w:rPr>
        <w:t> </w:t>
      </w:r>
      <w:r>
        <w:rPr>
          <w:color w:val="202021"/>
        </w:rPr>
        <w:t>stated:</w:t>
      </w:r>
      <w:r>
        <w:rPr>
          <w:color w:val="202021"/>
          <w:spacing w:val="-6"/>
        </w:rPr>
        <w:t> </w:t>
      </w:r>
      <w:r>
        <w:rPr>
          <w:color w:val="202021"/>
        </w:rPr>
        <w:t>"Underdeveloped</w:t>
      </w:r>
      <w:r>
        <w:rPr>
          <w:color w:val="202021"/>
          <w:spacing w:val="-6"/>
        </w:rPr>
        <w:t> </w:t>
      </w:r>
      <w:r>
        <w:rPr>
          <w:color w:val="202021"/>
        </w:rPr>
        <w:t>countries</w:t>
      </w:r>
      <w:r>
        <w:rPr>
          <w:color w:val="202021"/>
          <w:spacing w:val="-6"/>
        </w:rPr>
        <w:t> </w:t>
      </w:r>
      <w:r>
        <w:rPr>
          <w:color w:val="202021"/>
        </w:rPr>
        <w:t>with</w:t>
      </w:r>
      <w:r>
        <w:rPr>
          <w:color w:val="202021"/>
          <w:spacing w:val="-6"/>
        </w:rPr>
        <w:t> </w:t>
      </w:r>
      <w:r>
        <w:rPr>
          <w:color w:val="202021"/>
        </w:rPr>
        <w:t>rich resources now have an object lesson in the heavy cost that must be paid by one of their numbers which goes berserk with fanatical nationalism."</w:t>
      </w:r>
      <w:r>
        <w:rPr>
          <w:color w:val="3366CC"/>
          <w:vertAlign w:val="superscript"/>
        </w:rPr>
        <w:t>[37]</w:t>
      </w:r>
    </w:p>
    <w:p>
      <w:pPr>
        <w:pStyle w:val="BodyText"/>
        <w:spacing w:before="202"/>
        <w:ind w:left="109"/>
      </w:pPr>
      <w:r>
        <w:rPr>
          <w:color w:val="202021"/>
        </w:rPr>
        <w:t>Post-</w:t>
      </w:r>
      <w:r>
        <w:rPr>
          <w:color w:val="202021"/>
          <w:spacing w:val="-4"/>
        </w:rPr>
        <w:t>coup</w:t>
      </w:r>
    </w:p>
    <w:p>
      <w:pPr>
        <w:pStyle w:val="BodyText"/>
        <w:spacing w:before="70"/>
        <w:ind w:left="0"/>
        <w:rPr>
          <w:sz w:val="20"/>
        </w:rPr>
      </w:pPr>
      <w:r>
        <w:rPr/>
        <mc:AlternateContent>
          <mc:Choice Requires="wps">
            <w:drawing>
              <wp:anchor distT="0" distB="0" distL="0" distR="0" allowOverlap="1" layoutInCell="1" locked="0" behindDoc="1" simplePos="0" relativeHeight="487595008">
                <wp:simplePos x="0" y="0"/>
                <wp:positionH relativeFrom="page">
                  <wp:posOffset>2847975</wp:posOffset>
                </wp:positionH>
                <wp:positionV relativeFrom="paragraph">
                  <wp:posOffset>206309</wp:posOffset>
                </wp:positionV>
                <wp:extent cx="2095500" cy="1571625"/>
                <wp:effectExtent l="0" t="0" r="0" b="0"/>
                <wp:wrapTopAndBottom/>
                <wp:docPr id="47" name="Group 47"/>
                <wp:cNvGraphicFramePr>
                  <a:graphicFrameLocks/>
                </wp:cNvGraphicFramePr>
                <a:graphic>
                  <a:graphicData uri="http://schemas.microsoft.com/office/word/2010/wordprocessingGroup">
                    <wpg:wgp>
                      <wpg:cNvPr id="47" name="Group 47"/>
                      <wpg:cNvGrpSpPr/>
                      <wpg:grpSpPr>
                        <a:xfrm>
                          <a:off x="0" y="0"/>
                          <a:ext cx="2095500" cy="1571625"/>
                          <a:chExt cx="2095500" cy="1571625"/>
                        </a:xfrm>
                      </wpg:grpSpPr>
                      <pic:pic>
                        <pic:nvPicPr>
                          <pic:cNvPr id="48" name="Image 48"/>
                          <pic:cNvPicPr/>
                        </pic:nvPicPr>
                        <pic:blipFill>
                          <a:blip r:embed="rId128" cstate="print"/>
                          <a:stretch>
                            <a:fillRect/>
                          </a:stretch>
                        </pic:blipFill>
                        <pic:spPr>
                          <a:xfrm>
                            <a:off x="0" y="0"/>
                            <a:ext cx="2095499" cy="1571624"/>
                          </a:xfrm>
                          <a:prstGeom prst="rect">
                            <a:avLst/>
                          </a:prstGeom>
                        </pic:spPr>
                      </pic:pic>
                      <wps:wsp>
                        <wps:cNvPr id="49" name="Graphic 49"/>
                        <wps:cNvSpPr/>
                        <wps:spPr>
                          <a:xfrm>
                            <a:off x="809612" y="542925"/>
                            <a:ext cx="1133475" cy="876300"/>
                          </a:xfrm>
                          <a:custGeom>
                            <a:avLst/>
                            <a:gdLst/>
                            <a:ahLst/>
                            <a:cxnLst/>
                            <a:rect l="l" t="t" r="r" b="b"/>
                            <a:pathLst>
                              <a:path w="1133475" h="876300">
                                <a:moveTo>
                                  <a:pt x="476250" y="238125"/>
                                </a:moveTo>
                                <a:lnTo>
                                  <a:pt x="471678" y="191681"/>
                                </a:lnTo>
                                <a:lnTo>
                                  <a:pt x="458127" y="147002"/>
                                </a:lnTo>
                                <a:lnTo>
                                  <a:pt x="436118" y="105841"/>
                                </a:lnTo>
                                <a:lnTo>
                                  <a:pt x="406514" y="69748"/>
                                </a:lnTo>
                                <a:lnTo>
                                  <a:pt x="370420" y="40132"/>
                                </a:lnTo>
                                <a:lnTo>
                                  <a:pt x="329260" y="18135"/>
                                </a:lnTo>
                                <a:lnTo>
                                  <a:pt x="284581" y="4584"/>
                                </a:lnTo>
                                <a:lnTo>
                                  <a:pt x="238125" y="0"/>
                                </a:lnTo>
                                <a:lnTo>
                                  <a:pt x="226428" y="292"/>
                                </a:lnTo>
                                <a:lnTo>
                                  <a:pt x="180251" y="7150"/>
                                </a:lnTo>
                                <a:lnTo>
                                  <a:pt x="136309" y="22872"/>
                                </a:lnTo>
                                <a:lnTo>
                                  <a:pt x="96266" y="46875"/>
                                </a:lnTo>
                                <a:lnTo>
                                  <a:pt x="61683" y="78219"/>
                                </a:lnTo>
                                <a:lnTo>
                                  <a:pt x="33870" y="115722"/>
                                </a:lnTo>
                                <a:lnTo>
                                  <a:pt x="13919" y="157924"/>
                                </a:lnTo>
                                <a:lnTo>
                                  <a:pt x="2578" y="203200"/>
                                </a:lnTo>
                                <a:lnTo>
                                  <a:pt x="0" y="238125"/>
                                </a:lnTo>
                                <a:lnTo>
                                  <a:pt x="292" y="249834"/>
                                </a:lnTo>
                                <a:lnTo>
                                  <a:pt x="7150" y="295998"/>
                                </a:lnTo>
                                <a:lnTo>
                                  <a:pt x="22872" y="339953"/>
                                </a:lnTo>
                                <a:lnTo>
                                  <a:pt x="46875" y="379996"/>
                                </a:lnTo>
                                <a:lnTo>
                                  <a:pt x="78219" y="414578"/>
                                </a:lnTo>
                                <a:lnTo>
                                  <a:pt x="115722" y="442391"/>
                                </a:lnTo>
                                <a:lnTo>
                                  <a:pt x="157924" y="462343"/>
                                </a:lnTo>
                                <a:lnTo>
                                  <a:pt x="203200" y="473684"/>
                                </a:lnTo>
                                <a:lnTo>
                                  <a:pt x="238137" y="476250"/>
                                </a:lnTo>
                                <a:lnTo>
                                  <a:pt x="249834" y="475970"/>
                                </a:lnTo>
                                <a:lnTo>
                                  <a:pt x="295998" y="469112"/>
                                </a:lnTo>
                                <a:lnTo>
                                  <a:pt x="339953" y="453390"/>
                                </a:lnTo>
                                <a:lnTo>
                                  <a:pt x="379996" y="429387"/>
                                </a:lnTo>
                                <a:lnTo>
                                  <a:pt x="414578" y="398030"/>
                                </a:lnTo>
                                <a:lnTo>
                                  <a:pt x="442391" y="360540"/>
                                </a:lnTo>
                                <a:lnTo>
                                  <a:pt x="462343" y="318338"/>
                                </a:lnTo>
                                <a:lnTo>
                                  <a:pt x="473684" y="273062"/>
                                </a:lnTo>
                                <a:lnTo>
                                  <a:pt x="476250" y="238125"/>
                                </a:lnTo>
                                <a:close/>
                              </a:path>
                              <a:path w="1133475" h="876300">
                                <a:moveTo>
                                  <a:pt x="1133475" y="611149"/>
                                </a:moveTo>
                                <a:lnTo>
                                  <a:pt x="1110856" y="577303"/>
                                </a:lnTo>
                                <a:lnTo>
                                  <a:pt x="1093825" y="571500"/>
                                </a:lnTo>
                                <a:lnTo>
                                  <a:pt x="639737" y="571500"/>
                                </a:lnTo>
                                <a:lnTo>
                                  <a:pt x="605878" y="594106"/>
                                </a:lnTo>
                                <a:lnTo>
                                  <a:pt x="600075" y="611149"/>
                                </a:lnTo>
                                <a:lnTo>
                                  <a:pt x="600075" y="830580"/>
                                </a:lnTo>
                                <a:lnTo>
                                  <a:pt x="600075" y="836637"/>
                                </a:lnTo>
                                <a:lnTo>
                                  <a:pt x="622706" y="870496"/>
                                </a:lnTo>
                                <a:lnTo>
                                  <a:pt x="639737" y="876300"/>
                                </a:lnTo>
                                <a:lnTo>
                                  <a:pt x="1093825" y="876300"/>
                                </a:lnTo>
                                <a:lnTo>
                                  <a:pt x="1127683" y="853668"/>
                                </a:lnTo>
                                <a:lnTo>
                                  <a:pt x="1133475" y="836637"/>
                                </a:lnTo>
                                <a:lnTo>
                                  <a:pt x="1133475" y="611149"/>
                                </a:lnTo>
                                <a:close/>
                              </a:path>
                            </a:pathLst>
                          </a:custGeom>
                          <a:solidFill>
                            <a:srgbClr val="FFFFFF"/>
                          </a:solidFill>
                        </wps:spPr>
                        <wps:bodyPr wrap="square" lIns="0" tIns="0" rIns="0" bIns="0" rtlCol="0">
                          <a:prstTxWarp prst="textNoShape">
                            <a:avLst/>
                          </a:prstTxWarp>
                          <a:noAutofit/>
                        </wps:bodyPr>
                      </wps:wsp>
                      <wps:wsp>
                        <wps:cNvPr id="50" name="Textbox 50"/>
                        <wps:cNvSpPr txBox="1"/>
                        <wps:spPr>
                          <a:xfrm>
                            <a:off x="0" y="0"/>
                            <a:ext cx="2095500" cy="1571625"/>
                          </a:xfrm>
                          <a:prstGeom prst="rect">
                            <a:avLst/>
                          </a:prstGeom>
                        </wps:spPr>
                        <wps:txbx>
                          <w:txbxContent>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174"/>
                                <w:rPr>
                                  <w:i/>
                                  <w:sz w:val="24"/>
                                </w:rPr>
                              </w:pPr>
                            </w:p>
                            <w:p>
                              <w:pPr>
                                <w:spacing w:before="0"/>
                                <w:ind w:left="0" w:right="365" w:firstLine="0"/>
                                <w:jc w:val="right"/>
                                <w:rPr>
                                  <w:i/>
                                  <w:sz w:val="24"/>
                                </w:rPr>
                              </w:pPr>
                              <w:r>
                                <w:rPr>
                                  <w:i/>
                                  <w:color w:val="ABABAB"/>
                                  <w:spacing w:val="-2"/>
                                  <w:sz w:val="24"/>
                                </w:rPr>
                                <w:t>22:17</w:t>
                              </w:r>
                            </w:p>
                          </w:txbxContent>
                        </wps:txbx>
                        <wps:bodyPr wrap="square" lIns="0" tIns="0" rIns="0" bIns="0" rtlCol="0">
                          <a:noAutofit/>
                        </wps:bodyPr>
                      </wps:wsp>
                    </wpg:wgp>
                  </a:graphicData>
                </a:graphic>
              </wp:anchor>
            </w:drawing>
          </mc:Choice>
          <mc:Fallback>
            <w:pict>
              <v:group style="position:absolute;margin-left:224.25pt;margin-top:16.244812pt;width:165pt;height:123.75pt;mso-position-horizontal-relative:page;mso-position-vertical-relative:paragraph;z-index:-15721472;mso-wrap-distance-left:0;mso-wrap-distance-right:0" id="docshapegroup35" coordorigin="4485,325" coordsize="3300,2475">
                <v:shape style="position:absolute;left:4485;top:324;width:3300;height:2475" type="#_x0000_t75" id="docshape36" stroked="false">
                  <v:imagedata r:id="rId128" o:title=""/>
                </v:shape>
                <v:shape style="position:absolute;left:5759;top:1179;width:1785;height:1380" id="docshape37" coordorigin="5760,1180" coordsize="1785,1380" path="m6510,1555l6510,1536,6508,1518,6506,1500,6503,1482,6499,1464,6494,1446,6488,1429,6481,1411,6474,1395,6466,1378,6457,1362,6447,1347,6436,1331,6425,1317,6413,1303,6400,1290,6387,1277,6373,1265,6358,1254,6343,1243,6328,1233,6312,1224,6295,1216,6279,1208,6261,1202,6244,1196,6226,1191,6208,1187,6190,1184,6172,1182,6153,1180,6135,1180,6117,1180,6098,1182,6080,1184,6062,1187,6044,1191,6026,1196,6009,1202,5991,1208,5975,1216,5958,1224,5942,1233,5927,1243,5912,1254,5897,1265,5883,1277,5870,1290,5857,1303,5845,1317,5834,1331,5823,1347,5813,1362,5804,1378,5796,1395,5789,1411,5782,1429,5776,1446,5771,1464,5767,1482,5764,1500,5762,1518,5760,1536,5760,1555,5760,1573,5762,1592,5764,1610,5767,1628,5771,1646,5776,1664,5782,1681,5789,1698,5796,1715,5804,1732,5813,1748,5823,1763,5834,1778,5845,1793,5857,1807,5870,1820,5883,1833,5897,1845,5912,1856,5927,1867,5942,1877,5958,1886,5975,1894,5991,1901,6009,1908,6026,1914,6044,1919,6062,1923,6080,1926,6098,1928,6117,1929,6135,1930,6153,1929,6172,1928,6190,1926,6208,1923,6226,1919,6244,1914,6261,1908,6279,1901,6295,1894,6312,1886,6328,1877,6343,1867,6358,1856,6373,1845,6387,1833,6400,1820,6413,1807,6425,1793,6436,1778,6447,1763,6457,1748,6466,1732,6474,1715,6481,1698,6488,1681,6494,1664,6499,1646,6503,1628,6506,1610,6508,1592,6510,1573,6510,1555xm7545,2142l7543,2133,7536,2116,7531,2108,7517,2094,7509,2089,7492,2082,7483,2080,6767,2080,6758,2082,6741,2089,6733,2094,6719,2108,6714,2115,6707,2133,6705,2142,6705,2488,6705,2497,6707,2507,6714,2524,6719,2532,6733,2546,6741,2551,6758,2558,6767,2560,7483,2560,7492,2558,7509,2551,7517,2546,7531,2532,7536,2524,7543,2507,7545,2497,7545,2142xe" filled="true" fillcolor="#ffffff" stroked="false">
                  <v:path arrowok="t"/>
                  <v:fill type="solid"/>
                </v:shape>
                <v:shape style="position:absolute;left:4485;top:324;width:3300;height:2475" type="#_x0000_t202" id="docshape38" filled="false" stroked="false">
                  <v:textbox inset="0,0,0,0">
                    <w:txbxContent>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0"/>
                          <w:rPr>
                            <w:i/>
                            <w:sz w:val="24"/>
                          </w:rPr>
                        </w:pPr>
                      </w:p>
                      <w:p>
                        <w:pPr>
                          <w:spacing w:line="240" w:lineRule="auto" w:before="174"/>
                          <w:rPr>
                            <w:i/>
                            <w:sz w:val="24"/>
                          </w:rPr>
                        </w:pPr>
                      </w:p>
                      <w:p>
                        <w:pPr>
                          <w:spacing w:before="0"/>
                          <w:ind w:left="0" w:right="365" w:firstLine="0"/>
                          <w:jc w:val="right"/>
                          <w:rPr>
                            <w:i/>
                            <w:sz w:val="24"/>
                          </w:rPr>
                        </w:pPr>
                        <w:r>
                          <w:rPr>
                            <w:i/>
                            <w:color w:val="ABABAB"/>
                            <w:spacing w:val="-2"/>
                            <w:sz w:val="24"/>
                          </w:rPr>
                          <w:t>22:17</w:t>
                        </w:r>
                      </w:p>
                    </w:txbxContent>
                  </v:textbox>
                  <w10:wrap type="none"/>
                </v:shape>
                <w10:wrap type="topAndBottom"/>
              </v:group>
            </w:pict>
          </mc:Fallback>
        </mc:AlternateContent>
      </w:r>
    </w:p>
    <w:p>
      <w:pPr>
        <w:spacing w:before="256"/>
        <w:ind w:left="3777" w:right="0" w:firstLine="0"/>
        <w:jc w:val="left"/>
        <w:rPr>
          <w:i/>
          <w:sz w:val="19"/>
        </w:rPr>
      </w:pPr>
      <w:r>
        <w:rPr>
          <w:i/>
          <w:color w:val="53585C"/>
          <w:sz w:val="19"/>
        </w:rPr>
        <w:t>President</w:t>
      </w:r>
      <w:r>
        <w:rPr>
          <w:i/>
          <w:color w:val="53585C"/>
          <w:spacing w:val="6"/>
          <w:sz w:val="19"/>
        </w:rPr>
        <w:t> </w:t>
      </w:r>
      <w:r>
        <w:rPr>
          <w:i/>
          <w:color w:val="53585C"/>
          <w:sz w:val="19"/>
        </w:rPr>
        <w:t>Lyndon</w:t>
      </w:r>
      <w:r>
        <w:rPr>
          <w:i/>
          <w:color w:val="53585C"/>
          <w:spacing w:val="6"/>
          <w:sz w:val="19"/>
        </w:rPr>
        <w:t> </w:t>
      </w:r>
      <w:r>
        <w:rPr>
          <w:i/>
          <w:color w:val="53585C"/>
          <w:spacing w:val="-2"/>
          <w:sz w:val="19"/>
        </w:rPr>
        <w:t>Johnson</w:t>
      </w:r>
    </w:p>
    <w:p>
      <w:pPr>
        <w:spacing w:line="328" w:lineRule="auto" w:before="67"/>
        <w:ind w:left="3777" w:right="3775" w:firstLine="0"/>
        <w:jc w:val="left"/>
        <w:rPr>
          <w:i/>
          <w:sz w:val="19"/>
        </w:rPr>
      </w:pPr>
      <w:r>
        <w:rPr>
          <w:i/>
          <w:color w:val="53585C"/>
          <w:w w:val="105"/>
          <w:sz w:val="19"/>
        </w:rPr>
        <w:t>welcoming the Shah at the White </w:t>
      </w:r>
      <w:r>
        <w:rPr>
          <w:i/>
          <w:color w:val="53585C"/>
          <w:spacing w:val="-2"/>
          <w:w w:val="105"/>
          <w:sz w:val="19"/>
        </w:rPr>
        <w:t>House</w:t>
      </w:r>
      <w:r>
        <w:rPr>
          <w:i/>
          <w:color w:val="53585C"/>
          <w:spacing w:val="-12"/>
          <w:w w:val="105"/>
          <w:sz w:val="19"/>
        </w:rPr>
        <w:t> </w:t>
      </w:r>
      <w:r>
        <w:rPr>
          <w:i/>
          <w:color w:val="53585C"/>
          <w:spacing w:val="-2"/>
          <w:w w:val="105"/>
          <w:sz w:val="19"/>
        </w:rPr>
        <w:t>while</w:t>
      </w:r>
      <w:r>
        <w:rPr>
          <w:i/>
          <w:color w:val="53585C"/>
          <w:spacing w:val="-12"/>
          <w:w w:val="105"/>
          <w:sz w:val="19"/>
        </w:rPr>
        <w:t> </w:t>
      </w:r>
      <w:r>
        <w:rPr>
          <w:i/>
          <w:color w:val="53585C"/>
          <w:spacing w:val="-2"/>
          <w:w w:val="105"/>
          <w:sz w:val="19"/>
        </w:rPr>
        <w:t>Iranians</w:t>
      </w:r>
      <w:r>
        <w:rPr>
          <w:i/>
          <w:color w:val="53585C"/>
          <w:spacing w:val="-12"/>
          <w:w w:val="105"/>
          <w:sz w:val="19"/>
        </w:rPr>
        <w:t> </w:t>
      </w:r>
      <w:r>
        <w:rPr>
          <w:i/>
          <w:color w:val="53585C"/>
          <w:spacing w:val="-2"/>
          <w:w w:val="105"/>
          <w:sz w:val="19"/>
        </w:rPr>
        <w:t>protest,</w:t>
      </w:r>
      <w:r>
        <w:rPr>
          <w:i/>
          <w:color w:val="53585C"/>
          <w:spacing w:val="-12"/>
          <w:w w:val="105"/>
          <w:sz w:val="19"/>
        </w:rPr>
        <w:t> </w:t>
      </w:r>
      <w:r>
        <w:rPr>
          <w:i/>
          <w:color w:val="53585C"/>
          <w:spacing w:val="-2"/>
          <w:w w:val="105"/>
          <w:sz w:val="19"/>
        </w:rPr>
        <w:t>1967</w:t>
      </w:r>
    </w:p>
    <w:p>
      <w:pPr>
        <w:spacing w:after="0" w:line="328" w:lineRule="auto"/>
        <w:jc w:val="left"/>
        <w:rPr>
          <w:sz w:val="19"/>
        </w:rPr>
        <w:sectPr>
          <w:pgSz w:w="12240" w:h="15840"/>
          <w:pgMar w:top="620" w:bottom="280" w:left="700" w:right="680"/>
        </w:sectPr>
      </w:pPr>
    </w:p>
    <w:p>
      <w:pPr>
        <w:pStyle w:val="BodyText"/>
        <w:spacing w:before="60"/>
        <w:ind w:left="109"/>
      </w:pPr>
      <w:r>
        <w:rPr>
          <w:color w:val="202021"/>
        </w:rPr>
        <w:t>Following</w:t>
      </w:r>
      <w:r>
        <w:rPr>
          <w:color w:val="202021"/>
          <w:spacing w:val="-12"/>
        </w:rPr>
        <w:t> </w:t>
      </w:r>
      <w:r>
        <w:rPr>
          <w:color w:val="202021"/>
        </w:rPr>
        <w:t>the</w:t>
      </w:r>
      <w:r>
        <w:rPr>
          <w:color w:val="202021"/>
          <w:spacing w:val="-11"/>
        </w:rPr>
        <w:t> </w:t>
      </w:r>
      <w:r>
        <w:rPr>
          <w:color w:val="202021"/>
        </w:rPr>
        <w:t>coup,</w:t>
      </w:r>
      <w:r>
        <w:rPr>
          <w:color w:val="202021"/>
          <w:spacing w:val="-11"/>
        </w:rPr>
        <w:t> </w:t>
      </w:r>
      <w:r>
        <w:rPr>
          <w:color w:val="202021"/>
        </w:rPr>
        <w:t>the</w:t>
      </w:r>
      <w:r>
        <w:rPr>
          <w:color w:val="202021"/>
          <w:spacing w:val="-11"/>
        </w:rPr>
        <w:t> </w:t>
      </w:r>
      <w:r>
        <w:rPr>
          <w:color w:val="202021"/>
        </w:rPr>
        <w:t>United</w:t>
      </w:r>
      <w:r>
        <w:rPr>
          <w:color w:val="202021"/>
          <w:spacing w:val="-11"/>
        </w:rPr>
        <w:t> </w:t>
      </w:r>
      <w:r>
        <w:rPr>
          <w:color w:val="202021"/>
        </w:rPr>
        <w:t>States</w:t>
      </w:r>
      <w:r>
        <w:rPr>
          <w:color w:val="202021"/>
          <w:spacing w:val="-11"/>
        </w:rPr>
        <w:t> </w:t>
      </w:r>
      <w:r>
        <w:rPr>
          <w:color w:val="202021"/>
        </w:rPr>
        <w:t>financed</w:t>
      </w:r>
      <w:r>
        <w:rPr>
          <w:color w:val="202021"/>
          <w:spacing w:val="-11"/>
        </w:rPr>
        <w:t> </w:t>
      </w:r>
      <w:r>
        <w:rPr>
          <w:color w:val="202021"/>
        </w:rPr>
        <w:t>the</w:t>
      </w:r>
      <w:r>
        <w:rPr>
          <w:color w:val="202021"/>
          <w:spacing w:val="-11"/>
        </w:rPr>
        <w:t> </w:t>
      </w:r>
      <w:r>
        <w:rPr>
          <w:color w:val="202021"/>
        </w:rPr>
        <w:t>re-installed</w:t>
      </w:r>
      <w:r>
        <w:rPr>
          <w:color w:val="202021"/>
          <w:spacing w:val="-11"/>
        </w:rPr>
        <w:t> </w:t>
      </w:r>
      <w:r>
        <w:rPr>
          <w:color w:val="202021"/>
        </w:rPr>
        <w:t>Shah.</w:t>
      </w:r>
      <w:r>
        <w:rPr>
          <w:color w:val="202021"/>
          <w:spacing w:val="-11"/>
        </w:rPr>
        <w:t> </w:t>
      </w:r>
      <w:r>
        <w:rPr>
          <w:color w:val="202021"/>
        </w:rPr>
        <w:t>Washington</w:t>
      </w:r>
      <w:r>
        <w:rPr>
          <w:color w:val="202021"/>
          <w:spacing w:val="-11"/>
        </w:rPr>
        <w:t> </w:t>
      </w:r>
      <w:r>
        <w:rPr>
          <w:color w:val="202021"/>
        </w:rPr>
        <w:t>gave</w:t>
      </w:r>
      <w:r>
        <w:rPr>
          <w:color w:val="202021"/>
          <w:spacing w:val="-11"/>
        </w:rPr>
        <w:t> </w:t>
      </w:r>
      <w:r>
        <w:rPr>
          <w:color w:val="202021"/>
          <w:spacing w:val="-4"/>
        </w:rPr>
        <w:t>Iran</w:t>
      </w:r>
    </w:p>
    <w:p>
      <w:pPr>
        <w:pStyle w:val="BodyText"/>
        <w:spacing w:line="345" w:lineRule="auto" w:before="114"/>
        <w:ind w:left="109"/>
      </w:pPr>
      <w:r>
        <w:rPr>
          <w:color w:val="202021"/>
        </w:rPr>
        <w:t>$68 million in emergency aid in the first three weeks, and an additional $1.2 billion over the next decade.</w:t>
      </w:r>
      <w:r>
        <w:rPr>
          <w:color w:val="3366CC"/>
          <w:vertAlign w:val="superscript"/>
        </w:rPr>
        <w:t>[45]</w:t>
      </w:r>
      <w:r>
        <w:rPr>
          <w:color w:val="3366CC"/>
          <w:vertAlign w:val="baseline"/>
        </w:rPr>
        <w:t> </w:t>
      </w:r>
      <w:r>
        <w:rPr>
          <w:color w:val="202021"/>
          <w:vertAlign w:val="baseline"/>
        </w:rPr>
        <w:t>In this era, until the fall of the Shah in 1979, Iran was one of the United States' closest allies.</w:t>
      </w:r>
      <w:r>
        <w:rPr>
          <w:color w:val="3366CC"/>
          <w:vertAlign w:val="superscript"/>
        </w:rPr>
        <w:t>[4][5][6]</w:t>
      </w:r>
      <w:r>
        <w:rPr>
          <w:color w:val="3366CC"/>
          <w:vertAlign w:val="baseline"/>
        </w:rPr>
        <w:t> </w:t>
      </w:r>
      <w:r>
        <w:rPr>
          <w:color w:val="202021"/>
          <w:vertAlign w:val="baseline"/>
        </w:rPr>
        <w:t>The US played a critical role in founding the Shah's brutal secret police to keep him in power.</w:t>
      </w:r>
      <w:r>
        <w:rPr>
          <w:color w:val="202021"/>
          <w:spacing w:val="-6"/>
          <w:vertAlign w:val="baseline"/>
        </w:rPr>
        <w:t> </w:t>
      </w:r>
      <w:r>
        <w:rPr>
          <w:color w:val="202021"/>
          <w:vertAlign w:val="baseline"/>
        </w:rPr>
        <w:t>A</w:t>
      </w:r>
      <w:r>
        <w:rPr>
          <w:color w:val="202021"/>
          <w:spacing w:val="-6"/>
          <w:vertAlign w:val="baseline"/>
        </w:rPr>
        <w:t> </w:t>
      </w:r>
      <w:r>
        <w:rPr>
          <w:color w:val="202021"/>
          <w:vertAlign w:val="baseline"/>
        </w:rPr>
        <w:t>US</w:t>
      </w:r>
      <w:r>
        <w:rPr>
          <w:color w:val="202021"/>
          <w:spacing w:val="-6"/>
          <w:vertAlign w:val="baseline"/>
        </w:rPr>
        <w:t> </w:t>
      </w:r>
      <w:r>
        <w:rPr>
          <w:color w:val="202021"/>
          <w:vertAlign w:val="baseline"/>
        </w:rPr>
        <w:t>Army</w:t>
      </w:r>
      <w:r>
        <w:rPr>
          <w:color w:val="202021"/>
          <w:spacing w:val="-6"/>
          <w:vertAlign w:val="baseline"/>
        </w:rPr>
        <w:t> </w:t>
      </w:r>
      <w:r>
        <w:rPr>
          <w:color w:val="202021"/>
          <w:vertAlign w:val="baseline"/>
        </w:rPr>
        <w:t>colonel</w:t>
      </w:r>
      <w:r>
        <w:rPr>
          <w:color w:val="202021"/>
          <w:spacing w:val="-6"/>
          <w:vertAlign w:val="baseline"/>
        </w:rPr>
        <w:t> </w:t>
      </w:r>
      <w:r>
        <w:rPr>
          <w:color w:val="202021"/>
          <w:vertAlign w:val="baseline"/>
        </w:rPr>
        <w:t>working</w:t>
      </w:r>
      <w:r>
        <w:rPr>
          <w:color w:val="202021"/>
          <w:spacing w:val="-6"/>
          <w:vertAlign w:val="baseline"/>
        </w:rPr>
        <w:t> </w:t>
      </w:r>
      <w:r>
        <w:rPr>
          <w:color w:val="202021"/>
          <w:vertAlign w:val="baseline"/>
        </w:rPr>
        <w:t>for</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CIA</w:t>
      </w:r>
      <w:r>
        <w:rPr>
          <w:color w:val="202021"/>
          <w:spacing w:val="-6"/>
          <w:vertAlign w:val="baseline"/>
        </w:rPr>
        <w:t> </w:t>
      </w:r>
      <w:r>
        <w:rPr>
          <w:color w:val="202021"/>
          <w:vertAlign w:val="baseline"/>
        </w:rPr>
        <w:t>was</w:t>
      </w:r>
      <w:r>
        <w:rPr>
          <w:color w:val="202021"/>
          <w:spacing w:val="-6"/>
          <w:vertAlign w:val="baseline"/>
        </w:rPr>
        <w:t> </w:t>
      </w:r>
      <w:r>
        <w:rPr>
          <w:color w:val="202021"/>
          <w:vertAlign w:val="baseline"/>
        </w:rPr>
        <w:t>sent</w:t>
      </w:r>
      <w:r>
        <w:rPr>
          <w:color w:val="202021"/>
          <w:spacing w:val="-6"/>
          <w:vertAlign w:val="baseline"/>
        </w:rPr>
        <w:t> </w:t>
      </w:r>
      <w:r>
        <w:rPr>
          <w:color w:val="202021"/>
          <w:vertAlign w:val="baseline"/>
        </w:rPr>
        <w:t>to</w:t>
      </w:r>
      <w:r>
        <w:rPr>
          <w:color w:val="202021"/>
          <w:spacing w:val="-6"/>
          <w:vertAlign w:val="baseline"/>
        </w:rPr>
        <w:t> </w:t>
      </w:r>
      <w:r>
        <w:rPr>
          <w:color w:val="202021"/>
          <w:vertAlign w:val="baseline"/>
        </w:rPr>
        <w:t>Persia</w:t>
      </w:r>
      <w:r>
        <w:rPr>
          <w:color w:val="202021"/>
          <w:spacing w:val="-6"/>
          <w:vertAlign w:val="baseline"/>
        </w:rPr>
        <w:t> </w:t>
      </w:r>
      <w:r>
        <w:rPr>
          <w:color w:val="202021"/>
          <w:vertAlign w:val="baseline"/>
        </w:rPr>
        <w:t>in</w:t>
      </w:r>
      <w:r>
        <w:rPr>
          <w:color w:val="202021"/>
          <w:spacing w:val="-6"/>
          <w:vertAlign w:val="baseline"/>
        </w:rPr>
        <w:t> </w:t>
      </w:r>
      <w:r>
        <w:rPr>
          <w:color w:val="202021"/>
          <w:vertAlign w:val="baseline"/>
        </w:rPr>
        <w:t>September</w:t>
      </w:r>
      <w:r>
        <w:rPr>
          <w:color w:val="202021"/>
          <w:spacing w:val="-6"/>
          <w:vertAlign w:val="baseline"/>
        </w:rPr>
        <w:t> </w:t>
      </w:r>
      <w:r>
        <w:rPr>
          <w:color w:val="202021"/>
          <w:vertAlign w:val="baseline"/>
        </w:rPr>
        <w:t>1953</w:t>
      </w:r>
      <w:r>
        <w:rPr>
          <w:color w:val="202021"/>
          <w:spacing w:val="-6"/>
          <w:vertAlign w:val="baseline"/>
        </w:rPr>
        <w:t> </w:t>
      </w:r>
      <w:r>
        <w:rPr>
          <w:color w:val="202021"/>
          <w:vertAlign w:val="baseline"/>
        </w:rPr>
        <w:t>to</w:t>
      </w:r>
      <w:r>
        <w:rPr>
          <w:color w:val="202021"/>
          <w:spacing w:val="-6"/>
          <w:vertAlign w:val="baseline"/>
        </w:rPr>
        <w:t> </w:t>
      </w:r>
      <w:r>
        <w:rPr>
          <w:color w:val="202021"/>
          <w:vertAlign w:val="baseline"/>
        </w:rPr>
        <w:t>guide</w:t>
      </w:r>
      <w:r>
        <w:rPr>
          <w:color w:val="202021"/>
          <w:spacing w:val="-6"/>
          <w:vertAlign w:val="baseline"/>
        </w:rPr>
        <w:t> </w:t>
      </w:r>
      <w:r>
        <w:rPr>
          <w:color w:val="202021"/>
          <w:vertAlign w:val="baseline"/>
        </w:rPr>
        <w:t>local personnel in creating the organization.</w:t>
      </w:r>
      <w:r>
        <w:rPr>
          <w:color w:val="3366CC"/>
          <w:vertAlign w:val="superscript"/>
        </w:rPr>
        <w:t>[46][47]</w:t>
      </w:r>
      <w:r>
        <w:rPr>
          <w:color w:val="3366CC"/>
          <w:vertAlign w:val="baseline"/>
        </w:rPr>
        <w:t> </w:t>
      </w:r>
      <w:r>
        <w:rPr>
          <w:color w:val="202021"/>
          <w:vertAlign w:val="baseline"/>
        </w:rPr>
        <w:t>In March 1955, the colonel was "replaced with a more permanent team of five career CIA officers, including specialists in covert operations, intelligence analysis, and counterintelligence, including </w:t>
      </w:r>
      <w:hyperlink r:id="rId129">
        <w:r>
          <w:rPr>
            <w:color w:val="3366CC"/>
            <w:vertAlign w:val="baseline"/>
          </w:rPr>
          <w:t>Major General</w:t>
        </w:r>
      </w:hyperlink>
      <w:r>
        <w:rPr>
          <w:color w:val="3366CC"/>
          <w:vertAlign w:val="baseline"/>
        </w:rPr>
        <w:t> </w:t>
      </w:r>
      <w:hyperlink r:id="rId130">
        <w:r>
          <w:rPr>
            <w:color w:val="3366CC"/>
            <w:vertAlign w:val="baseline"/>
          </w:rPr>
          <w:t>Herbert Norman Schwarzkopf</w:t>
        </w:r>
      </w:hyperlink>
      <w:r>
        <w:rPr>
          <w:color w:val="3366CC"/>
          <w:vertAlign w:val="baseline"/>
        </w:rPr>
        <w:t> </w:t>
      </w:r>
      <w:r>
        <w:rPr>
          <w:color w:val="202021"/>
          <w:vertAlign w:val="baseline"/>
        </w:rPr>
        <w:t>who</w:t>
      </w:r>
    </w:p>
    <w:p>
      <w:pPr>
        <w:pStyle w:val="BodyText"/>
        <w:spacing w:line="269" w:lineRule="exact"/>
        <w:ind w:left="109"/>
      </w:pPr>
      <w:r>
        <w:rPr>
          <w:color w:val="202021"/>
        </w:rPr>
        <w:t>"trained</w:t>
      </w:r>
      <w:r>
        <w:rPr>
          <w:color w:val="202021"/>
          <w:spacing w:val="-6"/>
        </w:rPr>
        <w:t> </w:t>
      </w:r>
      <w:r>
        <w:rPr>
          <w:color w:val="202021"/>
        </w:rPr>
        <w:t>virtually</w:t>
      </w:r>
      <w:r>
        <w:rPr>
          <w:color w:val="202021"/>
          <w:spacing w:val="-5"/>
        </w:rPr>
        <w:t> </w:t>
      </w:r>
      <w:r>
        <w:rPr>
          <w:color w:val="202021"/>
        </w:rPr>
        <w:t>all</w:t>
      </w:r>
      <w:r>
        <w:rPr>
          <w:color w:val="202021"/>
          <w:spacing w:val="-5"/>
        </w:rPr>
        <w:t> </w:t>
      </w:r>
      <w:r>
        <w:rPr>
          <w:color w:val="202021"/>
        </w:rPr>
        <w:t>of</w:t>
      </w:r>
      <w:r>
        <w:rPr>
          <w:color w:val="202021"/>
          <w:spacing w:val="-5"/>
        </w:rPr>
        <w:t> </w:t>
      </w:r>
      <w:r>
        <w:rPr>
          <w:color w:val="202021"/>
        </w:rPr>
        <w:t>the</w:t>
      </w:r>
      <w:r>
        <w:rPr>
          <w:color w:val="202021"/>
          <w:spacing w:val="-5"/>
        </w:rPr>
        <w:t> </w:t>
      </w:r>
      <w:r>
        <w:rPr>
          <w:color w:val="202021"/>
        </w:rPr>
        <w:t>first</w:t>
      </w:r>
      <w:r>
        <w:rPr>
          <w:color w:val="202021"/>
          <w:spacing w:val="-6"/>
        </w:rPr>
        <w:t> </w:t>
      </w:r>
      <w:r>
        <w:rPr>
          <w:color w:val="202021"/>
        </w:rPr>
        <w:t>generation</w:t>
      </w:r>
      <w:r>
        <w:rPr>
          <w:color w:val="202021"/>
          <w:spacing w:val="-5"/>
        </w:rPr>
        <w:t> </w:t>
      </w:r>
      <w:r>
        <w:rPr>
          <w:color w:val="202021"/>
        </w:rPr>
        <w:t>of</w:t>
      </w:r>
      <w:r>
        <w:rPr>
          <w:color w:val="202021"/>
          <w:spacing w:val="-5"/>
        </w:rPr>
        <w:t> </w:t>
      </w:r>
      <w:hyperlink r:id="rId131">
        <w:r>
          <w:rPr>
            <w:color w:val="3366CC"/>
          </w:rPr>
          <w:t>SAVAK</w:t>
        </w:r>
      </w:hyperlink>
      <w:r>
        <w:rPr>
          <w:color w:val="3366CC"/>
          <w:spacing w:val="-5"/>
        </w:rPr>
        <w:t> </w:t>
      </w:r>
      <w:r>
        <w:rPr>
          <w:color w:val="202021"/>
        </w:rPr>
        <w:t>personnel."</w:t>
      </w:r>
      <w:r>
        <w:rPr>
          <w:color w:val="202021"/>
          <w:spacing w:val="-5"/>
        </w:rPr>
        <w:t> </w:t>
      </w:r>
      <w:r>
        <w:rPr>
          <w:color w:val="202021"/>
        </w:rPr>
        <w:t>In</w:t>
      </w:r>
      <w:r>
        <w:rPr>
          <w:color w:val="202021"/>
          <w:spacing w:val="-6"/>
        </w:rPr>
        <w:t> </w:t>
      </w:r>
      <w:r>
        <w:rPr>
          <w:color w:val="202021"/>
        </w:rPr>
        <w:t>1956</w:t>
      </w:r>
      <w:r>
        <w:rPr>
          <w:color w:val="202021"/>
          <w:spacing w:val="-5"/>
        </w:rPr>
        <w:t> </w:t>
      </w:r>
      <w:r>
        <w:rPr>
          <w:color w:val="202021"/>
        </w:rPr>
        <w:t>this</w:t>
      </w:r>
      <w:r>
        <w:rPr>
          <w:color w:val="202021"/>
          <w:spacing w:val="-5"/>
        </w:rPr>
        <w:t> </w:t>
      </w:r>
      <w:r>
        <w:rPr>
          <w:color w:val="202021"/>
        </w:rPr>
        <w:t>agency</w:t>
      </w:r>
      <w:r>
        <w:rPr>
          <w:color w:val="202021"/>
          <w:spacing w:val="-5"/>
        </w:rPr>
        <w:t> was</w:t>
      </w:r>
    </w:p>
    <w:p>
      <w:pPr>
        <w:pStyle w:val="BodyText"/>
        <w:spacing w:line="338" w:lineRule="auto" w:before="129"/>
        <w:ind w:left="109" w:right="418"/>
      </w:pPr>
      <w:r>
        <w:rPr>
          <w:color w:val="202021"/>
        </w:rPr>
        <w:t>reorganized</w:t>
      </w:r>
      <w:r>
        <w:rPr>
          <w:color w:val="202021"/>
          <w:spacing w:val="-17"/>
        </w:rPr>
        <w:t> </w:t>
      </w:r>
      <w:r>
        <w:rPr>
          <w:color w:val="202021"/>
        </w:rPr>
        <w:t>and</w:t>
      </w:r>
      <w:r>
        <w:rPr>
          <w:color w:val="202021"/>
          <w:spacing w:val="-17"/>
        </w:rPr>
        <w:t> </w:t>
      </w:r>
      <w:r>
        <w:rPr>
          <w:color w:val="202021"/>
        </w:rPr>
        <w:t>given</w:t>
      </w:r>
      <w:r>
        <w:rPr>
          <w:color w:val="202021"/>
          <w:spacing w:val="-16"/>
        </w:rPr>
        <w:t> </w:t>
      </w:r>
      <w:r>
        <w:rPr>
          <w:color w:val="202021"/>
        </w:rPr>
        <w:t>the</w:t>
      </w:r>
      <w:r>
        <w:rPr>
          <w:color w:val="202021"/>
          <w:spacing w:val="-17"/>
        </w:rPr>
        <w:t> </w:t>
      </w:r>
      <w:r>
        <w:rPr>
          <w:color w:val="202021"/>
        </w:rPr>
        <w:t>name</w:t>
      </w:r>
      <w:r>
        <w:rPr>
          <w:color w:val="202021"/>
          <w:spacing w:val="-17"/>
        </w:rPr>
        <w:t> </w:t>
      </w:r>
      <w:r>
        <w:rPr>
          <w:color w:val="202021"/>
        </w:rPr>
        <w:t>Sazeman-e</w:t>
      </w:r>
      <w:r>
        <w:rPr>
          <w:color w:val="202021"/>
          <w:spacing w:val="-17"/>
        </w:rPr>
        <w:t> </w:t>
      </w:r>
      <w:r>
        <w:rPr>
          <w:color w:val="202021"/>
        </w:rPr>
        <w:t>Ettela'at</w:t>
      </w:r>
      <w:r>
        <w:rPr>
          <w:color w:val="202021"/>
          <w:spacing w:val="-16"/>
        </w:rPr>
        <w:t> </w:t>
      </w:r>
      <w:r>
        <w:rPr>
          <w:color w:val="202021"/>
        </w:rPr>
        <w:t>va</w:t>
      </w:r>
      <w:r>
        <w:rPr>
          <w:color w:val="202021"/>
          <w:spacing w:val="-17"/>
        </w:rPr>
        <w:t> </w:t>
      </w:r>
      <w:r>
        <w:rPr>
          <w:color w:val="202021"/>
        </w:rPr>
        <w:t>Amniyat-e</w:t>
      </w:r>
      <w:r>
        <w:rPr>
          <w:color w:val="202021"/>
          <w:spacing w:val="-17"/>
        </w:rPr>
        <w:t> </w:t>
      </w:r>
      <w:r>
        <w:rPr>
          <w:color w:val="202021"/>
        </w:rPr>
        <w:t>Keshvar</w:t>
      </w:r>
      <w:r>
        <w:rPr>
          <w:color w:val="202021"/>
          <w:spacing w:val="-16"/>
        </w:rPr>
        <w:t> </w:t>
      </w:r>
      <w:r>
        <w:rPr>
          <w:color w:val="202021"/>
        </w:rPr>
        <w:t>(SAVAK).</w:t>
      </w:r>
      <w:r>
        <w:rPr>
          <w:color w:val="3366CC"/>
          <w:vertAlign w:val="superscript"/>
        </w:rPr>
        <w:t>[47]</w:t>
      </w:r>
      <w:r>
        <w:rPr>
          <w:color w:val="3366CC"/>
          <w:spacing w:val="-17"/>
          <w:vertAlign w:val="baseline"/>
        </w:rPr>
        <w:t> </w:t>
      </w:r>
      <w:r>
        <w:rPr>
          <w:color w:val="202021"/>
          <w:vertAlign w:val="baseline"/>
        </w:rPr>
        <w:t>These</w:t>
      </w:r>
      <w:r>
        <w:rPr>
          <w:color w:val="202021"/>
          <w:spacing w:val="-17"/>
          <w:vertAlign w:val="baseline"/>
        </w:rPr>
        <w:t> </w:t>
      </w:r>
      <w:r>
        <w:rPr>
          <w:color w:val="202021"/>
          <w:vertAlign w:val="baseline"/>
        </w:rPr>
        <w:t>in turn were replaced by SAVAK's own instructors in 1965.</w:t>
      </w:r>
      <w:r>
        <w:rPr>
          <w:color w:val="3366CC"/>
          <w:vertAlign w:val="superscript"/>
        </w:rPr>
        <w:t>[48][49]</w:t>
      </w:r>
    </w:p>
    <w:p>
      <w:pPr>
        <w:pStyle w:val="BodyText"/>
        <w:spacing w:line="345" w:lineRule="auto" w:before="241"/>
        <w:ind w:left="109" w:right="198"/>
        <w:jc w:val="both"/>
      </w:pPr>
      <w:r>
        <w:rPr>
          <w:color w:val="202021"/>
        </w:rPr>
        <w:t>The Shah received significant American support during his reign. He frequently made state visits to the</w:t>
      </w:r>
      <w:r>
        <w:rPr>
          <w:color w:val="202021"/>
          <w:spacing w:val="-8"/>
        </w:rPr>
        <w:t> </w:t>
      </w:r>
      <w:hyperlink r:id="rId132">
        <w:r>
          <w:rPr>
            <w:color w:val="3366CC"/>
          </w:rPr>
          <w:t>White</w:t>
        </w:r>
        <w:r>
          <w:rPr>
            <w:color w:val="3366CC"/>
            <w:spacing w:val="-8"/>
          </w:rPr>
          <w:t> </w:t>
        </w:r>
        <w:r>
          <w:rPr>
            <w:color w:val="3366CC"/>
          </w:rPr>
          <w:t>House</w:t>
        </w:r>
      </w:hyperlink>
      <w:r>
        <w:rPr>
          <w:color w:val="202021"/>
        </w:rPr>
        <w:t>,</w:t>
      </w:r>
      <w:r>
        <w:rPr>
          <w:color w:val="202021"/>
          <w:spacing w:val="-8"/>
        </w:rPr>
        <w:t> </w:t>
      </w:r>
      <w:r>
        <w:rPr>
          <w:color w:val="202021"/>
        </w:rPr>
        <w:t>and</w:t>
      </w:r>
      <w:r>
        <w:rPr>
          <w:color w:val="202021"/>
          <w:spacing w:val="-8"/>
        </w:rPr>
        <w:t> </w:t>
      </w:r>
      <w:r>
        <w:rPr>
          <w:color w:val="202021"/>
        </w:rPr>
        <w:t>received</w:t>
      </w:r>
      <w:r>
        <w:rPr>
          <w:color w:val="202021"/>
          <w:spacing w:val="-8"/>
        </w:rPr>
        <w:t> </w:t>
      </w:r>
      <w:r>
        <w:rPr>
          <w:color w:val="202021"/>
        </w:rPr>
        <w:t>praise</w:t>
      </w:r>
      <w:r>
        <w:rPr>
          <w:color w:val="202021"/>
          <w:spacing w:val="-8"/>
        </w:rPr>
        <w:t> </w:t>
      </w:r>
      <w:r>
        <w:rPr>
          <w:color w:val="202021"/>
        </w:rPr>
        <w:t>from</w:t>
      </w:r>
      <w:r>
        <w:rPr>
          <w:color w:val="202021"/>
          <w:spacing w:val="-8"/>
        </w:rPr>
        <w:t> </w:t>
      </w:r>
      <w:r>
        <w:rPr>
          <w:color w:val="202021"/>
        </w:rPr>
        <w:t>numerous</w:t>
      </w:r>
      <w:r>
        <w:rPr>
          <w:color w:val="202021"/>
          <w:spacing w:val="-8"/>
        </w:rPr>
        <w:t> </w:t>
      </w:r>
      <w:r>
        <w:rPr>
          <w:color w:val="202021"/>
        </w:rPr>
        <w:t>American</w:t>
      </w:r>
      <w:r>
        <w:rPr>
          <w:color w:val="202021"/>
          <w:spacing w:val="-8"/>
        </w:rPr>
        <w:t> </w:t>
      </w:r>
      <w:r>
        <w:rPr>
          <w:color w:val="202021"/>
        </w:rPr>
        <w:t>presidents.</w:t>
      </w:r>
      <w:r>
        <w:rPr>
          <w:color w:val="202021"/>
          <w:spacing w:val="-8"/>
        </w:rPr>
        <w:t> </w:t>
      </w:r>
      <w:r>
        <w:rPr>
          <w:color w:val="202021"/>
        </w:rPr>
        <w:t>The</w:t>
      </w:r>
      <w:r>
        <w:rPr>
          <w:color w:val="202021"/>
          <w:spacing w:val="-8"/>
        </w:rPr>
        <w:t> </w:t>
      </w:r>
      <w:r>
        <w:rPr>
          <w:color w:val="202021"/>
        </w:rPr>
        <w:t>Shah's</w:t>
      </w:r>
      <w:r>
        <w:rPr>
          <w:color w:val="202021"/>
          <w:spacing w:val="-8"/>
        </w:rPr>
        <w:t> </w:t>
      </w:r>
      <w:r>
        <w:rPr>
          <w:color w:val="202021"/>
        </w:rPr>
        <w:t>close</w:t>
      </w:r>
      <w:r>
        <w:rPr>
          <w:color w:val="202021"/>
          <w:spacing w:val="-8"/>
        </w:rPr>
        <w:t> </w:t>
      </w:r>
      <w:r>
        <w:rPr>
          <w:color w:val="202021"/>
        </w:rPr>
        <w:t>ties</w:t>
      </w:r>
      <w:r>
        <w:rPr>
          <w:color w:val="202021"/>
          <w:spacing w:val="-8"/>
        </w:rPr>
        <w:t> </w:t>
      </w:r>
      <w:r>
        <w:rPr>
          <w:color w:val="202021"/>
        </w:rPr>
        <w:t>to Washington and his </w:t>
      </w:r>
      <w:hyperlink r:id="rId133">
        <w:r>
          <w:rPr>
            <w:color w:val="3366CC"/>
          </w:rPr>
          <w:t>Westernization</w:t>
        </w:r>
      </w:hyperlink>
      <w:r>
        <w:rPr>
          <w:color w:val="3366CC"/>
        </w:rPr>
        <w:t> </w:t>
      </w:r>
      <w:r>
        <w:rPr>
          <w:color w:val="202021"/>
        </w:rPr>
        <w:t>policies soon angered some Iranians, especially </w:t>
      </w:r>
      <w:hyperlink r:id="rId134">
        <w:r>
          <w:rPr>
            <w:color w:val="3366CC"/>
          </w:rPr>
          <w:t>Islamists</w:t>
        </w:r>
      </w:hyperlink>
      <w:r>
        <w:rPr>
          <w:color w:val="202021"/>
        </w:rPr>
        <w:t>.</w:t>
      </w:r>
    </w:p>
    <w:p>
      <w:pPr>
        <w:pStyle w:val="BodyText"/>
        <w:spacing w:line="352" w:lineRule="auto" w:before="233"/>
        <w:ind w:left="109"/>
      </w:pPr>
      <w:r>
        <w:rPr>
          <w:color w:val="202021"/>
        </w:rPr>
        <w:t>In America the coup was originally considered a triumph of covert action, but later came to be considered</w:t>
      </w:r>
      <w:r>
        <w:rPr>
          <w:color w:val="202021"/>
          <w:spacing w:val="-8"/>
        </w:rPr>
        <w:t> </w:t>
      </w:r>
      <w:r>
        <w:rPr>
          <w:color w:val="202021"/>
        </w:rPr>
        <w:t>by</w:t>
      </w:r>
      <w:r>
        <w:rPr>
          <w:color w:val="202021"/>
          <w:spacing w:val="-7"/>
        </w:rPr>
        <w:t> </w:t>
      </w:r>
      <w:r>
        <w:rPr>
          <w:color w:val="202021"/>
        </w:rPr>
        <w:t>many</w:t>
      </w:r>
      <w:r>
        <w:rPr>
          <w:color w:val="202021"/>
          <w:spacing w:val="-8"/>
        </w:rPr>
        <w:t> </w:t>
      </w:r>
      <w:r>
        <w:rPr>
          <w:color w:val="202021"/>
        </w:rPr>
        <w:t>to</w:t>
      </w:r>
      <w:r>
        <w:rPr>
          <w:color w:val="202021"/>
          <w:spacing w:val="-7"/>
        </w:rPr>
        <w:t> </w:t>
      </w:r>
      <w:r>
        <w:rPr>
          <w:color w:val="202021"/>
        </w:rPr>
        <w:t>have</w:t>
      </w:r>
      <w:r>
        <w:rPr>
          <w:color w:val="202021"/>
          <w:spacing w:val="-8"/>
        </w:rPr>
        <w:t> </w:t>
      </w:r>
      <w:r>
        <w:rPr>
          <w:color w:val="202021"/>
        </w:rPr>
        <w:t>left</w:t>
      </w:r>
      <w:r>
        <w:rPr>
          <w:color w:val="202021"/>
          <w:spacing w:val="-7"/>
        </w:rPr>
        <w:t> </w:t>
      </w:r>
      <w:r>
        <w:rPr>
          <w:color w:val="202021"/>
        </w:rPr>
        <w:t>"a</w:t>
      </w:r>
      <w:r>
        <w:rPr>
          <w:color w:val="202021"/>
          <w:spacing w:val="-8"/>
        </w:rPr>
        <w:t> </w:t>
      </w:r>
      <w:r>
        <w:rPr>
          <w:color w:val="202021"/>
        </w:rPr>
        <w:t>haunting</w:t>
      </w:r>
      <w:r>
        <w:rPr>
          <w:color w:val="202021"/>
          <w:spacing w:val="-7"/>
        </w:rPr>
        <w:t> </w:t>
      </w:r>
      <w:r>
        <w:rPr>
          <w:color w:val="202021"/>
        </w:rPr>
        <w:t>and</w:t>
      </w:r>
      <w:r>
        <w:rPr>
          <w:color w:val="202021"/>
          <w:spacing w:val="-8"/>
        </w:rPr>
        <w:t> </w:t>
      </w:r>
      <w:r>
        <w:rPr>
          <w:color w:val="202021"/>
        </w:rPr>
        <w:t>terrible</w:t>
      </w:r>
      <w:r>
        <w:rPr>
          <w:color w:val="202021"/>
          <w:spacing w:val="-7"/>
        </w:rPr>
        <w:t> </w:t>
      </w:r>
      <w:r>
        <w:rPr>
          <w:color w:val="202021"/>
        </w:rPr>
        <w:t>legacy."</w:t>
      </w:r>
      <w:r>
        <w:rPr>
          <w:color w:val="3366CC"/>
          <w:vertAlign w:val="superscript"/>
        </w:rPr>
        <w:t>[50]</w:t>
      </w:r>
      <w:r>
        <w:rPr>
          <w:color w:val="3366CC"/>
          <w:spacing w:val="-7"/>
          <w:vertAlign w:val="baseline"/>
        </w:rPr>
        <w:t> </w:t>
      </w:r>
      <w:r>
        <w:rPr>
          <w:color w:val="202021"/>
          <w:vertAlign w:val="baseline"/>
        </w:rPr>
        <w:t>In</w:t>
      </w:r>
      <w:r>
        <w:rPr>
          <w:color w:val="202021"/>
          <w:spacing w:val="-8"/>
          <w:vertAlign w:val="baseline"/>
        </w:rPr>
        <w:t> </w:t>
      </w:r>
      <w:r>
        <w:rPr>
          <w:color w:val="202021"/>
          <w:vertAlign w:val="baseline"/>
        </w:rPr>
        <w:t>2000,</w:t>
      </w:r>
      <w:r>
        <w:rPr>
          <w:color w:val="202021"/>
          <w:spacing w:val="-7"/>
          <w:vertAlign w:val="baseline"/>
        </w:rPr>
        <w:t> </w:t>
      </w:r>
      <w:r>
        <w:rPr>
          <w:color w:val="202021"/>
          <w:vertAlign w:val="baseline"/>
        </w:rPr>
        <w:t>Secretary</w:t>
      </w:r>
      <w:r>
        <w:rPr>
          <w:color w:val="202021"/>
          <w:spacing w:val="-8"/>
          <w:vertAlign w:val="baseline"/>
        </w:rPr>
        <w:t> </w:t>
      </w:r>
      <w:r>
        <w:rPr>
          <w:color w:val="202021"/>
          <w:vertAlign w:val="baseline"/>
        </w:rPr>
        <w:t>of</w:t>
      </w:r>
      <w:r>
        <w:rPr>
          <w:color w:val="202021"/>
          <w:spacing w:val="-7"/>
          <w:vertAlign w:val="baseline"/>
        </w:rPr>
        <w:t> </w:t>
      </w:r>
      <w:r>
        <w:rPr>
          <w:color w:val="202021"/>
          <w:spacing w:val="-2"/>
          <w:vertAlign w:val="baseline"/>
        </w:rPr>
        <w:t>State</w:t>
      </w:r>
    </w:p>
    <w:p>
      <w:pPr>
        <w:pStyle w:val="BodyText"/>
        <w:spacing w:line="260" w:lineRule="exact"/>
        <w:ind w:left="109"/>
      </w:pPr>
      <w:hyperlink r:id="rId135">
        <w:r>
          <w:rPr>
            <w:color w:val="3366CC"/>
          </w:rPr>
          <w:t>Madeleine</w:t>
        </w:r>
        <w:r>
          <w:rPr>
            <w:color w:val="3366CC"/>
            <w:spacing w:val="-1"/>
          </w:rPr>
          <w:t> </w:t>
        </w:r>
        <w:r>
          <w:rPr>
            <w:color w:val="3366CC"/>
          </w:rPr>
          <w:t>Albright</w:t>
        </w:r>
      </w:hyperlink>
      <w:r>
        <w:rPr>
          <w:color w:val="202021"/>
        </w:rPr>
        <w:t>, called it</w:t>
      </w:r>
      <w:r>
        <w:rPr>
          <w:color w:val="202021"/>
          <w:spacing w:val="-1"/>
        </w:rPr>
        <w:t> </w:t>
      </w:r>
      <w:r>
        <w:rPr>
          <w:color w:val="202021"/>
        </w:rPr>
        <w:t>a "setback for</w:t>
      </w:r>
      <w:r>
        <w:rPr>
          <w:color w:val="202021"/>
          <w:spacing w:val="-1"/>
        </w:rPr>
        <w:t> </w:t>
      </w:r>
      <w:r>
        <w:rPr>
          <w:color w:val="202021"/>
        </w:rPr>
        <w:t>democratic government" in Iran.</w:t>
      </w:r>
      <w:r>
        <w:rPr>
          <w:color w:val="3366CC"/>
          <w:vertAlign w:val="superscript"/>
        </w:rPr>
        <w:t>[51][52]</w:t>
      </w:r>
      <w:r>
        <w:rPr>
          <w:color w:val="3366CC"/>
          <w:spacing w:val="-1"/>
          <w:vertAlign w:val="baseline"/>
        </w:rPr>
        <w:t> </w:t>
      </w:r>
      <w:r>
        <w:rPr>
          <w:color w:val="202021"/>
          <w:vertAlign w:val="baseline"/>
        </w:rPr>
        <w:t>Supreme </w:t>
      </w:r>
      <w:r>
        <w:rPr>
          <w:color w:val="202021"/>
          <w:spacing w:val="-2"/>
          <w:vertAlign w:val="baseline"/>
        </w:rPr>
        <w:t>Leader</w:t>
      </w:r>
    </w:p>
    <w:p>
      <w:pPr>
        <w:pStyle w:val="BodyText"/>
        <w:spacing w:line="338" w:lineRule="auto" w:before="129"/>
        <w:ind w:left="109"/>
      </w:pPr>
      <w:hyperlink r:id="rId17">
        <w:r>
          <w:rPr>
            <w:color w:val="3366CC"/>
          </w:rPr>
          <w:t>Ali</w:t>
        </w:r>
        <w:r>
          <w:rPr>
            <w:color w:val="3366CC"/>
            <w:spacing w:val="-3"/>
          </w:rPr>
          <w:t> </w:t>
        </w:r>
        <w:r>
          <w:rPr>
            <w:color w:val="3366CC"/>
          </w:rPr>
          <w:t>Khamenei</w:t>
        </w:r>
      </w:hyperlink>
      <w:r>
        <w:rPr>
          <w:color w:val="3366CC"/>
          <w:spacing w:val="-3"/>
        </w:rPr>
        <w:t> </w:t>
      </w:r>
      <w:r>
        <w:rPr>
          <w:color w:val="202021"/>
        </w:rPr>
        <w:t>condemned</w:t>
      </w:r>
      <w:r>
        <w:rPr>
          <w:color w:val="202021"/>
          <w:spacing w:val="-3"/>
        </w:rPr>
        <w:t> </w:t>
      </w:r>
      <w:r>
        <w:rPr>
          <w:color w:val="202021"/>
        </w:rPr>
        <w:t>the</w:t>
      </w:r>
      <w:r>
        <w:rPr>
          <w:color w:val="202021"/>
          <w:spacing w:val="-3"/>
        </w:rPr>
        <w:t> </w:t>
      </w:r>
      <w:r>
        <w:rPr>
          <w:color w:val="202021"/>
        </w:rPr>
        <w:t>admission</w:t>
      </w:r>
      <w:r>
        <w:rPr>
          <w:color w:val="202021"/>
          <w:spacing w:val="-3"/>
        </w:rPr>
        <w:t> </w:t>
      </w:r>
      <w:r>
        <w:rPr>
          <w:color w:val="202021"/>
        </w:rPr>
        <w:t>as</w:t>
      </w:r>
      <w:r>
        <w:rPr>
          <w:color w:val="202021"/>
          <w:spacing w:val="-3"/>
        </w:rPr>
        <w:t> </w:t>
      </w:r>
      <w:r>
        <w:rPr>
          <w:color w:val="202021"/>
        </w:rPr>
        <w:t>"deceitful",</w:t>
      </w:r>
      <w:r>
        <w:rPr>
          <w:color w:val="202021"/>
          <w:spacing w:val="-3"/>
        </w:rPr>
        <w:t> </w:t>
      </w:r>
      <w:r>
        <w:rPr>
          <w:color w:val="202021"/>
        </w:rPr>
        <w:t>complaining</w:t>
      </w:r>
      <w:r>
        <w:rPr>
          <w:color w:val="202021"/>
          <w:spacing w:val="-3"/>
        </w:rPr>
        <w:t> </w:t>
      </w:r>
      <w:r>
        <w:rPr>
          <w:color w:val="202021"/>
        </w:rPr>
        <w:t>that</w:t>
      </w:r>
      <w:r>
        <w:rPr>
          <w:color w:val="202021"/>
          <w:spacing w:val="-3"/>
        </w:rPr>
        <w:t> </w:t>
      </w:r>
      <w:r>
        <w:rPr>
          <w:color w:val="202021"/>
        </w:rPr>
        <w:t>it</w:t>
      </w:r>
      <w:r>
        <w:rPr>
          <w:color w:val="202021"/>
          <w:spacing w:val="-3"/>
        </w:rPr>
        <w:t> </w:t>
      </w:r>
      <w:r>
        <w:rPr>
          <w:color w:val="202021"/>
        </w:rPr>
        <w:t>"did</w:t>
      </w:r>
      <w:r>
        <w:rPr>
          <w:color w:val="202021"/>
          <w:spacing w:val="-3"/>
        </w:rPr>
        <w:t> </w:t>
      </w:r>
      <w:r>
        <w:rPr>
          <w:color w:val="202021"/>
        </w:rPr>
        <w:t>not</w:t>
      </w:r>
      <w:r>
        <w:rPr>
          <w:color w:val="202021"/>
          <w:spacing w:val="-3"/>
        </w:rPr>
        <w:t> </w:t>
      </w:r>
      <w:r>
        <w:rPr>
          <w:color w:val="202021"/>
        </w:rPr>
        <w:t>even</w:t>
      </w:r>
      <w:r>
        <w:rPr>
          <w:color w:val="202021"/>
          <w:spacing w:val="-3"/>
        </w:rPr>
        <w:t> </w:t>
      </w:r>
      <w:r>
        <w:rPr>
          <w:color w:val="202021"/>
        </w:rPr>
        <w:t>include</w:t>
      </w:r>
      <w:r>
        <w:rPr>
          <w:color w:val="202021"/>
          <w:spacing w:val="-3"/>
        </w:rPr>
        <w:t> </w:t>
      </w:r>
      <w:r>
        <w:rPr>
          <w:color w:val="202021"/>
        </w:rPr>
        <w:t>an </w:t>
      </w:r>
      <w:r>
        <w:rPr>
          <w:color w:val="202021"/>
          <w:spacing w:val="-2"/>
        </w:rPr>
        <w:t>apology".</w:t>
      </w:r>
      <w:r>
        <w:rPr>
          <w:color w:val="3366CC"/>
          <w:spacing w:val="-2"/>
          <w:vertAlign w:val="superscript"/>
        </w:rPr>
        <w:t>[53]</w:t>
      </w:r>
    </w:p>
    <w:p>
      <w:pPr>
        <w:pStyle w:val="BodyText"/>
        <w:ind w:left="0"/>
      </w:pPr>
    </w:p>
    <w:p>
      <w:pPr>
        <w:pStyle w:val="BodyText"/>
        <w:spacing w:before="138"/>
        <w:ind w:left="0"/>
      </w:pPr>
    </w:p>
    <w:p>
      <w:pPr>
        <w:pStyle w:val="Heading2"/>
      </w:pPr>
      <w:r>
        <w:rPr>
          <w:color w:val="202021"/>
          <w:spacing w:val="-2"/>
        </w:rPr>
        <w:t>Nuclear</w:t>
      </w:r>
      <w:r>
        <w:rPr>
          <w:color w:val="202021"/>
          <w:spacing w:val="-14"/>
        </w:rPr>
        <w:t> </w:t>
      </w:r>
      <w:r>
        <w:rPr>
          <w:color w:val="202021"/>
          <w:spacing w:val="-2"/>
        </w:rPr>
        <w:t>support</w:t>
      </w:r>
    </w:p>
    <w:p>
      <w:pPr>
        <w:pStyle w:val="BodyText"/>
        <w:spacing w:before="10"/>
        <w:ind w:left="0"/>
        <w:rPr>
          <w:sz w:val="29"/>
        </w:rPr>
      </w:pPr>
    </w:p>
    <w:p>
      <w:pPr>
        <w:pStyle w:val="BodyText"/>
        <w:spacing w:line="338" w:lineRule="auto"/>
        <w:ind w:left="109" w:right="144"/>
        <w:jc w:val="both"/>
      </w:pPr>
      <w:r>
        <w:rPr>
          <w:color w:val="202021"/>
        </w:rPr>
        <w:t>The</w:t>
      </w:r>
      <w:r>
        <w:rPr>
          <w:color w:val="202021"/>
          <w:spacing w:val="-6"/>
        </w:rPr>
        <w:t> </w:t>
      </w:r>
      <w:r>
        <w:rPr>
          <w:color w:val="202021"/>
        </w:rPr>
        <w:t>U.S.</w:t>
      </w:r>
      <w:r>
        <w:rPr>
          <w:color w:val="202021"/>
          <w:spacing w:val="-6"/>
        </w:rPr>
        <w:t> </w:t>
      </w:r>
      <w:r>
        <w:rPr>
          <w:color w:val="202021"/>
        </w:rPr>
        <w:t>helped</w:t>
      </w:r>
      <w:r>
        <w:rPr>
          <w:color w:val="202021"/>
          <w:spacing w:val="-6"/>
        </w:rPr>
        <w:t> </w:t>
      </w:r>
      <w:r>
        <w:rPr>
          <w:color w:val="202021"/>
        </w:rPr>
        <w:t>Iran</w:t>
      </w:r>
      <w:r>
        <w:rPr>
          <w:color w:val="202021"/>
          <w:spacing w:val="-6"/>
        </w:rPr>
        <w:t> </w:t>
      </w:r>
      <w:r>
        <w:rPr>
          <w:color w:val="202021"/>
        </w:rPr>
        <w:t>create</w:t>
      </w:r>
      <w:r>
        <w:rPr>
          <w:color w:val="202021"/>
          <w:spacing w:val="-6"/>
        </w:rPr>
        <w:t> </w:t>
      </w:r>
      <w:r>
        <w:rPr>
          <w:color w:val="202021"/>
        </w:rPr>
        <w:t>its</w:t>
      </w:r>
      <w:r>
        <w:rPr>
          <w:color w:val="202021"/>
          <w:spacing w:val="-6"/>
        </w:rPr>
        <w:t> </w:t>
      </w:r>
      <w:r>
        <w:rPr>
          <w:color w:val="202021"/>
        </w:rPr>
        <w:t>nuclear</w:t>
      </w:r>
      <w:r>
        <w:rPr>
          <w:color w:val="202021"/>
          <w:spacing w:val="-6"/>
        </w:rPr>
        <w:t> </w:t>
      </w:r>
      <w:r>
        <w:rPr>
          <w:color w:val="202021"/>
        </w:rPr>
        <w:t>program</w:t>
      </w:r>
      <w:r>
        <w:rPr>
          <w:color w:val="202021"/>
          <w:spacing w:val="-6"/>
        </w:rPr>
        <w:t> </w:t>
      </w:r>
      <w:r>
        <w:rPr>
          <w:color w:val="202021"/>
        </w:rPr>
        <w:t>in</w:t>
      </w:r>
      <w:r>
        <w:rPr>
          <w:color w:val="202021"/>
          <w:spacing w:val="-6"/>
        </w:rPr>
        <w:t> </w:t>
      </w:r>
      <w:r>
        <w:rPr>
          <w:color w:val="202021"/>
        </w:rPr>
        <w:t>1957</w:t>
      </w:r>
      <w:r>
        <w:rPr>
          <w:color w:val="202021"/>
          <w:spacing w:val="-6"/>
        </w:rPr>
        <w:t> </w:t>
      </w:r>
      <w:r>
        <w:rPr>
          <w:color w:val="202021"/>
        </w:rPr>
        <w:t>by</w:t>
      </w:r>
      <w:r>
        <w:rPr>
          <w:color w:val="202021"/>
          <w:spacing w:val="-6"/>
        </w:rPr>
        <w:t> </w:t>
      </w:r>
      <w:r>
        <w:rPr>
          <w:color w:val="202021"/>
        </w:rPr>
        <w:t>providing</w:t>
      </w:r>
      <w:r>
        <w:rPr>
          <w:color w:val="202021"/>
          <w:spacing w:val="-6"/>
        </w:rPr>
        <w:t> </w:t>
      </w:r>
      <w:r>
        <w:rPr>
          <w:color w:val="202021"/>
        </w:rPr>
        <w:t>Iran</w:t>
      </w:r>
      <w:r>
        <w:rPr>
          <w:color w:val="202021"/>
          <w:spacing w:val="-6"/>
        </w:rPr>
        <w:t> </w:t>
      </w:r>
      <w:r>
        <w:rPr>
          <w:color w:val="202021"/>
        </w:rPr>
        <w:t>its</w:t>
      </w:r>
      <w:r>
        <w:rPr>
          <w:color w:val="202021"/>
          <w:spacing w:val="-6"/>
        </w:rPr>
        <w:t> </w:t>
      </w:r>
      <w:r>
        <w:rPr>
          <w:color w:val="202021"/>
        </w:rPr>
        <w:t>first</w:t>
      </w:r>
      <w:r>
        <w:rPr>
          <w:color w:val="202021"/>
          <w:spacing w:val="-6"/>
        </w:rPr>
        <w:t> </w:t>
      </w:r>
      <w:hyperlink r:id="rId136">
        <w:r>
          <w:rPr>
            <w:color w:val="3366CC"/>
          </w:rPr>
          <w:t>nuclear</w:t>
        </w:r>
        <w:r>
          <w:rPr>
            <w:color w:val="3366CC"/>
            <w:spacing w:val="-6"/>
          </w:rPr>
          <w:t> </w:t>
        </w:r>
        <w:r>
          <w:rPr>
            <w:color w:val="3366CC"/>
          </w:rPr>
          <w:t>reactor</w:t>
        </w:r>
      </w:hyperlink>
      <w:r>
        <w:rPr>
          <w:color w:val="3366CC"/>
          <w:spacing w:val="-6"/>
        </w:rPr>
        <w:t> </w:t>
      </w:r>
      <w:r>
        <w:rPr>
          <w:color w:val="202021"/>
        </w:rPr>
        <w:t>and nuclear fuel, and after 1967 by providing Iran with weapons grade </w:t>
      </w:r>
      <w:hyperlink r:id="rId137">
        <w:r>
          <w:rPr>
            <w:color w:val="3366CC"/>
          </w:rPr>
          <w:t>enriched uranium</w:t>
        </w:r>
      </w:hyperlink>
      <w:r>
        <w:rPr>
          <w:color w:val="202021"/>
        </w:rPr>
        <w:t>.</w:t>
      </w:r>
      <w:r>
        <w:rPr>
          <w:color w:val="3366CC"/>
          <w:vertAlign w:val="superscript"/>
        </w:rPr>
        <w:t>[54][55][56]</w:t>
      </w:r>
    </w:p>
    <w:p>
      <w:pPr>
        <w:pStyle w:val="BodyText"/>
        <w:spacing w:line="338" w:lineRule="auto" w:before="257"/>
        <w:ind w:left="109" w:right="159"/>
      </w:pPr>
      <w:r>
        <w:rPr>
          <w:color w:val="202021"/>
        </w:rPr>
        <w:t>Iran's nuclear program was launched as part of the </w:t>
      </w:r>
      <w:hyperlink r:id="rId138">
        <w:r>
          <w:rPr>
            <w:color w:val="3366CC"/>
          </w:rPr>
          <w:t>Atoms for Peace</w:t>
        </w:r>
      </w:hyperlink>
      <w:r>
        <w:rPr>
          <w:color w:val="3366CC"/>
        </w:rPr>
        <w:t> </w:t>
      </w:r>
      <w:r>
        <w:rPr>
          <w:color w:val="202021"/>
        </w:rPr>
        <w:t>program.</w:t>
      </w:r>
      <w:r>
        <w:rPr>
          <w:color w:val="3366CC"/>
          <w:vertAlign w:val="superscript"/>
        </w:rPr>
        <w:t>[55]</w:t>
      </w:r>
      <w:r>
        <w:rPr>
          <w:color w:val="3366CC"/>
          <w:vertAlign w:val="baseline"/>
        </w:rPr>
        <w:t> </w:t>
      </w:r>
      <w:r>
        <w:rPr>
          <w:color w:val="202021"/>
          <w:vertAlign w:val="baseline"/>
        </w:rPr>
        <w:t>The participation</w:t>
      </w:r>
      <w:r>
        <w:rPr>
          <w:color w:val="202021"/>
          <w:spacing w:val="40"/>
          <w:vertAlign w:val="baseline"/>
        </w:rPr>
        <w:t> </w:t>
      </w:r>
      <w:r>
        <w:rPr>
          <w:color w:val="202021"/>
          <w:vertAlign w:val="baseline"/>
        </w:rPr>
        <w:t>of</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U.S.</w:t>
      </w:r>
      <w:r>
        <w:rPr>
          <w:color w:val="202021"/>
          <w:spacing w:val="-6"/>
          <w:vertAlign w:val="baseline"/>
        </w:rPr>
        <w:t> </w:t>
      </w:r>
      <w:r>
        <w:rPr>
          <w:color w:val="202021"/>
          <w:vertAlign w:val="baseline"/>
        </w:rPr>
        <w:t>and</w:t>
      </w:r>
      <w:r>
        <w:rPr>
          <w:color w:val="202021"/>
          <w:spacing w:val="-6"/>
          <w:vertAlign w:val="baseline"/>
        </w:rPr>
        <w:t> </w:t>
      </w:r>
      <w:r>
        <w:rPr>
          <w:color w:val="202021"/>
          <w:vertAlign w:val="baseline"/>
        </w:rPr>
        <w:t>Western</w:t>
      </w:r>
      <w:r>
        <w:rPr>
          <w:color w:val="202021"/>
          <w:spacing w:val="-6"/>
          <w:vertAlign w:val="baseline"/>
        </w:rPr>
        <w:t> </w:t>
      </w:r>
      <w:r>
        <w:rPr>
          <w:color w:val="202021"/>
          <w:vertAlign w:val="baseline"/>
        </w:rPr>
        <w:t>European</w:t>
      </w:r>
      <w:r>
        <w:rPr>
          <w:color w:val="202021"/>
          <w:spacing w:val="-6"/>
          <w:vertAlign w:val="baseline"/>
        </w:rPr>
        <w:t> </w:t>
      </w:r>
      <w:r>
        <w:rPr>
          <w:color w:val="202021"/>
          <w:vertAlign w:val="baseline"/>
        </w:rPr>
        <w:t>governments</w:t>
      </w:r>
      <w:r>
        <w:rPr>
          <w:color w:val="202021"/>
          <w:spacing w:val="-6"/>
          <w:vertAlign w:val="baseline"/>
        </w:rPr>
        <w:t> </w:t>
      </w:r>
      <w:r>
        <w:rPr>
          <w:color w:val="202021"/>
          <w:vertAlign w:val="baseline"/>
        </w:rPr>
        <w:t>continued</w:t>
      </w:r>
      <w:r>
        <w:rPr>
          <w:color w:val="202021"/>
          <w:spacing w:val="-6"/>
          <w:vertAlign w:val="baseline"/>
        </w:rPr>
        <w:t> </w:t>
      </w:r>
      <w:r>
        <w:rPr>
          <w:color w:val="202021"/>
          <w:vertAlign w:val="baseline"/>
        </w:rPr>
        <w:t>until</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1979</w:t>
      </w:r>
      <w:r>
        <w:rPr>
          <w:color w:val="202021"/>
          <w:spacing w:val="-6"/>
          <w:vertAlign w:val="baseline"/>
        </w:rPr>
        <w:t> </w:t>
      </w:r>
      <w:hyperlink r:id="rId35">
        <w:r>
          <w:rPr>
            <w:color w:val="3366CC"/>
            <w:vertAlign w:val="baseline"/>
          </w:rPr>
          <w:t>Iranian</w:t>
        </w:r>
        <w:r>
          <w:rPr>
            <w:color w:val="3366CC"/>
            <w:spacing w:val="-6"/>
            <w:vertAlign w:val="baseline"/>
          </w:rPr>
          <w:t> </w:t>
        </w:r>
        <w:r>
          <w:rPr>
            <w:color w:val="3366CC"/>
            <w:vertAlign w:val="baseline"/>
          </w:rPr>
          <w:t>Revolution</w:t>
        </w:r>
      </w:hyperlink>
      <w:r>
        <w:rPr>
          <w:color w:val="202021"/>
          <w:vertAlign w:val="baseline"/>
        </w:rPr>
        <w:t>.</w:t>
      </w:r>
      <w:r>
        <w:rPr>
          <w:color w:val="3366CC"/>
          <w:vertAlign w:val="superscript"/>
        </w:rPr>
        <w:t>[57]</w:t>
      </w:r>
      <w:r>
        <w:rPr>
          <w:color w:val="3366CC"/>
          <w:spacing w:val="-6"/>
          <w:vertAlign w:val="baseline"/>
        </w:rPr>
        <w:t> </w:t>
      </w:r>
      <w:r>
        <w:rPr>
          <w:color w:val="202021"/>
          <w:vertAlign w:val="baseline"/>
        </w:rPr>
        <w:t>After that</w:t>
      </w:r>
      <w:r>
        <w:rPr>
          <w:color w:val="202021"/>
          <w:spacing w:val="-5"/>
          <w:vertAlign w:val="baseline"/>
        </w:rPr>
        <w:t> </w:t>
      </w:r>
      <w:r>
        <w:rPr>
          <w:color w:val="202021"/>
          <w:vertAlign w:val="baseline"/>
        </w:rPr>
        <w:t>while</w:t>
      </w:r>
      <w:r>
        <w:rPr>
          <w:color w:val="202021"/>
          <w:spacing w:val="-5"/>
          <w:vertAlign w:val="baseline"/>
        </w:rPr>
        <w:t> </w:t>
      </w:r>
      <w:r>
        <w:rPr>
          <w:color w:val="202021"/>
          <w:vertAlign w:val="baseline"/>
        </w:rPr>
        <w:t>the</w:t>
      </w:r>
      <w:r>
        <w:rPr>
          <w:color w:val="202021"/>
          <w:spacing w:val="-4"/>
          <w:vertAlign w:val="baseline"/>
        </w:rPr>
        <w:t> </w:t>
      </w:r>
      <w:hyperlink r:id="rId139">
        <w:r>
          <w:rPr>
            <w:color w:val="3366CC"/>
            <w:vertAlign w:val="baseline"/>
          </w:rPr>
          <w:t>non-aligned</w:t>
        </w:r>
        <w:r>
          <w:rPr>
            <w:color w:val="3366CC"/>
            <w:spacing w:val="-5"/>
            <w:vertAlign w:val="baseline"/>
          </w:rPr>
          <w:t> </w:t>
        </w:r>
        <w:r>
          <w:rPr>
            <w:color w:val="3366CC"/>
            <w:vertAlign w:val="baseline"/>
          </w:rPr>
          <w:t>nations</w:t>
        </w:r>
      </w:hyperlink>
      <w:r>
        <w:rPr>
          <w:color w:val="3366CC"/>
          <w:spacing w:val="-4"/>
          <w:vertAlign w:val="baseline"/>
        </w:rPr>
        <w:t> </w:t>
      </w:r>
      <w:r>
        <w:rPr>
          <w:color w:val="202021"/>
          <w:vertAlign w:val="baseline"/>
        </w:rPr>
        <w:t>had</w:t>
      </w:r>
      <w:r>
        <w:rPr>
          <w:color w:val="202021"/>
          <w:spacing w:val="-5"/>
          <w:vertAlign w:val="baseline"/>
        </w:rPr>
        <w:t> </w:t>
      </w:r>
      <w:r>
        <w:rPr>
          <w:color w:val="202021"/>
          <w:vertAlign w:val="baseline"/>
        </w:rPr>
        <w:t>actively</w:t>
      </w:r>
      <w:r>
        <w:rPr>
          <w:color w:val="202021"/>
          <w:spacing w:val="-4"/>
          <w:vertAlign w:val="baseline"/>
        </w:rPr>
        <w:t> </w:t>
      </w:r>
      <w:r>
        <w:rPr>
          <w:color w:val="202021"/>
          <w:vertAlign w:val="baseline"/>
        </w:rPr>
        <w:t>supported</w:t>
      </w:r>
      <w:r>
        <w:rPr>
          <w:color w:val="202021"/>
          <w:spacing w:val="-5"/>
          <w:vertAlign w:val="baseline"/>
        </w:rPr>
        <w:t> </w:t>
      </w:r>
      <w:hyperlink r:id="rId43">
        <w:r>
          <w:rPr>
            <w:color w:val="3366CC"/>
            <w:vertAlign w:val="baseline"/>
          </w:rPr>
          <w:t>Iran's</w:t>
        </w:r>
        <w:r>
          <w:rPr>
            <w:color w:val="3366CC"/>
            <w:spacing w:val="-4"/>
            <w:vertAlign w:val="baseline"/>
          </w:rPr>
          <w:t> </w:t>
        </w:r>
        <w:r>
          <w:rPr>
            <w:color w:val="3366CC"/>
            <w:vertAlign w:val="baseline"/>
          </w:rPr>
          <w:t>right</w:t>
        </w:r>
        <w:r>
          <w:rPr>
            <w:color w:val="3366CC"/>
            <w:spacing w:val="-5"/>
            <w:vertAlign w:val="baseline"/>
          </w:rPr>
          <w:t> </w:t>
        </w:r>
        <w:r>
          <w:rPr>
            <w:color w:val="3366CC"/>
            <w:vertAlign w:val="baseline"/>
          </w:rPr>
          <w:t>to</w:t>
        </w:r>
        <w:r>
          <w:rPr>
            <w:color w:val="3366CC"/>
            <w:spacing w:val="-4"/>
            <w:vertAlign w:val="baseline"/>
          </w:rPr>
          <w:t> </w:t>
        </w:r>
        <w:r>
          <w:rPr>
            <w:color w:val="3366CC"/>
            <w:vertAlign w:val="baseline"/>
          </w:rPr>
          <w:t>enrich</w:t>
        </w:r>
        <w:r>
          <w:rPr>
            <w:color w:val="3366CC"/>
            <w:spacing w:val="-5"/>
            <w:vertAlign w:val="baseline"/>
          </w:rPr>
          <w:t> </w:t>
        </w:r>
        <w:r>
          <w:rPr>
            <w:color w:val="3366CC"/>
            <w:vertAlign w:val="baseline"/>
          </w:rPr>
          <w:t>uranium</w:t>
        </w:r>
      </w:hyperlink>
      <w:r>
        <w:rPr>
          <w:color w:val="3366CC"/>
          <w:spacing w:val="-4"/>
          <w:vertAlign w:val="baseline"/>
        </w:rPr>
        <w:t> </w:t>
      </w:r>
      <w:r>
        <w:rPr>
          <w:color w:val="202021"/>
          <w:vertAlign w:val="baseline"/>
        </w:rPr>
        <w:t>for</w:t>
      </w:r>
      <w:r>
        <w:rPr>
          <w:color w:val="202021"/>
          <w:spacing w:val="-5"/>
          <w:vertAlign w:val="baseline"/>
        </w:rPr>
        <w:t> </w:t>
      </w:r>
      <w:r>
        <w:rPr>
          <w:color w:val="202021"/>
          <w:vertAlign w:val="baseline"/>
        </w:rPr>
        <w:t>years,</w:t>
      </w:r>
      <w:r>
        <w:rPr>
          <w:color w:val="202021"/>
          <w:spacing w:val="-4"/>
          <w:vertAlign w:val="baseline"/>
        </w:rPr>
        <w:t> </w:t>
      </w:r>
      <w:r>
        <w:rPr>
          <w:color w:val="202021"/>
          <w:spacing w:val="-5"/>
          <w:vertAlign w:val="baseline"/>
        </w:rPr>
        <w:t>the</w:t>
      </w:r>
    </w:p>
    <w:p>
      <w:pPr>
        <w:pStyle w:val="BodyText"/>
        <w:spacing w:line="338" w:lineRule="auto" w:before="17"/>
        <w:ind w:left="109"/>
      </w:pPr>
      <w:r>
        <w:rPr>
          <w:color w:val="202021"/>
        </w:rPr>
        <w:t>U.S.</w:t>
      </w:r>
      <w:r>
        <w:rPr>
          <w:color w:val="202021"/>
          <w:spacing w:val="-11"/>
        </w:rPr>
        <w:t> </w:t>
      </w:r>
      <w:r>
        <w:rPr>
          <w:color w:val="202021"/>
        </w:rPr>
        <w:t>and</w:t>
      </w:r>
      <w:r>
        <w:rPr>
          <w:color w:val="202021"/>
          <w:spacing w:val="-11"/>
        </w:rPr>
        <w:t> </w:t>
      </w:r>
      <w:r>
        <w:rPr>
          <w:color w:val="202021"/>
        </w:rPr>
        <w:t>E.U.</w:t>
      </w:r>
      <w:r>
        <w:rPr>
          <w:color w:val="202021"/>
          <w:spacing w:val="-11"/>
        </w:rPr>
        <w:t> </w:t>
      </w:r>
      <w:r>
        <w:rPr>
          <w:color w:val="202021"/>
        </w:rPr>
        <w:t>assert</w:t>
      </w:r>
      <w:r>
        <w:rPr>
          <w:color w:val="202021"/>
          <w:spacing w:val="-11"/>
        </w:rPr>
        <w:t> </w:t>
      </w:r>
      <w:r>
        <w:rPr>
          <w:color w:val="202021"/>
        </w:rPr>
        <w:t>that</w:t>
      </w:r>
      <w:r>
        <w:rPr>
          <w:color w:val="202021"/>
          <w:spacing w:val="-11"/>
        </w:rPr>
        <w:t> </w:t>
      </w:r>
      <w:r>
        <w:rPr>
          <w:color w:val="202021"/>
        </w:rPr>
        <w:t>Iran</w:t>
      </w:r>
      <w:r>
        <w:rPr>
          <w:color w:val="202021"/>
          <w:spacing w:val="-11"/>
        </w:rPr>
        <w:t> </w:t>
      </w:r>
      <w:r>
        <w:rPr>
          <w:color w:val="202021"/>
        </w:rPr>
        <w:t>poses</w:t>
      </w:r>
      <w:r>
        <w:rPr>
          <w:color w:val="202021"/>
          <w:spacing w:val="-11"/>
        </w:rPr>
        <w:t> </w:t>
      </w:r>
      <w:r>
        <w:rPr>
          <w:color w:val="202021"/>
        </w:rPr>
        <w:t>the</w:t>
      </w:r>
      <w:r>
        <w:rPr>
          <w:color w:val="202021"/>
          <w:spacing w:val="-11"/>
        </w:rPr>
        <w:t> </w:t>
      </w:r>
      <w:r>
        <w:rPr>
          <w:color w:val="202021"/>
        </w:rPr>
        <w:t>greatest</w:t>
      </w:r>
      <w:r>
        <w:rPr>
          <w:color w:val="202021"/>
          <w:spacing w:val="-11"/>
        </w:rPr>
        <w:t> </w:t>
      </w:r>
      <w:r>
        <w:rPr>
          <w:color w:val="202021"/>
        </w:rPr>
        <w:t>threat</w:t>
      </w:r>
      <w:r>
        <w:rPr>
          <w:color w:val="202021"/>
          <w:spacing w:val="-11"/>
        </w:rPr>
        <w:t> </w:t>
      </w:r>
      <w:r>
        <w:rPr>
          <w:color w:val="202021"/>
        </w:rPr>
        <w:t>to</w:t>
      </w:r>
      <w:r>
        <w:rPr>
          <w:color w:val="202021"/>
          <w:spacing w:val="-11"/>
        </w:rPr>
        <w:t> </w:t>
      </w:r>
      <w:r>
        <w:rPr>
          <w:color w:val="202021"/>
        </w:rPr>
        <w:t>international</w:t>
      </w:r>
      <w:r>
        <w:rPr>
          <w:color w:val="202021"/>
          <w:spacing w:val="-11"/>
        </w:rPr>
        <w:t> </w:t>
      </w:r>
      <w:r>
        <w:rPr>
          <w:color w:val="202021"/>
        </w:rPr>
        <w:t>peace.</w:t>
      </w:r>
      <w:r>
        <w:rPr>
          <w:color w:val="202021"/>
          <w:spacing w:val="-11"/>
        </w:rPr>
        <w:t> </w:t>
      </w:r>
      <w:r>
        <w:rPr>
          <w:color w:val="202021"/>
        </w:rPr>
        <w:t>The</w:t>
      </w:r>
      <w:r>
        <w:rPr>
          <w:color w:val="202021"/>
          <w:spacing w:val="-11"/>
        </w:rPr>
        <w:t> </w:t>
      </w:r>
      <w:r>
        <w:rPr>
          <w:color w:val="202021"/>
        </w:rPr>
        <w:t>United</w:t>
      </w:r>
      <w:r>
        <w:rPr>
          <w:color w:val="202021"/>
          <w:spacing w:val="-11"/>
        </w:rPr>
        <w:t> </w:t>
      </w:r>
      <w:r>
        <w:rPr>
          <w:color w:val="202021"/>
        </w:rPr>
        <w:t>States</w:t>
      </w:r>
      <w:r>
        <w:rPr>
          <w:color w:val="202021"/>
          <w:spacing w:val="-11"/>
        </w:rPr>
        <w:t> </w:t>
      </w:r>
      <w:r>
        <w:rPr>
          <w:color w:val="202021"/>
        </w:rPr>
        <w:t>has reported Arab support for its stance on Iran here.</w:t>
      </w:r>
      <w:r>
        <w:rPr>
          <w:color w:val="3366CC"/>
          <w:vertAlign w:val="superscript"/>
        </w:rPr>
        <w:t>[</w:t>
      </w:r>
      <w:r>
        <w:rPr>
          <w:color w:val="3366CC"/>
          <w:vertAlign w:val="superscript"/>
        </w:rPr>
        <w:t>a</w:t>
      </w:r>
      <w:r>
        <w:rPr>
          <w:color w:val="3366CC"/>
          <w:vertAlign w:val="superscript"/>
        </w:rPr>
        <w:t>]</w:t>
      </w:r>
      <w:r>
        <w:rPr>
          <w:color w:val="3366CC"/>
          <w:vertAlign w:val="baseline"/>
        </w:rPr>
        <w:t> </w:t>
      </w:r>
      <w:r>
        <w:rPr>
          <w:color w:val="202021"/>
          <w:vertAlign w:val="baseline"/>
        </w:rPr>
        <w:t>However, in multiple polls,</w:t>
      </w:r>
      <w:r>
        <w:rPr>
          <w:color w:val="3366CC"/>
          <w:vertAlign w:val="superscript"/>
        </w:rPr>
        <w:t>[</w:t>
      </w:r>
      <w:r>
        <w:rPr>
          <w:color w:val="3366CC"/>
          <w:vertAlign w:val="superscript"/>
        </w:rPr>
        <w:t>b</w:t>
      </w:r>
      <w:r>
        <w:rPr>
          <w:color w:val="3366CC"/>
          <w:vertAlign w:val="superscript"/>
        </w:rPr>
        <w:t>]</w:t>
      </w:r>
      <w:r>
        <w:rPr>
          <w:color w:val="3366CC"/>
          <w:vertAlign w:val="baseline"/>
        </w:rPr>
        <w:t> </w:t>
      </w:r>
      <w:r>
        <w:rPr>
          <w:color w:val="202021"/>
          <w:vertAlign w:val="baseline"/>
        </w:rPr>
        <w:t>Arab people have</w:t>
      </w:r>
    </w:p>
    <w:p>
      <w:pPr>
        <w:pStyle w:val="BodyText"/>
        <w:spacing w:line="343" w:lineRule="auto" w:before="17"/>
        <w:ind w:left="109" w:right="287"/>
        <w:jc w:val="both"/>
      </w:pPr>
      <w:r>
        <w:rPr>
          <w:color w:val="202021"/>
        </w:rPr>
        <w:t>indicated that they do not see it as a serious threat. They consider Israel and America a danger.</w:t>
      </w:r>
      <w:r>
        <w:rPr>
          <w:color w:val="3366CC"/>
          <w:vertAlign w:val="superscript"/>
        </w:rPr>
        <w:t>[37]</w:t>
      </w:r>
      <w:r>
        <w:rPr>
          <w:color w:val="3366CC"/>
          <w:vertAlign w:val="baseline"/>
        </w:rPr>
        <w:t> </w:t>
      </w:r>
      <w:r>
        <w:rPr>
          <w:color w:val="202021"/>
          <w:vertAlign w:val="baseline"/>
        </w:rPr>
        <w:t>The United States reached a </w:t>
      </w:r>
      <w:hyperlink r:id="rId45">
        <w:r>
          <w:rPr>
            <w:color w:val="3366CC"/>
            <w:vertAlign w:val="baseline"/>
          </w:rPr>
          <w:t>deal</w:t>
        </w:r>
      </w:hyperlink>
      <w:r>
        <w:rPr>
          <w:color w:val="3366CC"/>
          <w:vertAlign w:val="baseline"/>
        </w:rPr>
        <w:t> </w:t>
      </w:r>
      <w:r>
        <w:rPr>
          <w:color w:val="202021"/>
          <w:vertAlign w:val="baseline"/>
        </w:rPr>
        <w:t>in 2015 to limit Iran's nuclear capabilities. Sanctions relief under the</w:t>
      </w:r>
      <w:r>
        <w:rPr>
          <w:color w:val="202021"/>
          <w:spacing w:val="-2"/>
          <w:vertAlign w:val="baseline"/>
        </w:rPr>
        <w:t> </w:t>
      </w:r>
      <w:r>
        <w:rPr>
          <w:color w:val="202021"/>
          <w:vertAlign w:val="baseline"/>
        </w:rPr>
        <w:t>terms</w:t>
      </w:r>
      <w:r>
        <w:rPr>
          <w:color w:val="202021"/>
          <w:spacing w:val="-2"/>
          <w:vertAlign w:val="baseline"/>
        </w:rPr>
        <w:t> </w:t>
      </w:r>
      <w:r>
        <w:rPr>
          <w:color w:val="202021"/>
          <w:vertAlign w:val="baseline"/>
        </w:rPr>
        <w:t>of</w:t>
      </w:r>
      <w:r>
        <w:rPr>
          <w:color w:val="202021"/>
          <w:spacing w:val="-2"/>
          <w:vertAlign w:val="baseline"/>
        </w:rPr>
        <w:t> </w:t>
      </w:r>
      <w:r>
        <w:rPr>
          <w:color w:val="202021"/>
          <w:vertAlign w:val="baseline"/>
        </w:rPr>
        <w:t>the</w:t>
      </w:r>
      <w:r>
        <w:rPr>
          <w:color w:val="202021"/>
          <w:spacing w:val="-2"/>
          <w:vertAlign w:val="baseline"/>
        </w:rPr>
        <w:t> </w:t>
      </w:r>
      <w:r>
        <w:rPr>
          <w:color w:val="202021"/>
          <w:vertAlign w:val="baseline"/>
        </w:rPr>
        <w:t>deal</w:t>
      </w:r>
      <w:r>
        <w:rPr>
          <w:color w:val="202021"/>
          <w:spacing w:val="-2"/>
          <w:vertAlign w:val="baseline"/>
        </w:rPr>
        <w:t> </w:t>
      </w:r>
      <w:r>
        <w:rPr>
          <w:color w:val="202021"/>
          <w:vertAlign w:val="baseline"/>
        </w:rPr>
        <w:t>freed</w:t>
      </w:r>
      <w:r>
        <w:rPr>
          <w:color w:val="202021"/>
          <w:spacing w:val="-2"/>
          <w:vertAlign w:val="baseline"/>
        </w:rPr>
        <w:t> </w:t>
      </w:r>
      <w:r>
        <w:rPr>
          <w:color w:val="202021"/>
          <w:vertAlign w:val="baseline"/>
        </w:rPr>
        <w:t>over</w:t>
      </w:r>
      <w:r>
        <w:rPr>
          <w:color w:val="202021"/>
          <w:spacing w:val="-2"/>
          <w:vertAlign w:val="baseline"/>
        </w:rPr>
        <w:t> </w:t>
      </w:r>
      <w:r>
        <w:rPr>
          <w:color w:val="202021"/>
          <w:vertAlign w:val="baseline"/>
        </w:rPr>
        <w:t>100</w:t>
      </w:r>
      <w:r>
        <w:rPr>
          <w:color w:val="202021"/>
          <w:spacing w:val="-2"/>
          <w:vertAlign w:val="baseline"/>
        </w:rPr>
        <w:t> </w:t>
      </w:r>
      <w:r>
        <w:rPr>
          <w:color w:val="202021"/>
          <w:vertAlign w:val="baseline"/>
        </w:rPr>
        <w:t>billion</w:t>
      </w:r>
      <w:r>
        <w:rPr>
          <w:color w:val="202021"/>
          <w:spacing w:val="-2"/>
          <w:vertAlign w:val="baseline"/>
        </w:rPr>
        <w:t> </w:t>
      </w:r>
      <w:r>
        <w:rPr>
          <w:color w:val="202021"/>
          <w:vertAlign w:val="baseline"/>
        </w:rPr>
        <w:t>dollars</w:t>
      </w:r>
      <w:r>
        <w:rPr>
          <w:color w:val="202021"/>
          <w:spacing w:val="-2"/>
          <w:vertAlign w:val="baseline"/>
        </w:rPr>
        <w:t> </w:t>
      </w:r>
      <w:r>
        <w:rPr>
          <w:color w:val="202021"/>
          <w:vertAlign w:val="baseline"/>
        </w:rPr>
        <w:t>in</w:t>
      </w:r>
      <w:r>
        <w:rPr>
          <w:color w:val="202021"/>
          <w:spacing w:val="-2"/>
          <w:vertAlign w:val="baseline"/>
        </w:rPr>
        <w:t> </w:t>
      </w:r>
      <w:r>
        <w:rPr>
          <w:color w:val="202021"/>
          <w:vertAlign w:val="baseline"/>
        </w:rPr>
        <w:t>frozen</w:t>
      </w:r>
      <w:r>
        <w:rPr>
          <w:color w:val="202021"/>
          <w:spacing w:val="-2"/>
          <w:vertAlign w:val="baseline"/>
        </w:rPr>
        <w:t> </w:t>
      </w:r>
      <w:r>
        <w:rPr>
          <w:color w:val="202021"/>
          <w:vertAlign w:val="baseline"/>
        </w:rPr>
        <w:t>assets</w:t>
      </w:r>
      <w:r>
        <w:rPr>
          <w:color w:val="202021"/>
          <w:spacing w:val="-2"/>
          <w:vertAlign w:val="baseline"/>
        </w:rPr>
        <w:t> </w:t>
      </w:r>
      <w:r>
        <w:rPr>
          <w:color w:val="202021"/>
          <w:vertAlign w:val="baseline"/>
        </w:rPr>
        <w:t>overseas</w:t>
      </w:r>
      <w:r>
        <w:rPr>
          <w:color w:val="202021"/>
          <w:spacing w:val="-2"/>
          <w:vertAlign w:val="baseline"/>
        </w:rPr>
        <w:t> </w:t>
      </w:r>
      <w:r>
        <w:rPr>
          <w:color w:val="202021"/>
          <w:vertAlign w:val="baseline"/>
        </w:rPr>
        <w:t>for</w:t>
      </w:r>
      <w:r>
        <w:rPr>
          <w:color w:val="202021"/>
          <w:spacing w:val="-2"/>
          <w:vertAlign w:val="baseline"/>
        </w:rPr>
        <w:t> </w:t>
      </w:r>
      <w:r>
        <w:rPr>
          <w:color w:val="202021"/>
          <w:vertAlign w:val="baseline"/>
        </w:rPr>
        <w:t>Iran</w:t>
      </w:r>
      <w:r>
        <w:rPr>
          <w:color w:val="202021"/>
          <w:spacing w:val="-2"/>
          <w:vertAlign w:val="baseline"/>
        </w:rPr>
        <w:t> </w:t>
      </w:r>
      <w:r>
        <w:rPr>
          <w:color w:val="202021"/>
          <w:vertAlign w:val="baseline"/>
        </w:rPr>
        <w:t>and</w:t>
      </w:r>
      <w:r>
        <w:rPr>
          <w:color w:val="202021"/>
          <w:spacing w:val="-2"/>
          <w:vertAlign w:val="baseline"/>
        </w:rPr>
        <w:t> </w:t>
      </w:r>
      <w:r>
        <w:rPr>
          <w:color w:val="202021"/>
          <w:vertAlign w:val="baseline"/>
        </w:rPr>
        <w:t>increased foreign access to the Iranian economy. In return, Iran agreed not to engage in certain activities,</w:t>
      </w:r>
    </w:p>
    <w:p>
      <w:pPr>
        <w:spacing w:after="0" w:line="343" w:lineRule="auto"/>
        <w:jc w:val="both"/>
        <w:sectPr>
          <w:pgSz w:w="12240" w:h="15840"/>
          <w:pgMar w:top="540" w:bottom="280" w:left="700" w:right="680"/>
        </w:sectPr>
      </w:pPr>
    </w:p>
    <w:p>
      <w:pPr>
        <w:pStyle w:val="BodyText"/>
        <w:spacing w:line="338" w:lineRule="auto" w:before="60"/>
        <w:ind w:left="109"/>
      </w:pPr>
      <w:r>
        <w:rPr>
          <w:color w:val="202021"/>
        </w:rPr>
        <w:t>including</w:t>
      </w:r>
      <w:r>
        <w:rPr>
          <w:color w:val="202021"/>
          <w:spacing w:val="-3"/>
        </w:rPr>
        <w:t> </w:t>
      </w:r>
      <w:r>
        <w:rPr>
          <w:color w:val="202021"/>
        </w:rPr>
        <w:t>research</w:t>
      </w:r>
      <w:r>
        <w:rPr>
          <w:color w:val="202021"/>
          <w:spacing w:val="-3"/>
        </w:rPr>
        <w:t> </w:t>
      </w:r>
      <w:r>
        <w:rPr>
          <w:color w:val="202021"/>
        </w:rPr>
        <w:t>and</w:t>
      </w:r>
      <w:r>
        <w:rPr>
          <w:color w:val="202021"/>
          <w:spacing w:val="-3"/>
        </w:rPr>
        <w:t> </w:t>
      </w:r>
      <w:r>
        <w:rPr>
          <w:color w:val="202021"/>
        </w:rPr>
        <w:t>development</w:t>
      </w:r>
      <w:r>
        <w:rPr>
          <w:color w:val="202021"/>
          <w:spacing w:val="-3"/>
        </w:rPr>
        <w:t> </w:t>
      </w:r>
      <w:r>
        <w:rPr>
          <w:color w:val="202021"/>
        </w:rPr>
        <w:t>of</w:t>
      </w:r>
      <w:r>
        <w:rPr>
          <w:color w:val="202021"/>
          <w:spacing w:val="-3"/>
        </w:rPr>
        <w:t> </w:t>
      </w:r>
      <w:r>
        <w:rPr>
          <w:color w:val="202021"/>
        </w:rPr>
        <w:t>a</w:t>
      </w:r>
      <w:r>
        <w:rPr>
          <w:color w:val="202021"/>
          <w:spacing w:val="-3"/>
        </w:rPr>
        <w:t> </w:t>
      </w:r>
      <w:r>
        <w:rPr>
          <w:color w:val="202021"/>
        </w:rPr>
        <w:t>nuclear</w:t>
      </w:r>
      <w:r>
        <w:rPr>
          <w:color w:val="202021"/>
          <w:spacing w:val="-3"/>
        </w:rPr>
        <w:t> </w:t>
      </w:r>
      <w:r>
        <w:rPr>
          <w:color w:val="202021"/>
        </w:rPr>
        <w:t>bomb.</w:t>
      </w:r>
      <w:r>
        <w:rPr>
          <w:color w:val="202021"/>
          <w:spacing w:val="-3"/>
        </w:rPr>
        <w:t> </w:t>
      </w:r>
      <w:r>
        <w:rPr>
          <w:color w:val="202021"/>
        </w:rPr>
        <w:t>The</w:t>
      </w:r>
      <w:r>
        <w:rPr>
          <w:color w:val="202021"/>
          <w:spacing w:val="-3"/>
        </w:rPr>
        <w:t> </w:t>
      </w:r>
      <w:r>
        <w:rPr>
          <w:color w:val="202021"/>
        </w:rPr>
        <w:t>United</w:t>
      </w:r>
      <w:r>
        <w:rPr>
          <w:color w:val="202021"/>
          <w:spacing w:val="-3"/>
        </w:rPr>
        <w:t> </w:t>
      </w:r>
      <w:r>
        <w:rPr>
          <w:color w:val="202021"/>
        </w:rPr>
        <w:t>States</w:t>
      </w:r>
      <w:r>
        <w:rPr>
          <w:color w:val="202021"/>
          <w:spacing w:val="-3"/>
        </w:rPr>
        <w:t> </w:t>
      </w:r>
      <w:r>
        <w:rPr>
          <w:color w:val="202021"/>
        </w:rPr>
        <w:t>withdrew</w:t>
      </w:r>
      <w:r>
        <w:rPr>
          <w:color w:val="202021"/>
          <w:spacing w:val="-3"/>
        </w:rPr>
        <w:t> </w:t>
      </w:r>
      <w:r>
        <w:rPr>
          <w:color w:val="202021"/>
        </w:rPr>
        <w:t>from</w:t>
      </w:r>
      <w:r>
        <w:rPr>
          <w:color w:val="202021"/>
          <w:spacing w:val="-3"/>
        </w:rPr>
        <w:t> </w:t>
      </w:r>
      <w:r>
        <w:rPr>
          <w:color w:val="202021"/>
        </w:rPr>
        <w:t>the</w:t>
      </w:r>
      <w:r>
        <w:rPr>
          <w:color w:val="202021"/>
          <w:spacing w:val="-3"/>
        </w:rPr>
        <w:t> </w:t>
      </w:r>
      <w:r>
        <w:rPr>
          <w:color w:val="202021"/>
        </w:rPr>
        <w:t>deal</w:t>
      </w:r>
      <w:r>
        <w:rPr>
          <w:color w:val="202021"/>
          <w:spacing w:val="-3"/>
        </w:rPr>
        <w:t> </w:t>
      </w:r>
      <w:r>
        <w:rPr>
          <w:color w:val="202021"/>
        </w:rPr>
        <w:t>in </w:t>
      </w:r>
      <w:r>
        <w:rPr>
          <w:color w:val="202021"/>
          <w:spacing w:val="-2"/>
        </w:rPr>
        <w:t>2018.</w:t>
      </w:r>
    </w:p>
    <w:p>
      <w:pPr>
        <w:pStyle w:val="BodyText"/>
        <w:ind w:left="0"/>
      </w:pPr>
    </w:p>
    <w:p>
      <w:pPr>
        <w:pStyle w:val="BodyText"/>
        <w:spacing w:before="137"/>
        <w:ind w:left="0"/>
      </w:pPr>
    </w:p>
    <w:p>
      <w:pPr>
        <w:pStyle w:val="Heading2"/>
      </w:pPr>
      <w:r>
        <w:rPr>
          <w:color w:val="202021"/>
          <w:spacing w:val="-2"/>
        </w:rPr>
        <w:t>Cultural</w:t>
      </w:r>
      <w:r>
        <w:rPr>
          <w:color w:val="202021"/>
          <w:spacing w:val="-12"/>
        </w:rPr>
        <w:t> </w:t>
      </w:r>
      <w:r>
        <w:rPr>
          <w:color w:val="202021"/>
          <w:spacing w:val="-2"/>
        </w:rPr>
        <w:t>relations</w:t>
      </w:r>
    </w:p>
    <w:p>
      <w:pPr>
        <w:pStyle w:val="BodyText"/>
        <w:spacing w:before="10"/>
        <w:ind w:left="0"/>
        <w:rPr>
          <w:sz w:val="29"/>
        </w:rPr>
      </w:pPr>
    </w:p>
    <w:p>
      <w:pPr>
        <w:pStyle w:val="BodyText"/>
        <w:spacing w:line="345" w:lineRule="auto"/>
        <w:ind w:left="109"/>
      </w:pPr>
      <w:r>
        <w:rPr>
          <w:color w:val="202021"/>
        </w:rPr>
        <w:t>Relations</w:t>
      </w:r>
      <w:r>
        <w:rPr>
          <w:color w:val="202021"/>
          <w:spacing w:val="-8"/>
        </w:rPr>
        <w:t> </w:t>
      </w:r>
      <w:r>
        <w:rPr>
          <w:color w:val="202021"/>
        </w:rPr>
        <w:t>in</w:t>
      </w:r>
      <w:r>
        <w:rPr>
          <w:color w:val="202021"/>
          <w:spacing w:val="-8"/>
        </w:rPr>
        <w:t> </w:t>
      </w:r>
      <w:r>
        <w:rPr>
          <w:color w:val="202021"/>
        </w:rPr>
        <w:t>the</w:t>
      </w:r>
      <w:r>
        <w:rPr>
          <w:color w:val="202021"/>
          <w:spacing w:val="-8"/>
        </w:rPr>
        <w:t> </w:t>
      </w:r>
      <w:r>
        <w:rPr>
          <w:color w:val="202021"/>
        </w:rPr>
        <w:t>cultural</w:t>
      </w:r>
      <w:r>
        <w:rPr>
          <w:color w:val="202021"/>
          <w:spacing w:val="-8"/>
        </w:rPr>
        <w:t> </w:t>
      </w:r>
      <w:r>
        <w:rPr>
          <w:color w:val="202021"/>
        </w:rPr>
        <w:t>sphere</w:t>
      </w:r>
      <w:r>
        <w:rPr>
          <w:color w:val="202021"/>
          <w:spacing w:val="-8"/>
        </w:rPr>
        <w:t> </w:t>
      </w:r>
      <w:r>
        <w:rPr>
          <w:color w:val="202021"/>
        </w:rPr>
        <w:t>remained</w:t>
      </w:r>
      <w:r>
        <w:rPr>
          <w:color w:val="202021"/>
          <w:spacing w:val="-8"/>
        </w:rPr>
        <w:t> </w:t>
      </w:r>
      <w:r>
        <w:rPr>
          <w:color w:val="202021"/>
        </w:rPr>
        <w:t>cordial</w:t>
      </w:r>
      <w:r>
        <w:rPr>
          <w:color w:val="202021"/>
          <w:spacing w:val="-8"/>
        </w:rPr>
        <w:t> </w:t>
      </w:r>
      <w:r>
        <w:rPr>
          <w:color w:val="202021"/>
        </w:rPr>
        <w:t>until</w:t>
      </w:r>
      <w:r>
        <w:rPr>
          <w:color w:val="202021"/>
          <w:spacing w:val="-8"/>
        </w:rPr>
        <w:t> </w:t>
      </w:r>
      <w:r>
        <w:rPr>
          <w:color w:val="202021"/>
        </w:rPr>
        <w:t>1979.</w:t>
      </w:r>
      <w:r>
        <w:rPr>
          <w:color w:val="202021"/>
          <w:spacing w:val="-8"/>
        </w:rPr>
        <w:t> </w:t>
      </w:r>
      <w:hyperlink r:id="rId140">
        <w:r>
          <w:rPr>
            <w:color w:val="3366CC"/>
          </w:rPr>
          <w:t>Pahlavi</w:t>
        </w:r>
        <w:r>
          <w:rPr>
            <w:color w:val="3366CC"/>
            <w:spacing w:val="-8"/>
          </w:rPr>
          <w:t> </w:t>
        </w:r>
        <w:r>
          <w:rPr>
            <w:color w:val="3366CC"/>
          </w:rPr>
          <w:t>University</w:t>
        </w:r>
      </w:hyperlink>
      <w:r>
        <w:rPr>
          <w:color w:val="202021"/>
        </w:rPr>
        <w:t>,</w:t>
      </w:r>
      <w:r>
        <w:rPr>
          <w:color w:val="202021"/>
          <w:spacing w:val="-8"/>
        </w:rPr>
        <w:t> </w:t>
      </w:r>
      <w:hyperlink r:id="rId141">
        <w:r>
          <w:rPr>
            <w:color w:val="3366CC"/>
          </w:rPr>
          <w:t>Sharif</w:t>
        </w:r>
        <w:r>
          <w:rPr>
            <w:color w:val="3366CC"/>
            <w:spacing w:val="-8"/>
          </w:rPr>
          <w:t> </w:t>
        </w:r>
        <w:r>
          <w:rPr>
            <w:color w:val="3366CC"/>
          </w:rPr>
          <w:t>University</w:t>
        </w:r>
        <w:r>
          <w:rPr>
            <w:color w:val="3366CC"/>
            <w:spacing w:val="-8"/>
          </w:rPr>
          <w:t> </w:t>
        </w:r>
        <w:r>
          <w:rPr>
            <w:color w:val="3366CC"/>
          </w:rPr>
          <w:t>of</w:t>
        </w:r>
      </w:hyperlink>
      <w:r>
        <w:rPr>
          <w:color w:val="3366CC"/>
        </w:rPr>
        <w:t> </w:t>
      </w:r>
      <w:hyperlink r:id="rId141">
        <w:r>
          <w:rPr>
            <w:color w:val="3366CC"/>
          </w:rPr>
          <w:t>Technology</w:t>
        </w:r>
      </w:hyperlink>
      <w:r>
        <w:rPr>
          <w:color w:val="202021"/>
        </w:rPr>
        <w:t>, and </w:t>
      </w:r>
      <w:hyperlink r:id="rId142">
        <w:r>
          <w:rPr>
            <w:color w:val="3366CC"/>
          </w:rPr>
          <w:t>Isfahan University of Technology</w:t>
        </w:r>
      </w:hyperlink>
      <w:r>
        <w:rPr>
          <w:color w:val="202021"/>
        </w:rPr>
        <w:t>, three of Iran's top academic universities, were directly modeled on </w:t>
      </w:r>
      <w:hyperlink r:id="rId143">
        <w:r>
          <w:rPr>
            <w:color w:val="3366CC"/>
          </w:rPr>
          <w:t>private</w:t>
        </w:r>
      </w:hyperlink>
      <w:r>
        <w:rPr>
          <w:color w:val="3366CC"/>
        </w:rPr>
        <w:t> </w:t>
      </w:r>
      <w:r>
        <w:rPr>
          <w:color w:val="202021"/>
        </w:rPr>
        <w:t>American institutions such as the </w:t>
      </w:r>
      <w:hyperlink r:id="rId144">
        <w:r>
          <w:rPr>
            <w:color w:val="3366CC"/>
          </w:rPr>
          <w:t>University of Chicago</w:t>
        </w:r>
      </w:hyperlink>
      <w:r>
        <w:rPr>
          <w:color w:val="202021"/>
        </w:rPr>
        <w:t>, </w:t>
      </w:r>
      <w:hyperlink r:id="rId145">
        <w:r>
          <w:rPr>
            <w:color w:val="3366CC"/>
          </w:rPr>
          <w:t>MIT</w:t>
        </w:r>
      </w:hyperlink>
      <w:r>
        <w:rPr>
          <w:color w:val="202021"/>
        </w:rPr>
        <w:t>, and the </w:t>
      </w:r>
      <w:hyperlink r:id="rId146">
        <w:r>
          <w:rPr>
            <w:color w:val="3366CC"/>
          </w:rPr>
          <w:t>University of Pennsylvania</w:t>
        </w:r>
      </w:hyperlink>
      <w:r>
        <w:rPr>
          <w:color w:val="202021"/>
        </w:rPr>
        <w:t>.</w:t>
      </w:r>
      <w:r>
        <w:rPr>
          <w:color w:val="3366CC"/>
          <w:vertAlign w:val="superscript"/>
        </w:rPr>
        <w:t>[58][59]</w:t>
      </w:r>
      <w:r>
        <w:rPr>
          <w:color w:val="3366CC"/>
          <w:vertAlign w:val="baseline"/>
        </w:rPr>
        <w:t> </w:t>
      </w:r>
      <w:r>
        <w:rPr>
          <w:color w:val="202021"/>
          <w:vertAlign w:val="baseline"/>
        </w:rPr>
        <w:t>The Shah was generous in awarding American universities with financial gifts. For example, the </w:t>
      </w:r>
      <w:hyperlink r:id="rId147">
        <w:r>
          <w:rPr>
            <w:color w:val="3366CC"/>
            <w:vertAlign w:val="baseline"/>
          </w:rPr>
          <w:t>University of Southern California</w:t>
        </w:r>
      </w:hyperlink>
      <w:r>
        <w:rPr>
          <w:color w:val="3366CC"/>
          <w:vertAlign w:val="baseline"/>
        </w:rPr>
        <w:t> </w:t>
      </w:r>
      <w:r>
        <w:rPr>
          <w:color w:val="202021"/>
          <w:vertAlign w:val="baseline"/>
        </w:rPr>
        <w:t>received an endowed chair of</w:t>
      </w:r>
    </w:p>
    <w:p>
      <w:pPr>
        <w:pStyle w:val="BodyText"/>
        <w:spacing w:line="352" w:lineRule="auto"/>
        <w:ind w:left="109" w:right="120"/>
      </w:pPr>
      <w:r>
        <w:rPr>
          <w:color w:val="202021"/>
        </w:rPr>
        <w:t>petroleum</w:t>
      </w:r>
      <w:r>
        <w:rPr>
          <w:color w:val="202021"/>
          <w:spacing w:val="-7"/>
        </w:rPr>
        <w:t> </w:t>
      </w:r>
      <w:r>
        <w:rPr>
          <w:color w:val="202021"/>
        </w:rPr>
        <w:t>engineering,</w:t>
      </w:r>
      <w:r>
        <w:rPr>
          <w:color w:val="202021"/>
          <w:spacing w:val="-7"/>
        </w:rPr>
        <w:t> </w:t>
      </w:r>
      <w:r>
        <w:rPr>
          <w:color w:val="202021"/>
        </w:rPr>
        <w:t>and</w:t>
      </w:r>
      <w:r>
        <w:rPr>
          <w:color w:val="202021"/>
          <w:spacing w:val="-7"/>
        </w:rPr>
        <w:t> </w:t>
      </w:r>
      <w:r>
        <w:rPr>
          <w:color w:val="202021"/>
        </w:rPr>
        <w:t>a</w:t>
      </w:r>
      <w:r>
        <w:rPr>
          <w:color w:val="202021"/>
          <w:spacing w:val="-7"/>
        </w:rPr>
        <w:t> </w:t>
      </w:r>
      <w:r>
        <w:rPr>
          <w:color w:val="202021"/>
        </w:rPr>
        <w:t>million</w:t>
      </w:r>
      <w:r>
        <w:rPr>
          <w:color w:val="202021"/>
          <w:spacing w:val="-7"/>
        </w:rPr>
        <w:t> </w:t>
      </w:r>
      <w:r>
        <w:rPr>
          <w:color w:val="202021"/>
        </w:rPr>
        <w:t>dollar</w:t>
      </w:r>
      <w:r>
        <w:rPr>
          <w:color w:val="202021"/>
          <w:spacing w:val="-7"/>
        </w:rPr>
        <w:t> </w:t>
      </w:r>
      <w:r>
        <w:rPr>
          <w:color w:val="202021"/>
        </w:rPr>
        <w:t>donation</w:t>
      </w:r>
      <w:r>
        <w:rPr>
          <w:color w:val="202021"/>
          <w:spacing w:val="-7"/>
        </w:rPr>
        <w:t> </w:t>
      </w:r>
      <w:r>
        <w:rPr>
          <w:color w:val="202021"/>
        </w:rPr>
        <w:t>was</w:t>
      </w:r>
      <w:r>
        <w:rPr>
          <w:color w:val="202021"/>
          <w:spacing w:val="-7"/>
        </w:rPr>
        <w:t> </w:t>
      </w:r>
      <w:r>
        <w:rPr>
          <w:color w:val="202021"/>
        </w:rPr>
        <w:t>given</w:t>
      </w:r>
      <w:r>
        <w:rPr>
          <w:color w:val="202021"/>
          <w:spacing w:val="-7"/>
        </w:rPr>
        <w:t> </w:t>
      </w:r>
      <w:r>
        <w:rPr>
          <w:color w:val="202021"/>
        </w:rPr>
        <w:t>to</w:t>
      </w:r>
      <w:r>
        <w:rPr>
          <w:color w:val="202021"/>
          <w:spacing w:val="-7"/>
        </w:rPr>
        <w:t> </w:t>
      </w:r>
      <w:r>
        <w:rPr>
          <w:color w:val="202021"/>
        </w:rPr>
        <w:t>the</w:t>
      </w:r>
      <w:r>
        <w:rPr>
          <w:color w:val="202021"/>
          <w:spacing w:val="-7"/>
        </w:rPr>
        <w:t> </w:t>
      </w:r>
      <w:hyperlink r:id="rId148">
        <w:r>
          <w:rPr>
            <w:color w:val="3366CC"/>
          </w:rPr>
          <w:t>George</w:t>
        </w:r>
        <w:r>
          <w:rPr>
            <w:color w:val="3366CC"/>
            <w:spacing w:val="-7"/>
          </w:rPr>
          <w:t> </w:t>
        </w:r>
        <w:r>
          <w:rPr>
            <w:color w:val="3366CC"/>
          </w:rPr>
          <w:t>Washington</w:t>
        </w:r>
        <w:r>
          <w:rPr>
            <w:color w:val="3366CC"/>
            <w:spacing w:val="-7"/>
          </w:rPr>
          <w:t> </w:t>
        </w:r>
        <w:r>
          <w:rPr>
            <w:color w:val="3366CC"/>
          </w:rPr>
          <w:t>University</w:t>
        </w:r>
      </w:hyperlink>
      <w:r>
        <w:rPr>
          <w:color w:val="3366CC"/>
        </w:rPr>
        <w:t> </w:t>
      </w:r>
      <w:r>
        <w:rPr>
          <w:color w:val="202021"/>
        </w:rPr>
        <w:t>to create an </w:t>
      </w:r>
      <w:hyperlink r:id="rId149">
        <w:r>
          <w:rPr>
            <w:color w:val="3366CC"/>
          </w:rPr>
          <w:t>Iranian Studies</w:t>
        </w:r>
      </w:hyperlink>
      <w:r>
        <w:rPr>
          <w:color w:val="3366CC"/>
        </w:rPr>
        <w:t> </w:t>
      </w:r>
      <w:r>
        <w:rPr>
          <w:color w:val="202021"/>
        </w:rPr>
        <w:t>program.</w:t>
      </w:r>
      <w:r>
        <w:rPr>
          <w:color w:val="3366CC"/>
          <w:vertAlign w:val="superscript"/>
        </w:rPr>
        <w:t>[58]</w:t>
      </w:r>
    </w:p>
    <w:p>
      <w:pPr>
        <w:pStyle w:val="BodyText"/>
        <w:ind w:left="0"/>
      </w:pPr>
    </w:p>
    <w:p>
      <w:pPr>
        <w:pStyle w:val="BodyText"/>
        <w:spacing w:before="98"/>
        <w:ind w:left="0"/>
      </w:pPr>
    </w:p>
    <w:p>
      <w:pPr>
        <w:pStyle w:val="Heading2"/>
      </w:pPr>
      <w:r>
        <w:rPr>
          <w:color w:val="202021"/>
        </w:rPr>
        <w:t>Growth</w:t>
      </w:r>
      <w:r>
        <w:rPr>
          <w:color w:val="202021"/>
          <w:spacing w:val="-7"/>
        </w:rPr>
        <w:t> </w:t>
      </w:r>
      <w:r>
        <w:rPr>
          <w:color w:val="202021"/>
        </w:rPr>
        <w:t>of</w:t>
      </w:r>
      <w:r>
        <w:rPr>
          <w:color w:val="202021"/>
          <w:spacing w:val="-6"/>
        </w:rPr>
        <w:t> </w:t>
      </w:r>
      <w:r>
        <w:rPr>
          <w:color w:val="202021"/>
        </w:rPr>
        <w:t>oil</w:t>
      </w:r>
      <w:r>
        <w:rPr>
          <w:color w:val="202021"/>
          <w:spacing w:val="-6"/>
        </w:rPr>
        <w:t> </w:t>
      </w:r>
      <w:r>
        <w:rPr>
          <w:color w:val="202021"/>
          <w:spacing w:val="-2"/>
        </w:rPr>
        <w:t>revenues</w:t>
      </w:r>
    </w:p>
    <w:p>
      <w:pPr>
        <w:pStyle w:val="BodyText"/>
        <w:spacing w:before="10"/>
        <w:ind w:left="0"/>
        <w:rPr>
          <w:sz w:val="29"/>
        </w:rPr>
      </w:pPr>
    </w:p>
    <w:p>
      <w:pPr>
        <w:pStyle w:val="BodyText"/>
        <w:ind w:left="109"/>
      </w:pPr>
      <w:r>
        <w:rPr>
          <w:color w:val="202021"/>
        </w:rPr>
        <w:t>In</w:t>
      </w:r>
      <w:r>
        <w:rPr>
          <w:color w:val="202021"/>
          <w:spacing w:val="-11"/>
        </w:rPr>
        <w:t> </w:t>
      </w:r>
      <w:r>
        <w:rPr>
          <w:color w:val="202021"/>
        </w:rPr>
        <w:t>the</w:t>
      </w:r>
      <w:r>
        <w:rPr>
          <w:color w:val="202021"/>
          <w:spacing w:val="-10"/>
        </w:rPr>
        <w:t> </w:t>
      </w:r>
      <w:r>
        <w:rPr>
          <w:color w:val="202021"/>
        </w:rPr>
        <w:t>1960s</w:t>
      </w:r>
      <w:r>
        <w:rPr>
          <w:color w:val="202021"/>
          <w:spacing w:val="-10"/>
        </w:rPr>
        <w:t> </w:t>
      </w:r>
      <w:r>
        <w:rPr>
          <w:color w:val="202021"/>
        </w:rPr>
        <w:t>and</w:t>
      </w:r>
      <w:r>
        <w:rPr>
          <w:color w:val="202021"/>
          <w:spacing w:val="-11"/>
        </w:rPr>
        <w:t> </w:t>
      </w:r>
      <w:r>
        <w:rPr>
          <w:color w:val="202021"/>
        </w:rPr>
        <w:t>1970s,</w:t>
      </w:r>
      <w:r>
        <w:rPr>
          <w:color w:val="202021"/>
          <w:spacing w:val="-10"/>
        </w:rPr>
        <w:t> </w:t>
      </w:r>
      <w:r>
        <w:rPr>
          <w:color w:val="202021"/>
        </w:rPr>
        <w:t>Iran's</w:t>
      </w:r>
      <w:r>
        <w:rPr>
          <w:color w:val="202021"/>
          <w:spacing w:val="-10"/>
        </w:rPr>
        <w:t> </w:t>
      </w:r>
      <w:r>
        <w:rPr>
          <w:color w:val="202021"/>
        </w:rPr>
        <w:t>oil</w:t>
      </w:r>
      <w:r>
        <w:rPr>
          <w:color w:val="202021"/>
          <w:spacing w:val="-11"/>
        </w:rPr>
        <w:t> </w:t>
      </w:r>
      <w:r>
        <w:rPr>
          <w:color w:val="202021"/>
        </w:rPr>
        <w:t>revenues</w:t>
      </w:r>
      <w:r>
        <w:rPr>
          <w:color w:val="202021"/>
          <w:spacing w:val="-10"/>
        </w:rPr>
        <w:t> </w:t>
      </w:r>
      <w:r>
        <w:rPr>
          <w:color w:val="202021"/>
        </w:rPr>
        <w:t>grew</w:t>
      </w:r>
      <w:r>
        <w:rPr>
          <w:color w:val="202021"/>
          <w:spacing w:val="-10"/>
        </w:rPr>
        <w:t> </w:t>
      </w:r>
      <w:r>
        <w:rPr>
          <w:color w:val="202021"/>
        </w:rPr>
        <w:t>considerably.</w:t>
      </w:r>
      <w:r>
        <w:rPr>
          <w:color w:val="202021"/>
          <w:spacing w:val="-11"/>
        </w:rPr>
        <w:t> </w:t>
      </w:r>
      <w:r>
        <w:rPr>
          <w:color w:val="202021"/>
        </w:rPr>
        <w:t>Starting</w:t>
      </w:r>
      <w:r>
        <w:rPr>
          <w:color w:val="202021"/>
          <w:spacing w:val="-10"/>
        </w:rPr>
        <w:t> </w:t>
      </w:r>
      <w:r>
        <w:rPr>
          <w:color w:val="202021"/>
        </w:rPr>
        <w:t>in</w:t>
      </w:r>
      <w:r>
        <w:rPr>
          <w:color w:val="202021"/>
          <w:spacing w:val="-10"/>
        </w:rPr>
        <w:t> </w:t>
      </w:r>
      <w:r>
        <w:rPr>
          <w:color w:val="202021"/>
        </w:rPr>
        <w:t>the</w:t>
      </w:r>
      <w:r>
        <w:rPr>
          <w:color w:val="202021"/>
          <w:spacing w:val="-11"/>
        </w:rPr>
        <w:t> </w:t>
      </w:r>
      <w:r>
        <w:rPr>
          <w:color w:val="202021"/>
        </w:rPr>
        <w:t>mid-1960s,</w:t>
      </w:r>
      <w:r>
        <w:rPr>
          <w:color w:val="202021"/>
          <w:spacing w:val="-10"/>
        </w:rPr>
        <w:t> </w:t>
      </w:r>
      <w:r>
        <w:rPr>
          <w:color w:val="202021"/>
          <w:spacing w:val="-4"/>
        </w:rPr>
        <w:t>this</w:t>
      </w:r>
    </w:p>
    <w:p>
      <w:pPr>
        <w:pStyle w:val="BodyText"/>
        <w:spacing w:line="338" w:lineRule="auto" w:before="129"/>
        <w:ind w:left="109"/>
      </w:pPr>
      <w:r>
        <w:rPr>
          <w:color w:val="202021"/>
        </w:rPr>
        <w:t>"weakened</w:t>
      </w:r>
      <w:r>
        <w:rPr>
          <w:color w:val="202021"/>
          <w:spacing w:val="-7"/>
        </w:rPr>
        <w:t> </w:t>
      </w:r>
      <w:r>
        <w:rPr>
          <w:color w:val="202021"/>
        </w:rPr>
        <w:t>U.S.</w:t>
      </w:r>
      <w:r>
        <w:rPr>
          <w:color w:val="202021"/>
          <w:spacing w:val="-7"/>
        </w:rPr>
        <w:t> </w:t>
      </w:r>
      <w:r>
        <w:rPr>
          <w:color w:val="202021"/>
        </w:rPr>
        <w:t>influence</w:t>
      </w:r>
      <w:r>
        <w:rPr>
          <w:color w:val="202021"/>
          <w:spacing w:val="-7"/>
        </w:rPr>
        <w:t> </w:t>
      </w:r>
      <w:r>
        <w:rPr>
          <w:color w:val="202021"/>
        </w:rPr>
        <w:t>in</w:t>
      </w:r>
      <w:r>
        <w:rPr>
          <w:color w:val="202021"/>
          <w:spacing w:val="-7"/>
        </w:rPr>
        <w:t> </w:t>
      </w:r>
      <w:r>
        <w:rPr>
          <w:color w:val="202021"/>
        </w:rPr>
        <w:t>Iranian</w:t>
      </w:r>
      <w:r>
        <w:rPr>
          <w:color w:val="202021"/>
          <w:spacing w:val="-7"/>
        </w:rPr>
        <w:t> </w:t>
      </w:r>
      <w:r>
        <w:rPr>
          <w:color w:val="202021"/>
        </w:rPr>
        <w:t>politics"</w:t>
      </w:r>
      <w:r>
        <w:rPr>
          <w:color w:val="202021"/>
          <w:spacing w:val="-7"/>
        </w:rPr>
        <w:t> </w:t>
      </w:r>
      <w:r>
        <w:rPr>
          <w:color w:val="202021"/>
        </w:rPr>
        <w:t>while</w:t>
      </w:r>
      <w:r>
        <w:rPr>
          <w:color w:val="202021"/>
          <w:spacing w:val="-7"/>
        </w:rPr>
        <w:t> </w:t>
      </w:r>
      <w:r>
        <w:rPr>
          <w:color w:val="202021"/>
        </w:rPr>
        <w:t>strengthening</w:t>
      </w:r>
      <w:r>
        <w:rPr>
          <w:color w:val="202021"/>
          <w:spacing w:val="-7"/>
        </w:rPr>
        <w:t> </w:t>
      </w:r>
      <w:r>
        <w:rPr>
          <w:color w:val="202021"/>
        </w:rPr>
        <w:t>the</w:t>
      </w:r>
      <w:r>
        <w:rPr>
          <w:color w:val="202021"/>
          <w:spacing w:val="-7"/>
        </w:rPr>
        <w:t> </w:t>
      </w:r>
      <w:r>
        <w:rPr>
          <w:color w:val="202021"/>
        </w:rPr>
        <w:t>power</w:t>
      </w:r>
      <w:r>
        <w:rPr>
          <w:color w:val="202021"/>
          <w:spacing w:val="-7"/>
        </w:rPr>
        <w:t> </w:t>
      </w:r>
      <w:r>
        <w:rPr>
          <w:color w:val="202021"/>
        </w:rPr>
        <w:t>of</w:t>
      </w:r>
      <w:r>
        <w:rPr>
          <w:color w:val="202021"/>
          <w:spacing w:val="-7"/>
        </w:rPr>
        <w:t> </w:t>
      </w:r>
      <w:r>
        <w:rPr>
          <w:color w:val="202021"/>
        </w:rPr>
        <w:t>the</w:t>
      </w:r>
      <w:r>
        <w:rPr>
          <w:color w:val="202021"/>
          <w:spacing w:val="-7"/>
        </w:rPr>
        <w:t> </w:t>
      </w:r>
      <w:r>
        <w:rPr>
          <w:color w:val="202021"/>
        </w:rPr>
        <w:t>Iranian</w:t>
      </w:r>
      <w:r>
        <w:rPr>
          <w:color w:val="202021"/>
          <w:spacing w:val="-7"/>
        </w:rPr>
        <w:t> </w:t>
      </w:r>
      <w:r>
        <w:rPr>
          <w:color w:val="202021"/>
        </w:rPr>
        <w:t>state</w:t>
      </w:r>
      <w:r>
        <w:rPr>
          <w:color w:val="202021"/>
          <w:spacing w:val="-7"/>
        </w:rPr>
        <w:t> </w:t>
      </w:r>
      <w:r>
        <w:rPr>
          <w:color w:val="202021"/>
        </w:rPr>
        <w:t>vis-a- vis the Iranian public. According to scholar </w:t>
      </w:r>
      <w:hyperlink r:id="rId150">
        <w:r>
          <w:rPr>
            <w:color w:val="3366CC"/>
          </w:rPr>
          <w:t>Homa Katouzian</w:t>
        </w:r>
      </w:hyperlink>
      <w:r>
        <w:rPr>
          <w:color w:val="202021"/>
        </w:rPr>
        <w:t>, this put the United States "in the</w:t>
      </w:r>
    </w:p>
    <w:p>
      <w:pPr>
        <w:pStyle w:val="BodyText"/>
        <w:spacing w:line="348" w:lineRule="auto" w:before="2"/>
        <w:ind w:left="109" w:right="219"/>
      </w:pPr>
      <w:r>
        <w:rPr>
          <w:color w:val="202021"/>
        </w:rPr>
        <w:t>contradictory position of being regarded" by the Iranian public "as the chief architect and instructor of the regime," while "its real influence" in domestic Iranian politics and policies "declined considerably".</w:t>
      </w:r>
      <w:r>
        <w:rPr>
          <w:color w:val="3366CC"/>
          <w:vertAlign w:val="superscript"/>
        </w:rPr>
        <w:t>[60]</w:t>
      </w:r>
      <w:r>
        <w:rPr>
          <w:color w:val="3366CC"/>
          <w:vertAlign w:val="baseline"/>
        </w:rPr>
        <w:t> </w:t>
      </w:r>
      <w:r>
        <w:rPr>
          <w:color w:val="202021"/>
          <w:vertAlign w:val="baseline"/>
        </w:rPr>
        <w:t>With oil revenue growing, the United States and Iran's relationship grew stronger and more stable.</w:t>
      </w:r>
    </w:p>
    <w:p>
      <w:pPr>
        <w:pStyle w:val="BodyText"/>
        <w:spacing w:line="343" w:lineRule="auto" w:before="229"/>
        <w:ind w:left="109" w:right="140"/>
      </w:pPr>
      <w:r>
        <w:rPr>
          <w:color w:val="202021"/>
        </w:rPr>
        <w:t>James</w:t>
      </w:r>
      <w:r>
        <w:rPr>
          <w:color w:val="202021"/>
          <w:spacing w:val="-8"/>
        </w:rPr>
        <w:t> </w:t>
      </w:r>
      <w:r>
        <w:rPr>
          <w:color w:val="202021"/>
        </w:rPr>
        <w:t>Bill</w:t>
      </w:r>
      <w:r>
        <w:rPr>
          <w:color w:val="202021"/>
          <w:spacing w:val="-8"/>
        </w:rPr>
        <w:t> </w:t>
      </w:r>
      <w:r>
        <w:rPr>
          <w:color w:val="202021"/>
        </w:rPr>
        <w:t>and</w:t>
      </w:r>
      <w:r>
        <w:rPr>
          <w:color w:val="202021"/>
          <w:spacing w:val="-8"/>
        </w:rPr>
        <w:t> </w:t>
      </w:r>
      <w:r>
        <w:rPr>
          <w:color w:val="202021"/>
        </w:rPr>
        <w:t>other</w:t>
      </w:r>
      <w:r>
        <w:rPr>
          <w:color w:val="202021"/>
          <w:spacing w:val="-8"/>
        </w:rPr>
        <w:t> </w:t>
      </w:r>
      <w:r>
        <w:rPr>
          <w:color w:val="202021"/>
        </w:rPr>
        <w:t>historians</w:t>
      </w:r>
      <w:r>
        <w:rPr>
          <w:color w:val="202021"/>
          <w:spacing w:val="-8"/>
        </w:rPr>
        <w:t> </w:t>
      </w:r>
      <w:r>
        <w:rPr>
          <w:color w:val="202021"/>
        </w:rPr>
        <w:t>have</w:t>
      </w:r>
      <w:r>
        <w:rPr>
          <w:color w:val="202021"/>
          <w:spacing w:val="-8"/>
        </w:rPr>
        <w:t> </w:t>
      </w:r>
      <w:r>
        <w:rPr>
          <w:color w:val="202021"/>
        </w:rPr>
        <w:t>said</w:t>
      </w:r>
      <w:r>
        <w:rPr>
          <w:color w:val="202021"/>
          <w:spacing w:val="-8"/>
        </w:rPr>
        <w:t> </w:t>
      </w:r>
      <w:r>
        <w:rPr>
          <w:color w:val="202021"/>
        </w:rPr>
        <w:t>that</w:t>
      </w:r>
      <w:r>
        <w:rPr>
          <w:color w:val="202021"/>
          <w:spacing w:val="-8"/>
        </w:rPr>
        <w:t> </w:t>
      </w:r>
      <w:r>
        <w:rPr>
          <w:color w:val="202021"/>
        </w:rPr>
        <w:t>between</w:t>
      </w:r>
      <w:r>
        <w:rPr>
          <w:color w:val="202021"/>
          <w:spacing w:val="-8"/>
        </w:rPr>
        <w:t> </w:t>
      </w:r>
      <w:r>
        <w:rPr>
          <w:color w:val="202021"/>
        </w:rPr>
        <w:t>1969</w:t>
      </w:r>
      <w:r>
        <w:rPr>
          <w:color w:val="202021"/>
          <w:spacing w:val="-8"/>
        </w:rPr>
        <w:t> </w:t>
      </w:r>
      <w:r>
        <w:rPr>
          <w:color w:val="202021"/>
        </w:rPr>
        <w:t>and</w:t>
      </w:r>
      <w:r>
        <w:rPr>
          <w:color w:val="202021"/>
          <w:spacing w:val="-8"/>
        </w:rPr>
        <w:t> </w:t>
      </w:r>
      <w:r>
        <w:rPr>
          <w:color w:val="202021"/>
        </w:rPr>
        <w:t>1974</w:t>
      </w:r>
      <w:r>
        <w:rPr>
          <w:color w:val="202021"/>
          <w:spacing w:val="-8"/>
        </w:rPr>
        <w:t> </w:t>
      </w:r>
      <w:r>
        <w:rPr>
          <w:color w:val="202021"/>
        </w:rPr>
        <w:t>U.S.</w:t>
      </w:r>
      <w:r>
        <w:rPr>
          <w:color w:val="202021"/>
          <w:spacing w:val="-8"/>
        </w:rPr>
        <w:t> </w:t>
      </w:r>
      <w:r>
        <w:rPr>
          <w:color w:val="202021"/>
        </w:rPr>
        <w:t>President</w:t>
      </w:r>
      <w:r>
        <w:rPr>
          <w:color w:val="202021"/>
          <w:spacing w:val="-8"/>
        </w:rPr>
        <w:t> </w:t>
      </w:r>
      <w:hyperlink r:id="rId101">
        <w:r>
          <w:rPr>
            <w:color w:val="3366CC"/>
          </w:rPr>
          <w:t>Richard</w:t>
        </w:r>
        <w:r>
          <w:rPr>
            <w:color w:val="3366CC"/>
            <w:spacing w:val="-8"/>
          </w:rPr>
          <w:t> </w:t>
        </w:r>
        <w:r>
          <w:rPr>
            <w:color w:val="3366CC"/>
          </w:rPr>
          <w:t>Nixon</w:t>
        </w:r>
      </w:hyperlink>
      <w:r>
        <w:rPr>
          <w:color w:val="3366CC"/>
        </w:rPr>
        <w:t> </w:t>
      </w:r>
      <w:r>
        <w:rPr>
          <w:color w:val="202021"/>
        </w:rPr>
        <w:t>actively recruited the Shah as an American puppet and proxy.</w:t>
      </w:r>
      <w:r>
        <w:rPr>
          <w:color w:val="3366CC"/>
          <w:vertAlign w:val="superscript"/>
        </w:rPr>
        <w:t>[61]</w:t>
      </w:r>
      <w:r>
        <w:rPr>
          <w:color w:val="3366CC"/>
          <w:vertAlign w:val="baseline"/>
        </w:rPr>
        <w:t> </w:t>
      </w:r>
      <w:r>
        <w:rPr>
          <w:color w:val="202021"/>
          <w:vertAlign w:val="baseline"/>
        </w:rPr>
        <w:t>However, Richard Alvandi argues that it worked the other way around, with the Shah taking the initiative. President Nixon, who had first</w:t>
      </w:r>
      <w:r>
        <w:rPr>
          <w:color w:val="202021"/>
          <w:spacing w:val="-1"/>
          <w:vertAlign w:val="baseline"/>
        </w:rPr>
        <w:t> </w:t>
      </w:r>
      <w:r>
        <w:rPr>
          <w:color w:val="202021"/>
          <w:vertAlign w:val="baseline"/>
        </w:rPr>
        <w:t>met</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Shah</w:t>
      </w:r>
      <w:r>
        <w:rPr>
          <w:color w:val="202021"/>
          <w:spacing w:val="-1"/>
          <w:vertAlign w:val="baseline"/>
        </w:rPr>
        <w:t> </w:t>
      </w:r>
      <w:r>
        <w:rPr>
          <w:color w:val="202021"/>
          <w:vertAlign w:val="baseline"/>
        </w:rPr>
        <w:t>in</w:t>
      </w:r>
      <w:r>
        <w:rPr>
          <w:color w:val="202021"/>
          <w:spacing w:val="-1"/>
          <w:vertAlign w:val="baseline"/>
        </w:rPr>
        <w:t> </w:t>
      </w:r>
      <w:r>
        <w:rPr>
          <w:color w:val="202021"/>
          <w:vertAlign w:val="baseline"/>
        </w:rPr>
        <w:t>1953,</w:t>
      </w:r>
      <w:r>
        <w:rPr>
          <w:color w:val="202021"/>
          <w:spacing w:val="-1"/>
          <w:vertAlign w:val="baseline"/>
        </w:rPr>
        <w:t> </w:t>
      </w:r>
      <w:r>
        <w:rPr>
          <w:color w:val="202021"/>
          <w:vertAlign w:val="baseline"/>
        </w:rPr>
        <w:t>regarded</w:t>
      </w:r>
      <w:r>
        <w:rPr>
          <w:color w:val="202021"/>
          <w:spacing w:val="-1"/>
          <w:vertAlign w:val="baseline"/>
        </w:rPr>
        <w:t> </w:t>
      </w:r>
      <w:r>
        <w:rPr>
          <w:color w:val="202021"/>
          <w:vertAlign w:val="baseline"/>
        </w:rPr>
        <w:t>him</w:t>
      </w:r>
      <w:r>
        <w:rPr>
          <w:color w:val="202021"/>
          <w:spacing w:val="-1"/>
          <w:vertAlign w:val="baseline"/>
        </w:rPr>
        <w:t> </w:t>
      </w:r>
      <w:r>
        <w:rPr>
          <w:color w:val="202021"/>
          <w:vertAlign w:val="baseline"/>
        </w:rPr>
        <w:t>as</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westernizing</w:t>
      </w:r>
      <w:r>
        <w:rPr>
          <w:color w:val="202021"/>
          <w:spacing w:val="-1"/>
          <w:vertAlign w:val="baseline"/>
        </w:rPr>
        <w:t> </w:t>
      </w:r>
      <w:r>
        <w:rPr>
          <w:color w:val="202021"/>
          <w:vertAlign w:val="baseline"/>
        </w:rPr>
        <w:t>anticommunist</w:t>
      </w:r>
      <w:r>
        <w:rPr>
          <w:color w:val="202021"/>
          <w:spacing w:val="-1"/>
          <w:vertAlign w:val="baseline"/>
        </w:rPr>
        <w:t> </w:t>
      </w:r>
      <w:r>
        <w:rPr>
          <w:color w:val="202021"/>
          <w:vertAlign w:val="baseline"/>
        </w:rPr>
        <w:t>statesman</w:t>
      </w:r>
      <w:r>
        <w:rPr>
          <w:color w:val="202021"/>
          <w:spacing w:val="-1"/>
          <w:vertAlign w:val="baseline"/>
        </w:rPr>
        <w:t> </w:t>
      </w:r>
      <w:r>
        <w:rPr>
          <w:color w:val="202021"/>
          <w:vertAlign w:val="baseline"/>
        </w:rPr>
        <w:t>who</w:t>
      </w:r>
      <w:r>
        <w:rPr>
          <w:color w:val="202021"/>
          <w:spacing w:val="-1"/>
          <w:vertAlign w:val="baseline"/>
        </w:rPr>
        <w:t> </w:t>
      </w:r>
      <w:r>
        <w:rPr>
          <w:color w:val="202021"/>
          <w:vertAlign w:val="baseline"/>
        </w:rPr>
        <w:t>deserved American support now that the British were withdrawing from the region. They met in 1972 and the Shah agreed to buy large quantities of American military hardware, and took responsibility for</w:t>
      </w:r>
    </w:p>
    <w:p>
      <w:pPr>
        <w:pStyle w:val="BodyText"/>
        <w:spacing w:before="2"/>
        <w:ind w:left="109"/>
      </w:pPr>
      <w:r>
        <w:rPr>
          <w:color w:val="202021"/>
        </w:rPr>
        <w:t>ensuring</w:t>
      </w:r>
      <w:r>
        <w:rPr>
          <w:color w:val="202021"/>
          <w:spacing w:val="6"/>
        </w:rPr>
        <w:t> </w:t>
      </w:r>
      <w:r>
        <w:rPr>
          <w:color w:val="202021"/>
        </w:rPr>
        <w:t>political</w:t>
      </w:r>
      <w:r>
        <w:rPr>
          <w:color w:val="202021"/>
          <w:spacing w:val="7"/>
        </w:rPr>
        <w:t> </w:t>
      </w:r>
      <w:r>
        <w:rPr>
          <w:color w:val="202021"/>
        </w:rPr>
        <w:t>stability</w:t>
      </w:r>
      <w:r>
        <w:rPr>
          <w:color w:val="202021"/>
          <w:spacing w:val="6"/>
        </w:rPr>
        <w:t> </w:t>
      </w:r>
      <w:r>
        <w:rPr>
          <w:color w:val="202021"/>
        </w:rPr>
        <w:t>and</w:t>
      </w:r>
      <w:r>
        <w:rPr>
          <w:color w:val="202021"/>
          <w:spacing w:val="7"/>
        </w:rPr>
        <w:t> </w:t>
      </w:r>
      <w:r>
        <w:rPr>
          <w:color w:val="202021"/>
        </w:rPr>
        <w:t>fighting</w:t>
      </w:r>
      <w:r>
        <w:rPr>
          <w:color w:val="202021"/>
          <w:spacing w:val="7"/>
        </w:rPr>
        <w:t> </w:t>
      </w:r>
      <w:r>
        <w:rPr>
          <w:color w:val="202021"/>
        </w:rPr>
        <w:t>off</w:t>
      </w:r>
      <w:r>
        <w:rPr>
          <w:color w:val="202021"/>
          <w:spacing w:val="6"/>
        </w:rPr>
        <w:t> </w:t>
      </w:r>
      <w:r>
        <w:rPr>
          <w:color w:val="202021"/>
        </w:rPr>
        <w:t>Soviet</w:t>
      </w:r>
      <w:r>
        <w:rPr>
          <w:color w:val="202021"/>
          <w:spacing w:val="7"/>
        </w:rPr>
        <w:t> </w:t>
      </w:r>
      <w:r>
        <w:rPr>
          <w:color w:val="202021"/>
        </w:rPr>
        <w:t>subversion</w:t>
      </w:r>
      <w:r>
        <w:rPr>
          <w:color w:val="202021"/>
          <w:spacing w:val="7"/>
        </w:rPr>
        <w:t> </w:t>
      </w:r>
      <w:r>
        <w:rPr>
          <w:color w:val="202021"/>
        </w:rPr>
        <w:t>throughout</w:t>
      </w:r>
      <w:r>
        <w:rPr>
          <w:color w:val="202021"/>
          <w:spacing w:val="6"/>
        </w:rPr>
        <w:t> </w:t>
      </w:r>
      <w:r>
        <w:rPr>
          <w:color w:val="202021"/>
        </w:rPr>
        <w:t>the</w:t>
      </w:r>
      <w:r>
        <w:rPr>
          <w:color w:val="202021"/>
          <w:spacing w:val="7"/>
        </w:rPr>
        <w:t> </w:t>
      </w:r>
      <w:r>
        <w:rPr>
          <w:color w:val="202021"/>
          <w:spacing w:val="-2"/>
        </w:rPr>
        <w:t>region.</w:t>
      </w:r>
      <w:r>
        <w:rPr>
          <w:color w:val="3366CC"/>
          <w:spacing w:val="-2"/>
          <w:vertAlign w:val="superscript"/>
        </w:rPr>
        <w:t>[62]</w:t>
      </w:r>
    </w:p>
    <w:p>
      <w:pPr>
        <w:spacing w:after="0"/>
        <w:sectPr>
          <w:pgSz w:w="12240" w:h="15840"/>
          <w:pgMar w:top="540" w:bottom="280" w:left="700" w:right="680"/>
        </w:sectPr>
      </w:pPr>
    </w:p>
    <w:p>
      <w:pPr>
        <w:pStyle w:val="Heading2"/>
        <w:spacing w:before="53"/>
      </w:pPr>
      <w:r>
        <w:rPr>
          <w:color w:val="202021"/>
        </w:rPr>
        <w:t>1977–79:</w:t>
      </w:r>
      <w:r>
        <w:rPr>
          <w:color w:val="202021"/>
          <w:spacing w:val="-20"/>
        </w:rPr>
        <w:t> </w:t>
      </w:r>
      <w:r>
        <w:rPr>
          <w:color w:val="202021"/>
        </w:rPr>
        <w:t>Carter</w:t>
      </w:r>
      <w:r>
        <w:rPr>
          <w:color w:val="202021"/>
          <w:spacing w:val="-19"/>
        </w:rPr>
        <w:t> </w:t>
      </w:r>
      <w:r>
        <w:rPr>
          <w:color w:val="202021"/>
          <w:spacing w:val="-2"/>
        </w:rPr>
        <w:t>administration</w:t>
      </w:r>
    </w:p>
    <w:p>
      <w:pPr>
        <w:pStyle w:val="BodyText"/>
        <w:spacing w:before="74"/>
        <w:ind w:left="0"/>
        <w:rPr>
          <w:sz w:val="20"/>
        </w:rPr>
      </w:pPr>
      <w:r>
        <w:rPr/>
        <w:drawing>
          <wp:anchor distT="0" distB="0" distL="0" distR="0" allowOverlap="1" layoutInCell="1" locked="0" behindDoc="1" simplePos="0" relativeHeight="487595520">
            <wp:simplePos x="0" y="0"/>
            <wp:positionH relativeFrom="page">
              <wp:posOffset>2847974</wp:posOffset>
            </wp:positionH>
            <wp:positionV relativeFrom="paragraph">
              <wp:posOffset>208615</wp:posOffset>
            </wp:positionV>
            <wp:extent cx="2095499" cy="1428750"/>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151" cstate="print"/>
                    <a:stretch>
                      <a:fillRect/>
                    </a:stretch>
                  </pic:blipFill>
                  <pic:spPr>
                    <a:xfrm>
                      <a:off x="0" y="0"/>
                      <a:ext cx="2095499" cy="1428750"/>
                    </a:xfrm>
                    <a:prstGeom prst="rect">
                      <a:avLst/>
                    </a:prstGeom>
                  </pic:spPr>
                </pic:pic>
              </a:graphicData>
            </a:graphic>
          </wp:anchor>
        </w:drawing>
      </w:r>
    </w:p>
    <w:p>
      <w:pPr>
        <w:spacing w:line="321" w:lineRule="auto" w:before="121"/>
        <w:ind w:left="3777" w:right="3775" w:firstLine="0"/>
        <w:jc w:val="left"/>
        <w:rPr>
          <w:i/>
          <w:sz w:val="19"/>
        </w:rPr>
      </w:pPr>
      <w:r>
        <w:rPr>
          <w:i/>
          <w:color w:val="53585C"/>
          <w:sz w:val="19"/>
        </w:rPr>
        <w:t>The Iranian Shah, Mohammad Reza Pahlavi meeting with </w:t>
      </w:r>
      <w:hyperlink r:id="rId152">
        <w:r>
          <w:rPr>
            <w:i/>
            <w:color w:val="3366CC"/>
            <w:sz w:val="19"/>
          </w:rPr>
          <w:t>Alfred Atherton</w:t>
        </w:r>
      </w:hyperlink>
      <w:r>
        <w:rPr>
          <w:i/>
          <w:color w:val="53585C"/>
          <w:sz w:val="19"/>
        </w:rPr>
        <w:t>, </w:t>
      </w:r>
      <w:hyperlink r:id="rId153">
        <w:r>
          <w:rPr>
            <w:i/>
            <w:color w:val="3366CC"/>
            <w:sz w:val="19"/>
          </w:rPr>
          <w:t>William H. Sullivan</w:t>
        </w:r>
      </w:hyperlink>
      <w:r>
        <w:rPr>
          <w:i/>
          <w:color w:val="53585C"/>
          <w:sz w:val="19"/>
        </w:rPr>
        <w:t>, </w:t>
      </w:r>
      <w:hyperlink r:id="rId154">
        <w:r>
          <w:rPr>
            <w:i/>
            <w:color w:val="3366CC"/>
            <w:sz w:val="19"/>
          </w:rPr>
          <w:t>Cyrus Vance</w:t>
        </w:r>
      </w:hyperlink>
      <w:r>
        <w:rPr>
          <w:i/>
          <w:color w:val="53585C"/>
          <w:sz w:val="19"/>
        </w:rPr>
        <w:t>, President </w:t>
      </w:r>
      <w:hyperlink r:id="rId155">
        <w:r>
          <w:rPr>
            <w:i/>
            <w:color w:val="3366CC"/>
            <w:sz w:val="19"/>
          </w:rPr>
          <w:t>Jimmy Carter</w:t>
        </w:r>
      </w:hyperlink>
      <w:r>
        <w:rPr>
          <w:i/>
          <w:color w:val="53585C"/>
          <w:sz w:val="19"/>
        </w:rPr>
        <w:t>, and </w:t>
      </w:r>
      <w:hyperlink r:id="rId156">
        <w:r>
          <w:rPr>
            <w:i/>
            <w:color w:val="3366CC"/>
            <w:sz w:val="19"/>
          </w:rPr>
          <w:t>Zbigniew</w:t>
        </w:r>
      </w:hyperlink>
      <w:r>
        <w:rPr>
          <w:i/>
          <w:color w:val="3366CC"/>
          <w:sz w:val="19"/>
        </w:rPr>
        <w:t> </w:t>
      </w:r>
      <w:hyperlink r:id="rId156">
        <w:r>
          <w:rPr>
            <w:i/>
            <w:color w:val="3366CC"/>
            <w:sz w:val="19"/>
          </w:rPr>
          <w:t>Brzezinski</w:t>
        </w:r>
      </w:hyperlink>
      <w:r>
        <w:rPr>
          <w:i/>
          <w:color w:val="53585C"/>
          <w:sz w:val="19"/>
        </w:rPr>
        <w:t>, 1977</w:t>
      </w:r>
    </w:p>
    <w:p>
      <w:pPr>
        <w:pStyle w:val="BodyText"/>
        <w:spacing w:before="9"/>
        <w:ind w:left="0"/>
        <w:rPr>
          <w:sz w:val="8"/>
        </w:rPr>
      </w:pPr>
      <w:r>
        <w:rPr/>
        <w:drawing>
          <wp:anchor distT="0" distB="0" distL="0" distR="0" allowOverlap="1" layoutInCell="1" locked="0" behindDoc="1" simplePos="0" relativeHeight="487596032">
            <wp:simplePos x="0" y="0"/>
            <wp:positionH relativeFrom="page">
              <wp:posOffset>2847974</wp:posOffset>
            </wp:positionH>
            <wp:positionV relativeFrom="paragraph">
              <wp:posOffset>79485</wp:posOffset>
            </wp:positionV>
            <wp:extent cx="2095499" cy="1400175"/>
            <wp:effectExtent l="0" t="0" r="0" b="0"/>
            <wp:wrapTopAndBottom/>
            <wp:docPr id="52" name="Image 52"/>
            <wp:cNvGraphicFramePr>
              <a:graphicFrameLocks/>
            </wp:cNvGraphicFramePr>
            <a:graphic>
              <a:graphicData uri="http://schemas.openxmlformats.org/drawingml/2006/picture">
                <pic:pic>
                  <pic:nvPicPr>
                    <pic:cNvPr id="52" name="Image 52"/>
                    <pic:cNvPicPr/>
                  </pic:nvPicPr>
                  <pic:blipFill>
                    <a:blip r:embed="rId157" cstate="print"/>
                    <a:stretch>
                      <a:fillRect/>
                    </a:stretch>
                  </pic:blipFill>
                  <pic:spPr>
                    <a:xfrm>
                      <a:off x="0" y="0"/>
                      <a:ext cx="2095499" cy="1400175"/>
                    </a:xfrm>
                    <a:prstGeom prst="rect">
                      <a:avLst/>
                    </a:prstGeom>
                  </pic:spPr>
                </pic:pic>
              </a:graphicData>
            </a:graphic>
          </wp:anchor>
        </w:drawing>
      </w:r>
    </w:p>
    <w:p>
      <w:pPr>
        <w:spacing w:line="324" w:lineRule="auto" w:before="106"/>
        <w:ind w:left="3777" w:right="3887" w:firstLine="0"/>
        <w:jc w:val="left"/>
        <w:rPr>
          <w:i/>
          <w:sz w:val="19"/>
        </w:rPr>
      </w:pPr>
      <w:hyperlink r:id="rId158">
        <w:r>
          <w:rPr>
            <w:i/>
            <w:color w:val="3366CC"/>
            <w:sz w:val="19"/>
          </w:rPr>
          <w:t>Mohammed</w:t>
        </w:r>
        <w:r>
          <w:rPr>
            <w:i/>
            <w:color w:val="3366CC"/>
            <w:spacing w:val="-5"/>
            <w:sz w:val="19"/>
          </w:rPr>
          <w:t> </w:t>
        </w:r>
        <w:r>
          <w:rPr>
            <w:i/>
            <w:color w:val="3366CC"/>
            <w:sz w:val="19"/>
          </w:rPr>
          <w:t>Reza</w:t>
        </w:r>
        <w:r>
          <w:rPr>
            <w:i/>
            <w:color w:val="3366CC"/>
            <w:spacing w:val="-5"/>
            <w:sz w:val="19"/>
          </w:rPr>
          <w:t> </w:t>
        </w:r>
        <w:r>
          <w:rPr>
            <w:i/>
            <w:color w:val="3366CC"/>
            <w:sz w:val="19"/>
          </w:rPr>
          <w:t>Pahlavi</w:t>
        </w:r>
      </w:hyperlink>
      <w:r>
        <w:rPr>
          <w:i/>
          <w:color w:val="53585C"/>
          <w:sz w:val="19"/>
        </w:rPr>
        <w:t>,</w:t>
      </w:r>
      <w:r>
        <w:rPr>
          <w:i/>
          <w:color w:val="53585C"/>
          <w:spacing w:val="-5"/>
          <w:sz w:val="19"/>
        </w:rPr>
        <w:t> </w:t>
      </w:r>
      <w:hyperlink r:id="rId159">
        <w:r>
          <w:rPr>
            <w:i/>
            <w:color w:val="3366CC"/>
            <w:sz w:val="19"/>
          </w:rPr>
          <w:t>Shah</w:t>
        </w:r>
        <w:r>
          <w:rPr>
            <w:i/>
            <w:color w:val="3366CC"/>
            <w:spacing w:val="-5"/>
            <w:sz w:val="19"/>
          </w:rPr>
          <w:t> </w:t>
        </w:r>
        <w:r>
          <w:rPr>
            <w:i/>
            <w:color w:val="3366CC"/>
            <w:sz w:val="19"/>
          </w:rPr>
          <w:t>of</w:t>
        </w:r>
      </w:hyperlink>
      <w:r>
        <w:rPr>
          <w:i/>
          <w:color w:val="3366CC"/>
          <w:sz w:val="19"/>
        </w:rPr>
        <w:t> </w:t>
      </w:r>
      <w:hyperlink r:id="rId159">
        <w:r>
          <w:rPr>
            <w:i/>
            <w:color w:val="3366CC"/>
            <w:sz w:val="19"/>
          </w:rPr>
          <w:t>Iran</w:t>
        </w:r>
      </w:hyperlink>
      <w:r>
        <w:rPr>
          <w:i/>
          <w:color w:val="53585C"/>
          <w:sz w:val="19"/>
        </w:rPr>
        <w:t>, shakes hands with a </w:t>
      </w:r>
      <w:hyperlink r:id="rId160">
        <w:r>
          <w:rPr>
            <w:i/>
            <w:color w:val="3366CC"/>
            <w:sz w:val="19"/>
          </w:rPr>
          <w:t>US Air</w:t>
        </w:r>
      </w:hyperlink>
      <w:r>
        <w:rPr>
          <w:i/>
          <w:color w:val="3366CC"/>
          <w:sz w:val="19"/>
        </w:rPr>
        <w:t> </w:t>
      </w:r>
      <w:hyperlink r:id="rId160">
        <w:r>
          <w:rPr>
            <w:i/>
            <w:color w:val="3366CC"/>
            <w:sz w:val="19"/>
          </w:rPr>
          <w:t>Force</w:t>
        </w:r>
      </w:hyperlink>
      <w:r>
        <w:rPr>
          <w:i/>
          <w:color w:val="3366CC"/>
          <w:sz w:val="19"/>
        </w:rPr>
        <w:t> </w:t>
      </w:r>
      <w:r>
        <w:rPr>
          <w:i/>
          <w:color w:val="53585C"/>
          <w:sz w:val="19"/>
        </w:rPr>
        <w:t>general officer prior to his departure from the United States</w:t>
      </w:r>
    </w:p>
    <w:p>
      <w:pPr>
        <w:pStyle w:val="BodyText"/>
        <w:spacing w:line="343" w:lineRule="auto" w:before="154"/>
        <w:ind w:left="109" w:right="120"/>
      </w:pPr>
      <w:r>
        <w:rPr>
          <w:color w:val="202021"/>
        </w:rPr>
        <w:t>In the late 1970s, American President </w:t>
      </w:r>
      <w:hyperlink r:id="rId155">
        <w:r>
          <w:rPr>
            <w:color w:val="3366CC"/>
          </w:rPr>
          <w:t>Jimmy Carter</w:t>
        </w:r>
      </w:hyperlink>
      <w:r>
        <w:rPr>
          <w:color w:val="3366CC"/>
        </w:rPr>
        <w:t> </w:t>
      </w:r>
      <w:r>
        <w:rPr>
          <w:color w:val="202021"/>
        </w:rPr>
        <w:t>emphasized human rights in his foreign policy, but went easy in private with the Shah.</w:t>
      </w:r>
      <w:r>
        <w:rPr>
          <w:color w:val="3366CC"/>
          <w:vertAlign w:val="superscript"/>
        </w:rPr>
        <w:t>[63]</w:t>
      </w:r>
      <w:r>
        <w:rPr>
          <w:color w:val="3366CC"/>
          <w:vertAlign w:val="baseline"/>
        </w:rPr>
        <w:t> </w:t>
      </w:r>
      <w:r>
        <w:rPr>
          <w:color w:val="202021"/>
          <w:vertAlign w:val="baseline"/>
        </w:rPr>
        <w:t>By 1977, Iran had garnered unfavorable publicity in the international community for its bad human rights record.</w:t>
      </w:r>
      <w:r>
        <w:rPr>
          <w:color w:val="3366CC"/>
          <w:vertAlign w:val="superscript"/>
        </w:rPr>
        <w:t>[64]</w:t>
      </w:r>
      <w:r>
        <w:rPr>
          <w:color w:val="3366CC"/>
          <w:vertAlign w:val="baseline"/>
        </w:rPr>
        <w:t> </w:t>
      </w:r>
      <w:r>
        <w:rPr>
          <w:color w:val="202021"/>
          <w:vertAlign w:val="baseline"/>
        </w:rPr>
        <w:t>That year, the Shah responded to Carter's</w:t>
      </w:r>
      <w:r>
        <w:rPr>
          <w:color w:val="202021"/>
          <w:spacing w:val="-4"/>
          <w:vertAlign w:val="baseline"/>
        </w:rPr>
        <w:t> </w:t>
      </w:r>
      <w:r>
        <w:rPr>
          <w:color w:val="202021"/>
          <w:vertAlign w:val="baseline"/>
        </w:rPr>
        <w:t>"polite</w:t>
      </w:r>
      <w:r>
        <w:rPr>
          <w:color w:val="202021"/>
          <w:spacing w:val="-4"/>
          <w:vertAlign w:val="baseline"/>
        </w:rPr>
        <w:t> </w:t>
      </w:r>
      <w:r>
        <w:rPr>
          <w:color w:val="202021"/>
          <w:vertAlign w:val="baseline"/>
        </w:rPr>
        <w:t>reminder"</w:t>
      </w:r>
      <w:r>
        <w:rPr>
          <w:color w:val="202021"/>
          <w:spacing w:val="-4"/>
          <w:vertAlign w:val="baseline"/>
        </w:rPr>
        <w:t> </w:t>
      </w:r>
      <w:r>
        <w:rPr>
          <w:color w:val="202021"/>
          <w:vertAlign w:val="baseline"/>
        </w:rPr>
        <w:t>by</w:t>
      </w:r>
      <w:r>
        <w:rPr>
          <w:color w:val="202021"/>
          <w:spacing w:val="-4"/>
          <w:vertAlign w:val="baseline"/>
        </w:rPr>
        <w:t> </w:t>
      </w:r>
      <w:r>
        <w:rPr>
          <w:color w:val="202021"/>
          <w:vertAlign w:val="baseline"/>
        </w:rPr>
        <w:t>granting</w:t>
      </w:r>
      <w:r>
        <w:rPr>
          <w:color w:val="202021"/>
          <w:spacing w:val="-4"/>
          <w:vertAlign w:val="baseline"/>
        </w:rPr>
        <w:t> </w:t>
      </w:r>
      <w:r>
        <w:rPr>
          <w:color w:val="202021"/>
          <w:vertAlign w:val="baseline"/>
        </w:rPr>
        <w:t>amnesty</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some</w:t>
      </w:r>
      <w:r>
        <w:rPr>
          <w:color w:val="202021"/>
          <w:spacing w:val="-4"/>
          <w:vertAlign w:val="baseline"/>
        </w:rPr>
        <w:t> </w:t>
      </w:r>
      <w:r>
        <w:rPr>
          <w:color w:val="202021"/>
          <w:vertAlign w:val="baseline"/>
        </w:rPr>
        <w:t>prisoners</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allowing</w:t>
      </w:r>
      <w:r>
        <w:rPr>
          <w:color w:val="202021"/>
          <w:spacing w:val="-4"/>
          <w:vertAlign w:val="baseline"/>
        </w:rPr>
        <w:t> </w:t>
      </w:r>
      <w:r>
        <w:rPr>
          <w:color w:val="202021"/>
          <w:vertAlign w:val="baseline"/>
        </w:rPr>
        <w:t>the</w:t>
      </w:r>
      <w:r>
        <w:rPr>
          <w:color w:val="202021"/>
          <w:spacing w:val="-4"/>
          <w:vertAlign w:val="baseline"/>
        </w:rPr>
        <w:t> </w:t>
      </w:r>
      <w:hyperlink r:id="rId161">
        <w:r>
          <w:rPr>
            <w:color w:val="3366CC"/>
            <w:vertAlign w:val="baseline"/>
          </w:rPr>
          <w:t>Red</w:t>
        </w:r>
        <w:r>
          <w:rPr>
            <w:color w:val="3366CC"/>
            <w:spacing w:val="-4"/>
            <w:vertAlign w:val="baseline"/>
          </w:rPr>
          <w:t> </w:t>
        </w:r>
        <w:r>
          <w:rPr>
            <w:color w:val="3366CC"/>
            <w:vertAlign w:val="baseline"/>
          </w:rPr>
          <w:t>Cross</w:t>
        </w:r>
      </w:hyperlink>
      <w:r>
        <w:rPr>
          <w:color w:val="3366CC"/>
          <w:spacing w:val="-4"/>
          <w:vertAlign w:val="baseline"/>
        </w:rPr>
        <w:t> </w:t>
      </w:r>
      <w:r>
        <w:rPr>
          <w:color w:val="202021"/>
          <w:vertAlign w:val="baseline"/>
        </w:rPr>
        <w:t>to</w:t>
      </w:r>
      <w:r>
        <w:rPr>
          <w:color w:val="202021"/>
          <w:spacing w:val="-4"/>
          <w:vertAlign w:val="baseline"/>
        </w:rPr>
        <w:t> </w:t>
      </w:r>
      <w:r>
        <w:rPr>
          <w:color w:val="202021"/>
          <w:vertAlign w:val="baseline"/>
        </w:rPr>
        <w:t>visit prisons. Through 1977, liberal opposition formed organizations and issued open letters denouncing the Shah's regime.</w:t>
      </w:r>
      <w:r>
        <w:rPr>
          <w:color w:val="3366CC"/>
          <w:vertAlign w:val="superscript"/>
        </w:rPr>
        <w:t>[65][66]</w:t>
      </w:r>
    </w:p>
    <w:p>
      <w:pPr>
        <w:pStyle w:val="BodyText"/>
        <w:spacing w:before="242"/>
        <w:ind w:left="109"/>
      </w:pPr>
      <w:r>
        <w:rPr>
          <w:color w:val="202021"/>
        </w:rPr>
        <w:t>Carter</w:t>
      </w:r>
      <w:r>
        <w:rPr>
          <w:color w:val="202021"/>
          <w:spacing w:val="-13"/>
        </w:rPr>
        <w:t> </w:t>
      </w:r>
      <w:r>
        <w:rPr>
          <w:color w:val="202021"/>
        </w:rPr>
        <w:t>angered</w:t>
      </w:r>
      <w:r>
        <w:rPr>
          <w:color w:val="202021"/>
          <w:spacing w:val="-13"/>
        </w:rPr>
        <w:t> </w:t>
      </w:r>
      <w:r>
        <w:rPr>
          <w:color w:val="202021"/>
        </w:rPr>
        <w:t>anti-Shah</w:t>
      </w:r>
      <w:r>
        <w:rPr>
          <w:color w:val="202021"/>
          <w:spacing w:val="-13"/>
        </w:rPr>
        <w:t> </w:t>
      </w:r>
      <w:r>
        <w:rPr>
          <w:color w:val="202021"/>
        </w:rPr>
        <w:t>Iranians</w:t>
      </w:r>
      <w:r>
        <w:rPr>
          <w:color w:val="202021"/>
          <w:spacing w:val="-13"/>
        </w:rPr>
        <w:t> </w:t>
      </w:r>
      <w:r>
        <w:rPr>
          <w:color w:val="202021"/>
        </w:rPr>
        <w:t>with</w:t>
      </w:r>
      <w:r>
        <w:rPr>
          <w:color w:val="202021"/>
          <w:spacing w:val="-13"/>
        </w:rPr>
        <w:t> </w:t>
      </w:r>
      <w:r>
        <w:rPr>
          <w:color w:val="202021"/>
        </w:rPr>
        <w:t>a</w:t>
      </w:r>
      <w:r>
        <w:rPr>
          <w:color w:val="202021"/>
          <w:spacing w:val="-13"/>
        </w:rPr>
        <w:t> </w:t>
      </w:r>
      <w:r>
        <w:rPr>
          <w:color w:val="202021"/>
        </w:rPr>
        <w:t>New</w:t>
      </w:r>
      <w:r>
        <w:rPr>
          <w:color w:val="202021"/>
          <w:spacing w:val="-13"/>
        </w:rPr>
        <w:t> </w:t>
      </w:r>
      <w:r>
        <w:rPr>
          <w:color w:val="202021"/>
        </w:rPr>
        <w:t>Year's</w:t>
      </w:r>
      <w:r>
        <w:rPr>
          <w:color w:val="202021"/>
          <w:spacing w:val="-13"/>
        </w:rPr>
        <w:t> </w:t>
      </w:r>
      <w:r>
        <w:rPr>
          <w:color w:val="202021"/>
        </w:rPr>
        <w:t>Eve</w:t>
      </w:r>
      <w:r>
        <w:rPr>
          <w:color w:val="202021"/>
          <w:spacing w:val="-13"/>
        </w:rPr>
        <w:t> </w:t>
      </w:r>
      <w:r>
        <w:rPr>
          <w:color w:val="202021"/>
        </w:rPr>
        <w:t>1978</w:t>
      </w:r>
      <w:r>
        <w:rPr>
          <w:color w:val="202021"/>
          <w:spacing w:val="-13"/>
        </w:rPr>
        <w:t> </w:t>
      </w:r>
      <w:r>
        <w:rPr>
          <w:color w:val="202021"/>
        </w:rPr>
        <w:t>toast</w:t>
      </w:r>
      <w:r>
        <w:rPr>
          <w:color w:val="202021"/>
          <w:spacing w:val="-13"/>
        </w:rPr>
        <w:t> </w:t>
      </w:r>
      <w:r>
        <w:rPr>
          <w:color w:val="202021"/>
        </w:rPr>
        <w:t>to</w:t>
      </w:r>
      <w:r>
        <w:rPr>
          <w:color w:val="202021"/>
          <w:spacing w:val="-13"/>
        </w:rPr>
        <w:t> </w:t>
      </w:r>
      <w:r>
        <w:rPr>
          <w:color w:val="202021"/>
        </w:rPr>
        <w:t>the</w:t>
      </w:r>
      <w:r>
        <w:rPr>
          <w:color w:val="202021"/>
          <w:spacing w:val="-13"/>
        </w:rPr>
        <w:t> </w:t>
      </w:r>
      <w:r>
        <w:rPr>
          <w:color w:val="202021"/>
        </w:rPr>
        <w:t>Shah</w:t>
      </w:r>
      <w:r>
        <w:rPr>
          <w:color w:val="202021"/>
          <w:spacing w:val="-13"/>
        </w:rPr>
        <w:t> </w:t>
      </w:r>
      <w:r>
        <w:rPr>
          <w:color w:val="202021"/>
        </w:rPr>
        <w:t>in</w:t>
      </w:r>
      <w:r>
        <w:rPr>
          <w:color w:val="202021"/>
          <w:spacing w:val="-13"/>
        </w:rPr>
        <w:t> </w:t>
      </w:r>
      <w:r>
        <w:rPr>
          <w:color w:val="202021"/>
        </w:rPr>
        <w:t>which</w:t>
      </w:r>
      <w:r>
        <w:rPr>
          <w:color w:val="202021"/>
          <w:spacing w:val="-13"/>
        </w:rPr>
        <w:t> </w:t>
      </w:r>
      <w:r>
        <w:rPr>
          <w:color w:val="202021"/>
        </w:rPr>
        <w:t>he</w:t>
      </w:r>
      <w:r>
        <w:rPr>
          <w:color w:val="202021"/>
          <w:spacing w:val="-13"/>
        </w:rPr>
        <w:t> </w:t>
      </w:r>
      <w:r>
        <w:rPr>
          <w:color w:val="202021"/>
          <w:spacing w:val="-2"/>
        </w:rPr>
        <w:t>said:</w:t>
      </w:r>
    </w:p>
    <w:p>
      <w:pPr>
        <w:pStyle w:val="BodyText"/>
        <w:ind w:left="0"/>
      </w:pPr>
    </w:p>
    <w:p>
      <w:pPr>
        <w:pStyle w:val="BodyText"/>
        <w:spacing w:before="84"/>
        <w:ind w:left="0"/>
      </w:pPr>
    </w:p>
    <w:p>
      <w:pPr>
        <w:spacing w:line="331" w:lineRule="auto" w:before="0"/>
        <w:ind w:left="1234" w:right="1072" w:firstLine="0"/>
        <w:jc w:val="left"/>
        <w:rPr>
          <w:rFonts w:ascii="Roboto Bk"/>
          <w:b/>
          <w:sz w:val="24"/>
        </w:rPr>
      </w:pPr>
      <w:r>
        <w:rPr/>
        <mc:AlternateContent>
          <mc:Choice Requires="wps">
            <w:drawing>
              <wp:anchor distT="0" distB="0" distL="0" distR="0" allowOverlap="1" layoutInCell="1" locked="0" behindDoc="0" simplePos="0" relativeHeight="15737344">
                <wp:simplePos x="0" y="0"/>
                <wp:positionH relativeFrom="page">
                  <wp:posOffset>895349</wp:posOffset>
                </wp:positionH>
                <wp:positionV relativeFrom="paragraph">
                  <wp:posOffset>-102625</wp:posOffset>
                </wp:positionV>
                <wp:extent cx="28575" cy="981075"/>
                <wp:effectExtent l="0" t="0" r="0" b="0"/>
                <wp:wrapNone/>
                <wp:docPr id="53" name="Graphic 53"/>
                <wp:cNvGraphicFramePr>
                  <a:graphicFrameLocks/>
                </wp:cNvGraphicFramePr>
                <a:graphic>
                  <a:graphicData uri="http://schemas.microsoft.com/office/word/2010/wordprocessingShape">
                    <wps:wsp>
                      <wps:cNvPr id="53" name="Graphic 53"/>
                      <wps:cNvSpPr/>
                      <wps:spPr>
                        <a:xfrm>
                          <a:off x="0" y="0"/>
                          <a:ext cx="28575" cy="981075"/>
                        </a:xfrm>
                        <a:custGeom>
                          <a:avLst/>
                          <a:gdLst/>
                          <a:ahLst/>
                          <a:cxnLst/>
                          <a:rect l="l" t="t" r="r" b="b"/>
                          <a:pathLst>
                            <a:path w="28575" h="981075">
                              <a:moveTo>
                                <a:pt x="28574" y="981074"/>
                              </a:moveTo>
                              <a:lnTo>
                                <a:pt x="0" y="981074"/>
                              </a:lnTo>
                              <a:lnTo>
                                <a:pt x="0" y="0"/>
                              </a:lnTo>
                              <a:lnTo>
                                <a:pt x="28574" y="0"/>
                              </a:lnTo>
                              <a:lnTo>
                                <a:pt x="28574" y="981074"/>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70.499992pt;margin-top:-8.080735pt;width:2.25pt;height:77.249994pt;mso-position-horizontal-relative:page;mso-position-vertical-relative:paragraph;z-index:15737344" id="docshape39" filled="true" fillcolor="#c7ccd0" stroked="false">
                <v:fill type="solid"/>
                <w10:wrap type="none"/>
              </v:rect>
            </w:pict>
          </mc:Fallback>
        </mc:AlternateContent>
      </w:r>
      <w:r>
        <w:rPr>
          <w:rFonts w:ascii="Roboto Bk"/>
          <w:b/>
          <w:color w:val="202021"/>
          <w:w w:val="105"/>
          <w:sz w:val="24"/>
        </w:rPr>
        <w:t>Under the Shah's brilliant leadership Iran is an island of stability in one of the most troublesome regions of the world. There is no other state figure whom I could appreciate and like more.</w:t>
      </w:r>
      <w:r>
        <w:rPr>
          <w:rFonts w:ascii="Roboto Bk"/>
          <w:b/>
          <w:color w:val="3366CC"/>
          <w:w w:val="105"/>
          <w:sz w:val="24"/>
          <w:vertAlign w:val="superscript"/>
        </w:rPr>
        <w:t>[67]</w:t>
      </w:r>
    </w:p>
    <w:p>
      <w:pPr>
        <w:pStyle w:val="BodyText"/>
        <w:spacing w:before="202"/>
        <w:ind w:left="0"/>
        <w:rPr>
          <w:rFonts w:ascii="Roboto Bk"/>
          <w:b/>
          <w:i w:val="0"/>
        </w:rPr>
      </w:pPr>
    </w:p>
    <w:p>
      <w:pPr>
        <w:pStyle w:val="BodyText"/>
        <w:spacing w:line="338" w:lineRule="auto"/>
        <w:ind w:left="109"/>
      </w:pPr>
      <w:r>
        <w:rPr>
          <w:color w:val="202021"/>
        </w:rPr>
        <w:t>Observers</w:t>
      </w:r>
      <w:r>
        <w:rPr>
          <w:color w:val="202021"/>
          <w:spacing w:val="-5"/>
        </w:rPr>
        <w:t> </w:t>
      </w:r>
      <w:r>
        <w:rPr>
          <w:color w:val="202021"/>
        </w:rPr>
        <w:t>disagree</w:t>
      </w:r>
      <w:r>
        <w:rPr>
          <w:color w:val="202021"/>
          <w:spacing w:val="-5"/>
        </w:rPr>
        <w:t> </w:t>
      </w:r>
      <w:r>
        <w:rPr>
          <w:color w:val="202021"/>
        </w:rPr>
        <w:t>over</w:t>
      </w:r>
      <w:r>
        <w:rPr>
          <w:color w:val="202021"/>
          <w:spacing w:val="-5"/>
        </w:rPr>
        <w:t> </w:t>
      </w:r>
      <w:r>
        <w:rPr>
          <w:color w:val="202021"/>
        </w:rPr>
        <w:t>the</w:t>
      </w:r>
      <w:r>
        <w:rPr>
          <w:color w:val="202021"/>
          <w:spacing w:val="-5"/>
        </w:rPr>
        <w:t> </w:t>
      </w:r>
      <w:r>
        <w:rPr>
          <w:color w:val="202021"/>
        </w:rPr>
        <w:t>nature</w:t>
      </w:r>
      <w:r>
        <w:rPr>
          <w:color w:val="202021"/>
          <w:spacing w:val="-5"/>
        </w:rPr>
        <w:t> </w:t>
      </w:r>
      <w:r>
        <w:rPr>
          <w:color w:val="202021"/>
        </w:rPr>
        <w:t>of</w:t>
      </w:r>
      <w:r>
        <w:rPr>
          <w:color w:val="202021"/>
          <w:spacing w:val="-5"/>
        </w:rPr>
        <w:t> </w:t>
      </w:r>
      <w:r>
        <w:rPr>
          <w:color w:val="202021"/>
        </w:rPr>
        <w:t>United</w:t>
      </w:r>
      <w:r>
        <w:rPr>
          <w:color w:val="202021"/>
          <w:spacing w:val="-5"/>
        </w:rPr>
        <w:t> </w:t>
      </w:r>
      <w:r>
        <w:rPr>
          <w:color w:val="202021"/>
        </w:rPr>
        <w:t>States</w:t>
      </w:r>
      <w:r>
        <w:rPr>
          <w:color w:val="202021"/>
          <w:spacing w:val="-5"/>
        </w:rPr>
        <w:t> </w:t>
      </w:r>
      <w:r>
        <w:rPr>
          <w:color w:val="202021"/>
        </w:rPr>
        <w:t>policy</w:t>
      </w:r>
      <w:r>
        <w:rPr>
          <w:color w:val="202021"/>
          <w:spacing w:val="-5"/>
        </w:rPr>
        <w:t> </w:t>
      </w:r>
      <w:r>
        <w:rPr>
          <w:color w:val="202021"/>
        </w:rPr>
        <w:t>toward</w:t>
      </w:r>
      <w:r>
        <w:rPr>
          <w:color w:val="202021"/>
          <w:spacing w:val="-5"/>
        </w:rPr>
        <w:t> </w:t>
      </w:r>
      <w:r>
        <w:rPr>
          <w:color w:val="202021"/>
        </w:rPr>
        <w:t>Iran</w:t>
      </w:r>
      <w:r>
        <w:rPr>
          <w:color w:val="202021"/>
          <w:spacing w:val="-5"/>
        </w:rPr>
        <w:t> </w:t>
      </w:r>
      <w:r>
        <w:rPr>
          <w:color w:val="202021"/>
        </w:rPr>
        <w:t>under</w:t>
      </w:r>
      <w:r>
        <w:rPr>
          <w:color w:val="202021"/>
          <w:spacing w:val="-5"/>
        </w:rPr>
        <w:t> </w:t>
      </w:r>
      <w:r>
        <w:rPr>
          <w:color w:val="202021"/>
        </w:rPr>
        <w:t>Carter</w:t>
      </w:r>
      <w:r>
        <w:rPr>
          <w:color w:val="202021"/>
          <w:spacing w:val="-5"/>
        </w:rPr>
        <w:t> </w:t>
      </w:r>
      <w:r>
        <w:rPr>
          <w:color w:val="202021"/>
        </w:rPr>
        <w:t>as</w:t>
      </w:r>
      <w:r>
        <w:rPr>
          <w:color w:val="202021"/>
          <w:spacing w:val="-5"/>
        </w:rPr>
        <w:t> </w:t>
      </w:r>
      <w:r>
        <w:rPr>
          <w:color w:val="202021"/>
        </w:rPr>
        <w:t>the</w:t>
      </w:r>
      <w:r>
        <w:rPr>
          <w:color w:val="202021"/>
          <w:spacing w:val="-5"/>
        </w:rPr>
        <w:t> </w:t>
      </w:r>
      <w:r>
        <w:rPr>
          <w:color w:val="202021"/>
        </w:rPr>
        <w:t>Shah's regime crumbled. According to historian </w:t>
      </w:r>
      <w:hyperlink r:id="rId162">
        <w:r>
          <w:rPr>
            <w:color w:val="3366CC"/>
          </w:rPr>
          <w:t>Nikki Keddie</w:t>
        </w:r>
      </w:hyperlink>
      <w:r>
        <w:rPr>
          <w:color w:val="202021"/>
        </w:rPr>
        <w:t>, the Carter administration followed "no clear</w:t>
      </w:r>
    </w:p>
    <w:p>
      <w:pPr>
        <w:spacing w:after="0" w:line="338" w:lineRule="auto"/>
        <w:sectPr>
          <w:pgSz w:w="12240" w:h="15840"/>
          <w:pgMar w:top="680" w:bottom="280" w:left="700" w:right="680"/>
        </w:sectPr>
      </w:pPr>
    </w:p>
    <w:p>
      <w:pPr>
        <w:pStyle w:val="BodyText"/>
        <w:spacing w:line="338" w:lineRule="auto" w:before="100"/>
        <w:ind w:left="109"/>
      </w:pPr>
      <w:r>
        <w:rPr>
          <w:color w:val="202021"/>
        </w:rPr>
        <w:t>policy"</w:t>
      </w:r>
      <w:r>
        <w:rPr>
          <w:color w:val="202021"/>
          <w:spacing w:val="-12"/>
        </w:rPr>
        <w:t> </w:t>
      </w:r>
      <w:r>
        <w:rPr>
          <w:color w:val="202021"/>
        </w:rPr>
        <w:t>on</w:t>
      </w:r>
      <w:r>
        <w:rPr>
          <w:color w:val="202021"/>
          <w:spacing w:val="-12"/>
        </w:rPr>
        <w:t> </w:t>
      </w:r>
      <w:r>
        <w:rPr>
          <w:color w:val="202021"/>
        </w:rPr>
        <w:t>Iran.</w:t>
      </w:r>
      <w:r>
        <w:rPr>
          <w:color w:val="3366CC"/>
          <w:vertAlign w:val="superscript"/>
        </w:rPr>
        <w:t>[68]</w:t>
      </w:r>
      <w:r>
        <w:rPr>
          <w:color w:val="3366CC"/>
          <w:spacing w:val="-12"/>
          <w:vertAlign w:val="baseline"/>
        </w:rPr>
        <w:t> </w:t>
      </w:r>
      <w:r>
        <w:rPr>
          <w:color w:val="202021"/>
          <w:vertAlign w:val="baseline"/>
        </w:rPr>
        <w:t>The</w:t>
      </w:r>
      <w:r>
        <w:rPr>
          <w:color w:val="202021"/>
          <w:spacing w:val="-12"/>
          <w:vertAlign w:val="baseline"/>
        </w:rPr>
        <w:t> </w:t>
      </w:r>
      <w:hyperlink r:id="rId163">
        <w:r>
          <w:rPr>
            <w:color w:val="3366CC"/>
            <w:vertAlign w:val="baseline"/>
          </w:rPr>
          <w:t>US</w:t>
        </w:r>
        <w:r>
          <w:rPr>
            <w:color w:val="3366CC"/>
            <w:spacing w:val="-12"/>
            <w:vertAlign w:val="baseline"/>
          </w:rPr>
          <w:t> </w:t>
        </w:r>
        <w:r>
          <w:rPr>
            <w:color w:val="3366CC"/>
            <w:vertAlign w:val="baseline"/>
          </w:rPr>
          <w:t>National</w:t>
        </w:r>
        <w:r>
          <w:rPr>
            <w:color w:val="3366CC"/>
            <w:spacing w:val="-12"/>
            <w:vertAlign w:val="baseline"/>
          </w:rPr>
          <w:t> </w:t>
        </w:r>
        <w:r>
          <w:rPr>
            <w:color w:val="3366CC"/>
            <w:vertAlign w:val="baseline"/>
          </w:rPr>
          <w:t>Security</w:t>
        </w:r>
        <w:r>
          <w:rPr>
            <w:color w:val="3366CC"/>
            <w:spacing w:val="-12"/>
            <w:vertAlign w:val="baseline"/>
          </w:rPr>
          <w:t> </w:t>
        </w:r>
        <w:r>
          <w:rPr>
            <w:color w:val="3366CC"/>
            <w:vertAlign w:val="baseline"/>
          </w:rPr>
          <w:t>Advisor</w:t>
        </w:r>
      </w:hyperlink>
      <w:r>
        <w:rPr>
          <w:color w:val="3366CC"/>
          <w:spacing w:val="-12"/>
          <w:vertAlign w:val="baseline"/>
        </w:rPr>
        <w:t> </w:t>
      </w:r>
      <w:hyperlink r:id="rId156">
        <w:r>
          <w:rPr>
            <w:color w:val="3366CC"/>
            <w:vertAlign w:val="baseline"/>
          </w:rPr>
          <w:t>Zbigniew</w:t>
        </w:r>
        <w:r>
          <w:rPr>
            <w:color w:val="3366CC"/>
            <w:spacing w:val="-12"/>
            <w:vertAlign w:val="baseline"/>
          </w:rPr>
          <w:t> </w:t>
        </w:r>
        <w:r>
          <w:rPr>
            <w:color w:val="3366CC"/>
            <w:vertAlign w:val="baseline"/>
          </w:rPr>
          <w:t>Brzezinski</w:t>
        </w:r>
      </w:hyperlink>
      <w:r>
        <w:rPr>
          <w:color w:val="3366CC"/>
          <w:spacing w:val="-12"/>
          <w:vertAlign w:val="baseline"/>
        </w:rPr>
        <w:t> </w:t>
      </w:r>
      <w:r>
        <w:rPr>
          <w:color w:val="202021"/>
          <w:vertAlign w:val="baseline"/>
        </w:rPr>
        <w:t>"repeatedly</w:t>
      </w:r>
      <w:r>
        <w:rPr>
          <w:color w:val="202021"/>
          <w:spacing w:val="-12"/>
          <w:vertAlign w:val="baseline"/>
        </w:rPr>
        <w:t> </w:t>
      </w:r>
      <w:r>
        <w:rPr>
          <w:color w:val="202021"/>
          <w:vertAlign w:val="baseline"/>
        </w:rPr>
        <w:t>assured</w:t>
      </w:r>
      <w:r>
        <w:rPr>
          <w:color w:val="202021"/>
          <w:spacing w:val="-12"/>
          <w:vertAlign w:val="baseline"/>
        </w:rPr>
        <w:t> </w:t>
      </w:r>
      <w:r>
        <w:rPr>
          <w:color w:val="202021"/>
          <w:vertAlign w:val="baseline"/>
        </w:rPr>
        <w:t>Pahlavi that the U.S. backed him fully". At the same time, officials in the State Department believed the</w:t>
      </w:r>
    </w:p>
    <w:p>
      <w:pPr>
        <w:pStyle w:val="BodyText"/>
        <w:spacing w:line="345" w:lineRule="auto" w:before="16"/>
        <w:ind w:left="109" w:right="183"/>
      </w:pPr>
      <w:r>
        <w:rPr>
          <w:color w:val="202021"/>
        </w:rPr>
        <w:t>revolution</w:t>
      </w:r>
      <w:r>
        <w:rPr>
          <w:color w:val="202021"/>
          <w:spacing w:val="-5"/>
        </w:rPr>
        <w:t> </w:t>
      </w:r>
      <w:r>
        <w:rPr>
          <w:color w:val="202021"/>
        </w:rPr>
        <w:t>was</w:t>
      </w:r>
      <w:r>
        <w:rPr>
          <w:color w:val="202021"/>
          <w:spacing w:val="-5"/>
        </w:rPr>
        <w:t> </w:t>
      </w:r>
      <w:r>
        <w:rPr>
          <w:color w:val="202021"/>
        </w:rPr>
        <w:t>unstoppable.</w:t>
      </w:r>
      <w:r>
        <w:rPr>
          <w:color w:val="3366CC"/>
          <w:vertAlign w:val="superscript"/>
        </w:rPr>
        <w:t>[69]</w:t>
      </w:r>
      <w:r>
        <w:rPr>
          <w:color w:val="3366CC"/>
          <w:spacing w:val="-5"/>
          <w:vertAlign w:val="baseline"/>
        </w:rPr>
        <w:t> </w:t>
      </w:r>
      <w:r>
        <w:rPr>
          <w:color w:val="202021"/>
          <w:vertAlign w:val="baseline"/>
        </w:rPr>
        <w:t>After</w:t>
      </w:r>
      <w:r>
        <w:rPr>
          <w:color w:val="202021"/>
          <w:spacing w:val="-5"/>
          <w:vertAlign w:val="baseline"/>
        </w:rPr>
        <w:t> </w:t>
      </w:r>
      <w:r>
        <w:rPr>
          <w:color w:val="202021"/>
          <w:vertAlign w:val="baseline"/>
        </w:rPr>
        <w:t>visiting</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Shah</w:t>
      </w:r>
      <w:r>
        <w:rPr>
          <w:color w:val="202021"/>
          <w:spacing w:val="-5"/>
          <w:vertAlign w:val="baseline"/>
        </w:rPr>
        <w:t> </w:t>
      </w:r>
      <w:r>
        <w:rPr>
          <w:color w:val="202021"/>
          <w:vertAlign w:val="baseline"/>
        </w:rPr>
        <w:t>in</w:t>
      </w:r>
      <w:r>
        <w:rPr>
          <w:color w:val="202021"/>
          <w:spacing w:val="-5"/>
          <w:vertAlign w:val="baseline"/>
        </w:rPr>
        <w:t> </w:t>
      </w:r>
      <w:r>
        <w:rPr>
          <w:color w:val="202021"/>
          <w:vertAlign w:val="baseline"/>
        </w:rPr>
        <w:t>1978,</w:t>
      </w:r>
      <w:r>
        <w:rPr>
          <w:color w:val="202021"/>
          <w:spacing w:val="-5"/>
          <w:vertAlign w:val="baseline"/>
        </w:rPr>
        <w:t> </w:t>
      </w:r>
      <w:r>
        <w:rPr>
          <w:color w:val="202021"/>
          <w:vertAlign w:val="baseline"/>
        </w:rPr>
        <w:t>Secretary</w:t>
      </w:r>
      <w:r>
        <w:rPr>
          <w:color w:val="202021"/>
          <w:spacing w:val="-5"/>
          <w:vertAlign w:val="baseline"/>
        </w:rPr>
        <w:t> </w:t>
      </w:r>
      <w:r>
        <w:rPr>
          <w:color w:val="202021"/>
          <w:vertAlign w:val="baseline"/>
        </w:rPr>
        <w:t>of</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Treasury</w:t>
      </w:r>
      <w:r>
        <w:rPr>
          <w:color w:val="202021"/>
          <w:spacing w:val="-5"/>
          <w:vertAlign w:val="baseline"/>
        </w:rPr>
        <w:t> </w:t>
      </w:r>
      <w:hyperlink r:id="rId164">
        <w:r>
          <w:rPr>
            <w:color w:val="3366CC"/>
            <w:vertAlign w:val="baseline"/>
          </w:rPr>
          <w:t>W.</w:t>
        </w:r>
        <w:r>
          <w:rPr>
            <w:color w:val="3366CC"/>
            <w:spacing w:val="-5"/>
            <w:vertAlign w:val="baseline"/>
          </w:rPr>
          <w:t> </w:t>
        </w:r>
        <w:r>
          <w:rPr>
            <w:color w:val="3366CC"/>
            <w:vertAlign w:val="baseline"/>
          </w:rPr>
          <w:t>Michael</w:t>
        </w:r>
      </w:hyperlink>
      <w:r>
        <w:rPr>
          <w:color w:val="3366CC"/>
          <w:vertAlign w:val="baseline"/>
        </w:rPr>
        <w:t> </w:t>
      </w:r>
      <w:hyperlink r:id="rId164">
        <w:r>
          <w:rPr>
            <w:color w:val="3366CC"/>
            <w:vertAlign w:val="baseline"/>
          </w:rPr>
          <w:t>Blumenthal</w:t>
        </w:r>
      </w:hyperlink>
      <w:r>
        <w:rPr>
          <w:color w:val="3366CC"/>
          <w:vertAlign w:val="baseline"/>
        </w:rPr>
        <w:t> </w:t>
      </w:r>
      <w:r>
        <w:rPr>
          <w:color w:val="202021"/>
          <w:vertAlign w:val="baseline"/>
        </w:rPr>
        <w:t>complained of the Shah's emotional collapse.</w:t>
      </w:r>
      <w:r>
        <w:rPr>
          <w:color w:val="3366CC"/>
          <w:vertAlign w:val="superscript"/>
        </w:rPr>
        <w:t>[70]</w:t>
      </w:r>
      <w:r>
        <w:rPr>
          <w:color w:val="3366CC"/>
          <w:vertAlign w:val="baseline"/>
        </w:rPr>
        <w:t> </w:t>
      </w:r>
      <w:r>
        <w:rPr>
          <w:color w:val="202021"/>
          <w:vertAlign w:val="baseline"/>
        </w:rPr>
        <w:t>Brzezinski and </w:t>
      </w:r>
      <w:hyperlink r:id="rId165">
        <w:r>
          <w:rPr>
            <w:color w:val="3366CC"/>
            <w:vertAlign w:val="baseline"/>
          </w:rPr>
          <w:t>Energy Secretary</w:t>
        </w:r>
      </w:hyperlink>
      <w:r>
        <w:rPr>
          <w:color w:val="3366CC"/>
          <w:vertAlign w:val="baseline"/>
        </w:rPr>
        <w:t> </w:t>
      </w:r>
      <w:hyperlink r:id="rId166">
        <w:r>
          <w:rPr>
            <w:color w:val="3366CC"/>
            <w:vertAlign w:val="baseline"/>
          </w:rPr>
          <w:t>James Schlesinger</w:t>
        </w:r>
      </w:hyperlink>
      <w:r>
        <w:rPr>
          <w:color w:val="3366CC"/>
          <w:vertAlign w:val="baseline"/>
        </w:rPr>
        <w:t> </w:t>
      </w:r>
      <w:r>
        <w:rPr>
          <w:color w:val="202021"/>
          <w:vertAlign w:val="baseline"/>
        </w:rPr>
        <w:t>were adamant in assurances that the Shah would receive military support.</w:t>
      </w:r>
    </w:p>
    <w:p>
      <w:pPr>
        <w:pStyle w:val="BodyText"/>
        <w:spacing w:line="338" w:lineRule="auto" w:before="233"/>
        <w:ind w:left="109" w:right="219"/>
      </w:pPr>
      <w:r>
        <w:rPr>
          <w:color w:val="202021"/>
        </w:rPr>
        <w:t>Sociologist </w:t>
      </w:r>
      <w:hyperlink r:id="rId167">
        <w:r>
          <w:rPr>
            <w:color w:val="3366CC"/>
          </w:rPr>
          <w:t>Charles Kurzman</w:t>
        </w:r>
      </w:hyperlink>
      <w:r>
        <w:rPr>
          <w:color w:val="3366CC"/>
        </w:rPr>
        <w:t> </w:t>
      </w:r>
      <w:r>
        <w:rPr>
          <w:color w:val="202021"/>
        </w:rPr>
        <w:t>argues that the Carter administration was consistently supportive of </w:t>
      </w:r>
      <w:r>
        <w:rPr>
          <w:color w:val="202021"/>
          <w:spacing w:val="-2"/>
          <w:w w:val="105"/>
        </w:rPr>
        <w:t>the</w:t>
      </w:r>
      <w:r>
        <w:rPr>
          <w:color w:val="202021"/>
          <w:spacing w:val="-9"/>
          <w:w w:val="105"/>
        </w:rPr>
        <w:t> </w:t>
      </w:r>
      <w:r>
        <w:rPr>
          <w:color w:val="202021"/>
          <w:spacing w:val="-2"/>
          <w:w w:val="105"/>
        </w:rPr>
        <w:t>Shah</w:t>
      </w:r>
      <w:r>
        <w:rPr>
          <w:color w:val="202021"/>
          <w:spacing w:val="-9"/>
          <w:w w:val="105"/>
        </w:rPr>
        <w:t> </w:t>
      </w:r>
      <w:r>
        <w:rPr>
          <w:color w:val="202021"/>
          <w:spacing w:val="-2"/>
          <w:w w:val="105"/>
        </w:rPr>
        <w:t>and</w:t>
      </w:r>
      <w:r>
        <w:rPr>
          <w:color w:val="202021"/>
          <w:spacing w:val="-9"/>
          <w:w w:val="105"/>
        </w:rPr>
        <w:t> </w:t>
      </w:r>
      <w:r>
        <w:rPr>
          <w:color w:val="202021"/>
          <w:spacing w:val="-2"/>
          <w:w w:val="105"/>
        </w:rPr>
        <w:t>urged</w:t>
      </w:r>
      <w:r>
        <w:rPr>
          <w:color w:val="202021"/>
          <w:spacing w:val="-9"/>
          <w:w w:val="105"/>
        </w:rPr>
        <w:t> </w:t>
      </w:r>
      <w:r>
        <w:rPr>
          <w:color w:val="202021"/>
          <w:spacing w:val="-2"/>
          <w:w w:val="105"/>
        </w:rPr>
        <w:t>the</w:t>
      </w:r>
      <w:r>
        <w:rPr>
          <w:color w:val="202021"/>
          <w:spacing w:val="-9"/>
          <w:w w:val="105"/>
        </w:rPr>
        <w:t> </w:t>
      </w:r>
      <w:r>
        <w:rPr>
          <w:color w:val="202021"/>
          <w:spacing w:val="-2"/>
          <w:w w:val="105"/>
        </w:rPr>
        <w:t>Iranian</w:t>
      </w:r>
      <w:r>
        <w:rPr>
          <w:color w:val="202021"/>
          <w:spacing w:val="-9"/>
          <w:w w:val="105"/>
        </w:rPr>
        <w:t> </w:t>
      </w:r>
      <w:r>
        <w:rPr>
          <w:color w:val="202021"/>
          <w:spacing w:val="-2"/>
          <w:w w:val="105"/>
        </w:rPr>
        <w:t>military</w:t>
      </w:r>
      <w:r>
        <w:rPr>
          <w:color w:val="202021"/>
          <w:spacing w:val="-9"/>
          <w:w w:val="105"/>
        </w:rPr>
        <w:t> </w:t>
      </w:r>
      <w:r>
        <w:rPr>
          <w:color w:val="202021"/>
          <w:spacing w:val="-2"/>
          <w:w w:val="105"/>
        </w:rPr>
        <w:t>to</w:t>
      </w:r>
      <w:r>
        <w:rPr>
          <w:color w:val="202021"/>
          <w:spacing w:val="-9"/>
          <w:w w:val="105"/>
        </w:rPr>
        <w:t> </w:t>
      </w:r>
      <w:r>
        <w:rPr>
          <w:color w:val="202021"/>
          <w:spacing w:val="-2"/>
          <w:w w:val="105"/>
        </w:rPr>
        <w:t>stage</w:t>
      </w:r>
      <w:r>
        <w:rPr>
          <w:color w:val="202021"/>
          <w:spacing w:val="-9"/>
          <w:w w:val="105"/>
        </w:rPr>
        <w:t> </w:t>
      </w:r>
      <w:r>
        <w:rPr>
          <w:color w:val="202021"/>
          <w:spacing w:val="-2"/>
          <w:w w:val="105"/>
        </w:rPr>
        <w:t>a</w:t>
      </w:r>
      <w:r>
        <w:rPr>
          <w:color w:val="202021"/>
          <w:spacing w:val="-9"/>
          <w:w w:val="105"/>
        </w:rPr>
        <w:t> </w:t>
      </w:r>
      <w:r>
        <w:rPr>
          <w:color w:val="202021"/>
          <w:spacing w:val="-2"/>
          <w:w w:val="105"/>
        </w:rPr>
        <w:t>"last-resort</w:t>
      </w:r>
      <w:r>
        <w:rPr>
          <w:color w:val="202021"/>
          <w:spacing w:val="-9"/>
          <w:w w:val="105"/>
        </w:rPr>
        <w:t> </w:t>
      </w:r>
      <w:r>
        <w:rPr>
          <w:color w:val="202021"/>
          <w:spacing w:val="-2"/>
          <w:w w:val="105"/>
        </w:rPr>
        <w:t>coup</w:t>
      </w:r>
      <w:r>
        <w:rPr>
          <w:color w:val="202021"/>
          <w:spacing w:val="-9"/>
          <w:w w:val="105"/>
        </w:rPr>
        <w:t> </w:t>
      </w:r>
      <w:r>
        <w:rPr>
          <w:color w:val="202021"/>
          <w:spacing w:val="-2"/>
          <w:w w:val="105"/>
        </w:rPr>
        <w:t>d'état".</w:t>
      </w:r>
      <w:r>
        <w:rPr>
          <w:color w:val="3366CC"/>
          <w:spacing w:val="-2"/>
          <w:w w:val="105"/>
          <w:vertAlign w:val="superscript"/>
        </w:rPr>
        <w:t>[71][72]</w:t>
      </w:r>
    </w:p>
    <w:p>
      <w:pPr>
        <w:pStyle w:val="Heading1"/>
        <w:spacing w:before="305"/>
      </w:pPr>
      <w:r>
        <w:rPr>
          <w:color w:val="202021"/>
          <w:w w:val="105"/>
        </w:rPr>
        <w:t>Islamic</w:t>
      </w:r>
      <w:r>
        <w:rPr>
          <w:color w:val="202021"/>
          <w:spacing w:val="-2"/>
          <w:w w:val="105"/>
        </w:rPr>
        <w:t> Revolution</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597056">
                <wp:simplePos x="0" y="0"/>
                <wp:positionH relativeFrom="page">
                  <wp:posOffset>514349</wp:posOffset>
                </wp:positionH>
                <wp:positionV relativeFrom="paragraph">
                  <wp:posOffset>142999</wp:posOffset>
                </wp:positionV>
                <wp:extent cx="6753225" cy="9525"/>
                <wp:effectExtent l="0" t="0" r="0" b="0"/>
                <wp:wrapTopAndBottom/>
                <wp:docPr id="54" name="Graphic 54"/>
                <wp:cNvGraphicFramePr>
                  <a:graphicFrameLocks/>
                </wp:cNvGraphicFramePr>
                <a:graphic>
                  <a:graphicData uri="http://schemas.microsoft.com/office/word/2010/wordprocessingShape">
                    <wps:wsp>
                      <wps:cNvPr id="54" name="Graphic 54"/>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59833pt;width:531.749958pt;height:.75pt;mso-position-horizontal-relative:page;mso-position-vertical-relative:paragraph;z-index:-15719424;mso-wrap-distance-left:0;mso-wrap-distance-right:0" id="docshape40" filled="true" fillcolor="#d9dde3" stroked="false">
                <v:fill type="solid"/>
                <w10:wrap type="topAndBottom"/>
              </v:rect>
            </w:pict>
          </mc:Fallback>
        </mc:AlternateContent>
      </w:r>
    </w:p>
    <w:p>
      <w:pPr>
        <w:pStyle w:val="BodyText"/>
        <w:spacing w:line="343" w:lineRule="auto" w:before="210"/>
        <w:ind w:left="109"/>
      </w:pPr>
      <w:r>
        <w:rPr>
          <w:color w:val="202021"/>
        </w:rPr>
        <w:t>The </w:t>
      </w:r>
      <w:hyperlink r:id="rId35">
        <w:r>
          <w:rPr>
            <w:color w:val="3366CC"/>
          </w:rPr>
          <w:t>Islamic Revolution</w:t>
        </w:r>
      </w:hyperlink>
      <w:r>
        <w:rPr>
          <w:color w:val="3366CC"/>
        </w:rPr>
        <w:t> </w:t>
      </w:r>
      <w:r>
        <w:rPr>
          <w:color w:val="202021"/>
        </w:rPr>
        <w:t>(1978–1979) ousted the Shah and replaced him with the anti-American Supreme Leader </w:t>
      </w:r>
      <w:hyperlink r:id="rId168">
        <w:r>
          <w:rPr>
            <w:color w:val="3366CC"/>
          </w:rPr>
          <w:t>Ayatollah</w:t>
        </w:r>
      </w:hyperlink>
      <w:r>
        <w:rPr>
          <w:color w:val="3366CC"/>
        </w:rPr>
        <w:t> </w:t>
      </w:r>
      <w:hyperlink r:id="rId169">
        <w:r>
          <w:rPr>
            <w:color w:val="3366CC"/>
          </w:rPr>
          <w:t>Ruhollah Khomeini</w:t>
        </w:r>
      </w:hyperlink>
      <w:r>
        <w:rPr>
          <w:color w:val="202021"/>
        </w:rPr>
        <w:t>.</w:t>
      </w:r>
      <w:r>
        <w:rPr>
          <w:color w:val="3366CC"/>
          <w:vertAlign w:val="superscript"/>
        </w:rPr>
        <w:t>[73]</w:t>
      </w:r>
      <w:r>
        <w:rPr>
          <w:color w:val="3366CC"/>
          <w:vertAlign w:val="baseline"/>
        </w:rPr>
        <w:t> </w:t>
      </w:r>
      <w:r>
        <w:rPr>
          <w:color w:val="202021"/>
          <w:vertAlign w:val="baseline"/>
        </w:rPr>
        <w:t>The United States government State Department and intelligence services "consistently underestimated the magnitude and long-term implications of this unrest".</w:t>
      </w:r>
      <w:r>
        <w:rPr>
          <w:color w:val="3366CC"/>
          <w:vertAlign w:val="superscript"/>
        </w:rPr>
        <w:t>[74]</w:t>
      </w:r>
      <w:r>
        <w:rPr>
          <w:color w:val="3366CC"/>
          <w:vertAlign w:val="baseline"/>
        </w:rPr>
        <w:t> </w:t>
      </w:r>
      <w:r>
        <w:rPr>
          <w:color w:val="202021"/>
          <w:vertAlign w:val="baseline"/>
        </w:rPr>
        <w:t>Six months before the revolution culminated, the CIA had produced a report stating that "Iran is not in a revolutionary or even a 'prerevolutionary' situation."</w:t>
      </w:r>
      <w:r>
        <w:rPr>
          <w:color w:val="3366CC"/>
          <w:vertAlign w:val="superscript"/>
        </w:rPr>
        <w:t>[75][76]</w:t>
      </w:r>
    </w:p>
    <w:p>
      <w:pPr>
        <w:pStyle w:val="BodyText"/>
        <w:spacing w:before="246"/>
        <w:ind w:left="109"/>
      </w:pPr>
      <w:r>
        <w:rPr>
          <w:color w:val="202021"/>
        </w:rPr>
        <w:t>Revolutionary</w:t>
      </w:r>
      <w:r>
        <w:rPr>
          <w:color w:val="202021"/>
          <w:spacing w:val="-9"/>
        </w:rPr>
        <w:t> </w:t>
      </w:r>
      <w:r>
        <w:rPr>
          <w:color w:val="202021"/>
        </w:rPr>
        <w:t>students</w:t>
      </w:r>
      <w:r>
        <w:rPr>
          <w:color w:val="202021"/>
          <w:spacing w:val="-9"/>
        </w:rPr>
        <w:t> </w:t>
      </w:r>
      <w:r>
        <w:rPr>
          <w:color w:val="202021"/>
        </w:rPr>
        <w:t>feared</w:t>
      </w:r>
      <w:r>
        <w:rPr>
          <w:color w:val="202021"/>
          <w:spacing w:val="-9"/>
        </w:rPr>
        <w:t> </w:t>
      </w:r>
      <w:r>
        <w:rPr>
          <w:color w:val="202021"/>
        </w:rPr>
        <w:t>the</w:t>
      </w:r>
      <w:r>
        <w:rPr>
          <w:color w:val="202021"/>
          <w:spacing w:val="-8"/>
        </w:rPr>
        <w:t> </w:t>
      </w:r>
      <w:r>
        <w:rPr>
          <w:color w:val="202021"/>
        </w:rPr>
        <w:t>power</w:t>
      </w:r>
      <w:r>
        <w:rPr>
          <w:color w:val="202021"/>
          <w:spacing w:val="-9"/>
        </w:rPr>
        <w:t> </w:t>
      </w:r>
      <w:r>
        <w:rPr>
          <w:color w:val="202021"/>
        </w:rPr>
        <w:t>of</w:t>
      </w:r>
      <w:r>
        <w:rPr>
          <w:color w:val="202021"/>
          <w:spacing w:val="-9"/>
        </w:rPr>
        <w:t> </w:t>
      </w:r>
      <w:r>
        <w:rPr>
          <w:color w:val="202021"/>
        </w:rPr>
        <w:t>the</w:t>
      </w:r>
      <w:r>
        <w:rPr>
          <w:color w:val="202021"/>
          <w:spacing w:val="-8"/>
        </w:rPr>
        <w:t> </w:t>
      </w:r>
      <w:r>
        <w:rPr>
          <w:color w:val="202021"/>
        </w:rPr>
        <w:t>United</w:t>
      </w:r>
      <w:r>
        <w:rPr>
          <w:color w:val="202021"/>
          <w:spacing w:val="-9"/>
        </w:rPr>
        <w:t> </w:t>
      </w:r>
      <w:r>
        <w:rPr>
          <w:color w:val="202021"/>
        </w:rPr>
        <w:t>States,</w:t>
      </w:r>
      <w:r>
        <w:rPr>
          <w:color w:val="202021"/>
          <w:spacing w:val="-9"/>
        </w:rPr>
        <w:t> </w:t>
      </w:r>
      <w:r>
        <w:rPr>
          <w:color w:val="202021"/>
        </w:rPr>
        <w:t>particularly</w:t>
      </w:r>
      <w:r>
        <w:rPr>
          <w:color w:val="202021"/>
          <w:spacing w:val="-9"/>
        </w:rPr>
        <w:t> </w:t>
      </w:r>
      <w:r>
        <w:rPr>
          <w:color w:val="202021"/>
        </w:rPr>
        <w:t>the</w:t>
      </w:r>
      <w:r>
        <w:rPr>
          <w:color w:val="202021"/>
          <w:spacing w:val="-8"/>
        </w:rPr>
        <w:t> </w:t>
      </w:r>
      <w:r>
        <w:rPr>
          <w:color w:val="202021"/>
        </w:rPr>
        <w:t>CIA,</w:t>
      </w:r>
      <w:r>
        <w:rPr>
          <w:color w:val="202021"/>
          <w:spacing w:val="-9"/>
        </w:rPr>
        <w:t> </w:t>
      </w:r>
      <w:r>
        <w:rPr>
          <w:color w:val="202021"/>
        </w:rPr>
        <w:t>to</w:t>
      </w:r>
      <w:r>
        <w:rPr>
          <w:color w:val="202021"/>
          <w:spacing w:val="-9"/>
        </w:rPr>
        <w:t> </w:t>
      </w:r>
      <w:r>
        <w:rPr>
          <w:color w:val="202021"/>
        </w:rPr>
        <w:t>overthrow</w:t>
      </w:r>
      <w:r>
        <w:rPr>
          <w:color w:val="202021"/>
          <w:spacing w:val="-8"/>
        </w:rPr>
        <w:t> </w:t>
      </w:r>
      <w:r>
        <w:rPr>
          <w:color w:val="202021"/>
          <w:spacing w:val="-10"/>
        </w:rPr>
        <w:t>a</w:t>
      </w:r>
    </w:p>
    <w:p>
      <w:pPr>
        <w:pStyle w:val="BodyText"/>
        <w:spacing w:before="114"/>
        <w:ind w:left="109"/>
      </w:pPr>
      <w:r>
        <w:rPr>
          <w:color w:val="202021"/>
        </w:rPr>
        <w:t>new</w:t>
      </w:r>
      <w:r>
        <w:rPr>
          <w:color w:val="202021"/>
          <w:spacing w:val="-11"/>
        </w:rPr>
        <w:t> </w:t>
      </w:r>
      <w:r>
        <w:rPr>
          <w:color w:val="202021"/>
        </w:rPr>
        <w:t>Iranian</w:t>
      </w:r>
      <w:r>
        <w:rPr>
          <w:color w:val="202021"/>
          <w:spacing w:val="-11"/>
        </w:rPr>
        <w:t> </w:t>
      </w:r>
      <w:r>
        <w:rPr>
          <w:color w:val="202021"/>
        </w:rPr>
        <w:t>government.</w:t>
      </w:r>
      <w:r>
        <w:rPr>
          <w:color w:val="202021"/>
          <w:spacing w:val="-11"/>
        </w:rPr>
        <w:t> </w:t>
      </w:r>
      <w:r>
        <w:rPr>
          <w:color w:val="202021"/>
        </w:rPr>
        <w:t>One</w:t>
      </w:r>
      <w:r>
        <w:rPr>
          <w:color w:val="202021"/>
          <w:spacing w:val="-10"/>
        </w:rPr>
        <w:t> </w:t>
      </w:r>
      <w:r>
        <w:rPr>
          <w:color w:val="202021"/>
        </w:rPr>
        <w:t>source</w:t>
      </w:r>
      <w:r>
        <w:rPr>
          <w:color w:val="202021"/>
          <w:spacing w:val="-11"/>
        </w:rPr>
        <w:t> </w:t>
      </w:r>
      <w:r>
        <w:rPr>
          <w:color w:val="202021"/>
        </w:rPr>
        <w:t>of</w:t>
      </w:r>
      <w:r>
        <w:rPr>
          <w:color w:val="202021"/>
          <w:spacing w:val="-11"/>
        </w:rPr>
        <w:t> </w:t>
      </w:r>
      <w:r>
        <w:rPr>
          <w:color w:val="202021"/>
        </w:rPr>
        <w:t>this</w:t>
      </w:r>
      <w:r>
        <w:rPr>
          <w:color w:val="202021"/>
          <w:spacing w:val="-10"/>
        </w:rPr>
        <w:t> </w:t>
      </w:r>
      <w:r>
        <w:rPr>
          <w:color w:val="202021"/>
        </w:rPr>
        <w:t>concern</w:t>
      </w:r>
      <w:r>
        <w:rPr>
          <w:color w:val="202021"/>
          <w:spacing w:val="-11"/>
        </w:rPr>
        <w:t> </w:t>
      </w:r>
      <w:r>
        <w:rPr>
          <w:color w:val="202021"/>
        </w:rPr>
        <w:t>was</w:t>
      </w:r>
      <w:r>
        <w:rPr>
          <w:color w:val="202021"/>
          <w:spacing w:val="-11"/>
        </w:rPr>
        <w:t> </w:t>
      </w:r>
      <w:r>
        <w:rPr>
          <w:color w:val="202021"/>
        </w:rPr>
        <w:t>a</w:t>
      </w:r>
      <w:r>
        <w:rPr>
          <w:color w:val="202021"/>
          <w:spacing w:val="-10"/>
        </w:rPr>
        <w:t> </w:t>
      </w:r>
      <w:r>
        <w:rPr>
          <w:color w:val="202021"/>
        </w:rPr>
        <w:t>book</w:t>
      </w:r>
      <w:r>
        <w:rPr>
          <w:color w:val="202021"/>
          <w:spacing w:val="-11"/>
        </w:rPr>
        <w:t> </w:t>
      </w:r>
      <w:r>
        <w:rPr>
          <w:color w:val="202021"/>
        </w:rPr>
        <w:t>by</w:t>
      </w:r>
      <w:r>
        <w:rPr>
          <w:color w:val="202021"/>
          <w:spacing w:val="-11"/>
        </w:rPr>
        <w:t> </w:t>
      </w:r>
      <w:r>
        <w:rPr>
          <w:color w:val="202021"/>
        </w:rPr>
        <w:t>CIA</w:t>
      </w:r>
      <w:r>
        <w:rPr>
          <w:color w:val="202021"/>
          <w:spacing w:val="-10"/>
        </w:rPr>
        <w:t> </w:t>
      </w:r>
      <w:r>
        <w:rPr>
          <w:color w:val="202021"/>
        </w:rPr>
        <w:t>agent</w:t>
      </w:r>
      <w:r>
        <w:rPr>
          <w:color w:val="202021"/>
          <w:spacing w:val="-11"/>
        </w:rPr>
        <w:t> </w:t>
      </w:r>
      <w:hyperlink r:id="rId170">
        <w:r>
          <w:rPr>
            <w:color w:val="3366CC"/>
          </w:rPr>
          <w:t>Kermit</w:t>
        </w:r>
        <w:r>
          <w:rPr>
            <w:color w:val="3366CC"/>
            <w:spacing w:val="-11"/>
          </w:rPr>
          <w:t> </w:t>
        </w:r>
        <w:r>
          <w:rPr>
            <w:color w:val="3366CC"/>
          </w:rPr>
          <w:t>Roosevelt</w:t>
        </w:r>
        <w:r>
          <w:rPr>
            <w:color w:val="3366CC"/>
            <w:spacing w:val="-10"/>
          </w:rPr>
          <w:t> </w:t>
        </w:r>
        <w:r>
          <w:rPr>
            <w:color w:val="3366CC"/>
            <w:spacing w:val="-5"/>
          </w:rPr>
          <w:t>Jr.</w:t>
        </w:r>
      </w:hyperlink>
    </w:p>
    <w:p>
      <w:pPr>
        <w:pStyle w:val="BodyText"/>
        <w:spacing w:line="352" w:lineRule="auto" w:before="114"/>
        <w:ind w:left="109"/>
      </w:pPr>
      <w:r>
        <w:rPr>
          <w:color w:val="202021"/>
        </w:rPr>
        <w:t>titled</w:t>
      </w:r>
      <w:r>
        <w:rPr>
          <w:color w:val="202021"/>
          <w:spacing w:val="-2"/>
        </w:rPr>
        <w:t> </w:t>
      </w:r>
      <w:r>
        <w:rPr>
          <w:color w:val="202021"/>
        </w:rPr>
        <w:t>Countercoup:</w:t>
      </w:r>
      <w:r>
        <w:rPr>
          <w:color w:val="202021"/>
          <w:spacing w:val="-2"/>
        </w:rPr>
        <w:t> </w:t>
      </w:r>
      <w:r>
        <w:rPr>
          <w:color w:val="202021"/>
        </w:rPr>
        <w:t>The</w:t>
      </w:r>
      <w:r>
        <w:rPr>
          <w:color w:val="202021"/>
          <w:spacing w:val="-2"/>
        </w:rPr>
        <w:t> </w:t>
      </w:r>
      <w:r>
        <w:rPr>
          <w:color w:val="202021"/>
        </w:rPr>
        <w:t>Struggle</w:t>
      </w:r>
      <w:r>
        <w:rPr>
          <w:color w:val="202021"/>
          <w:spacing w:val="-2"/>
        </w:rPr>
        <w:t> </w:t>
      </w:r>
      <w:r>
        <w:rPr>
          <w:color w:val="202021"/>
        </w:rPr>
        <w:t>for</w:t>
      </w:r>
      <w:r>
        <w:rPr>
          <w:color w:val="202021"/>
          <w:spacing w:val="-2"/>
        </w:rPr>
        <w:t> </w:t>
      </w:r>
      <w:r>
        <w:rPr>
          <w:color w:val="202021"/>
        </w:rPr>
        <w:t>Control</w:t>
      </w:r>
      <w:r>
        <w:rPr>
          <w:color w:val="202021"/>
          <w:spacing w:val="-2"/>
        </w:rPr>
        <w:t> </w:t>
      </w:r>
      <w:r>
        <w:rPr>
          <w:color w:val="202021"/>
        </w:rPr>
        <w:t>of</w:t>
      </w:r>
      <w:r>
        <w:rPr>
          <w:color w:val="202021"/>
          <w:spacing w:val="-2"/>
        </w:rPr>
        <w:t> </w:t>
      </w:r>
      <w:r>
        <w:rPr>
          <w:color w:val="202021"/>
        </w:rPr>
        <w:t>Iran.</w:t>
      </w:r>
      <w:r>
        <w:rPr>
          <w:color w:val="202021"/>
          <w:spacing w:val="-2"/>
        </w:rPr>
        <w:t> </w:t>
      </w:r>
      <w:r>
        <w:rPr>
          <w:color w:val="202021"/>
        </w:rPr>
        <w:t>Many</w:t>
      </w:r>
      <w:r>
        <w:rPr>
          <w:color w:val="202021"/>
          <w:spacing w:val="-2"/>
        </w:rPr>
        <w:t> </w:t>
      </w:r>
      <w:r>
        <w:rPr>
          <w:color w:val="202021"/>
        </w:rPr>
        <w:t>students</w:t>
      </w:r>
      <w:r>
        <w:rPr>
          <w:color w:val="202021"/>
          <w:spacing w:val="-2"/>
        </w:rPr>
        <w:t> </w:t>
      </w:r>
      <w:r>
        <w:rPr>
          <w:color w:val="202021"/>
        </w:rPr>
        <w:t>had</w:t>
      </w:r>
      <w:r>
        <w:rPr>
          <w:color w:val="202021"/>
          <w:spacing w:val="-2"/>
        </w:rPr>
        <w:t> </w:t>
      </w:r>
      <w:r>
        <w:rPr>
          <w:color w:val="202021"/>
        </w:rPr>
        <w:t>read</w:t>
      </w:r>
      <w:r>
        <w:rPr>
          <w:color w:val="202021"/>
          <w:spacing w:val="-2"/>
        </w:rPr>
        <w:t> </w:t>
      </w:r>
      <w:r>
        <w:rPr>
          <w:color w:val="202021"/>
        </w:rPr>
        <w:t>excerpts</w:t>
      </w:r>
      <w:r>
        <w:rPr>
          <w:color w:val="202021"/>
          <w:spacing w:val="-2"/>
        </w:rPr>
        <w:t> </w:t>
      </w:r>
      <w:r>
        <w:rPr>
          <w:color w:val="202021"/>
        </w:rPr>
        <w:t>from</w:t>
      </w:r>
      <w:r>
        <w:rPr>
          <w:color w:val="202021"/>
          <w:spacing w:val="-2"/>
        </w:rPr>
        <w:t> </w:t>
      </w:r>
      <w:r>
        <w:rPr>
          <w:color w:val="202021"/>
        </w:rPr>
        <w:t>the</w:t>
      </w:r>
      <w:r>
        <w:rPr>
          <w:color w:val="202021"/>
          <w:spacing w:val="-2"/>
        </w:rPr>
        <w:t> </w:t>
      </w:r>
      <w:r>
        <w:rPr>
          <w:color w:val="202021"/>
        </w:rPr>
        <w:t>book and thought that the CIA would attempt to implement this countercoup strategy.</w:t>
      </w:r>
      <w:r>
        <w:rPr>
          <w:color w:val="3366CC"/>
          <w:vertAlign w:val="superscript"/>
        </w:rPr>
        <w:t>[77]</w:t>
      </w:r>
    </w:p>
    <w:p>
      <w:pPr>
        <w:pStyle w:val="BodyText"/>
        <w:spacing w:line="343" w:lineRule="auto" w:before="224"/>
        <w:ind w:left="109" w:right="418"/>
      </w:pPr>
      <w:r>
        <w:rPr>
          <w:color w:val="202021"/>
        </w:rPr>
        <w:t>Khomeini referred to America as the "</w:t>
      </w:r>
      <w:hyperlink r:id="rId171">
        <w:r>
          <w:rPr>
            <w:color w:val="3366CC"/>
          </w:rPr>
          <w:t>Great Satan</w:t>
        </w:r>
      </w:hyperlink>
      <w:r>
        <w:rPr>
          <w:color w:val="202021"/>
        </w:rPr>
        <w:t>"</w:t>
      </w:r>
      <w:r>
        <w:rPr>
          <w:color w:val="3366CC"/>
          <w:vertAlign w:val="superscript"/>
        </w:rPr>
        <w:t>[78]</w:t>
      </w:r>
      <w:r>
        <w:rPr>
          <w:color w:val="3366CC"/>
          <w:vertAlign w:val="baseline"/>
        </w:rPr>
        <w:t> </w:t>
      </w:r>
      <w:r>
        <w:rPr>
          <w:color w:val="202021"/>
          <w:vertAlign w:val="baseline"/>
        </w:rPr>
        <w:t>and instantly got rid of the Shah's prime minister, replacing him with politician Mehdi Bazargan. Until this point, the Carter administration was still hoping for normal relationships with Iran, sending its National Security Adviser Zbigniew </w:t>
      </w:r>
      <w:r>
        <w:rPr>
          <w:color w:val="202021"/>
          <w:spacing w:val="-2"/>
          <w:vertAlign w:val="baseline"/>
        </w:rPr>
        <w:t>Brzezinski.</w:t>
      </w:r>
    </w:p>
    <w:p>
      <w:pPr>
        <w:pStyle w:val="BodyText"/>
        <w:spacing w:line="343" w:lineRule="auto" w:before="251"/>
        <w:ind w:left="109" w:right="120"/>
      </w:pPr>
      <w:r>
        <w:rPr>
          <w:color w:val="202021"/>
        </w:rPr>
        <w:t>The Islamic revolutionaries wished to extradite and execute the ousted Shah, and Carter refused to give him any further support or help return him to power. The Shah, suffering from terminal cancer, requested</w:t>
      </w:r>
      <w:r>
        <w:rPr>
          <w:color w:val="202021"/>
          <w:spacing w:val="-5"/>
        </w:rPr>
        <w:t> </w:t>
      </w:r>
      <w:r>
        <w:rPr>
          <w:color w:val="202021"/>
        </w:rPr>
        <w:t>entry</w:t>
      </w:r>
      <w:r>
        <w:rPr>
          <w:color w:val="202021"/>
          <w:spacing w:val="-5"/>
        </w:rPr>
        <w:t> </w:t>
      </w:r>
      <w:r>
        <w:rPr>
          <w:color w:val="202021"/>
        </w:rPr>
        <w:t>into</w:t>
      </w:r>
      <w:r>
        <w:rPr>
          <w:color w:val="202021"/>
          <w:spacing w:val="-5"/>
        </w:rPr>
        <w:t> </w:t>
      </w:r>
      <w:r>
        <w:rPr>
          <w:color w:val="202021"/>
        </w:rPr>
        <w:t>the</w:t>
      </w:r>
      <w:r>
        <w:rPr>
          <w:color w:val="202021"/>
          <w:spacing w:val="-5"/>
        </w:rPr>
        <w:t> </w:t>
      </w:r>
      <w:r>
        <w:rPr>
          <w:color w:val="202021"/>
        </w:rPr>
        <w:t>United</w:t>
      </w:r>
      <w:r>
        <w:rPr>
          <w:color w:val="202021"/>
          <w:spacing w:val="-5"/>
        </w:rPr>
        <w:t> </w:t>
      </w:r>
      <w:r>
        <w:rPr>
          <w:color w:val="202021"/>
        </w:rPr>
        <w:t>States</w:t>
      </w:r>
      <w:r>
        <w:rPr>
          <w:color w:val="202021"/>
          <w:spacing w:val="-5"/>
        </w:rPr>
        <w:t> </w:t>
      </w:r>
      <w:r>
        <w:rPr>
          <w:color w:val="202021"/>
        </w:rPr>
        <w:t>for</w:t>
      </w:r>
      <w:r>
        <w:rPr>
          <w:color w:val="202021"/>
          <w:spacing w:val="-5"/>
        </w:rPr>
        <w:t> </w:t>
      </w:r>
      <w:r>
        <w:rPr>
          <w:color w:val="202021"/>
        </w:rPr>
        <w:t>treatment.</w:t>
      </w:r>
      <w:r>
        <w:rPr>
          <w:color w:val="202021"/>
          <w:spacing w:val="-5"/>
        </w:rPr>
        <w:t> </w:t>
      </w:r>
      <w:r>
        <w:rPr>
          <w:color w:val="202021"/>
        </w:rPr>
        <w:t>The</w:t>
      </w:r>
      <w:r>
        <w:rPr>
          <w:color w:val="202021"/>
          <w:spacing w:val="-5"/>
        </w:rPr>
        <w:t> </w:t>
      </w:r>
      <w:r>
        <w:rPr>
          <w:color w:val="202021"/>
        </w:rPr>
        <w:t>American</w:t>
      </w:r>
      <w:r>
        <w:rPr>
          <w:color w:val="202021"/>
          <w:spacing w:val="-5"/>
        </w:rPr>
        <w:t> </w:t>
      </w:r>
      <w:r>
        <w:rPr>
          <w:color w:val="202021"/>
        </w:rPr>
        <w:t>embassy</w:t>
      </w:r>
      <w:r>
        <w:rPr>
          <w:color w:val="202021"/>
          <w:spacing w:val="-5"/>
        </w:rPr>
        <w:t> </w:t>
      </w:r>
      <w:r>
        <w:rPr>
          <w:color w:val="202021"/>
        </w:rPr>
        <w:t>in</w:t>
      </w:r>
      <w:r>
        <w:rPr>
          <w:color w:val="202021"/>
          <w:spacing w:val="-5"/>
        </w:rPr>
        <w:t> </w:t>
      </w:r>
      <w:r>
        <w:rPr>
          <w:color w:val="202021"/>
        </w:rPr>
        <w:t>Tehran</w:t>
      </w:r>
      <w:r>
        <w:rPr>
          <w:color w:val="202021"/>
          <w:spacing w:val="-5"/>
        </w:rPr>
        <w:t> </w:t>
      </w:r>
      <w:r>
        <w:rPr>
          <w:color w:val="202021"/>
        </w:rPr>
        <w:t>opposed</w:t>
      </w:r>
      <w:r>
        <w:rPr>
          <w:color w:val="202021"/>
          <w:spacing w:val="-5"/>
        </w:rPr>
        <w:t> </w:t>
      </w:r>
      <w:r>
        <w:rPr>
          <w:color w:val="202021"/>
        </w:rPr>
        <w:t>the request, as they were intent on stabilizing relations between the new interim revolutionary government of Iran and the United States.</w:t>
      </w:r>
      <w:r>
        <w:rPr>
          <w:color w:val="3366CC"/>
          <w:vertAlign w:val="superscript"/>
        </w:rPr>
        <w:t>[66]</w:t>
      </w:r>
      <w:r>
        <w:rPr>
          <w:color w:val="3366CC"/>
          <w:vertAlign w:val="baseline"/>
        </w:rPr>
        <w:t> </w:t>
      </w:r>
      <w:r>
        <w:rPr>
          <w:color w:val="202021"/>
          <w:vertAlign w:val="baseline"/>
        </w:rPr>
        <w:t>However, President Carter agreed to let the Shah in, after pressure from </w:t>
      </w:r>
      <w:hyperlink r:id="rId172">
        <w:r>
          <w:rPr>
            <w:color w:val="3366CC"/>
            <w:vertAlign w:val="baseline"/>
          </w:rPr>
          <w:t>Henry Kissinger</w:t>
        </w:r>
      </w:hyperlink>
      <w:r>
        <w:rPr>
          <w:color w:val="202021"/>
          <w:vertAlign w:val="baseline"/>
        </w:rPr>
        <w:t>, </w:t>
      </w:r>
      <w:hyperlink r:id="rId173">
        <w:r>
          <w:rPr>
            <w:color w:val="3366CC"/>
            <w:vertAlign w:val="baseline"/>
          </w:rPr>
          <w:t>Nelson Rockefeller</w:t>
        </w:r>
      </w:hyperlink>
      <w:r>
        <w:rPr>
          <w:color w:val="3366CC"/>
          <w:vertAlign w:val="baseline"/>
        </w:rPr>
        <w:t> </w:t>
      </w:r>
      <w:r>
        <w:rPr>
          <w:color w:val="202021"/>
          <w:vertAlign w:val="baseline"/>
        </w:rPr>
        <w:t>and other pro-Shah political figures.</w:t>
      </w:r>
    </w:p>
    <w:p>
      <w:pPr>
        <w:pStyle w:val="BodyText"/>
        <w:spacing w:line="343" w:lineRule="auto" w:before="3"/>
        <w:ind w:left="109" w:right="120"/>
      </w:pPr>
      <w:r>
        <w:rPr>
          <w:color w:val="202021"/>
        </w:rPr>
        <w:t>Iranians'</w:t>
      </w:r>
      <w:r>
        <w:rPr>
          <w:color w:val="202021"/>
          <w:spacing w:val="-5"/>
        </w:rPr>
        <w:t> </w:t>
      </w:r>
      <w:r>
        <w:rPr>
          <w:color w:val="202021"/>
        </w:rPr>
        <w:t>suspicion</w:t>
      </w:r>
      <w:r>
        <w:rPr>
          <w:color w:val="202021"/>
          <w:spacing w:val="-5"/>
        </w:rPr>
        <w:t> </w:t>
      </w:r>
      <w:r>
        <w:rPr>
          <w:color w:val="202021"/>
        </w:rPr>
        <w:t>that</w:t>
      </w:r>
      <w:r>
        <w:rPr>
          <w:color w:val="202021"/>
          <w:spacing w:val="-5"/>
        </w:rPr>
        <w:t> </w:t>
      </w:r>
      <w:r>
        <w:rPr>
          <w:color w:val="202021"/>
        </w:rPr>
        <w:t>the</w:t>
      </w:r>
      <w:r>
        <w:rPr>
          <w:color w:val="202021"/>
          <w:spacing w:val="-5"/>
        </w:rPr>
        <w:t> </w:t>
      </w:r>
      <w:r>
        <w:rPr>
          <w:color w:val="202021"/>
        </w:rPr>
        <w:t>Shah</w:t>
      </w:r>
      <w:r>
        <w:rPr>
          <w:color w:val="202021"/>
          <w:spacing w:val="-5"/>
        </w:rPr>
        <w:t> </w:t>
      </w:r>
      <w:r>
        <w:rPr>
          <w:color w:val="202021"/>
        </w:rPr>
        <w:t>was</w:t>
      </w:r>
      <w:r>
        <w:rPr>
          <w:color w:val="202021"/>
          <w:spacing w:val="-5"/>
        </w:rPr>
        <w:t> </w:t>
      </w:r>
      <w:r>
        <w:rPr>
          <w:color w:val="202021"/>
        </w:rPr>
        <w:t>actually</w:t>
      </w:r>
      <w:r>
        <w:rPr>
          <w:color w:val="202021"/>
          <w:spacing w:val="-5"/>
        </w:rPr>
        <w:t> </w:t>
      </w:r>
      <w:r>
        <w:rPr>
          <w:color w:val="202021"/>
        </w:rPr>
        <w:t>trying</w:t>
      </w:r>
      <w:r>
        <w:rPr>
          <w:color w:val="202021"/>
          <w:spacing w:val="-5"/>
        </w:rPr>
        <w:t> </w:t>
      </w:r>
      <w:r>
        <w:rPr>
          <w:color w:val="202021"/>
        </w:rPr>
        <w:t>to</w:t>
      </w:r>
      <w:r>
        <w:rPr>
          <w:color w:val="202021"/>
          <w:spacing w:val="-5"/>
        </w:rPr>
        <w:t> </w:t>
      </w:r>
      <w:r>
        <w:rPr>
          <w:color w:val="202021"/>
        </w:rPr>
        <w:t>conspire</w:t>
      </w:r>
      <w:r>
        <w:rPr>
          <w:color w:val="202021"/>
          <w:spacing w:val="-5"/>
        </w:rPr>
        <w:t> </w:t>
      </w:r>
      <w:r>
        <w:rPr>
          <w:color w:val="202021"/>
        </w:rPr>
        <w:t>against</w:t>
      </w:r>
      <w:r>
        <w:rPr>
          <w:color w:val="202021"/>
          <w:spacing w:val="-5"/>
        </w:rPr>
        <w:t> </w:t>
      </w:r>
      <w:r>
        <w:rPr>
          <w:color w:val="202021"/>
        </w:rPr>
        <w:t>the</w:t>
      </w:r>
      <w:r>
        <w:rPr>
          <w:color w:val="202021"/>
          <w:spacing w:val="-5"/>
        </w:rPr>
        <w:t> </w:t>
      </w:r>
      <w:r>
        <w:rPr>
          <w:color w:val="202021"/>
        </w:rPr>
        <w:t>Iranian</w:t>
      </w:r>
      <w:r>
        <w:rPr>
          <w:color w:val="202021"/>
          <w:spacing w:val="-5"/>
        </w:rPr>
        <w:t> </w:t>
      </w:r>
      <w:r>
        <w:rPr>
          <w:color w:val="202021"/>
        </w:rPr>
        <w:t>Revolution</w:t>
      </w:r>
      <w:r>
        <w:rPr>
          <w:color w:val="202021"/>
          <w:spacing w:val="-5"/>
        </w:rPr>
        <w:t> </w:t>
      </w:r>
      <w:r>
        <w:rPr>
          <w:color w:val="202021"/>
        </w:rPr>
        <w:t>grew; thus,</w:t>
      </w:r>
      <w:r>
        <w:rPr>
          <w:color w:val="202021"/>
          <w:spacing w:val="15"/>
        </w:rPr>
        <w:t> </w:t>
      </w:r>
      <w:r>
        <w:rPr>
          <w:color w:val="202021"/>
        </w:rPr>
        <w:t>this</w:t>
      </w:r>
      <w:r>
        <w:rPr>
          <w:color w:val="202021"/>
          <w:spacing w:val="15"/>
        </w:rPr>
        <w:t> </w:t>
      </w:r>
      <w:r>
        <w:rPr>
          <w:color w:val="202021"/>
        </w:rPr>
        <w:t>incident</w:t>
      </w:r>
      <w:r>
        <w:rPr>
          <w:color w:val="202021"/>
          <w:spacing w:val="15"/>
        </w:rPr>
        <w:t> </w:t>
      </w:r>
      <w:r>
        <w:rPr>
          <w:color w:val="202021"/>
        </w:rPr>
        <w:t>was</w:t>
      </w:r>
      <w:r>
        <w:rPr>
          <w:color w:val="202021"/>
          <w:spacing w:val="15"/>
        </w:rPr>
        <w:t> </w:t>
      </w:r>
      <w:r>
        <w:rPr>
          <w:color w:val="202021"/>
        </w:rPr>
        <w:t>often</w:t>
      </w:r>
      <w:r>
        <w:rPr>
          <w:color w:val="202021"/>
          <w:spacing w:val="15"/>
        </w:rPr>
        <w:t> </w:t>
      </w:r>
      <w:r>
        <w:rPr>
          <w:color w:val="202021"/>
        </w:rPr>
        <w:t>used</w:t>
      </w:r>
      <w:r>
        <w:rPr>
          <w:color w:val="202021"/>
          <w:spacing w:val="15"/>
        </w:rPr>
        <w:t> </w:t>
      </w:r>
      <w:r>
        <w:rPr>
          <w:color w:val="202021"/>
        </w:rPr>
        <w:t>by</w:t>
      </w:r>
      <w:r>
        <w:rPr>
          <w:color w:val="202021"/>
          <w:spacing w:val="15"/>
        </w:rPr>
        <w:t> </w:t>
      </w:r>
      <w:r>
        <w:rPr>
          <w:color w:val="202021"/>
        </w:rPr>
        <w:t>the</w:t>
      </w:r>
      <w:r>
        <w:rPr>
          <w:color w:val="202021"/>
          <w:spacing w:val="15"/>
        </w:rPr>
        <w:t> </w:t>
      </w:r>
      <w:r>
        <w:rPr>
          <w:color w:val="202021"/>
        </w:rPr>
        <w:t>Iranian</w:t>
      </w:r>
      <w:r>
        <w:rPr>
          <w:color w:val="202021"/>
          <w:spacing w:val="15"/>
        </w:rPr>
        <w:t> </w:t>
      </w:r>
      <w:r>
        <w:rPr>
          <w:color w:val="202021"/>
        </w:rPr>
        <w:t>revolutionaries</w:t>
      </w:r>
      <w:r>
        <w:rPr>
          <w:color w:val="202021"/>
          <w:spacing w:val="15"/>
        </w:rPr>
        <w:t> </w:t>
      </w:r>
      <w:r>
        <w:rPr>
          <w:color w:val="202021"/>
        </w:rPr>
        <w:t>to</w:t>
      </w:r>
      <w:r>
        <w:rPr>
          <w:color w:val="202021"/>
          <w:spacing w:val="15"/>
        </w:rPr>
        <w:t> </w:t>
      </w:r>
      <w:r>
        <w:rPr>
          <w:color w:val="202021"/>
        </w:rPr>
        <w:t>justify</w:t>
      </w:r>
      <w:r>
        <w:rPr>
          <w:color w:val="202021"/>
          <w:spacing w:val="15"/>
        </w:rPr>
        <w:t> </w:t>
      </w:r>
      <w:r>
        <w:rPr>
          <w:color w:val="202021"/>
        </w:rPr>
        <w:t>their</w:t>
      </w:r>
      <w:r>
        <w:rPr>
          <w:color w:val="202021"/>
          <w:spacing w:val="15"/>
        </w:rPr>
        <w:t> </w:t>
      </w:r>
      <w:r>
        <w:rPr>
          <w:color w:val="202021"/>
        </w:rPr>
        <w:t>claims</w:t>
      </w:r>
      <w:r>
        <w:rPr>
          <w:color w:val="202021"/>
          <w:spacing w:val="15"/>
        </w:rPr>
        <w:t> </w:t>
      </w:r>
      <w:r>
        <w:rPr>
          <w:color w:val="202021"/>
        </w:rPr>
        <w:t>that</w:t>
      </w:r>
      <w:r>
        <w:rPr>
          <w:color w:val="202021"/>
          <w:spacing w:val="15"/>
        </w:rPr>
        <w:t> </w:t>
      </w:r>
      <w:r>
        <w:rPr>
          <w:color w:val="202021"/>
        </w:rPr>
        <w:t>the former monarch was an American puppet, and this led to the storming of the American embassy by radical students allied with Khomeini.</w:t>
      </w:r>
      <w:r>
        <w:rPr>
          <w:color w:val="3366CC"/>
          <w:vertAlign w:val="superscript"/>
        </w:rPr>
        <w:t>[66]</w:t>
      </w:r>
    </w:p>
    <w:p>
      <w:pPr>
        <w:spacing w:after="0" w:line="343" w:lineRule="auto"/>
        <w:sectPr>
          <w:pgSz w:w="12240" w:h="15840"/>
          <w:pgMar w:top="500" w:bottom="280" w:left="700" w:right="680"/>
        </w:sectPr>
      </w:pPr>
    </w:p>
    <w:p>
      <w:pPr>
        <w:pStyle w:val="Heading2"/>
        <w:spacing w:before="53"/>
      </w:pPr>
      <w:r>
        <w:rPr>
          <w:color w:val="202021"/>
          <w:spacing w:val="-2"/>
        </w:rPr>
        <w:t>The</w:t>
      </w:r>
      <w:r>
        <w:rPr>
          <w:color w:val="202021"/>
          <w:spacing w:val="-14"/>
        </w:rPr>
        <w:t> </w:t>
      </w:r>
      <w:r>
        <w:rPr>
          <w:color w:val="202021"/>
          <w:spacing w:val="-2"/>
        </w:rPr>
        <w:t>hostage</w:t>
      </w:r>
      <w:r>
        <w:rPr>
          <w:color w:val="202021"/>
          <w:spacing w:val="-13"/>
        </w:rPr>
        <w:t> </w:t>
      </w:r>
      <w:r>
        <w:rPr>
          <w:color w:val="202021"/>
          <w:spacing w:val="-2"/>
        </w:rPr>
        <w:t>crisis</w:t>
      </w:r>
    </w:p>
    <w:p>
      <w:pPr>
        <w:pStyle w:val="BodyText"/>
        <w:spacing w:before="74"/>
        <w:ind w:left="0"/>
        <w:rPr>
          <w:sz w:val="20"/>
        </w:rPr>
      </w:pPr>
      <w:r>
        <w:rPr/>
        <w:drawing>
          <wp:anchor distT="0" distB="0" distL="0" distR="0" allowOverlap="1" layoutInCell="1" locked="0" behindDoc="1" simplePos="0" relativeHeight="487597568">
            <wp:simplePos x="0" y="0"/>
            <wp:positionH relativeFrom="page">
              <wp:posOffset>2847974</wp:posOffset>
            </wp:positionH>
            <wp:positionV relativeFrom="paragraph">
              <wp:posOffset>208615</wp:posOffset>
            </wp:positionV>
            <wp:extent cx="2088372" cy="1395412"/>
            <wp:effectExtent l="0" t="0" r="0" b="0"/>
            <wp:wrapTopAndBottom/>
            <wp:docPr id="55" name="Image 55"/>
            <wp:cNvGraphicFramePr>
              <a:graphicFrameLocks/>
            </wp:cNvGraphicFramePr>
            <a:graphic>
              <a:graphicData uri="http://schemas.openxmlformats.org/drawingml/2006/picture">
                <pic:pic>
                  <pic:nvPicPr>
                    <pic:cNvPr id="55" name="Image 55"/>
                    <pic:cNvPicPr/>
                  </pic:nvPicPr>
                  <pic:blipFill>
                    <a:blip r:embed="rId174" cstate="print"/>
                    <a:stretch>
                      <a:fillRect/>
                    </a:stretch>
                  </pic:blipFill>
                  <pic:spPr>
                    <a:xfrm>
                      <a:off x="0" y="0"/>
                      <a:ext cx="2088372" cy="1395412"/>
                    </a:xfrm>
                    <a:prstGeom prst="rect">
                      <a:avLst/>
                    </a:prstGeom>
                  </pic:spPr>
                </pic:pic>
              </a:graphicData>
            </a:graphic>
          </wp:anchor>
        </w:drawing>
      </w:r>
    </w:p>
    <w:p>
      <w:pPr>
        <w:spacing w:line="321" w:lineRule="auto" w:before="114"/>
        <w:ind w:left="3777" w:right="3775" w:firstLine="0"/>
        <w:jc w:val="left"/>
        <w:rPr>
          <w:i/>
          <w:sz w:val="19"/>
        </w:rPr>
      </w:pPr>
      <w:r>
        <w:rPr>
          <w:i/>
          <w:color w:val="53585C"/>
          <w:sz w:val="19"/>
        </w:rPr>
        <w:t>Vice</w:t>
      </w:r>
      <w:r>
        <w:rPr>
          <w:i/>
          <w:color w:val="53585C"/>
          <w:spacing w:val="-7"/>
          <w:sz w:val="19"/>
        </w:rPr>
        <w:t> </w:t>
      </w:r>
      <w:r>
        <w:rPr>
          <w:i/>
          <w:color w:val="53585C"/>
          <w:sz w:val="19"/>
        </w:rPr>
        <w:t>President</w:t>
      </w:r>
      <w:r>
        <w:rPr>
          <w:i/>
          <w:color w:val="53585C"/>
          <w:spacing w:val="-7"/>
          <w:sz w:val="19"/>
        </w:rPr>
        <w:t> </w:t>
      </w:r>
      <w:hyperlink r:id="rId175">
        <w:r>
          <w:rPr>
            <w:i/>
            <w:color w:val="3366CC"/>
            <w:sz w:val="19"/>
          </w:rPr>
          <w:t>George</w:t>
        </w:r>
        <w:r>
          <w:rPr>
            <w:i/>
            <w:color w:val="3366CC"/>
            <w:spacing w:val="-7"/>
            <w:sz w:val="19"/>
          </w:rPr>
          <w:t> </w:t>
        </w:r>
        <w:r>
          <w:rPr>
            <w:i/>
            <w:color w:val="3366CC"/>
            <w:sz w:val="19"/>
          </w:rPr>
          <w:t>H.</w:t>
        </w:r>
        <w:r>
          <w:rPr>
            <w:i/>
            <w:color w:val="3366CC"/>
            <w:spacing w:val="-7"/>
            <w:sz w:val="19"/>
          </w:rPr>
          <w:t> </w:t>
        </w:r>
        <w:r>
          <w:rPr>
            <w:i/>
            <w:color w:val="3366CC"/>
            <w:sz w:val="19"/>
          </w:rPr>
          <w:t>W.</w:t>
        </w:r>
        <w:r>
          <w:rPr>
            <w:i/>
            <w:color w:val="3366CC"/>
            <w:spacing w:val="-7"/>
            <w:sz w:val="19"/>
          </w:rPr>
          <w:t> </w:t>
        </w:r>
        <w:r>
          <w:rPr>
            <w:i/>
            <w:color w:val="3366CC"/>
            <w:sz w:val="19"/>
          </w:rPr>
          <w:t>Bush</w:t>
        </w:r>
      </w:hyperlink>
      <w:r>
        <w:rPr>
          <w:i/>
          <w:color w:val="3366CC"/>
          <w:spacing w:val="-7"/>
          <w:sz w:val="19"/>
        </w:rPr>
        <w:t> </w:t>
      </w:r>
      <w:r>
        <w:rPr>
          <w:i/>
          <w:color w:val="53585C"/>
          <w:sz w:val="19"/>
        </w:rPr>
        <w:t>and other</w:t>
      </w:r>
      <w:r>
        <w:rPr>
          <w:i/>
          <w:color w:val="53585C"/>
          <w:spacing w:val="34"/>
          <w:sz w:val="19"/>
        </w:rPr>
        <w:t> </w:t>
      </w:r>
      <w:r>
        <w:rPr>
          <w:i/>
          <w:color w:val="53585C"/>
          <w:sz w:val="19"/>
        </w:rPr>
        <w:t>VIPs</w:t>
      </w:r>
      <w:r>
        <w:rPr>
          <w:i/>
          <w:color w:val="53585C"/>
          <w:spacing w:val="34"/>
          <w:sz w:val="19"/>
        </w:rPr>
        <w:t> </w:t>
      </w:r>
      <w:r>
        <w:rPr>
          <w:i/>
          <w:color w:val="53585C"/>
          <w:sz w:val="19"/>
        </w:rPr>
        <w:t>wait</w:t>
      </w:r>
      <w:r>
        <w:rPr>
          <w:i/>
          <w:color w:val="53585C"/>
          <w:spacing w:val="34"/>
          <w:sz w:val="19"/>
        </w:rPr>
        <w:t> </w:t>
      </w:r>
      <w:r>
        <w:rPr>
          <w:i/>
          <w:color w:val="53585C"/>
          <w:sz w:val="19"/>
        </w:rPr>
        <w:t>to</w:t>
      </w:r>
      <w:r>
        <w:rPr>
          <w:i/>
          <w:color w:val="53585C"/>
          <w:spacing w:val="34"/>
          <w:sz w:val="19"/>
        </w:rPr>
        <w:t> </w:t>
      </w:r>
      <w:r>
        <w:rPr>
          <w:i/>
          <w:color w:val="53585C"/>
          <w:sz w:val="19"/>
        </w:rPr>
        <w:t>welcome</w:t>
      </w:r>
      <w:r>
        <w:rPr>
          <w:i/>
          <w:color w:val="53585C"/>
          <w:spacing w:val="34"/>
          <w:sz w:val="19"/>
        </w:rPr>
        <w:t> </w:t>
      </w:r>
      <w:r>
        <w:rPr>
          <w:i/>
          <w:color w:val="53585C"/>
          <w:sz w:val="19"/>
        </w:rPr>
        <w:t>the former hostages to Iran home</w:t>
      </w:r>
    </w:p>
    <w:p>
      <w:pPr>
        <w:pStyle w:val="BodyText"/>
        <w:spacing w:before="155"/>
        <w:ind w:left="109"/>
      </w:pPr>
      <w:r>
        <w:rPr>
          <w:color w:val="202021"/>
        </w:rPr>
        <w:t>On</w:t>
      </w:r>
      <w:r>
        <w:rPr>
          <w:color w:val="202021"/>
          <w:spacing w:val="-7"/>
        </w:rPr>
        <w:t> </w:t>
      </w:r>
      <w:r>
        <w:rPr>
          <w:color w:val="202021"/>
        </w:rPr>
        <w:t>4</w:t>
      </w:r>
      <w:r>
        <w:rPr>
          <w:color w:val="202021"/>
          <w:spacing w:val="-7"/>
        </w:rPr>
        <w:t> </w:t>
      </w:r>
      <w:r>
        <w:rPr>
          <w:color w:val="202021"/>
        </w:rPr>
        <w:t>November</w:t>
      </w:r>
      <w:r>
        <w:rPr>
          <w:color w:val="202021"/>
          <w:spacing w:val="-7"/>
        </w:rPr>
        <w:t> </w:t>
      </w:r>
      <w:r>
        <w:rPr>
          <w:color w:val="202021"/>
        </w:rPr>
        <w:t>1979,</w:t>
      </w:r>
      <w:r>
        <w:rPr>
          <w:color w:val="202021"/>
          <w:spacing w:val="-6"/>
        </w:rPr>
        <w:t> </w:t>
      </w:r>
      <w:r>
        <w:rPr>
          <w:color w:val="202021"/>
        </w:rPr>
        <w:t>the</w:t>
      </w:r>
      <w:r>
        <w:rPr>
          <w:color w:val="202021"/>
          <w:spacing w:val="-7"/>
        </w:rPr>
        <w:t> </w:t>
      </w:r>
      <w:r>
        <w:rPr>
          <w:color w:val="202021"/>
        </w:rPr>
        <w:t>revolutionary</w:t>
      </w:r>
      <w:r>
        <w:rPr>
          <w:color w:val="202021"/>
          <w:spacing w:val="-7"/>
        </w:rPr>
        <w:t> </w:t>
      </w:r>
      <w:r>
        <w:rPr>
          <w:color w:val="202021"/>
        </w:rPr>
        <w:t>group</w:t>
      </w:r>
      <w:r>
        <w:rPr>
          <w:color w:val="202021"/>
          <w:spacing w:val="-6"/>
        </w:rPr>
        <w:t> </w:t>
      </w:r>
      <w:hyperlink r:id="rId176">
        <w:r>
          <w:rPr>
            <w:color w:val="3366CC"/>
          </w:rPr>
          <w:t>Muslim</w:t>
        </w:r>
        <w:r>
          <w:rPr>
            <w:color w:val="3366CC"/>
            <w:spacing w:val="-7"/>
          </w:rPr>
          <w:t> </w:t>
        </w:r>
        <w:r>
          <w:rPr>
            <w:color w:val="3366CC"/>
          </w:rPr>
          <w:t>Student</w:t>
        </w:r>
        <w:r>
          <w:rPr>
            <w:color w:val="3366CC"/>
            <w:spacing w:val="-7"/>
          </w:rPr>
          <w:t> </w:t>
        </w:r>
        <w:r>
          <w:rPr>
            <w:color w:val="3366CC"/>
          </w:rPr>
          <w:t>Followers</w:t>
        </w:r>
        <w:r>
          <w:rPr>
            <w:color w:val="3366CC"/>
            <w:spacing w:val="-6"/>
          </w:rPr>
          <w:t> </w:t>
        </w:r>
        <w:r>
          <w:rPr>
            <w:color w:val="3366CC"/>
          </w:rPr>
          <w:t>of</w:t>
        </w:r>
        <w:r>
          <w:rPr>
            <w:color w:val="3366CC"/>
            <w:spacing w:val="-7"/>
          </w:rPr>
          <w:t> </w:t>
        </w:r>
        <w:r>
          <w:rPr>
            <w:color w:val="3366CC"/>
          </w:rPr>
          <w:t>the</w:t>
        </w:r>
        <w:r>
          <w:rPr>
            <w:color w:val="3366CC"/>
            <w:spacing w:val="-7"/>
          </w:rPr>
          <w:t> </w:t>
        </w:r>
        <w:r>
          <w:rPr>
            <w:color w:val="3366CC"/>
          </w:rPr>
          <w:t>Imam's</w:t>
        </w:r>
        <w:r>
          <w:rPr>
            <w:color w:val="3366CC"/>
            <w:spacing w:val="-7"/>
          </w:rPr>
          <w:t> </w:t>
        </w:r>
        <w:r>
          <w:rPr>
            <w:color w:val="3366CC"/>
            <w:spacing w:val="-2"/>
          </w:rPr>
          <w:t>Line</w:t>
        </w:r>
      </w:hyperlink>
      <w:r>
        <w:rPr>
          <w:color w:val="202021"/>
          <w:spacing w:val="-2"/>
        </w:rPr>
        <w:t>,</w:t>
      </w:r>
    </w:p>
    <w:p>
      <w:pPr>
        <w:pStyle w:val="BodyText"/>
        <w:spacing w:line="338" w:lineRule="auto" w:before="129"/>
        <w:ind w:left="109"/>
      </w:pPr>
      <w:r>
        <w:rPr>
          <w:color w:val="202021"/>
        </w:rPr>
        <w:t>angered</w:t>
      </w:r>
      <w:r>
        <w:rPr>
          <w:color w:val="202021"/>
          <w:spacing w:val="-9"/>
        </w:rPr>
        <w:t> </w:t>
      </w:r>
      <w:r>
        <w:rPr>
          <w:color w:val="202021"/>
        </w:rPr>
        <w:t>that</w:t>
      </w:r>
      <w:r>
        <w:rPr>
          <w:color w:val="202021"/>
          <w:spacing w:val="-9"/>
        </w:rPr>
        <w:t> </w:t>
      </w:r>
      <w:r>
        <w:rPr>
          <w:color w:val="202021"/>
        </w:rPr>
        <w:t>the</w:t>
      </w:r>
      <w:r>
        <w:rPr>
          <w:color w:val="202021"/>
          <w:spacing w:val="-9"/>
        </w:rPr>
        <w:t> </w:t>
      </w:r>
      <w:r>
        <w:rPr>
          <w:color w:val="202021"/>
        </w:rPr>
        <w:t>Shah</w:t>
      </w:r>
      <w:r>
        <w:rPr>
          <w:color w:val="202021"/>
          <w:spacing w:val="-9"/>
        </w:rPr>
        <w:t> </w:t>
      </w:r>
      <w:r>
        <w:rPr>
          <w:color w:val="202021"/>
        </w:rPr>
        <w:t>had</w:t>
      </w:r>
      <w:r>
        <w:rPr>
          <w:color w:val="202021"/>
          <w:spacing w:val="-9"/>
        </w:rPr>
        <w:t> </w:t>
      </w:r>
      <w:r>
        <w:rPr>
          <w:color w:val="202021"/>
        </w:rPr>
        <w:t>been</w:t>
      </w:r>
      <w:r>
        <w:rPr>
          <w:color w:val="202021"/>
          <w:spacing w:val="-9"/>
        </w:rPr>
        <w:t> </w:t>
      </w:r>
      <w:r>
        <w:rPr>
          <w:color w:val="202021"/>
        </w:rPr>
        <w:t>allowed</w:t>
      </w:r>
      <w:r>
        <w:rPr>
          <w:color w:val="202021"/>
          <w:spacing w:val="-9"/>
        </w:rPr>
        <w:t> </w:t>
      </w:r>
      <w:r>
        <w:rPr>
          <w:color w:val="202021"/>
        </w:rPr>
        <w:t>into</w:t>
      </w:r>
      <w:r>
        <w:rPr>
          <w:color w:val="202021"/>
          <w:spacing w:val="-9"/>
        </w:rPr>
        <w:t> </w:t>
      </w:r>
      <w:r>
        <w:rPr>
          <w:color w:val="202021"/>
        </w:rPr>
        <w:t>the</w:t>
      </w:r>
      <w:r>
        <w:rPr>
          <w:color w:val="202021"/>
          <w:spacing w:val="-9"/>
        </w:rPr>
        <w:t> </w:t>
      </w:r>
      <w:r>
        <w:rPr>
          <w:color w:val="202021"/>
        </w:rPr>
        <w:t>United</w:t>
      </w:r>
      <w:r>
        <w:rPr>
          <w:color w:val="202021"/>
          <w:spacing w:val="-9"/>
        </w:rPr>
        <w:t> </w:t>
      </w:r>
      <w:r>
        <w:rPr>
          <w:color w:val="202021"/>
        </w:rPr>
        <w:t>States,</w:t>
      </w:r>
      <w:r>
        <w:rPr>
          <w:color w:val="202021"/>
          <w:spacing w:val="-9"/>
        </w:rPr>
        <w:t> </w:t>
      </w:r>
      <w:r>
        <w:rPr>
          <w:color w:val="202021"/>
        </w:rPr>
        <w:t>occupied</w:t>
      </w:r>
      <w:r>
        <w:rPr>
          <w:color w:val="202021"/>
          <w:spacing w:val="-9"/>
        </w:rPr>
        <w:t> </w:t>
      </w:r>
      <w:r>
        <w:rPr>
          <w:color w:val="202021"/>
        </w:rPr>
        <w:t>the</w:t>
      </w:r>
      <w:r>
        <w:rPr>
          <w:color w:val="202021"/>
          <w:spacing w:val="-9"/>
        </w:rPr>
        <w:t> </w:t>
      </w:r>
      <w:r>
        <w:rPr>
          <w:color w:val="202021"/>
        </w:rPr>
        <w:t>American</w:t>
      </w:r>
      <w:r>
        <w:rPr>
          <w:color w:val="202021"/>
          <w:spacing w:val="-9"/>
        </w:rPr>
        <w:t> </w:t>
      </w:r>
      <w:r>
        <w:rPr>
          <w:color w:val="202021"/>
        </w:rPr>
        <w:t>embassy</w:t>
      </w:r>
      <w:r>
        <w:rPr>
          <w:color w:val="202021"/>
          <w:spacing w:val="-9"/>
        </w:rPr>
        <w:t> </w:t>
      </w:r>
      <w:r>
        <w:rPr>
          <w:color w:val="202021"/>
        </w:rPr>
        <w:t>in Tehran and took American diplomats hostage with the advance approval of the leader of Iran,</w:t>
      </w:r>
    </w:p>
    <w:p>
      <w:pPr>
        <w:pStyle w:val="BodyText"/>
        <w:spacing w:before="2"/>
        <w:ind w:left="109"/>
      </w:pPr>
      <w:hyperlink r:id="rId168">
        <w:r>
          <w:rPr>
            <w:color w:val="3366CC"/>
          </w:rPr>
          <w:t>Ayatollah</w:t>
        </w:r>
      </w:hyperlink>
      <w:r>
        <w:rPr>
          <w:color w:val="3366CC"/>
          <w:spacing w:val="-6"/>
        </w:rPr>
        <w:t> </w:t>
      </w:r>
      <w:hyperlink r:id="rId169">
        <w:r>
          <w:rPr>
            <w:color w:val="3366CC"/>
          </w:rPr>
          <w:t>Ruhollah</w:t>
        </w:r>
        <w:r>
          <w:rPr>
            <w:color w:val="3366CC"/>
            <w:spacing w:val="-5"/>
          </w:rPr>
          <w:t> </w:t>
        </w:r>
        <w:r>
          <w:rPr>
            <w:color w:val="3366CC"/>
          </w:rPr>
          <w:t>Khomeini</w:t>
        </w:r>
      </w:hyperlink>
      <w:r>
        <w:rPr>
          <w:color w:val="202021"/>
        </w:rPr>
        <w:t>.</w:t>
      </w:r>
      <w:r>
        <w:rPr>
          <w:color w:val="3366CC"/>
          <w:vertAlign w:val="superscript"/>
        </w:rPr>
        <w:t>[79]</w:t>
      </w:r>
      <w:r>
        <w:rPr>
          <w:color w:val="3366CC"/>
          <w:spacing w:val="-6"/>
          <w:vertAlign w:val="baseline"/>
        </w:rPr>
        <w:t> </w:t>
      </w:r>
      <w:r>
        <w:rPr>
          <w:color w:val="202021"/>
          <w:vertAlign w:val="baseline"/>
        </w:rPr>
        <w:t>The</w:t>
      </w:r>
      <w:r>
        <w:rPr>
          <w:color w:val="202021"/>
          <w:spacing w:val="-5"/>
          <w:vertAlign w:val="baseline"/>
        </w:rPr>
        <w:t> </w:t>
      </w:r>
      <w:r>
        <w:rPr>
          <w:color w:val="202021"/>
          <w:vertAlign w:val="baseline"/>
        </w:rPr>
        <w:t>interim</w:t>
      </w:r>
      <w:r>
        <w:rPr>
          <w:color w:val="202021"/>
          <w:spacing w:val="-6"/>
          <w:vertAlign w:val="baseline"/>
        </w:rPr>
        <w:t> </w:t>
      </w:r>
      <w:r>
        <w:rPr>
          <w:color w:val="202021"/>
          <w:vertAlign w:val="baseline"/>
        </w:rPr>
        <w:t>government</w:t>
      </w:r>
      <w:r>
        <w:rPr>
          <w:color w:val="202021"/>
          <w:spacing w:val="-6"/>
          <w:vertAlign w:val="baseline"/>
        </w:rPr>
        <w:t> </w:t>
      </w:r>
      <w:r>
        <w:rPr>
          <w:color w:val="202021"/>
          <w:vertAlign w:val="baseline"/>
        </w:rPr>
        <w:t>of</w:t>
      </w:r>
      <w:r>
        <w:rPr>
          <w:color w:val="202021"/>
          <w:spacing w:val="-5"/>
          <w:vertAlign w:val="baseline"/>
        </w:rPr>
        <w:t> </w:t>
      </w:r>
      <w:r>
        <w:rPr>
          <w:color w:val="202021"/>
          <w:vertAlign w:val="baseline"/>
        </w:rPr>
        <w:t>Prime</w:t>
      </w:r>
      <w:r>
        <w:rPr>
          <w:color w:val="202021"/>
          <w:spacing w:val="-6"/>
          <w:vertAlign w:val="baseline"/>
        </w:rPr>
        <w:t> </w:t>
      </w:r>
      <w:r>
        <w:rPr>
          <w:color w:val="202021"/>
          <w:vertAlign w:val="baseline"/>
        </w:rPr>
        <w:t>Minister</w:t>
      </w:r>
      <w:r>
        <w:rPr>
          <w:color w:val="202021"/>
          <w:spacing w:val="-5"/>
          <w:vertAlign w:val="baseline"/>
        </w:rPr>
        <w:t> </w:t>
      </w:r>
      <w:hyperlink r:id="rId177">
        <w:r>
          <w:rPr>
            <w:color w:val="3366CC"/>
            <w:vertAlign w:val="baseline"/>
          </w:rPr>
          <w:t>Mehdi</w:t>
        </w:r>
        <w:r>
          <w:rPr>
            <w:color w:val="3366CC"/>
            <w:spacing w:val="-6"/>
            <w:vertAlign w:val="baseline"/>
          </w:rPr>
          <w:t> </w:t>
        </w:r>
        <w:r>
          <w:rPr>
            <w:color w:val="3366CC"/>
            <w:vertAlign w:val="baseline"/>
          </w:rPr>
          <w:t>Bazargan</w:t>
        </w:r>
      </w:hyperlink>
      <w:r>
        <w:rPr>
          <w:color w:val="202021"/>
          <w:vertAlign w:val="baseline"/>
        </w:rPr>
        <w:t>,</w:t>
      </w:r>
      <w:r>
        <w:rPr>
          <w:color w:val="202021"/>
          <w:spacing w:val="-5"/>
          <w:vertAlign w:val="baseline"/>
        </w:rPr>
        <w:t> who</w:t>
      </w:r>
    </w:p>
    <w:p>
      <w:pPr>
        <w:pStyle w:val="BodyText"/>
        <w:spacing w:line="338" w:lineRule="auto" w:before="129"/>
        <w:ind w:left="109"/>
      </w:pPr>
      <w:r>
        <w:rPr>
          <w:color w:val="202021"/>
        </w:rPr>
        <w:t>opposed</w:t>
      </w:r>
      <w:r>
        <w:rPr>
          <w:color w:val="202021"/>
          <w:spacing w:val="-2"/>
        </w:rPr>
        <w:t> </w:t>
      </w:r>
      <w:r>
        <w:rPr>
          <w:color w:val="202021"/>
        </w:rPr>
        <w:t>the</w:t>
      </w:r>
      <w:r>
        <w:rPr>
          <w:color w:val="202021"/>
          <w:spacing w:val="-2"/>
        </w:rPr>
        <w:t> </w:t>
      </w:r>
      <w:r>
        <w:rPr>
          <w:color w:val="202021"/>
        </w:rPr>
        <w:t>hostage</w:t>
      </w:r>
      <w:r>
        <w:rPr>
          <w:color w:val="202021"/>
          <w:spacing w:val="-2"/>
        </w:rPr>
        <w:t> </w:t>
      </w:r>
      <w:r>
        <w:rPr>
          <w:color w:val="202021"/>
        </w:rPr>
        <w:t>taking,</w:t>
      </w:r>
      <w:r>
        <w:rPr>
          <w:color w:val="202021"/>
          <w:spacing w:val="-2"/>
        </w:rPr>
        <w:t> </w:t>
      </w:r>
      <w:r>
        <w:rPr>
          <w:color w:val="202021"/>
        </w:rPr>
        <w:t>resigned</w:t>
      </w:r>
      <w:r>
        <w:rPr>
          <w:color w:val="202021"/>
          <w:spacing w:val="-2"/>
        </w:rPr>
        <w:t> </w:t>
      </w:r>
      <w:r>
        <w:rPr>
          <w:color w:val="202021"/>
        </w:rPr>
        <w:t>soon</w:t>
      </w:r>
      <w:r>
        <w:rPr>
          <w:color w:val="202021"/>
          <w:spacing w:val="-2"/>
        </w:rPr>
        <w:t> </w:t>
      </w:r>
      <w:r>
        <w:rPr>
          <w:color w:val="202021"/>
        </w:rPr>
        <w:t>after.</w:t>
      </w:r>
      <w:r>
        <w:rPr>
          <w:color w:val="202021"/>
          <w:spacing w:val="-2"/>
        </w:rPr>
        <w:t> </w:t>
      </w:r>
      <w:r>
        <w:rPr>
          <w:color w:val="202021"/>
        </w:rPr>
        <w:t>The</w:t>
      </w:r>
      <w:r>
        <w:rPr>
          <w:color w:val="202021"/>
          <w:spacing w:val="-2"/>
        </w:rPr>
        <w:t> </w:t>
      </w:r>
      <w:r>
        <w:rPr>
          <w:color w:val="202021"/>
        </w:rPr>
        <w:t>52</w:t>
      </w:r>
      <w:r>
        <w:rPr>
          <w:color w:val="202021"/>
          <w:spacing w:val="-2"/>
        </w:rPr>
        <w:t> </w:t>
      </w:r>
      <w:r>
        <w:rPr>
          <w:color w:val="202021"/>
        </w:rPr>
        <w:t>American</w:t>
      </w:r>
      <w:r>
        <w:rPr>
          <w:color w:val="202021"/>
          <w:spacing w:val="-2"/>
        </w:rPr>
        <w:t> </w:t>
      </w:r>
      <w:r>
        <w:rPr>
          <w:color w:val="202021"/>
        </w:rPr>
        <w:t>diplomats</w:t>
      </w:r>
      <w:r>
        <w:rPr>
          <w:color w:val="202021"/>
          <w:spacing w:val="-2"/>
        </w:rPr>
        <w:t> </w:t>
      </w:r>
      <w:r>
        <w:rPr>
          <w:color w:val="202021"/>
        </w:rPr>
        <w:t>were</w:t>
      </w:r>
      <w:r>
        <w:rPr>
          <w:color w:val="202021"/>
          <w:spacing w:val="-2"/>
        </w:rPr>
        <w:t> </w:t>
      </w:r>
      <w:r>
        <w:rPr>
          <w:color w:val="202021"/>
        </w:rPr>
        <w:t>held</w:t>
      </w:r>
      <w:r>
        <w:rPr>
          <w:color w:val="202021"/>
          <w:spacing w:val="-2"/>
        </w:rPr>
        <w:t> </w:t>
      </w:r>
      <w:r>
        <w:rPr>
          <w:color w:val="202021"/>
        </w:rPr>
        <w:t>hostage</w:t>
      </w:r>
      <w:r>
        <w:rPr>
          <w:color w:val="202021"/>
          <w:spacing w:val="-2"/>
        </w:rPr>
        <w:t> </w:t>
      </w:r>
      <w:r>
        <w:rPr>
          <w:color w:val="202021"/>
        </w:rPr>
        <w:t>for 444 days.</w:t>
      </w:r>
    </w:p>
    <w:p>
      <w:pPr>
        <w:pStyle w:val="BodyText"/>
        <w:spacing w:line="343" w:lineRule="auto" w:before="256"/>
        <w:ind w:left="109" w:right="418"/>
      </w:pPr>
      <w:r>
        <w:rPr>
          <w:color w:val="202021"/>
        </w:rPr>
        <w:t>In</w:t>
      </w:r>
      <w:r>
        <w:rPr>
          <w:color w:val="202021"/>
          <w:spacing w:val="-7"/>
        </w:rPr>
        <w:t> </w:t>
      </w:r>
      <w:r>
        <w:rPr>
          <w:color w:val="202021"/>
        </w:rPr>
        <w:t>Iran,</w:t>
      </w:r>
      <w:r>
        <w:rPr>
          <w:color w:val="202021"/>
          <w:spacing w:val="-7"/>
        </w:rPr>
        <w:t> </w:t>
      </w:r>
      <w:r>
        <w:rPr>
          <w:color w:val="202021"/>
        </w:rPr>
        <w:t>the</w:t>
      </w:r>
      <w:r>
        <w:rPr>
          <w:color w:val="202021"/>
          <w:spacing w:val="-7"/>
        </w:rPr>
        <w:t> </w:t>
      </w:r>
      <w:r>
        <w:rPr>
          <w:color w:val="202021"/>
        </w:rPr>
        <w:t>incident</w:t>
      </w:r>
      <w:r>
        <w:rPr>
          <w:color w:val="202021"/>
          <w:spacing w:val="-7"/>
        </w:rPr>
        <w:t> </w:t>
      </w:r>
      <w:r>
        <w:rPr>
          <w:color w:val="202021"/>
        </w:rPr>
        <w:t>was</w:t>
      </w:r>
      <w:r>
        <w:rPr>
          <w:color w:val="202021"/>
          <w:spacing w:val="-7"/>
        </w:rPr>
        <w:t> </w:t>
      </w:r>
      <w:r>
        <w:rPr>
          <w:color w:val="202021"/>
        </w:rPr>
        <w:t>seen</w:t>
      </w:r>
      <w:r>
        <w:rPr>
          <w:color w:val="202021"/>
          <w:spacing w:val="-7"/>
        </w:rPr>
        <w:t> </w:t>
      </w:r>
      <w:r>
        <w:rPr>
          <w:color w:val="202021"/>
        </w:rPr>
        <w:t>by</w:t>
      </w:r>
      <w:r>
        <w:rPr>
          <w:color w:val="202021"/>
          <w:spacing w:val="-7"/>
        </w:rPr>
        <w:t> </w:t>
      </w:r>
      <w:r>
        <w:rPr>
          <w:color w:val="202021"/>
        </w:rPr>
        <w:t>hardliners</w:t>
      </w:r>
      <w:r>
        <w:rPr>
          <w:color w:val="202021"/>
          <w:spacing w:val="-7"/>
        </w:rPr>
        <w:t> </w:t>
      </w:r>
      <w:r>
        <w:rPr>
          <w:color w:val="202021"/>
        </w:rPr>
        <w:t>as</w:t>
      </w:r>
      <w:r>
        <w:rPr>
          <w:color w:val="202021"/>
          <w:spacing w:val="-7"/>
        </w:rPr>
        <w:t> </w:t>
      </w:r>
      <w:r>
        <w:rPr>
          <w:color w:val="202021"/>
        </w:rPr>
        <w:t>a</w:t>
      </w:r>
      <w:r>
        <w:rPr>
          <w:color w:val="202021"/>
          <w:spacing w:val="-7"/>
        </w:rPr>
        <w:t> </w:t>
      </w:r>
      <w:r>
        <w:rPr>
          <w:color w:val="202021"/>
        </w:rPr>
        <w:t>blow</w:t>
      </w:r>
      <w:r>
        <w:rPr>
          <w:color w:val="202021"/>
          <w:spacing w:val="-7"/>
        </w:rPr>
        <w:t> </w:t>
      </w:r>
      <w:r>
        <w:rPr>
          <w:color w:val="202021"/>
        </w:rPr>
        <w:t>against</w:t>
      </w:r>
      <w:r>
        <w:rPr>
          <w:color w:val="202021"/>
          <w:spacing w:val="-7"/>
        </w:rPr>
        <w:t> </w:t>
      </w:r>
      <w:r>
        <w:rPr>
          <w:color w:val="202021"/>
        </w:rPr>
        <w:t>American</w:t>
      </w:r>
      <w:r>
        <w:rPr>
          <w:color w:val="202021"/>
          <w:spacing w:val="-7"/>
        </w:rPr>
        <w:t> </w:t>
      </w:r>
      <w:r>
        <w:rPr>
          <w:color w:val="202021"/>
        </w:rPr>
        <w:t>influence.</w:t>
      </w:r>
      <w:r>
        <w:rPr>
          <w:color w:val="202021"/>
          <w:spacing w:val="-7"/>
        </w:rPr>
        <w:t> </w:t>
      </w:r>
      <w:r>
        <w:rPr>
          <w:color w:val="202021"/>
        </w:rPr>
        <w:t>Some</w:t>
      </w:r>
      <w:r>
        <w:rPr>
          <w:color w:val="202021"/>
          <w:spacing w:val="-7"/>
        </w:rPr>
        <w:t> </w:t>
      </w:r>
      <w:r>
        <w:rPr>
          <w:color w:val="202021"/>
        </w:rPr>
        <w:t>Iranians were concerned that the United States may have been plotting another coup from the American embassy.</w:t>
      </w:r>
      <w:r>
        <w:rPr>
          <w:color w:val="3366CC"/>
          <w:vertAlign w:val="superscript"/>
        </w:rPr>
        <w:t>[80]</w:t>
      </w:r>
      <w:r>
        <w:rPr>
          <w:color w:val="3366CC"/>
          <w:vertAlign w:val="baseline"/>
        </w:rPr>
        <w:t> </w:t>
      </w:r>
      <w:r>
        <w:rPr>
          <w:color w:val="202021"/>
          <w:vertAlign w:val="baseline"/>
        </w:rPr>
        <w:t>In the United States, the hostage-taking was seen as a violation of a principle of international law that granted </w:t>
      </w:r>
      <w:hyperlink r:id="rId178">
        <w:r>
          <w:rPr>
            <w:color w:val="3366CC"/>
            <w:vertAlign w:val="baseline"/>
          </w:rPr>
          <w:t>diplomats immunity from arrest</w:t>
        </w:r>
      </w:hyperlink>
      <w:r>
        <w:rPr>
          <w:color w:val="3366CC"/>
          <w:vertAlign w:val="baseline"/>
        </w:rPr>
        <w:t> </w:t>
      </w:r>
      <w:r>
        <w:rPr>
          <w:color w:val="202021"/>
          <w:vertAlign w:val="baseline"/>
        </w:rPr>
        <w:t>and diplomatic compounds</w:t>
      </w:r>
    </w:p>
    <w:p>
      <w:pPr>
        <w:pStyle w:val="BodyText"/>
        <w:spacing w:line="272" w:lineRule="exact"/>
        <w:ind w:left="109"/>
      </w:pPr>
      <w:hyperlink r:id="rId179">
        <w:r>
          <w:rPr>
            <w:color w:val="3366CC"/>
          </w:rPr>
          <w:t>sovereignty</w:t>
        </w:r>
      </w:hyperlink>
      <w:r>
        <w:rPr>
          <w:color w:val="3366CC"/>
          <w:spacing w:val="-1"/>
        </w:rPr>
        <w:t> </w:t>
      </w:r>
      <w:r>
        <w:rPr>
          <w:color w:val="202021"/>
        </w:rPr>
        <w:t>in</w:t>
      </w:r>
      <w:r>
        <w:rPr>
          <w:color w:val="202021"/>
          <w:spacing w:val="-1"/>
        </w:rPr>
        <w:t> </w:t>
      </w:r>
      <w:r>
        <w:rPr>
          <w:color w:val="202021"/>
        </w:rPr>
        <w:t>the</w:t>
      </w:r>
      <w:r>
        <w:rPr>
          <w:color w:val="202021"/>
          <w:spacing w:val="-1"/>
        </w:rPr>
        <w:t> </w:t>
      </w:r>
      <w:r>
        <w:rPr>
          <w:color w:val="202021"/>
        </w:rPr>
        <w:t>territory</w:t>
      </w:r>
      <w:r>
        <w:rPr>
          <w:color w:val="202021"/>
          <w:spacing w:val="-1"/>
        </w:rPr>
        <w:t> </w:t>
      </w:r>
      <w:r>
        <w:rPr>
          <w:color w:val="202021"/>
        </w:rPr>
        <w:t>of</w:t>
      </w:r>
      <w:r>
        <w:rPr>
          <w:color w:val="202021"/>
          <w:spacing w:val="-1"/>
        </w:rPr>
        <w:t> </w:t>
      </w:r>
      <w:r>
        <w:rPr>
          <w:color w:val="202021"/>
        </w:rPr>
        <w:t>the</w:t>
      </w:r>
      <w:r>
        <w:rPr>
          <w:color w:val="202021"/>
          <w:spacing w:val="-1"/>
        </w:rPr>
        <w:t> </w:t>
      </w:r>
      <w:r>
        <w:rPr>
          <w:color w:val="202021"/>
        </w:rPr>
        <w:t>host</w:t>
      </w:r>
      <w:r>
        <w:rPr>
          <w:color w:val="202021"/>
          <w:spacing w:val="-1"/>
        </w:rPr>
        <w:t> </w:t>
      </w:r>
      <w:r>
        <w:rPr>
          <w:color w:val="202021"/>
        </w:rPr>
        <w:t>country</w:t>
      </w:r>
      <w:r>
        <w:rPr>
          <w:color w:val="202021"/>
          <w:spacing w:val="-1"/>
        </w:rPr>
        <w:t> </w:t>
      </w:r>
      <w:r>
        <w:rPr>
          <w:color w:val="202021"/>
        </w:rPr>
        <w:t>they</w:t>
      </w:r>
      <w:r>
        <w:rPr>
          <w:color w:val="202021"/>
          <w:spacing w:val="-1"/>
        </w:rPr>
        <w:t> </w:t>
      </w:r>
      <w:r>
        <w:rPr>
          <w:color w:val="202021"/>
          <w:spacing w:val="-2"/>
        </w:rPr>
        <w:t>occupy.</w:t>
      </w:r>
      <w:r>
        <w:rPr>
          <w:color w:val="3366CC"/>
          <w:spacing w:val="-2"/>
          <w:vertAlign w:val="superscript"/>
        </w:rPr>
        <w:t>[81]</w:t>
      </w:r>
    </w:p>
    <w:p>
      <w:pPr>
        <w:pStyle w:val="BodyText"/>
        <w:spacing w:before="93"/>
        <w:ind w:left="0"/>
      </w:pPr>
    </w:p>
    <w:p>
      <w:pPr>
        <w:pStyle w:val="BodyText"/>
        <w:spacing w:line="343" w:lineRule="auto"/>
        <w:ind w:left="109"/>
      </w:pPr>
      <w:r>
        <w:rPr>
          <w:color w:val="202021"/>
        </w:rPr>
        <w:t>Six Americans evaded capture at the start of the crisis and were sheltered by British and Canadian diplomats</w:t>
      </w:r>
      <w:r>
        <w:rPr>
          <w:color w:val="202021"/>
          <w:spacing w:val="-12"/>
        </w:rPr>
        <w:t> </w:t>
      </w:r>
      <w:r>
        <w:rPr>
          <w:color w:val="202021"/>
        </w:rPr>
        <w:t>until</w:t>
      </w:r>
      <w:r>
        <w:rPr>
          <w:color w:val="202021"/>
          <w:spacing w:val="-12"/>
        </w:rPr>
        <w:t> </w:t>
      </w:r>
      <w:r>
        <w:rPr>
          <w:color w:val="202021"/>
        </w:rPr>
        <w:t>a</w:t>
      </w:r>
      <w:r>
        <w:rPr>
          <w:color w:val="202021"/>
          <w:spacing w:val="-12"/>
        </w:rPr>
        <w:t> </w:t>
      </w:r>
      <w:r>
        <w:rPr>
          <w:color w:val="202021"/>
        </w:rPr>
        <w:t>covert</w:t>
      </w:r>
      <w:r>
        <w:rPr>
          <w:color w:val="202021"/>
          <w:spacing w:val="-12"/>
        </w:rPr>
        <w:t> </w:t>
      </w:r>
      <w:r>
        <w:rPr>
          <w:color w:val="202021"/>
        </w:rPr>
        <w:t>operation,</w:t>
      </w:r>
      <w:r>
        <w:rPr>
          <w:color w:val="202021"/>
          <w:spacing w:val="-12"/>
        </w:rPr>
        <w:t> </w:t>
      </w:r>
      <w:hyperlink r:id="rId180">
        <w:r>
          <w:rPr>
            <w:color w:val="3366CC"/>
          </w:rPr>
          <w:t>Canadian</w:t>
        </w:r>
        <w:r>
          <w:rPr>
            <w:color w:val="3366CC"/>
            <w:spacing w:val="-12"/>
          </w:rPr>
          <w:t> </w:t>
        </w:r>
        <w:r>
          <w:rPr>
            <w:color w:val="3366CC"/>
          </w:rPr>
          <w:t>Caper</w:t>
        </w:r>
      </w:hyperlink>
      <w:r>
        <w:rPr>
          <w:color w:val="202021"/>
        </w:rPr>
        <w:t>,</w:t>
      </w:r>
      <w:r>
        <w:rPr>
          <w:color w:val="202021"/>
          <w:spacing w:val="-12"/>
        </w:rPr>
        <w:t> </w:t>
      </w:r>
      <w:r>
        <w:rPr>
          <w:color w:val="202021"/>
        </w:rPr>
        <w:t>executed</w:t>
      </w:r>
      <w:r>
        <w:rPr>
          <w:color w:val="202021"/>
          <w:spacing w:val="-12"/>
        </w:rPr>
        <w:t> </w:t>
      </w:r>
      <w:r>
        <w:rPr>
          <w:color w:val="202021"/>
        </w:rPr>
        <w:t>jointly</w:t>
      </w:r>
      <w:r>
        <w:rPr>
          <w:color w:val="202021"/>
          <w:spacing w:val="-12"/>
        </w:rPr>
        <w:t> </w:t>
      </w:r>
      <w:r>
        <w:rPr>
          <w:color w:val="202021"/>
        </w:rPr>
        <w:t>by</w:t>
      </w:r>
      <w:r>
        <w:rPr>
          <w:color w:val="202021"/>
          <w:spacing w:val="-12"/>
        </w:rPr>
        <w:t> </w:t>
      </w:r>
      <w:r>
        <w:rPr>
          <w:color w:val="202021"/>
        </w:rPr>
        <w:t>Canada</w:t>
      </w:r>
      <w:r>
        <w:rPr>
          <w:color w:val="202021"/>
          <w:spacing w:val="-12"/>
        </w:rPr>
        <w:t> </w:t>
      </w:r>
      <w:r>
        <w:rPr>
          <w:color w:val="202021"/>
        </w:rPr>
        <w:t>and</w:t>
      </w:r>
      <w:r>
        <w:rPr>
          <w:color w:val="202021"/>
          <w:spacing w:val="-12"/>
        </w:rPr>
        <w:t> </w:t>
      </w:r>
      <w:r>
        <w:rPr>
          <w:color w:val="202021"/>
        </w:rPr>
        <w:t>the</w:t>
      </w:r>
      <w:r>
        <w:rPr>
          <w:color w:val="202021"/>
          <w:spacing w:val="-12"/>
        </w:rPr>
        <w:t> </w:t>
      </w:r>
      <w:r>
        <w:rPr>
          <w:color w:val="202021"/>
        </w:rPr>
        <w:t>CIA</w:t>
      </w:r>
      <w:r>
        <w:rPr>
          <w:color w:val="202021"/>
          <w:spacing w:val="-12"/>
        </w:rPr>
        <w:t> </w:t>
      </w:r>
      <w:r>
        <w:rPr>
          <w:color w:val="202021"/>
        </w:rPr>
        <w:t>was</w:t>
      </w:r>
      <w:r>
        <w:rPr>
          <w:color w:val="202021"/>
          <w:spacing w:val="-12"/>
        </w:rPr>
        <w:t> </w:t>
      </w:r>
      <w:r>
        <w:rPr>
          <w:color w:val="202021"/>
        </w:rPr>
        <w:t>able to rescue them. A fake film crew was created, using Canadian passports, to extract the diplomats from Iran. On January 27, 1980, the group successfully escaped through Tehran's airport. The</w:t>
      </w:r>
    </w:p>
    <w:p>
      <w:pPr>
        <w:pStyle w:val="BodyText"/>
        <w:spacing w:line="272" w:lineRule="exact"/>
        <w:ind w:left="109"/>
      </w:pPr>
      <w:r>
        <w:rPr>
          <w:color w:val="202021"/>
        </w:rPr>
        <w:t>operation</w:t>
      </w:r>
      <w:r>
        <w:rPr>
          <w:color w:val="202021"/>
          <w:spacing w:val="1"/>
        </w:rPr>
        <w:t> </w:t>
      </w:r>
      <w:r>
        <w:rPr>
          <w:color w:val="202021"/>
        </w:rPr>
        <w:t>is</w:t>
      </w:r>
      <w:r>
        <w:rPr>
          <w:color w:val="202021"/>
          <w:spacing w:val="2"/>
        </w:rPr>
        <w:t> </w:t>
      </w:r>
      <w:r>
        <w:rPr>
          <w:color w:val="202021"/>
        </w:rPr>
        <w:t>the</w:t>
      </w:r>
      <w:r>
        <w:rPr>
          <w:color w:val="202021"/>
          <w:spacing w:val="2"/>
        </w:rPr>
        <w:t> </w:t>
      </w:r>
      <w:r>
        <w:rPr>
          <w:color w:val="202021"/>
        </w:rPr>
        <w:t>basis</w:t>
      </w:r>
      <w:r>
        <w:rPr>
          <w:color w:val="202021"/>
          <w:spacing w:val="2"/>
        </w:rPr>
        <w:t> </w:t>
      </w:r>
      <w:r>
        <w:rPr>
          <w:color w:val="202021"/>
        </w:rPr>
        <w:t>of</w:t>
      </w:r>
      <w:r>
        <w:rPr>
          <w:color w:val="202021"/>
          <w:spacing w:val="2"/>
        </w:rPr>
        <w:t> </w:t>
      </w:r>
      <w:r>
        <w:rPr>
          <w:color w:val="202021"/>
        </w:rPr>
        <w:t>the</w:t>
      </w:r>
      <w:r>
        <w:rPr>
          <w:color w:val="202021"/>
          <w:spacing w:val="2"/>
        </w:rPr>
        <w:t> </w:t>
      </w:r>
      <w:r>
        <w:rPr>
          <w:color w:val="202021"/>
        </w:rPr>
        <w:t>2012</w:t>
      </w:r>
      <w:r>
        <w:rPr>
          <w:color w:val="202021"/>
          <w:spacing w:val="2"/>
        </w:rPr>
        <w:t> </w:t>
      </w:r>
      <w:r>
        <w:rPr>
          <w:color w:val="202021"/>
        </w:rPr>
        <w:t>film,</w:t>
      </w:r>
      <w:r>
        <w:rPr>
          <w:color w:val="202021"/>
          <w:spacing w:val="2"/>
        </w:rPr>
        <w:t> </w:t>
      </w:r>
      <w:hyperlink r:id="rId181">
        <w:r>
          <w:rPr>
            <w:color w:val="3366CC"/>
            <w:spacing w:val="-2"/>
          </w:rPr>
          <w:t>Argo</w:t>
        </w:r>
      </w:hyperlink>
      <w:r>
        <w:rPr>
          <w:color w:val="202021"/>
          <w:spacing w:val="-2"/>
        </w:rPr>
        <w:t>.</w:t>
      </w:r>
      <w:r>
        <w:rPr>
          <w:color w:val="3366CC"/>
          <w:spacing w:val="-2"/>
          <w:vertAlign w:val="superscript"/>
        </w:rPr>
        <w:t>[82][83]</w:t>
      </w:r>
    </w:p>
    <w:p>
      <w:pPr>
        <w:pStyle w:val="BodyText"/>
        <w:spacing w:before="93"/>
        <w:ind w:left="0"/>
      </w:pPr>
    </w:p>
    <w:p>
      <w:pPr>
        <w:pStyle w:val="BodyText"/>
        <w:spacing w:line="338" w:lineRule="auto"/>
        <w:ind w:left="109"/>
      </w:pPr>
      <w:r>
        <w:rPr>
          <w:color w:val="202021"/>
        </w:rPr>
        <w:t>The</w:t>
      </w:r>
      <w:r>
        <w:rPr>
          <w:color w:val="202021"/>
          <w:spacing w:val="-13"/>
        </w:rPr>
        <w:t> </w:t>
      </w:r>
      <w:r>
        <w:rPr>
          <w:color w:val="202021"/>
        </w:rPr>
        <w:t>United</w:t>
      </w:r>
      <w:r>
        <w:rPr>
          <w:color w:val="202021"/>
          <w:spacing w:val="-13"/>
        </w:rPr>
        <w:t> </w:t>
      </w:r>
      <w:r>
        <w:rPr>
          <w:color w:val="202021"/>
        </w:rPr>
        <w:t>States</w:t>
      </w:r>
      <w:r>
        <w:rPr>
          <w:color w:val="202021"/>
          <w:spacing w:val="-13"/>
        </w:rPr>
        <w:t> </w:t>
      </w:r>
      <w:r>
        <w:rPr>
          <w:color w:val="202021"/>
        </w:rPr>
        <w:t>military</w:t>
      </w:r>
      <w:r>
        <w:rPr>
          <w:color w:val="202021"/>
          <w:spacing w:val="-13"/>
        </w:rPr>
        <w:t> </w:t>
      </w:r>
      <w:r>
        <w:rPr>
          <w:color w:val="202021"/>
        </w:rPr>
        <w:t>attempted</w:t>
      </w:r>
      <w:r>
        <w:rPr>
          <w:color w:val="202021"/>
          <w:spacing w:val="-13"/>
        </w:rPr>
        <w:t> </w:t>
      </w:r>
      <w:r>
        <w:rPr>
          <w:color w:val="202021"/>
        </w:rPr>
        <w:t>a</w:t>
      </w:r>
      <w:r>
        <w:rPr>
          <w:color w:val="202021"/>
          <w:spacing w:val="-13"/>
        </w:rPr>
        <w:t> </w:t>
      </w:r>
      <w:r>
        <w:rPr>
          <w:color w:val="202021"/>
        </w:rPr>
        <w:t>rescue</w:t>
      </w:r>
      <w:r>
        <w:rPr>
          <w:color w:val="202021"/>
          <w:spacing w:val="-13"/>
        </w:rPr>
        <w:t> </w:t>
      </w:r>
      <w:r>
        <w:rPr>
          <w:color w:val="202021"/>
        </w:rPr>
        <w:t>operation,</w:t>
      </w:r>
      <w:r>
        <w:rPr>
          <w:color w:val="202021"/>
          <w:spacing w:val="-13"/>
        </w:rPr>
        <w:t> </w:t>
      </w:r>
      <w:hyperlink r:id="rId182">
        <w:r>
          <w:rPr>
            <w:color w:val="3366CC"/>
          </w:rPr>
          <w:t>Operation</w:t>
        </w:r>
        <w:r>
          <w:rPr>
            <w:color w:val="3366CC"/>
            <w:spacing w:val="-13"/>
          </w:rPr>
          <w:t> </w:t>
        </w:r>
        <w:r>
          <w:rPr>
            <w:color w:val="3366CC"/>
          </w:rPr>
          <w:t>Eagle</w:t>
        </w:r>
        <w:r>
          <w:rPr>
            <w:color w:val="3366CC"/>
            <w:spacing w:val="-13"/>
          </w:rPr>
          <w:t> </w:t>
        </w:r>
        <w:r>
          <w:rPr>
            <w:color w:val="3366CC"/>
          </w:rPr>
          <w:t>Claw</w:t>
        </w:r>
      </w:hyperlink>
      <w:r>
        <w:rPr>
          <w:color w:val="202021"/>
        </w:rPr>
        <w:t>,</w:t>
      </w:r>
      <w:r>
        <w:rPr>
          <w:color w:val="202021"/>
          <w:spacing w:val="-13"/>
        </w:rPr>
        <w:t> </w:t>
      </w:r>
      <w:r>
        <w:rPr>
          <w:color w:val="202021"/>
        </w:rPr>
        <w:t>on</w:t>
      </w:r>
      <w:r>
        <w:rPr>
          <w:color w:val="202021"/>
          <w:spacing w:val="-13"/>
        </w:rPr>
        <w:t> </w:t>
      </w:r>
      <w:r>
        <w:rPr>
          <w:color w:val="202021"/>
        </w:rPr>
        <w:t>April</w:t>
      </w:r>
      <w:r>
        <w:rPr>
          <w:color w:val="202021"/>
          <w:spacing w:val="-13"/>
        </w:rPr>
        <w:t> </w:t>
      </w:r>
      <w:r>
        <w:rPr>
          <w:color w:val="202021"/>
        </w:rPr>
        <w:t>24,</w:t>
      </w:r>
      <w:r>
        <w:rPr>
          <w:color w:val="202021"/>
          <w:spacing w:val="-13"/>
        </w:rPr>
        <w:t> </w:t>
      </w:r>
      <w:r>
        <w:rPr>
          <w:color w:val="202021"/>
        </w:rPr>
        <w:t>1980, which resulted in an aborted mission and the deaths of eight American military men. The crisis</w:t>
      </w:r>
    </w:p>
    <w:p>
      <w:pPr>
        <w:pStyle w:val="BodyText"/>
        <w:spacing w:line="343" w:lineRule="auto" w:before="2"/>
        <w:ind w:left="109"/>
      </w:pPr>
      <w:r>
        <w:rPr>
          <w:color w:val="202021"/>
        </w:rPr>
        <w:t>ended with the signing of the </w:t>
      </w:r>
      <w:hyperlink r:id="rId183">
        <w:r>
          <w:rPr>
            <w:color w:val="3366CC"/>
          </w:rPr>
          <w:t>Algiers Accords</w:t>
        </w:r>
      </w:hyperlink>
      <w:r>
        <w:rPr>
          <w:color w:val="3366CC"/>
        </w:rPr>
        <w:t> </w:t>
      </w:r>
      <w:r>
        <w:rPr>
          <w:color w:val="202021"/>
        </w:rPr>
        <w:t>in </w:t>
      </w:r>
      <w:hyperlink r:id="rId184">
        <w:r>
          <w:rPr>
            <w:color w:val="3366CC"/>
          </w:rPr>
          <w:t>Algeria</w:t>
        </w:r>
      </w:hyperlink>
      <w:r>
        <w:rPr>
          <w:color w:val="3366CC"/>
        </w:rPr>
        <w:t> </w:t>
      </w:r>
      <w:r>
        <w:rPr>
          <w:color w:val="202021"/>
        </w:rPr>
        <w:t>on January 19, 1981. On January 20, 1981, the hostages were released. The </w:t>
      </w:r>
      <w:hyperlink r:id="rId185">
        <w:r>
          <w:rPr>
            <w:color w:val="3366CC"/>
          </w:rPr>
          <w:t>Iran-United States Claims Tribunal</w:t>
        </w:r>
      </w:hyperlink>
      <w:r>
        <w:rPr>
          <w:color w:val="3366CC"/>
        </w:rPr>
        <w:t> </w:t>
      </w:r>
      <w:r>
        <w:rPr>
          <w:color w:val="202021"/>
        </w:rPr>
        <w:t>was established for handling claims</w:t>
      </w:r>
      <w:r>
        <w:rPr>
          <w:color w:val="202021"/>
          <w:spacing w:val="-1"/>
        </w:rPr>
        <w:t> </w:t>
      </w:r>
      <w:r>
        <w:rPr>
          <w:color w:val="202021"/>
        </w:rPr>
        <w:t>of</w:t>
      </w:r>
      <w:r>
        <w:rPr>
          <w:color w:val="202021"/>
          <w:spacing w:val="-1"/>
        </w:rPr>
        <w:t> </w:t>
      </w:r>
      <w:r>
        <w:rPr>
          <w:color w:val="202021"/>
        </w:rPr>
        <w:t>American</w:t>
      </w:r>
      <w:r>
        <w:rPr>
          <w:color w:val="202021"/>
          <w:spacing w:val="-1"/>
        </w:rPr>
        <w:t> </w:t>
      </w:r>
      <w:r>
        <w:rPr>
          <w:color w:val="202021"/>
        </w:rPr>
        <w:t>nationals</w:t>
      </w:r>
      <w:r>
        <w:rPr>
          <w:color w:val="202021"/>
          <w:spacing w:val="-1"/>
        </w:rPr>
        <w:t> </w:t>
      </w:r>
      <w:r>
        <w:rPr>
          <w:color w:val="202021"/>
        </w:rPr>
        <w:t>against</w:t>
      </w:r>
      <w:r>
        <w:rPr>
          <w:color w:val="202021"/>
          <w:spacing w:val="-1"/>
        </w:rPr>
        <w:t> </w:t>
      </w:r>
      <w:r>
        <w:rPr>
          <w:color w:val="202021"/>
        </w:rPr>
        <w:t>Iran</w:t>
      </w:r>
      <w:r>
        <w:rPr>
          <w:color w:val="202021"/>
          <w:spacing w:val="-1"/>
        </w:rPr>
        <w:t> </w:t>
      </w:r>
      <w:r>
        <w:rPr>
          <w:color w:val="202021"/>
        </w:rPr>
        <w:t>and</w:t>
      </w:r>
      <w:r>
        <w:rPr>
          <w:color w:val="202021"/>
          <w:spacing w:val="-1"/>
        </w:rPr>
        <w:t> </w:t>
      </w:r>
      <w:r>
        <w:rPr>
          <w:color w:val="202021"/>
        </w:rPr>
        <w:t>Iranian</w:t>
      </w:r>
      <w:r>
        <w:rPr>
          <w:color w:val="202021"/>
          <w:spacing w:val="-1"/>
        </w:rPr>
        <w:t> </w:t>
      </w:r>
      <w:r>
        <w:rPr>
          <w:color w:val="202021"/>
        </w:rPr>
        <w:t>nationals</w:t>
      </w:r>
      <w:r>
        <w:rPr>
          <w:color w:val="202021"/>
          <w:spacing w:val="-1"/>
        </w:rPr>
        <w:t> </w:t>
      </w:r>
      <w:r>
        <w:rPr>
          <w:color w:val="202021"/>
        </w:rPr>
        <w:t>against</w:t>
      </w:r>
      <w:r>
        <w:rPr>
          <w:color w:val="202021"/>
          <w:spacing w:val="-1"/>
        </w:rPr>
        <w:t> </w:t>
      </w:r>
      <w:r>
        <w:rPr>
          <w:color w:val="202021"/>
        </w:rPr>
        <w:t>the</w:t>
      </w:r>
      <w:r>
        <w:rPr>
          <w:color w:val="202021"/>
          <w:spacing w:val="-1"/>
        </w:rPr>
        <w:t> </w:t>
      </w:r>
      <w:r>
        <w:rPr>
          <w:color w:val="202021"/>
        </w:rPr>
        <w:t>United</w:t>
      </w:r>
      <w:r>
        <w:rPr>
          <w:color w:val="202021"/>
          <w:spacing w:val="-1"/>
        </w:rPr>
        <w:t> </w:t>
      </w:r>
      <w:r>
        <w:rPr>
          <w:color w:val="202021"/>
        </w:rPr>
        <w:t>States.</w:t>
      </w:r>
      <w:r>
        <w:rPr>
          <w:color w:val="202021"/>
          <w:spacing w:val="-1"/>
        </w:rPr>
        <w:t> </w:t>
      </w:r>
      <w:r>
        <w:rPr>
          <w:color w:val="202021"/>
        </w:rPr>
        <w:t>The</w:t>
      </w:r>
      <w:r>
        <w:rPr>
          <w:color w:val="202021"/>
          <w:spacing w:val="-1"/>
        </w:rPr>
        <w:t> </w:t>
      </w:r>
      <w:r>
        <w:rPr>
          <w:color w:val="202021"/>
        </w:rPr>
        <w:t>crisis led to lasting economic and diplomatic damage.</w:t>
      </w:r>
    </w:p>
    <w:p>
      <w:pPr>
        <w:pStyle w:val="BodyText"/>
        <w:spacing w:line="338" w:lineRule="auto" w:before="252"/>
        <w:ind w:left="109"/>
      </w:pPr>
      <w:r>
        <w:rPr>
          <w:color w:val="202021"/>
        </w:rPr>
        <w:t>On 7 April 1980, Carter severed diplomatic relations between Iran and the United States and they have</w:t>
      </w:r>
      <w:r>
        <w:rPr>
          <w:color w:val="202021"/>
          <w:spacing w:val="-7"/>
        </w:rPr>
        <w:t> </w:t>
      </w:r>
      <w:r>
        <w:rPr>
          <w:color w:val="202021"/>
        </w:rPr>
        <w:t>been</w:t>
      </w:r>
      <w:r>
        <w:rPr>
          <w:color w:val="202021"/>
          <w:spacing w:val="-7"/>
        </w:rPr>
        <w:t> </w:t>
      </w:r>
      <w:r>
        <w:rPr>
          <w:color w:val="202021"/>
        </w:rPr>
        <w:t>frozen</w:t>
      </w:r>
      <w:r>
        <w:rPr>
          <w:color w:val="202021"/>
          <w:spacing w:val="-7"/>
        </w:rPr>
        <w:t> </w:t>
      </w:r>
      <w:r>
        <w:rPr>
          <w:color w:val="202021"/>
        </w:rPr>
        <w:t>ever</w:t>
      </w:r>
      <w:r>
        <w:rPr>
          <w:color w:val="202021"/>
          <w:spacing w:val="-7"/>
        </w:rPr>
        <w:t> </w:t>
      </w:r>
      <w:r>
        <w:rPr>
          <w:color w:val="202021"/>
        </w:rPr>
        <w:t>since.</w:t>
      </w:r>
      <w:r>
        <w:rPr>
          <w:color w:val="3366CC"/>
          <w:vertAlign w:val="superscript"/>
        </w:rPr>
        <w:t>[84]</w:t>
      </w:r>
      <w:r>
        <w:rPr>
          <w:color w:val="3366CC"/>
          <w:spacing w:val="-7"/>
          <w:vertAlign w:val="baseline"/>
        </w:rPr>
        <w:t> </w:t>
      </w:r>
      <w:r>
        <w:rPr>
          <w:color w:val="202021"/>
          <w:vertAlign w:val="baseline"/>
        </w:rPr>
        <w:t>Since</w:t>
      </w:r>
      <w:r>
        <w:rPr>
          <w:color w:val="202021"/>
          <w:spacing w:val="-7"/>
          <w:vertAlign w:val="baseline"/>
        </w:rPr>
        <w:t> </w:t>
      </w:r>
      <w:r>
        <w:rPr>
          <w:color w:val="202021"/>
          <w:vertAlign w:val="baseline"/>
        </w:rPr>
        <w:t>21</w:t>
      </w:r>
      <w:r>
        <w:rPr>
          <w:color w:val="202021"/>
          <w:spacing w:val="-7"/>
          <w:vertAlign w:val="baseline"/>
        </w:rPr>
        <w:t> </w:t>
      </w:r>
      <w:r>
        <w:rPr>
          <w:color w:val="202021"/>
          <w:vertAlign w:val="baseline"/>
        </w:rPr>
        <w:t>May</w:t>
      </w:r>
      <w:r>
        <w:rPr>
          <w:color w:val="202021"/>
          <w:spacing w:val="-7"/>
          <w:vertAlign w:val="baseline"/>
        </w:rPr>
        <w:t> </w:t>
      </w:r>
      <w:r>
        <w:rPr>
          <w:color w:val="202021"/>
          <w:vertAlign w:val="baseline"/>
        </w:rPr>
        <w:t>1980,</w:t>
      </w:r>
      <w:r>
        <w:rPr>
          <w:color w:val="202021"/>
          <w:spacing w:val="-7"/>
          <w:vertAlign w:val="baseline"/>
        </w:rPr>
        <w:t> </w:t>
      </w:r>
      <w:r>
        <w:rPr>
          <w:color w:val="202021"/>
          <w:vertAlign w:val="baseline"/>
        </w:rPr>
        <w:t>Switzerland</w:t>
      </w:r>
      <w:r>
        <w:rPr>
          <w:color w:val="202021"/>
          <w:spacing w:val="-7"/>
          <w:vertAlign w:val="baseline"/>
        </w:rPr>
        <w:t> </w:t>
      </w:r>
      <w:r>
        <w:rPr>
          <w:color w:val="202021"/>
          <w:vertAlign w:val="baseline"/>
        </w:rPr>
        <w:t>has</w:t>
      </w:r>
      <w:r>
        <w:rPr>
          <w:color w:val="202021"/>
          <w:spacing w:val="-7"/>
          <w:vertAlign w:val="baseline"/>
        </w:rPr>
        <w:t> </w:t>
      </w:r>
      <w:r>
        <w:rPr>
          <w:color w:val="202021"/>
          <w:vertAlign w:val="baseline"/>
        </w:rPr>
        <w:t>been</w:t>
      </w:r>
      <w:r>
        <w:rPr>
          <w:color w:val="202021"/>
          <w:spacing w:val="-7"/>
          <w:vertAlign w:val="baseline"/>
        </w:rPr>
        <w:t> </w:t>
      </w:r>
      <w:r>
        <w:rPr>
          <w:color w:val="202021"/>
          <w:vertAlign w:val="baseline"/>
        </w:rPr>
        <w:t>the</w:t>
      </w:r>
      <w:r>
        <w:rPr>
          <w:color w:val="202021"/>
          <w:spacing w:val="-7"/>
          <w:vertAlign w:val="baseline"/>
        </w:rPr>
        <w:t> </w:t>
      </w:r>
      <w:hyperlink r:id="rId9">
        <w:r>
          <w:rPr>
            <w:color w:val="3366CC"/>
            <w:vertAlign w:val="baseline"/>
          </w:rPr>
          <w:t>protecting</w:t>
        </w:r>
        <w:r>
          <w:rPr>
            <w:color w:val="3366CC"/>
            <w:spacing w:val="-7"/>
            <w:vertAlign w:val="baseline"/>
          </w:rPr>
          <w:t> </w:t>
        </w:r>
        <w:r>
          <w:rPr>
            <w:color w:val="3366CC"/>
            <w:vertAlign w:val="baseline"/>
          </w:rPr>
          <w:t>power</w:t>
        </w:r>
      </w:hyperlink>
      <w:r>
        <w:rPr>
          <w:color w:val="3366CC"/>
          <w:spacing w:val="-7"/>
          <w:vertAlign w:val="baseline"/>
        </w:rPr>
        <w:t> </w:t>
      </w:r>
      <w:r>
        <w:rPr>
          <w:color w:val="202021"/>
          <w:vertAlign w:val="baseline"/>
        </w:rPr>
        <w:t>for</w:t>
      </w:r>
    </w:p>
    <w:p>
      <w:pPr>
        <w:spacing w:after="0" w:line="338" w:lineRule="auto"/>
        <w:sectPr>
          <w:pgSz w:w="12240" w:h="15840"/>
          <w:pgMar w:top="680" w:bottom="280" w:left="700" w:right="680"/>
        </w:sectPr>
      </w:pPr>
    </w:p>
    <w:p>
      <w:pPr>
        <w:pStyle w:val="BodyText"/>
        <w:spacing w:line="343" w:lineRule="auto" w:before="60"/>
        <w:ind w:left="109" w:right="326"/>
      </w:pPr>
      <w:r>
        <w:rPr>
          <w:color w:val="202021"/>
        </w:rPr>
        <w:t>the</w:t>
      </w:r>
      <w:r>
        <w:rPr>
          <w:color w:val="202021"/>
          <w:spacing w:val="-6"/>
        </w:rPr>
        <w:t> </w:t>
      </w:r>
      <w:r>
        <w:rPr>
          <w:color w:val="202021"/>
        </w:rPr>
        <w:t>United</w:t>
      </w:r>
      <w:r>
        <w:rPr>
          <w:color w:val="202021"/>
          <w:spacing w:val="-6"/>
        </w:rPr>
        <w:t> </w:t>
      </w:r>
      <w:r>
        <w:rPr>
          <w:color w:val="202021"/>
        </w:rPr>
        <w:t>States</w:t>
      </w:r>
      <w:r>
        <w:rPr>
          <w:color w:val="202021"/>
          <w:spacing w:val="-6"/>
        </w:rPr>
        <w:t> </w:t>
      </w:r>
      <w:r>
        <w:rPr>
          <w:color w:val="202021"/>
        </w:rPr>
        <w:t>in</w:t>
      </w:r>
      <w:r>
        <w:rPr>
          <w:color w:val="202021"/>
          <w:spacing w:val="-6"/>
        </w:rPr>
        <w:t> </w:t>
      </w:r>
      <w:r>
        <w:rPr>
          <w:color w:val="202021"/>
        </w:rPr>
        <w:t>Iran.</w:t>
      </w:r>
      <w:r>
        <w:rPr>
          <w:color w:val="202021"/>
          <w:spacing w:val="-6"/>
        </w:rPr>
        <w:t> </w:t>
      </w:r>
      <w:r>
        <w:rPr>
          <w:color w:val="202021"/>
        </w:rPr>
        <w:t>Contrary</w:t>
      </w:r>
      <w:r>
        <w:rPr>
          <w:color w:val="202021"/>
          <w:spacing w:val="-6"/>
        </w:rPr>
        <w:t> </w:t>
      </w:r>
      <w:r>
        <w:rPr>
          <w:color w:val="202021"/>
        </w:rPr>
        <w:t>to</w:t>
      </w:r>
      <w:r>
        <w:rPr>
          <w:color w:val="202021"/>
          <w:spacing w:val="-6"/>
        </w:rPr>
        <w:t> </w:t>
      </w:r>
      <w:r>
        <w:rPr>
          <w:color w:val="202021"/>
        </w:rPr>
        <w:t>usual</w:t>
      </w:r>
      <w:r>
        <w:rPr>
          <w:color w:val="202021"/>
          <w:spacing w:val="-6"/>
        </w:rPr>
        <w:t> </w:t>
      </w:r>
      <w:r>
        <w:rPr>
          <w:color w:val="202021"/>
        </w:rPr>
        <w:t>practice,</w:t>
      </w:r>
      <w:r>
        <w:rPr>
          <w:color w:val="202021"/>
          <w:spacing w:val="-6"/>
        </w:rPr>
        <w:t> </w:t>
      </w:r>
      <w:r>
        <w:rPr>
          <w:color w:val="202021"/>
        </w:rPr>
        <w:t>the</w:t>
      </w:r>
      <w:r>
        <w:rPr>
          <w:color w:val="202021"/>
          <w:spacing w:val="-6"/>
        </w:rPr>
        <w:t> </w:t>
      </w:r>
      <w:hyperlink r:id="rId14">
        <w:r>
          <w:rPr>
            <w:color w:val="3366CC"/>
          </w:rPr>
          <w:t>American</w:t>
        </w:r>
        <w:r>
          <w:rPr>
            <w:color w:val="3366CC"/>
            <w:spacing w:val="-6"/>
          </w:rPr>
          <w:t> </w:t>
        </w:r>
        <w:r>
          <w:rPr>
            <w:color w:val="3366CC"/>
          </w:rPr>
          <w:t>Embassy,</w:t>
        </w:r>
        <w:r>
          <w:rPr>
            <w:color w:val="3366CC"/>
            <w:spacing w:val="-6"/>
          </w:rPr>
          <w:t> </w:t>
        </w:r>
        <w:r>
          <w:rPr>
            <w:color w:val="3366CC"/>
          </w:rPr>
          <w:t>Tehran</w:t>
        </w:r>
      </w:hyperlink>
      <w:r>
        <w:rPr>
          <w:color w:val="3366CC"/>
          <w:spacing w:val="-6"/>
        </w:rPr>
        <w:t> </w:t>
      </w:r>
      <w:r>
        <w:rPr>
          <w:color w:val="202021"/>
        </w:rPr>
        <w:t>was</w:t>
      </w:r>
      <w:r>
        <w:rPr>
          <w:color w:val="202021"/>
          <w:spacing w:val="-6"/>
        </w:rPr>
        <w:t> </w:t>
      </w:r>
      <w:r>
        <w:rPr>
          <w:color w:val="202021"/>
        </w:rPr>
        <w:t>not</w:t>
      </w:r>
      <w:r>
        <w:rPr>
          <w:color w:val="202021"/>
          <w:spacing w:val="-6"/>
        </w:rPr>
        <w:t> </w:t>
      </w:r>
      <w:r>
        <w:rPr>
          <w:color w:val="202021"/>
        </w:rPr>
        <w:t>given into the charge of the Swiss Embassy. Instead, parts of the embassy complex were turned into an anti-American museum, while other parts became offices for student organizations.</w:t>
      </w:r>
      <w:r>
        <w:rPr>
          <w:color w:val="3366CC"/>
          <w:vertAlign w:val="superscript"/>
        </w:rPr>
        <w:t>[85]</w:t>
      </w:r>
      <w:r>
        <w:rPr>
          <w:color w:val="3366CC"/>
          <w:vertAlign w:val="baseline"/>
        </w:rPr>
        <w:t> </w:t>
      </w:r>
      <w:r>
        <w:rPr>
          <w:color w:val="202021"/>
          <w:vertAlign w:val="baseline"/>
        </w:rPr>
        <w:t>Iranian interests</w:t>
      </w:r>
      <w:r>
        <w:rPr>
          <w:color w:val="202021"/>
          <w:spacing w:val="-9"/>
          <w:vertAlign w:val="baseline"/>
        </w:rPr>
        <w:t> </w:t>
      </w:r>
      <w:r>
        <w:rPr>
          <w:color w:val="202021"/>
          <w:vertAlign w:val="baseline"/>
        </w:rPr>
        <w:t>in</w:t>
      </w:r>
      <w:r>
        <w:rPr>
          <w:color w:val="202021"/>
          <w:spacing w:val="-9"/>
          <w:vertAlign w:val="baseline"/>
        </w:rPr>
        <w:t> </w:t>
      </w:r>
      <w:r>
        <w:rPr>
          <w:color w:val="202021"/>
          <w:vertAlign w:val="baseline"/>
        </w:rPr>
        <w:t>the</w:t>
      </w:r>
      <w:r>
        <w:rPr>
          <w:color w:val="202021"/>
          <w:spacing w:val="-9"/>
          <w:vertAlign w:val="baseline"/>
        </w:rPr>
        <w:t> </w:t>
      </w:r>
      <w:r>
        <w:rPr>
          <w:color w:val="202021"/>
          <w:vertAlign w:val="baseline"/>
        </w:rPr>
        <w:t>US</w:t>
      </w:r>
      <w:r>
        <w:rPr>
          <w:color w:val="202021"/>
          <w:spacing w:val="-9"/>
          <w:vertAlign w:val="baseline"/>
        </w:rPr>
        <w:t> </w:t>
      </w:r>
      <w:r>
        <w:rPr>
          <w:color w:val="202021"/>
          <w:vertAlign w:val="baseline"/>
        </w:rPr>
        <w:t>were</w:t>
      </w:r>
      <w:r>
        <w:rPr>
          <w:color w:val="202021"/>
          <w:spacing w:val="-9"/>
          <w:vertAlign w:val="baseline"/>
        </w:rPr>
        <w:t> </w:t>
      </w:r>
      <w:r>
        <w:rPr>
          <w:color w:val="202021"/>
          <w:vertAlign w:val="baseline"/>
        </w:rPr>
        <w:t>initially</w:t>
      </w:r>
      <w:r>
        <w:rPr>
          <w:color w:val="202021"/>
          <w:spacing w:val="-9"/>
          <w:vertAlign w:val="baseline"/>
        </w:rPr>
        <w:t> </w:t>
      </w:r>
      <w:r>
        <w:rPr>
          <w:color w:val="202021"/>
          <w:vertAlign w:val="baseline"/>
        </w:rPr>
        <w:t>represented</w:t>
      </w:r>
      <w:r>
        <w:rPr>
          <w:color w:val="202021"/>
          <w:spacing w:val="-9"/>
          <w:vertAlign w:val="baseline"/>
        </w:rPr>
        <w:t> </w:t>
      </w:r>
      <w:r>
        <w:rPr>
          <w:color w:val="202021"/>
          <w:vertAlign w:val="baseline"/>
        </w:rPr>
        <w:t>by</w:t>
      </w:r>
      <w:r>
        <w:rPr>
          <w:color w:val="202021"/>
          <w:spacing w:val="-9"/>
          <w:vertAlign w:val="baseline"/>
        </w:rPr>
        <w:t> </w:t>
      </w:r>
      <w:r>
        <w:rPr>
          <w:color w:val="202021"/>
          <w:vertAlign w:val="baseline"/>
        </w:rPr>
        <w:t>the</w:t>
      </w:r>
      <w:r>
        <w:rPr>
          <w:color w:val="202021"/>
          <w:spacing w:val="-9"/>
          <w:vertAlign w:val="baseline"/>
        </w:rPr>
        <w:t> </w:t>
      </w:r>
      <w:r>
        <w:rPr>
          <w:color w:val="202021"/>
          <w:vertAlign w:val="baseline"/>
        </w:rPr>
        <w:t>Algerian</w:t>
      </w:r>
      <w:r>
        <w:rPr>
          <w:color w:val="202021"/>
          <w:spacing w:val="-9"/>
          <w:vertAlign w:val="baseline"/>
        </w:rPr>
        <w:t> </w:t>
      </w:r>
      <w:r>
        <w:rPr>
          <w:color w:val="202021"/>
          <w:vertAlign w:val="baseline"/>
        </w:rPr>
        <w:t>Embassy.</w:t>
      </w:r>
      <w:r>
        <w:rPr>
          <w:color w:val="202021"/>
          <w:spacing w:val="-9"/>
          <w:vertAlign w:val="baseline"/>
        </w:rPr>
        <w:t> </w:t>
      </w:r>
      <w:r>
        <w:rPr>
          <w:color w:val="202021"/>
          <w:vertAlign w:val="baseline"/>
        </w:rPr>
        <w:t>However,</w:t>
      </w:r>
      <w:r>
        <w:rPr>
          <w:color w:val="202021"/>
          <w:spacing w:val="-9"/>
          <w:vertAlign w:val="baseline"/>
        </w:rPr>
        <w:t> </w:t>
      </w:r>
      <w:r>
        <w:rPr>
          <w:color w:val="202021"/>
          <w:vertAlign w:val="baseline"/>
        </w:rPr>
        <w:t>Algeria</w:t>
      </w:r>
      <w:r>
        <w:rPr>
          <w:color w:val="202021"/>
          <w:spacing w:val="-9"/>
          <w:vertAlign w:val="baseline"/>
        </w:rPr>
        <w:t> </w:t>
      </w:r>
      <w:r>
        <w:rPr>
          <w:color w:val="202021"/>
          <w:vertAlign w:val="baseline"/>
        </w:rPr>
        <w:t>refused</w:t>
      </w:r>
      <w:r>
        <w:rPr>
          <w:color w:val="202021"/>
          <w:spacing w:val="-9"/>
          <w:vertAlign w:val="baseline"/>
        </w:rPr>
        <w:t> </w:t>
      </w:r>
      <w:r>
        <w:rPr>
          <w:color w:val="202021"/>
          <w:vertAlign w:val="baseline"/>
        </w:rPr>
        <w:t>to continue</w:t>
      </w:r>
      <w:r>
        <w:rPr>
          <w:color w:val="202021"/>
          <w:spacing w:val="-1"/>
          <w:vertAlign w:val="baseline"/>
        </w:rPr>
        <w:t> </w:t>
      </w:r>
      <w:r>
        <w:rPr>
          <w:color w:val="202021"/>
          <w:vertAlign w:val="baseline"/>
        </w:rPr>
        <w:t>being</w:t>
      </w:r>
      <w:r>
        <w:rPr>
          <w:color w:val="202021"/>
          <w:spacing w:val="-1"/>
          <w:vertAlign w:val="baseline"/>
        </w:rPr>
        <w:t> </w:t>
      </w:r>
      <w:r>
        <w:rPr>
          <w:color w:val="202021"/>
          <w:vertAlign w:val="baseline"/>
        </w:rPr>
        <w:t>Iran's</w:t>
      </w:r>
      <w:r>
        <w:rPr>
          <w:color w:val="202021"/>
          <w:spacing w:val="-1"/>
          <w:vertAlign w:val="baseline"/>
        </w:rPr>
        <w:t> </w:t>
      </w:r>
      <w:r>
        <w:rPr>
          <w:color w:val="202021"/>
          <w:vertAlign w:val="baseline"/>
        </w:rPr>
        <w:t>protecting</w:t>
      </w:r>
      <w:r>
        <w:rPr>
          <w:color w:val="202021"/>
          <w:spacing w:val="-1"/>
          <w:vertAlign w:val="baseline"/>
        </w:rPr>
        <w:t> </w:t>
      </w:r>
      <w:r>
        <w:rPr>
          <w:color w:val="202021"/>
          <w:vertAlign w:val="baseline"/>
        </w:rPr>
        <w:t>power</w:t>
      </w:r>
      <w:r>
        <w:rPr>
          <w:color w:val="202021"/>
          <w:spacing w:val="-1"/>
          <w:vertAlign w:val="baseline"/>
        </w:rPr>
        <w:t> </w:t>
      </w:r>
      <w:r>
        <w:rPr>
          <w:color w:val="202021"/>
          <w:vertAlign w:val="baseline"/>
        </w:rPr>
        <w:t>in</w:t>
      </w:r>
      <w:r>
        <w:rPr>
          <w:color w:val="202021"/>
          <w:spacing w:val="-1"/>
          <w:vertAlign w:val="baseline"/>
        </w:rPr>
        <w:t> </w:t>
      </w:r>
      <w:r>
        <w:rPr>
          <w:color w:val="202021"/>
          <w:vertAlign w:val="baseline"/>
        </w:rPr>
        <w:t>1992</w:t>
      </w:r>
      <w:r>
        <w:rPr>
          <w:color w:val="202021"/>
          <w:spacing w:val="-1"/>
          <w:vertAlign w:val="baseline"/>
        </w:rPr>
        <w:t> </w:t>
      </w:r>
      <w:r>
        <w:rPr>
          <w:color w:val="202021"/>
          <w:vertAlign w:val="baseline"/>
        </w:rPr>
        <w:t>resulting</w:t>
      </w:r>
      <w:r>
        <w:rPr>
          <w:color w:val="202021"/>
          <w:spacing w:val="-1"/>
          <w:vertAlign w:val="baseline"/>
        </w:rPr>
        <w:t> </w:t>
      </w:r>
      <w:r>
        <w:rPr>
          <w:color w:val="202021"/>
          <w:vertAlign w:val="baseline"/>
        </w:rPr>
        <w:t>in</w:t>
      </w:r>
      <w:r>
        <w:rPr>
          <w:color w:val="202021"/>
          <w:spacing w:val="-1"/>
          <w:vertAlign w:val="baseline"/>
        </w:rPr>
        <w:t> </w:t>
      </w:r>
      <w:r>
        <w:rPr>
          <w:color w:val="202021"/>
          <w:vertAlign w:val="baseline"/>
        </w:rPr>
        <w:t>Pakistan</w:t>
      </w:r>
      <w:r>
        <w:rPr>
          <w:color w:val="202021"/>
          <w:spacing w:val="-1"/>
          <w:vertAlign w:val="baseline"/>
        </w:rPr>
        <w:t> </w:t>
      </w:r>
      <w:hyperlink r:id="rId21">
        <w:r>
          <w:rPr>
            <w:color w:val="3366CC"/>
            <w:vertAlign w:val="baseline"/>
          </w:rPr>
          <w:t>representing</w:t>
        </w:r>
        <w:r>
          <w:rPr>
            <w:color w:val="3366CC"/>
            <w:spacing w:val="-1"/>
            <w:vertAlign w:val="baseline"/>
          </w:rPr>
          <w:t> </w:t>
        </w:r>
        <w:r>
          <w:rPr>
            <w:color w:val="3366CC"/>
            <w:vertAlign w:val="baseline"/>
          </w:rPr>
          <w:t>Iran's</w:t>
        </w:r>
        <w:r>
          <w:rPr>
            <w:color w:val="3366CC"/>
            <w:spacing w:val="-1"/>
            <w:vertAlign w:val="baseline"/>
          </w:rPr>
          <w:t> </w:t>
        </w:r>
        <w:r>
          <w:rPr>
            <w:color w:val="3366CC"/>
            <w:vertAlign w:val="baseline"/>
          </w:rPr>
          <w:t>interests</w:t>
        </w:r>
        <w:r>
          <w:rPr>
            <w:color w:val="3366CC"/>
            <w:spacing w:val="-1"/>
            <w:vertAlign w:val="baseline"/>
          </w:rPr>
          <w:t> </w:t>
        </w:r>
        <w:r>
          <w:rPr>
            <w:color w:val="3366CC"/>
            <w:vertAlign w:val="baseline"/>
          </w:rPr>
          <w:t>in</w:t>
        </w:r>
      </w:hyperlink>
      <w:r>
        <w:rPr>
          <w:color w:val="3366CC"/>
          <w:vertAlign w:val="baseline"/>
        </w:rPr>
        <w:t> </w:t>
      </w:r>
      <w:hyperlink r:id="rId21">
        <w:r>
          <w:rPr>
            <w:color w:val="3366CC"/>
            <w:vertAlign w:val="baseline"/>
          </w:rPr>
          <w:t>the United States</w:t>
        </w:r>
      </w:hyperlink>
      <w:r>
        <w:rPr>
          <w:color w:val="202021"/>
          <w:vertAlign w:val="baseline"/>
        </w:rPr>
        <w:t>.</w:t>
      </w:r>
      <w:r>
        <w:rPr>
          <w:color w:val="3366CC"/>
          <w:vertAlign w:val="superscript"/>
        </w:rPr>
        <w:t>[86]</w:t>
      </w:r>
    </w:p>
    <w:p>
      <w:pPr>
        <w:pStyle w:val="BodyText"/>
        <w:ind w:left="0"/>
      </w:pPr>
    </w:p>
    <w:p>
      <w:pPr>
        <w:pStyle w:val="BodyText"/>
        <w:spacing w:before="138"/>
        <w:ind w:left="0"/>
      </w:pPr>
    </w:p>
    <w:p>
      <w:pPr>
        <w:pStyle w:val="Heading2"/>
      </w:pPr>
      <w:r>
        <w:rPr>
          <w:color w:val="202021"/>
        </w:rPr>
        <w:t>Economic</w:t>
      </w:r>
      <w:r>
        <w:rPr>
          <w:color w:val="202021"/>
          <w:spacing w:val="-18"/>
        </w:rPr>
        <w:t> </w:t>
      </w:r>
      <w:r>
        <w:rPr>
          <w:color w:val="202021"/>
        </w:rPr>
        <w:t>consequences</w:t>
      </w:r>
      <w:r>
        <w:rPr>
          <w:color w:val="202021"/>
          <w:spacing w:val="-18"/>
        </w:rPr>
        <w:t> </w:t>
      </w:r>
      <w:r>
        <w:rPr>
          <w:color w:val="202021"/>
        </w:rPr>
        <w:t>of</w:t>
      </w:r>
      <w:r>
        <w:rPr>
          <w:color w:val="202021"/>
          <w:spacing w:val="-18"/>
        </w:rPr>
        <w:t> </w:t>
      </w:r>
      <w:r>
        <w:rPr>
          <w:color w:val="202021"/>
        </w:rPr>
        <w:t>the</w:t>
      </w:r>
      <w:r>
        <w:rPr>
          <w:color w:val="202021"/>
          <w:spacing w:val="-18"/>
        </w:rPr>
        <w:t> </w:t>
      </w:r>
      <w:r>
        <w:rPr>
          <w:color w:val="202021"/>
        </w:rPr>
        <w:t>Iran</w:t>
      </w:r>
      <w:r>
        <w:rPr>
          <w:color w:val="202021"/>
          <w:spacing w:val="-18"/>
        </w:rPr>
        <w:t> </w:t>
      </w:r>
      <w:r>
        <w:rPr>
          <w:color w:val="202021"/>
        </w:rPr>
        <w:t>hostage</w:t>
      </w:r>
      <w:r>
        <w:rPr>
          <w:color w:val="202021"/>
          <w:spacing w:val="-18"/>
        </w:rPr>
        <w:t> </w:t>
      </w:r>
      <w:r>
        <w:rPr>
          <w:color w:val="202021"/>
          <w:spacing w:val="-2"/>
        </w:rPr>
        <w:t>crisis</w:t>
      </w:r>
    </w:p>
    <w:p>
      <w:pPr>
        <w:pStyle w:val="BodyText"/>
        <w:spacing w:before="74"/>
        <w:ind w:left="0"/>
        <w:rPr>
          <w:sz w:val="20"/>
        </w:rPr>
      </w:pPr>
      <w:r>
        <w:rPr/>
        <w:drawing>
          <wp:anchor distT="0" distB="0" distL="0" distR="0" allowOverlap="1" layoutInCell="1" locked="0" behindDoc="1" simplePos="0" relativeHeight="487598080">
            <wp:simplePos x="0" y="0"/>
            <wp:positionH relativeFrom="page">
              <wp:posOffset>2847974</wp:posOffset>
            </wp:positionH>
            <wp:positionV relativeFrom="paragraph">
              <wp:posOffset>208722</wp:posOffset>
            </wp:positionV>
            <wp:extent cx="2095500" cy="1400175"/>
            <wp:effectExtent l="0" t="0" r="0" b="0"/>
            <wp:wrapTopAndBottom/>
            <wp:docPr id="56" name="Image 56"/>
            <wp:cNvGraphicFramePr>
              <a:graphicFrameLocks/>
            </wp:cNvGraphicFramePr>
            <a:graphic>
              <a:graphicData uri="http://schemas.openxmlformats.org/drawingml/2006/picture">
                <pic:pic>
                  <pic:nvPicPr>
                    <pic:cNvPr id="56" name="Image 56"/>
                    <pic:cNvPicPr/>
                  </pic:nvPicPr>
                  <pic:blipFill>
                    <a:blip r:embed="rId186" cstate="print"/>
                    <a:stretch>
                      <a:fillRect/>
                    </a:stretch>
                  </pic:blipFill>
                  <pic:spPr>
                    <a:xfrm>
                      <a:off x="0" y="0"/>
                      <a:ext cx="2095500" cy="1400175"/>
                    </a:xfrm>
                    <a:prstGeom prst="rect">
                      <a:avLst/>
                    </a:prstGeom>
                  </pic:spPr>
                </pic:pic>
              </a:graphicData>
            </a:graphic>
          </wp:anchor>
        </w:drawing>
      </w:r>
    </w:p>
    <w:p>
      <w:pPr>
        <w:spacing w:line="312" w:lineRule="auto" w:before="121"/>
        <w:ind w:left="3777" w:right="3775" w:firstLine="0"/>
        <w:jc w:val="left"/>
        <w:rPr>
          <w:i/>
          <w:sz w:val="19"/>
        </w:rPr>
      </w:pPr>
      <w:r>
        <w:rPr>
          <w:i/>
          <w:color w:val="53585C"/>
          <w:w w:val="105"/>
          <w:sz w:val="19"/>
        </w:rPr>
        <w:t>Families</w:t>
      </w:r>
      <w:r>
        <w:rPr>
          <w:i/>
          <w:color w:val="53585C"/>
          <w:spacing w:val="-13"/>
          <w:w w:val="105"/>
          <w:sz w:val="19"/>
        </w:rPr>
        <w:t> </w:t>
      </w:r>
      <w:r>
        <w:rPr>
          <w:i/>
          <w:color w:val="53585C"/>
          <w:w w:val="105"/>
          <w:sz w:val="19"/>
        </w:rPr>
        <w:t>wait</w:t>
      </w:r>
      <w:r>
        <w:rPr>
          <w:i/>
          <w:color w:val="53585C"/>
          <w:spacing w:val="-13"/>
          <w:w w:val="105"/>
          <w:sz w:val="19"/>
        </w:rPr>
        <w:t> </w:t>
      </w:r>
      <w:r>
        <w:rPr>
          <w:i/>
          <w:color w:val="53585C"/>
          <w:w w:val="105"/>
          <w:sz w:val="19"/>
        </w:rPr>
        <w:t>for</w:t>
      </w:r>
      <w:r>
        <w:rPr>
          <w:i/>
          <w:color w:val="53585C"/>
          <w:spacing w:val="-13"/>
          <w:w w:val="105"/>
          <w:sz w:val="19"/>
        </w:rPr>
        <w:t> </w:t>
      </w:r>
      <w:r>
        <w:rPr>
          <w:i/>
          <w:color w:val="53585C"/>
          <w:w w:val="105"/>
          <w:sz w:val="19"/>
        </w:rPr>
        <w:t>the</w:t>
      </w:r>
      <w:r>
        <w:rPr>
          <w:i/>
          <w:color w:val="53585C"/>
          <w:spacing w:val="-13"/>
          <w:w w:val="105"/>
          <w:sz w:val="19"/>
        </w:rPr>
        <w:t> </w:t>
      </w:r>
      <w:r>
        <w:rPr>
          <w:i/>
          <w:color w:val="53585C"/>
          <w:w w:val="105"/>
          <w:sz w:val="19"/>
        </w:rPr>
        <w:t>former</w:t>
      </w:r>
      <w:r>
        <w:rPr>
          <w:i/>
          <w:color w:val="53585C"/>
          <w:spacing w:val="-13"/>
          <w:w w:val="105"/>
          <w:sz w:val="19"/>
        </w:rPr>
        <w:t> </w:t>
      </w:r>
      <w:r>
        <w:rPr>
          <w:i/>
          <w:color w:val="53585C"/>
          <w:w w:val="105"/>
          <w:sz w:val="19"/>
        </w:rPr>
        <w:t>hostages to disembark the plane</w:t>
      </w:r>
    </w:p>
    <w:p>
      <w:pPr>
        <w:pStyle w:val="BodyText"/>
        <w:spacing w:line="352" w:lineRule="auto" w:before="166"/>
        <w:ind w:left="109" w:right="418"/>
      </w:pPr>
      <w:r>
        <w:rPr>
          <w:color w:val="202021"/>
        </w:rPr>
        <w:t>Before the Revolution, the United States was Iran's foremost economic, technical and military partner. This facilitated the modernization of Iran's infrastructure and industry, with as many as</w:t>
      </w:r>
    </w:p>
    <w:p>
      <w:pPr>
        <w:pStyle w:val="BodyText"/>
        <w:spacing w:line="260" w:lineRule="exact"/>
        <w:ind w:left="109"/>
      </w:pPr>
      <w:r>
        <w:rPr>
          <w:color w:val="202021"/>
        </w:rPr>
        <w:t>30,000</w:t>
      </w:r>
      <w:r>
        <w:rPr>
          <w:color w:val="202021"/>
          <w:spacing w:val="-5"/>
        </w:rPr>
        <w:t> </w:t>
      </w:r>
      <w:r>
        <w:rPr>
          <w:color w:val="202021"/>
        </w:rPr>
        <w:t>American</w:t>
      </w:r>
      <w:r>
        <w:rPr>
          <w:color w:val="202021"/>
          <w:spacing w:val="-5"/>
        </w:rPr>
        <w:t> </w:t>
      </w:r>
      <w:r>
        <w:rPr>
          <w:color w:val="202021"/>
        </w:rPr>
        <w:t>expatriates</w:t>
      </w:r>
      <w:r>
        <w:rPr>
          <w:color w:val="202021"/>
          <w:spacing w:val="-4"/>
        </w:rPr>
        <w:t> </w:t>
      </w:r>
      <w:r>
        <w:rPr>
          <w:color w:val="202021"/>
        </w:rPr>
        <w:t>residing</w:t>
      </w:r>
      <w:r>
        <w:rPr>
          <w:color w:val="202021"/>
          <w:spacing w:val="-5"/>
        </w:rPr>
        <w:t> </w:t>
      </w:r>
      <w:r>
        <w:rPr>
          <w:color w:val="202021"/>
        </w:rPr>
        <w:t>in</w:t>
      </w:r>
      <w:r>
        <w:rPr>
          <w:color w:val="202021"/>
          <w:spacing w:val="-4"/>
        </w:rPr>
        <w:t> </w:t>
      </w:r>
      <w:r>
        <w:rPr>
          <w:color w:val="202021"/>
        </w:rPr>
        <w:t>the</w:t>
      </w:r>
      <w:r>
        <w:rPr>
          <w:color w:val="202021"/>
          <w:spacing w:val="-5"/>
        </w:rPr>
        <w:t> </w:t>
      </w:r>
      <w:r>
        <w:rPr>
          <w:color w:val="202021"/>
        </w:rPr>
        <w:t>country</w:t>
      </w:r>
      <w:r>
        <w:rPr>
          <w:color w:val="202021"/>
          <w:spacing w:val="-4"/>
        </w:rPr>
        <w:t> </w:t>
      </w:r>
      <w:r>
        <w:rPr>
          <w:color w:val="202021"/>
        </w:rPr>
        <w:t>in</w:t>
      </w:r>
      <w:r>
        <w:rPr>
          <w:color w:val="202021"/>
          <w:spacing w:val="-5"/>
        </w:rPr>
        <w:t> </w:t>
      </w:r>
      <w:r>
        <w:rPr>
          <w:color w:val="202021"/>
        </w:rPr>
        <w:t>a</w:t>
      </w:r>
      <w:r>
        <w:rPr>
          <w:color w:val="202021"/>
          <w:spacing w:val="-4"/>
        </w:rPr>
        <w:t> </w:t>
      </w:r>
      <w:r>
        <w:rPr>
          <w:color w:val="202021"/>
        </w:rPr>
        <w:t>technical,</w:t>
      </w:r>
      <w:r>
        <w:rPr>
          <w:color w:val="202021"/>
          <w:spacing w:val="-5"/>
        </w:rPr>
        <w:t> </w:t>
      </w:r>
      <w:r>
        <w:rPr>
          <w:color w:val="202021"/>
        </w:rPr>
        <w:t>consulting,</w:t>
      </w:r>
      <w:r>
        <w:rPr>
          <w:color w:val="202021"/>
          <w:spacing w:val="-4"/>
        </w:rPr>
        <w:t> </w:t>
      </w:r>
      <w:r>
        <w:rPr>
          <w:color w:val="202021"/>
        </w:rPr>
        <w:t>or</w:t>
      </w:r>
      <w:r>
        <w:rPr>
          <w:color w:val="202021"/>
          <w:spacing w:val="-5"/>
        </w:rPr>
        <w:t> </w:t>
      </w:r>
      <w:r>
        <w:rPr>
          <w:color w:val="202021"/>
        </w:rPr>
        <w:t>teaching</w:t>
      </w:r>
      <w:r>
        <w:rPr>
          <w:color w:val="202021"/>
          <w:spacing w:val="-5"/>
        </w:rPr>
        <w:t> </w:t>
      </w:r>
      <w:r>
        <w:rPr>
          <w:color w:val="202021"/>
          <w:spacing w:val="-2"/>
        </w:rPr>
        <w:t>capacity.</w:t>
      </w:r>
    </w:p>
    <w:p>
      <w:pPr>
        <w:pStyle w:val="BodyText"/>
        <w:spacing w:line="338" w:lineRule="auto" w:before="129"/>
        <w:ind w:left="109" w:right="164"/>
      </w:pPr>
      <w:r>
        <w:rPr>
          <w:color w:val="202021"/>
        </w:rPr>
        <w:t>Some analysts argue that the transformation may have been too rapid, fueling unrest and</w:t>
      </w:r>
      <w:r>
        <w:rPr>
          <w:color w:val="202021"/>
          <w:spacing w:val="40"/>
        </w:rPr>
        <w:t> </w:t>
      </w:r>
      <w:r>
        <w:rPr>
          <w:color w:val="202021"/>
        </w:rPr>
        <w:t>discontent among an important part of the population in the country and leading to the Revolution in </w:t>
      </w:r>
      <w:r>
        <w:rPr>
          <w:color w:val="202021"/>
          <w:spacing w:val="-2"/>
          <w:w w:val="105"/>
        </w:rPr>
        <w:t>1979.</w:t>
      </w:r>
    </w:p>
    <w:p>
      <w:pPr>
        <w:pStyle w:val="BodyText"/>
        <w:spacing w:before="257"/>
        <w:ind w:left="109"/>
      </w:pPr>
      <w:r>
        <w:rPr>
          <w:color w:val="202021"/>
        </w:rPr>
        <w:t>After</w:t>
      </w:r>
      <w:r>
        <w:rPr>
          <w:color w:val="202021"/>
          <w:spacing w:val="-12"/>
        </w:rPr>
        <w:t> </w:t>
      </w:r>
      <w:r>
        <w:rPr>
          <w:color w:val="202021"/>
        </w:rPr>
        <w:t>the</w:t>
      </w:r>
      <w:r>
        <w:rPr>
          <w:color w:val="202021"/>
          <w:spacing w:val="-12"/>
        </w:rPr>
        <w:t> </w:t>
      </w:r>
      <w:r>
        <w:rPr>
          <w:color w:val="202021"/>
        </w:rPr>
        <w:t>1979</w:t>
      </w:r>
      <w:r>
        <w:rPr>
          <w:color w:val="202021"/>
          <w:spacing w:val="-11"/>
        </w:rPr>
        <w:t> </w:t>
      </w:r>
      <w:r>
        <w:rPr>
          <w:color w:val="202021"/>
        </w:rPr>
        <w:t>seizure</w:t>
      </w:r>
      <w:r>
        <w:rPr>
          <w:color w:val="202021"/>
          <w:spacing w:val="-12"/>
        </w:rPr>
        <w:t> </w:t>
      </w:r>
      <w:r>
        <w:rPr>
          <w:color w:val="202021"/>
        </w:rPr>
        <w:t>of</w:t>
      </w:r>
      <w:r>
        <w:rPr>
          <w:color w:val="202021"/>
          <w:spacing w:val="-12"/>
        </w:rPr>
        <w:t> </w:t>
      </w:r>
      <w:r>
        <w:rPr>
          <w:color w:val="202021"/>
        </w:rPr>
        <w:t>the</w:t>
      </w:r>
      <w:r>
        <w:rPr>
          <w:color w:val="202021"/>
          <w:spacing w:val="-11"/>
        </w:rPr>
        <w:t> </w:t>
      </w:r>
      <w:r>
        <w:rPr>
          <w:color w:val="202021"/>
        </w:rPr>
        <w:t>American</w:t>
      </w:r>
      <w:r>
        <w:rPr>
          <w:color w:val="202021"/>
          <w:spacing w:val="-12"/>
        </w:rPr>
        <w:t> </w:t>
      </w:r>
      <w:r>
        <w:rPr>
          <w:color w:val="202021"/>
        </w:rPr>
        <w:t>Embassy,</w:t>
      </w:r>
      <w:r>
        <w:rPr>
          <w:color w:val="202021"/>
          <w:spacing w:val="-12"/>
        </w:rPr>
        <w:t> </w:t>
      </w:r>
      <w:r>
        <w:rPr>
          <w:color w:val="202021"/>
        </w:rPr>
        <w:t>Carter's</w:t>
      </w:r>
      <w:r>
        <w:rPr>
          <w:color w:val="202021"/>
          <w:spacing w:val="-11"/>
        </w:rPr>
        <w:t> </w:t>
      </w:r>
      <w:hyperlink r:id="rId187">
        <w:r>
          <w:rPr>
            <w:color w:val="3366CC"/>
          </w:rPr>
          <w:t>Executive</w:t>
        </w:r>
        <w:r>
          <w:rPr>
            <w:color w:val="3366CC"/>
            <w:spacing w:val="-12"/>
          </w:rPr>
          <w:t> </w:t>
        </w:r>
        <w:r>
          <w:rPr>
            <w:color w:val="3366CC"/>
          </w:rPr>
          <w:t>Order</w:t>
        </w:r>
        <w:r>
          <w:rPr>
            <w:color w:val="3366CC"/>
            <w:spacing w:val="-12"/>
          </w:rPr>
          <w:t> </w:t>
        </w:r>
        <w:r>
          <w:rPr>
            <w:color w:val="3366CC"/>
          </w:rPr>
          <w:t>12170</w:t>
        </w:r>
      </w:hyperlink>
      <w:r>
        <w:rPr>
          <w:color w:val="3366CC"/>
          <w:spacing w:val="-11"/>
        </w:rPr>
        <w:t> </w:t>
      </w:r>
      <w:r>
        <w:rPr>
          <w:color w:val="202021"/>
        </w:rPr>
        <w:t>froze</w:t>
      </w:r>
      <w:r>
        <w:rPr>
          <w:color w:val="202021"/>
          <w:spacing w:val="-12"/>
        </w:rPr>
        <w:t> </w:t>
      </w:r>
      <w:r>
        <w:rPr>
          <w:color w:val="202021"/>
          <w:spacing w:val="-2"/>
        </w:rPr>
        <w:t>about</w:t>
      </w:r>
    </w:p>
    <w:p>
      <w:pPr>
        <w:pStyle w:val="BodyText"/>
        <w:spacing w:before="114"/>
        <w:ind w:left="109"/>
      </w:pPr>
      <w:r>
        <w:rPr>
          <w:color w:val="202021"/>
        </w:rPr>
        <w:t>$12</w:t>
      </w:r>
      <w:r>
        <w:rPr>
          <w:color w:val="202021"/>
          <w:spacing w:val="-4"/>
        </w:rPr>
        <w:t> </w:t>
      </w:r>
      <w:r>
        <w:rPr>
          <w:color w:val="202021"/>
        </w:rPr>
        <w:t>billion</w:t>
      </w:r>
      <w:r>
        <w:rPr>
          <w:color w:val="202021"/>
          <w:spacing w:val="-4"/>
        </w:rPr>
        <w:t> </w:t>
      </w:r>
      <w:r>
        <w:rPr>
          <w:color w:val="202021"/>
        </w:rPr>
        <w:t>in</w:t>
      </w:r>
      <w:r>
        <w:rPr>
          <w:color w:val="202021"/>
          <w:spacing w:val="-3"/>
        </w:rPr>
        <w:t> </w:t>
      </w:r>
      <w:r>
        <w:rPr>
          <w:color w:val="202021"/>
        </w:rPr>
        <w:t>Iranian</w:t>
      </w:r>
      <w:r>
        <w:rPr>
          <w:color w:val="202021"/>
          <w:spacing w:val="-4"/>
        </w:rPr>
        <w:t> </w:t>
      </w:r>
      <w:r>
        <w:rPr>
          <w:color w:val="202021"/>
        </w:rPr>
        <w:t>assets,</w:t>
      </w:r>
      <w:r>
        <w:rPr>
          <w:color w:val="202021"/>
          <w:spacing w:val="-3"/>
        </w:rPr>
        <w:t> </w:t>
      </w:r>
      <w:r>
        <w:rPr>
          <w:color w:val="202021"/>
        </w:rPr>
        <w:t>including</w:t>
      </w:r>
      <w:r>
        <w:rPr>
          <w:color w:val="202021"/>
          <w:spacing w:val="-4"/>
        </w:rPr>
        <w:t> </w:t>
      </w:r>
      <w:r>
        <w:rPr>
          <w:color w:val="202021"/>
        </w:rPr>
        <w:t>bank</w:t>
      </w:r>
      <w:r>
        <w:rPr>
          <w:color w:val="202021"/>
          <w:spacing w:val="-4"/>
        </w:rPr>
        <w:t> </w:t>
      </w:r>
      <w:r>
        <w:rPr>
          <w:color w:val="202021"/>
        </w:rPr>
        <w:t>deposits,</w:t>
      </w:r>
      <w:r>
        <w:rPr>
          <w:color w:val="202021"/>
          <w:spacing w:val="-3"/>
        </w:rPr>
        <w:t> </w:t>
      </w:r>
      <w:r>
        <w:rPr>
          <w:color w:val="202021"/>
        </w:rPr>
        <w:t>gold</w:t>
      </w:r>
      <w:r>
        <w:rPr>
          <w:color w:val="202021"/>
          <w:spacing w:val="-4"/>
        </w:rPr>
        <w:t> </w:t>
      </w:r>
      <w:r>
        <w:rPr>
          <w:color w:val="202021"/>
        </w:rPr>
        <w:t>and</w:t>
      </w:r>
      <w:r>
        <w:rPr>
          <w:color w:val="202021"/>
          <w:spacing w:val="-3"/>
        </w:rPr>
        <w:t> </w:t>
      </w:r>
      <w:r>
        <w:rPr>
          <w:color w:val="202021"/>
        </w:rPr>
        <w:t>other</w:t>
      </w:r>
      <w:r>
        <w:rPr>
          <w:color w:val="202021"/>
          <w:spacing w:val="-4"/>
        </w:rPr>
        <w:t> </w:t>
      </w:r>
      <w:r>
        <w:rPr>
          <w:color w:val="202021"/>
        </w:rPr>
        <w:t>properties.</w:t>
      </w:r>
      <w:r>
        <w:rPr>
          <w:color w:val="202021"/>
          <w:spacing w:val="-3"/>
        </w:rPr>
        <w:t> </w:t>
      </w:r>
      <w:r>
        <w:rPr>
          <w:color w:val="202021"/>
        </w:rPr>
        <w:t>According</w:t>
      </w:r>
      <w:r>
        <w:rPr>
          <w:color w:val="202021"/>
          <w:spacing w:val="-4"/>
        </w:rPr>
        <w:t> </w:t>
      </w:r>
      <w:r>
        <w:rPr>
          <w:color w:val="202021"/>
          <w:spacing w:val="-5"/>
        </w:rPr>
        <w:t>to</w:t>
      </w:r>
    </w:p>
    <w:p>
      <w:pPr>
        <w:pStyle w:val="BodyText"/>
        <w:spacing w:line="338" w:lineRule="auto" w:before="129"/>
        <w:ind w:left="109" w:right="418"/>
      </w:pPr>
      <w:r>
        <w:rPr>
          <w:color w:val="202021"/>
        </w:rPr>
        <w:t>American officials, most of those were released in 1981 as part of the Algiers Accords to release the hostages. Some assets remain frozen—Iranian officials say $10 billion, but US officials say much less—pending resolution of legal claims arising from the Revolution.</w:t>
      </w:r>
    </w:p>
    <w:p>
      <w:pPr>
        <w:pStyle w:val="BodyText"/>
        <w:spacing w:line="343" w:lineRule="auto" w:before="258"/>
        <w:ind w:left="109" w:right="120"/>
      </w:pPr>
      <w:r>
        <w:rPr>
          <w:color w:val="202021"/>
        </w:rPr>
        <w:t>Commercial relations between Iran and the United States are restricted by American sanctions and consist</w:t>
      </w:r>
      <w:r>
        <w:rPr>
          <w:color w:val="202021"/>
          <w:spacing w:val="-1"/>
        </w:rPr>
        <w:t> </w:t>
      </w:r>
      <w:r>
        <w:rPr>
          <w:color w:val="202021"/>
        </w:rPr>
        <w:t>mainly</w:t>
      </w:r>
      <w:r>
        <w:rPr>
          <w:color w:val="202021"/>
          <w:spacing w:val="-1"/>
        </w:rPr>
        <w:t> </w:t>
      </w:r>
      <w:r>
        <w:rPr>
          <w:color w:val="202021"/>
        </w:rPr>
        <w:t>of</w:t>
      </w:r>
      <w:r>
        <w:rPr>
          <w:color w:val="202021"/>
          <w:spacing w:val="-1"/>
        </w:rPr>
        <w:t> </w:t>
      </w:r>
      <w:r>
        <w:rPr>
          <w:color w:val="202021"/>
        </w:rPr>
        <w:t>Iranian</w:t>
      </w:r>
      <w:r>
        <w:rPr>
          <w:color w:val="202021"/>
          <w:spacing w:val="-1"/>
        </w:rPr>
        <w:t> </w:t>
      </w:r>
      <w:r>
        <w:rPr>
          <w:color w:val="202021"/>
        </w:rPr>
        <w:t>purchases</w:t>
      </w:r>
      <w:r>
        <w:rPr>
          <w:color w:val="202021"/>
          <w:spacing w:val="-1"/>
        </w:rPr>
        <w:t> </w:t>
      </w:r>
      <w:r>
        <w:rPr>
          <w:color w:val="202021"/>
        </w:rPr>
        <w:t>of</w:t>
      </w:r>
      <w:r>
        <w:rPr>
          <w:color w:val="202021"/>
          <w:spacing w:val="-1"/>
        </w:rPr>
        <w:t> </w:t>
      </w:r>
      <w:r>
        <w:rPr>
          <w:color w:val="202021"/>
        </w:rPr>
        <w:t>food,</w:t>
      </w:r>
      <w:r>
        <w:rPr>
          <w:color w:val="202021"/>
          <w:spacing w:val="-1"/>
        </w:rPr>
        <w:t> </w:t>
      </w:r>
      <w:r>
        <w:rPr>
          <w:color w:val="202021"/>
        </w:rPr>
        <w:t>spare</w:t>
      </w:r>
      <w:r>
        <w:rPr>
          <w:color w:val="202021"/>
          <w:spacing w:val="-1"/>
        </w:rPr>
        <w:t> </w:t>
      </w:r>
      <w:r>
        <w:rPr>
          <w:color w:val="202021"/>
        </w:rPr>
        <w:t>parts,</w:t>
      </w:r>
      <w:r>
        <w:rPr>
          <w:color w:val="202021"/>
          <w:spacing w:val="-1"/>
        </w:rPr>
        <w:t> </w:t>
      </w:r>
      <w:r>
        <w:rPr>
          <w:color w:val="202021"/>
        </w:rPr>
        <w:t>and</w:t>
      </w:r>
      <w:r>
        <w:rPr>
          <w:color w:val="202021"/>
          <w:spacing w:val="-1"/>
        </w:rPr>
        <w:t> </w:t>
      </w:r>
      <w:r>
        <w:rPr>
          <w:color w:val="202021"/>
        </w:rPr>
        <w:t>medical</w:t>
      </w:r>
      <w:r>
        <w:rPr>
          <w:color w:val="202021"/>
          <w:spacing w:val="-1"/>
        </w:rPr>
        <w:t> </w:t>
      </w:r>
      <w:r>
        <w:rPr>
          <w:color w:val="202021"/>
        </w:rPr>
        <w:t>products,</w:t>
      </w:r>
      <w:r>
        <w:rPr>
          <w:color w:val="202021"/>
          <w:spacing w:val="-1"/>
        </w:rPr>
        <w:t> </w:t>
      </w:r>
      <w:r>
        <w:rPr>
          <w:color w:val="202021"/>
        </w:rPr>
        <w:t>as</w:t>
      </w:r>
      <w:r>
        <w:rPr>
          <w:color w:val="202021"/>
          <w:spacing w:val="-1"/>
        </w:rPr>
        <w:t> </w:t>
      </w:r>
      <w:r>
        <w:rPr>
          <w:color w:val="202021"/>
        </w:rPr>
        <w:t>well</w:t>
      </w:r>
      <w:r>
        <w:rPr>
          <w:color w:val="202021"/>
          <w:spacing w:val="-1"/>
        </w:rPr>
        <w:t> </w:t>
      </w:r>
      <w:r>
        <w:rPr>
          <w:color w:val="202021"/>
        </w:rPr>
        <w:t>as</w:t>
      </w:r>
      <w:r>
        <w:rPr>
          <w:color w:val="202021"/>
          <w:spacing w:val="-1"/>
        </w:rPr>
        <w:t> </w:t>
      </w:r>
      <w:r>
        <w:rPr>
          <w:color w:val="202021"/>
        </w:rPr>
        <w:t>American purchases of carpets and food. Sanctions imposed in 1995 by President </w:t>
      </w:r>
      <w:hyperlink r:id="rId188">
        <w:r>
          <w:rPr>
            <w:color w:val="3366CC"/>
          </w:rPr>
          <w:t>Bill Clinton</w:t>
        </w:r>
      </w:hyperlink>
      <w:r>
        <w:rPr>
          <w:color w:val="3366CC"/>
        </w:rPr>
        <w:t> </w:t>
      </w:r>
      <w:r>
        <w:rPr>
          <w:color w:val="202021"/>
        </w:rPr>
        <w:t>were renewed by President Bush, who cited the "unusual and extraordinary threat" to American national security</w:t>
      </w:r>
    </w:p>
    <w:p>
      <w:pPr>
        <w:pStyle w:val="BodyText"/>
        <w:spacing w:line="345" w:lineRule="auto"/>
        <w:ind w:left="109" w:right="120"/>
      </w:pPr>
      <w:r>
        <w:rPr>
          <w:color w:val="202021"/>
        </w:rPr>
        <w:t>posed by Iran. The 1995 executive orders prohibit American companies and their foreign subsidiaries from conducting business with Iran, while banning any "contract for the financing of the development of petroleum resources located in Iran". In addition, the </w:t>
      </w:r>
      <w:hyperlink r:id="rId189">
        <w:r>
          <w:rPr>
            <w:color w:val="3366CC"/>
          </w:rPr>
          <w:t>Iran and Libya Sanctions Act</w:t>
        </w:r>
      </w:hyperlink>
    </w:p>
    <w:p>
      <w:pPr>
        <w:spacing w:after="0" w:line="345" w:lineRule="auto"/>
        <w:sectPr>
          <w:pgSz w:w="12240" w:h="15840"/>
          <w:pgMar w:top="540" w:bottom="280" w:left="700" w:right="680"/>
        </w:sectPr>
      </w:pPr>
    </w:p>
    <w:p>
      <w:pPr>
        <w:pStyle w:val="BodyText"/>
        <w:spacing w:line="338" w:lineRule="auto" w:before="60"/>
        <w:ind w:left="109" w:right="418"/>
      </w:pPr>
      <w:hyperlink r:id="rId189">
        <w:r>
          <w:rPr>
            <w:color w:val="3366CC"/>
          </w:rPr>
          <w:t>of</w:t>
        </w:r>
        <w:r>
          <w:rPr>
            <w:color w:val="3366CC"/>
            <w:spacing w:val="-1"/>
          </w:rPr>
          <w:t> </w:t>
        </w:r>
        <w:r>
          <w:rPr>
            <w:color w:val="3366CC"/>
          </w:rPr>
          <w:t>1996</w:t>
        </w:r>
      </w:hyperlink>
      <w:r>
        <w:rPr>
          <w:color w:val="3366CC"/>
          <w:spacing w:val="-1"/>
        </w:rPr>
        <w:t> </w:t>
      </w:r>
      <w:r>
        <w:rPr>
          <w:color w:val="202021"/>
        </w:rPr>
        <w:t>(ILSA)</w:t>
      </w:r>
      <w:r>
        <w:rPr>
          <w:color w:val="202021"/>
          <w:spacing w:val="-1"/>
        </w:rPr>
        <w:t> </w:t>
      </w:r>
      <w:r>
        <w:rPr>
          <w:color w:val="202021"/>
        </w:rPr>
        <w:t>imposed</w:t>
      </w:r>
      <w:r>
        <w:rPr>
          <w:color w:val="202021"/>
          <w:spacing w:val="-1"/>
        </w:rPr>
        <w:t> </w:t>
      </w:r>
      <w:r>
        <w:rPr>
          <w:color w:val="202021"/>
        </w:rPr>
        <w:t>mandatory</w:t>
      </w:r>
      <w:r>
        <w:rPr>
          <w:color w:val="202021"/>
          <w:spacing w:val="-1"/>
        </w:rPr>
        <w:t> </w:t>
      </w:r>
      <w:r>
        <w:rPr>
          <w:color w:val="202021"/>
        </w:rPr>
        <w:t>and</w:t>
      </w:r>
      <w:r>
        <w:rPr>
          <w:color w:val="202021"/>
          <w:spacing w:val="-1"/>
        </w:rPr>
        <w:t> </w:t>
      </w:r>
      <w:r>
        <w:rPr>
          <w:color w:val="202021"/>
        </w:rPr>
        <w:t>discretionary</w:t>
      </w:r>
      <w:r>
        <w:rPr>
          <w:color w:val="202021"/>
          <w:spacing w:val="-1"/>
        </w:rPr>
        <w:t> </w:t>
      </w:r>
      <w:r>
        <w:rPr>
          <w:color w:val="202021"/>
        </w:rPr>
        <w:t>sanctions</w:t>
      </w:r>
      <w:r>
        <w:rPr>
          <w:color w:val="202021"/>
          <w:spacing w:val="-1"/>
        </w:rPr>
        <w:t> </w:t>
      </w:r>
      <w:r>
        <w:rPr>
          <w:color w:val="202021"/>
        </w:rPr>
        <w:t>on</w:t>
      </w:r>
      <w:r>
        <w:rPr>
          <w:color w:val="202021"/>
          <w:spacing w:val="-1"/>
        </w:rPr>
        <w:t> </w:t>
      </w:r>
      <w:r>
        <w:rPr>
          <w:color w:val="202021"/>
        </w:rPr>
        <w:t>non-American</w:t>
      </w:r>
      <w:r>
        <w:rPr>
          <w:color w:val="202021"/>
          <w:spacing w:val="-1"/>
        </w:rPr>
        <w:t> </w:t>
      </w:r>
      <w:r>
        <w:rPr>
          <w:color w:val="202021"/>
        </w:rPr>
        <w:t>companies investing more than $20 million annually in the Iranian oil and natural gas sectors.</w:t>
      </w:r>
    </w:p>
    <w:p>
      <w:pPr>
        <w:pStyle w:val="BodyText"/>
        <w:spacing w:line="345" w:lineRule="auto" w:before="256"/>
        <w:ind w:left="109" w:right="156"/>
        <w:jc w:val="both"/>
      </w:pPr>
      <w:r>
        <w:rPr>
          <w:color w:val="202021"/>
        </w:rPr>
        <w:t>The</w:t>
      </w:r>
      <w:r>
        <w:rPr>
          <w:color w:val="202021"/>
          <w:spacing w:val="-6"/>
        </w:rPr>
        <w:t> </w:t>
      </w:r>
      <w:r>
        <w:rPr>
          <w:color w:val="202021"/>
        </w:rPr>
        <w:t>ILSA</w:t>
      </w:r>
      <w:r>
        <w:rPr>
          <w:color w:val="202021"/>
          <w:spacing w:val="-6"/>
        </w:rPr>
        <w:t> </w:t>
      </w:r>
      <w:r>
        <w:rPr>
          <w:color w:val="202021"/>
        </w:rPr>
        <w:t>was</w:t>
      </w:r>
      <w:r>
        <w:rPr>
          <w:color w:val="202021"/>
          <w:spacing w:val="-6"/>
        </w:rPr>
        <w:t> </w:t>
      </w:r>
      <w:r>
        <w:rPr>
          <w:color w:val="202021"/>
        </w:rPr>
        <w:t>renewed</w:t>
      </w:r>
      <w:r>
        <w:rPr>
          <w:color w:val="202021"/>
          <w:spacing w:val="-6"/>
        </w:rPr>
        <w:t> </w:t>
      </w:r>
      <w:r>
        <w:rPr>
          <w:color w:val="202021"/>
        </w:rPr>
        <w:t>for</w:t>
      </w:r>
      <w:r>
        <w:rPr>
          <w:color w:val="202021"/>
          <w:spacing w:val="-6"/>
        </w:rPr>
        <w:t> </w:t>
      </w:r>
      <w:r>
        <w:rPr>
          <w:color w:val="202021"/>
        </w:rPr>
        <w:t>five</w:t>
      </w:r>
      <w:r>
        <w:rPr>
          <w:color w:val="202021"/>
          <w:spacing w:val="-6"/>
        </w:rPr>
        <w:t> </w:t>
      </w:r>
      <w:r>
        <w:rPr>
          <w:color w:val="202021"/>
        </w:rPr>
        <w:t>more</w:t>
      </w:r>
      <w:r>
        <w:rPr>
          <w:color w:val="202021"/>
          <w:spacing w:val="-6"/>
        </w:rPr>
        <w:t> </w:t>
      </w:r>
      <w:r>
        <w:rPr>
          <w:color w:val="202021"/>
        </w:rPr>
        <w:t>years</w:t>
      </w:r>
      <w:r>
        <w:rPr>
          <w:color w:val="202021"/>
          <w:spacing w:val="-6"/>
        </w:rPr>
        <w:t> </w:t>
      </w:r>
      <w:r>
        <w:rPr>
          <w:color w:val="202021"/>
        </w:rPr>
        <w:t>in</w:t>
      </w:r>
      <w:r>
        <w:rPr>
          <w:color w:val="202021"/>
          <w:spacing w:val="-6"/>
        </w:rPr>
        <w:t> </w:t>
      </w:r>
      <w:r>
        <w:rPr>
          <w:color w:val="202021"/>
        </w:rPr>
        <w:t>2001.</w:t>
      </w:r>
      <w:r>
        <w:rPr>
          <w:color w:val="202021"/>
          <w:spacing w:val="-6"/>
        </w:rPr>
        <w:t> </w:t>
      </w:r>
      <w:r>
        <w:rPr>
          <w:color w:val="202021"/>
        </w:rPr>
        <w:t>Congressional</w:t>
      </w:r>
      <w:r>
        <w:rPr>
          <w:color w:val="202021"/>
          <w:spacing w:val="-6"/>
        </w:rPr>
        <w:t> </w:t>
      </w:r>
      <w:r>
        <w:rPr>
          <w:color w:val="202021"/>
        </w:rPr>
        <w:t>bills</w:t>
      </w:r>
      <w:r>
        <w:rPr>
          <w:color w:val="202021"/>
          <w:spacing w:val="-6"/>
        </w:rPr>
        <w:t> </w:t>
      </w:r>
      <w:r>
        <w:rPr>
          <w:color w:val="202021"/>
        </w:rPr>
        <w:t>in</w:t>
      </w:r>
      <w:r>
        <w:rPr>
          <w:color w:val="202021"/>
          <w:spacing w:val="-6"/>
        </w:rPr>
        <w:t> </w:t>
      </w:r>
      <w:r>
        <w:rPr>
          <w:color w:val="202021"/>
        </w:rPr>
        <w:t>2006</w:t>
      </w:r>
      <w:r>
        <w:rPr>
          <w:color w:val="202021"/>
          <w:spacing w:val="-6"/>
        </w:rPr>
        <w:t> </w:t>
      </w:r>
      <w:r>
        <w:rPr>
          <w:color w:val="202021"/>
        </w:rPr>
        <w:t>extended</w:t>
      </w:r>
      <w:r>
        <w:rPr>
          <w:color w:val="202021"/>
          <w:spacing w:val="-6"/>
        </w:rPr>
        <w:t> </w:t>
      </w:r>
      <w:r>
        <w:rPr>
          <w:color w:val="202021"/>
        </w:rPr>
        <w:t>and</w:t>
      </w:r>
      <w:r>
        <w:rPr>
          <w:color w:val="202021"/>
          <w:spacing w:val="-6"/>
        </w:rPr>
        <w:t> </w:t>
      </w:r>
      <w:r>
        <w:rPr>
          <w:color w:val="202021"/>
        </w:rPr>
        <w:t>added provisions</w:t>
      </w:r>
      <w:r>
        <w:rPr>
          <w:color w:val="202021"/>
          <w:spacing w:val="-7"/>
        </w:rPr>
        <w:t> </w:t>
      </w:r>
      <w:r>
        <w:rPr>
          <w:color w:val="202021"/>
        </w:rPr>
        <w:t>to</w:t>
      </w:r>
      <w:r>
        <w:rPr>
          <w:color w:val="202021"/>
          <w:spacing w:val="-7"/>
        </w:rPr>
        <w:t> </w:t>
      </w:r>
      <w:r>
        <w:rPr>
          <w:color w:val="202021"/>
        </w:rPr>
        <w:t>the</w:t>
      </w:r>
      <w:r>
        <w:rPr>
          <w:color w:val="202021"/>
          <w:spacing w:val="-7"/>
        </w:rPr>
        <w:t> </w:t>
      </w:r>
      <w:r>
        <w:rPr>
          <w:color w:val="202021"/>
        </w:rPr>
        <w:t>act;</w:t>
      </w:r>
      <w:r>
        <w:rPr>
          <w:color w:val="202021"/>
          <w:spacing w:val="-7"/>
        </w:rPr>
        <w:t> </w:t>
      </w:r>
      <w:r>
        <w:rPr>
          <w:color w:val="202021"/>
        </w:rPr>
        <w:t>on</w:t>
      </w:r>
      <w:r>
        <w:rPr>
          <w:color w:val="202021"/>
          <w:spacing w:val="-7"/>
        </w:rPr>
        <w:t> </w:t>
      </w:r>
      <w:r>
        <w:rPr>
          <w:color w:val="202021"/>
        </w:rPr>
        <w:t>September</w:t>
      </w:r>
      <w:r>
        <w:rPr>
          <w:color w:val="202021"/>
          <w:spacing w:val="-7"/>
        </w:rPr>
        <w:t> </w:t>
      </w:r>
      <w:r>
        <w:rPr>
          <w:color w:val="202021"/>
        </w:rPr>
        <w:t>30,</w:t>
      </w:r>
      <w:r>
        <w:rPr>
          <w:color w:val="202021"/>
          <w:spacing w:val="-7"/>
        </w:rPr>
        <w:t> </w:t>
      </w:r>
      <w:r>
        <w:rPr>
          <w:color w:val="202021"/>
        </w:rPr>
        <w:t>2006,</w:t>
      </w:r>
      <w:r>
        <w:rPr>
          <w:color w:val="202021"/>
          <w:spacing w:val="-7"/>
        </w:rPr>
        <w:t> </w:t>
      </w:r>
      <w:r>
        <w:rPr>
          <w:color w:val="202021"/>
        </w:rPr>
        <w:t>the</w:t>
      </w:r>
      <w:r>
        <w:rPr>
          <w:color w:val="202021"/>
          <w:spacing w:val="-7"/>
        </w:rPr>
        <w:t> </w:t>
      </w:r>
      <w:r>
        <w:rPr>
          <w:color w:val="202021"/>
        </w:rPr>
        <w:t>act</w:t>
      </w:r>
      <w:r>
        <w:rPr>
          <w:color w:val="202021"/>
          <w:spacing w:val="-7"/>
        </w:rPr>
        <w:t> </w:t>
      </w:r>
      <w:r>
        <w:rPr>
          <w:color w:val="202021"/>
        </w:rPr>
        <w:t>was</w:t>
      </w:r>
      <w:r>
        <w:rPr>
          <w:color w:val="202021"/>
          <w:spacing w:val="-7"/>
        </w:rPr>
        <w:t> </w:t>
      </w:r>
      <w:r>
        <w:rPr>
          <w:color w:val="202021"/>
        </w:rPr>
        <w:t>renamed</w:t>
      </w:r>
      <w:r>
        <w:rPr>
          <w:color w:val="202021"/>
          <w:spacing w:val="-7"/>
        </w:rPr>
        <w:t> </w:t>
      </w:r>
      <w:r>
        <w:rPr>
          <w:color w:val="202021"/>
        </w:rPr>
        <w:t>the</w:t>
      </w:r>
      <w:r>
        <w:rPr>
          <w:color w:val="202021"/>
          <w:spacing w:val="-7"/>
        </w:rPr>
        <w:t> </w:t>
      </w:r>
      <w:r>
        <w:rPr>
          <w:color w:val="202021"/>
        </w:rPr>
        <w:t>Iran</w:t>
      </w:r>
      <w:r>
        <w:rPr>
          <w:color w:val="202021"/>
          <w:spacing w:val="-7"/>
        </w:rPr>
        <w:t> </w:t>
      </w:r>
      <w:r>
        <w:rPr>
          <w:color w:val="202021"/>
        </w:rPr>
        <w:t>Sanctions</w:t>
      </w:r>
      <w:r>
        <w:rPr>
          <w:color w:val="202021"/>
          <w:spacing w:val="-7"/>
        </w:rPr>
        <w:t> </w:t>
      </w:r>
      <w:r>
        <w:rPr>
          <w:color w:val="202021"/>
        </w:rPr>
        <w:t>Act</w:t>
      </w:r>
      <w:r>
        <w:rPr>
          <w:color w:val="202021"/>
          <w:spacing w:val="-7"/>
        </w:rPr>
        <w:t> </w:t>
      </w:r>
      <w:r>
        <w:rPr>
          <w:color w:val="202021"/>
        </w:rPr>
        <w:t>(ISA)</w:t>
      </w:r>
      <w:r>
        <w:rPr>
          <w:color w:val="202021"/>
          <w:spacing w:val="-7"/>
        </w:rPr>
        <w:t> </w:t>
      </w:r>
      <w:r>
        <w:rPr>
          <w:color w:val="202021"/>
        </w:rPr>
        <w:t>as</w:t>
      </w:r>
      <w:r>
        <w:rPr>
          <w:color w:val="202021"/>
          <w:spacing w:val="-7"/>
        </w:rPr>
        <w:t> </w:t>
      </w:r>
      <w:r>
        <w:rPr>
          <w:color w:val="202021"/>
        </w:rPr>
        <w:t>it no longer applied to Libya. On December 1, 2016, ISA was extended for a further ten years.</w:t>
      </w:r>
      <w:r>
        <w:rPr>
          <w:color w:val="3366CC"/>
          <w:vertAlign w:val="superscript"/>
        </w:rPr>
        <w:t>[87]</w:t>
      </w:r>
    </w:p>
    <w:p>
      <w:pPr>
        <w:pStyle w:val="BodyText"/>
        <w:spacing w:before="5"/>
        <w:ind w:left="0"/>
      </w:pPr>
    </w:p>
    <w:p>
      <w:pPr>
        <w:pStyle w:val="Heading1"/>
        <w:jc w:val="both"/>
      </w:pPr>
      <w:r>
        <w:rPr>
          <w:color w:val="202021"/>
          <w:spacing w:val="-4"/>
        </w:rPr>
        <w:t>1981–1989:</w:t>
      </w:r>
      <w:r>
        <w:rPr>
          <w:color w:val="202021"/>
          <w:spacing w:val="25"/>
        </w:rPr>
        <w:t> </w:t>
      </w:r>
      <w:r>
        <w:rPr>
          <w:color w:val="202021"/>
          <w:spacing w:val="-4"/>
        </w:rPr>
        <w:t>Reagan</w:t>
      </w:r>
      <w:r>
        <w:rPr>
          <w:color w:val="202021"/>
          <w:spacing w:val="25"/>
        </w:rPr>
        <w:t> </w:t>
      </w:r>
      <w:r>
        <w:rPr>
          <w:color w:val="202021"/>
          <w:spacing w:val="-4"/>
        </w:rPr>
        <w:t>administration</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598592">
                <wp:simplePos x="0" y="0"/>
                <wp:positionH relativeFrom="page">
                  <wp:posOffset>514349</wp:posOffset>
                </wp:positionH>
                <wp:positionV relativeFrom="paragraph">
                  <wp:posOffset>143174</wp:posOffset>
                </wp:positionV>
                <wp:extent cx="6753225" cy="9525"/>
                <wp:effectExtent l="0" t="0" r="0" b="0"/>
                <wp:wrapTopAndBottom/>
                <wp:docPr id="57" name="Graphic 57"/>
                <wp:cNvGraphicFramePr>
                  <a:graphicFrameLocks/>
                </wp:cNvGraphicFramePr>
                <a:graphic>
                  <a:graphicData uri="http://schemas.microsoft.com/office/word/2010/wordprocessingShape">
                    <wps:wsp>
                      <wps:cNvPr id="57" name="Graphic 57"/>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73621pt;width:531.749958pt;height:.75pt;mso-position-horizontal-relative:page;mso-position-vertical-relative:paragraph;z-index:-15717888;mso-wrap-distance-left:0;mso-wrap-distance-right:0" id="docshape41" filled="true" fillcolor="#d9dde3" stroked="false">
                <v:fill type="solid"/>
                <w10:wrap type="topAndBottom"/>
              </v:rect>
            </w:pict>
          </mc:Fallback>
        </mc:AlternateContent>
      </w:r>
    </w:p>
    <w:p>
      <w:pPr>
        <w:pStyle w:val="Heading2"/>
        <w:spacing w:before="343"/>
      </w:pPr>
      <w:r>
        <w:rPr>
          <w:color w:val="202021"/>
        </w:rPr>
        <w:t>Iran–Iraq</w:t>
      </w:r>
      <w:r>
        <w:rPr>
          <w:color w:val="202021"/>
          <w:spacing w:val="-5"/>
        </w:rPr>
        <w:t> War</w:t>
      </w:r>
    </w:p>
    <w:p>
      <w:pPr>
        <w:pStyle w:val="BodyText"/>
        <w:spacing w:before="9"/>
        <w:ind w:left="0"/>
        <w:rPr>
          <w:sz w:val="29"/>
        </w:rPr>
      </w:pPr>
    </w:p>
    <w:p>
      <w:pPr>
        <w:pStyle w:val="BodyText"/>
        <w:spacing w:line="338" w:lineRule="auto" w:before="1"/>
        <w:ind w:left="109"/>
      </w:pPr>
      <w:r>
        <w:rPr>
          <w:color w:val="202021"/>
        </w:rPr>
        <w:t>American</w:t>
      </w:r>
      <w:r>
        <w:rPr>
          <w:color w:val="202021"/>
          <w:spacing w:val="-2"/>
        </w:rPr>
        <w:t> </w:t>
      </w:r>
      <w:r>
        <w:rPr>
          <w:color w:val="202021"/>
        </w:rPr>
        <w:t>intelligence</w:t>
      </w:r>
      <w:r>
        <w:rPr>
          <w:color w:val="202021"/>
          <w:spacing w:val="-2"/>
        </w:rPr>
        <w:t> </w:t>
      </w:r>
      <w:r>
        <w:rPr>
          <w:color w:val="202021"/>
        </w:rPr>
        <w:t>and</w:t>
      </w:r>
      <w:r>
        <w:rPr>
          <w:color w:val="202021"/>
          <w:spacing w:val="-2"/>
        </w:rPr>
        <w:t> </w:t>
      </w:r>
      <w:r>
        <w:rPr>
          <w:color w:val="202021"/>
        </w:rPr>
        <w:t>logistical</w:t>
      </w:r>
      <w:r>
        <w:rPr>
          <w:color w:val="202021"/>
          <w:spacing w:val="-2"/>
        </w:rPr>
        <w:t> </w:t>
      </w:r>
      <w:r>
        <w:rPr>
          <w:color w:val="202021"/>
        </w:rPr>
        <w:t>support</w:t>
      </w:r>
      <w:r>
        <w:rPr>
          <w:color w:val="202021"/>
          <w:spacing w:val="-2"/>
        </w:rPr>
        <w:t> </w:t>
      </w:r>
      <w:r>
        <w:rPr>
          <w:color w:val="202021"/>
        </w:rPr>
        <w:t>played</w:t>
      </w:r>
      <w:r>
        <w:rPr>
          <w:color w:val="202021"/>
          <w:spacing w:val="-2"/>
        </w:rPr>
        <w:t> </w:t>
      </w:r>
      <w:r>
        <w:rPr>
          <w:color w:val="202021"/>
        </w:rPr>
        <w:t>a</w:t>
      </w:r>
      <w:r>
        <w:rPr>
          <w:color w:val="202021"/>
          <w:spacing w:val="-2"/>
        </w:rPr>
        <w:t> </w:t>
      </w:r>
      <w:r>
        <w:rPr>
          <w:color w:val="202021"/>
        </w:rPr>
        <w:t>crucial</w:t>
      </w:r>
      <w:r>
        <w:rPr>
          <w:color w:val="202021"/>
          <w:spacing w:val="-2"/>
        </w:rPr>
        <w:t> </w:t>
      </w:r>
      <w:r>
        <w:rPr>
          <w:color w:val="202021"/>
        </w:rPr>
        <w:t>role</w:t>
      </w:r>
      <w:r>
        <w:rPr>
          <w:color w:val="202021"/>
          <w:spacing w:val="-2"/>
        </w:rPr>
        <w:t> </w:t>
      </w:r>
      <w:r>
        <w:rPr>
          <w:color w:val="202021"/>
        </w:rPr>
        <w:t>in</w:t>
      </w:r>
      <w:r>
        <w:rPr>
          <w:color w:val="202021"/>
          <w:spacing w:val="-2"/>
        </w:rPr>
        <w:t> </w:t>
      </w:r>
      <w:r>
        <w:rPr>
          <w:color w:val="202021"/>
        </w:rPr>
        <w:t>arming</w:t>
      </w:r>
      <w:r>
        <w:rPr>
          <w:color w:val="202021"/>
          <w:spacing w:val="-2"/>
        </w:rPr>
        <w:t> </w:t>
      </w:r>
      <w:r>
        <w:rPr>
          <w:color w:val="202021"/>
        </w:rPr>
        <w:t>Iraq</w:t>
      </w:r>
      <w:r>
        <w:rPr>
          <w:color w:val="202021"/>
          <w:spacing w:val="-2"/>
        </w:rPr>
        <w:t> </w:t>
      </w:r>
      <w:r>
        <w:rPr>
          <w:color w:val="202021"/>
        </w:rPr>
        <w:t>in</w:t>
      </w:r>
      <w:r>
        <w:rPr>
          <w:color w:val="202021"/>
          <w:spacing w:val="-2"/>
        </w:rPr>
        <w:t> </w:t>
      </w:r>
      <w:r>
        <w:rPr>
          <w:color w:val="202021"/>
        </w:rPr>
        <w:t>the</w:t>
      </w:r>
      <w:r>
        <w:rPr>
          <w:color w:val="202021"/>
          <w:spacing w:val="-2"/>
        </w:rPr>
        <w:t> </w:t>
      </w:r>
      <w:hyperlink r:id="rId190">
        <w:r>
          <w:rPr>
            <w:color w:val="3366CC"/>
          </w:rPr>
          <w:t>Iran–Iraq</w:t>
        </w:r>
        <w:r>
          <w:rPr>
            <w:color w:val="3366CC"/>
            <w:spacing w:val="-2"/>
          </w:rPr>
          <w:t> </w:t>
        </w:r>
        <w:r>
          <w:rPr>
            <w:color w:val="3366CC"/>
          </w:rPr>
          <w:t>War</w:t>
        </w:r>
      </w:hyperlink>
      <w:r>
        <w:rPr>
          <w:color w:val="202021"/>
        </w:rPr>
        <w:t>. However, </w:t>
      </w:r>
      <w:hyperlink r:id="rId191">
        <w:r>
          <w:rPr>
            <w:color w:val="3366CC"/>
          </w:rPr>
          <w:t>Bob Woodward</w:t>
        </w:r>
      </w:hyperlink>
      <w:r>
        <w:rPr>
          <w:color w:val="3366CC"/>
        </w:rPr>
        <w:t> </w:t>
      </w:r>
      <w:r>
        <w:rPr>
          <w:color w:val="202021"/>
        </w:rPr>
        <w:t>states that the United States gave information to both sides, hoping "to engineer a stalemate".</w:t>
      </w:r>
      <w:r>
        <w:rPr>
          <w:color w:val="3366CC"/>
          <w:vertAlign w:val="superscript"/>
        </w:rPr>
        <w:t>[88]</w:t>
      </w:r>
      <w:r>
        <w:rPr>
          <w:color w:val="3366CC"/>
          <w:vertAlign w:val="baseline"/>
        </w:rPr>
        <w:t> </w:t>
      </w:r>
      <w:r>
        <w:rPr>
          <w:color w:val="202021"/>
          <w:vertAlign w:val="baseline"/>
        </w:rPr>
        <w:t>In search for a new set or order in this region, Washington adopted a</w:t>
      </w:r>
    </w:p>
    <w:p>
      <w:pPr>
        <w:pStyle w:val="BodyText"/>
        <w:spacing w:line="343" w:lineRule="auto" w:before="17"/>
        <w:ind w:left="109" w:right="120"/>
      </w:pPr>
      <w:r>
        <w:rPr>
          <w:color w:val="202021"/>
          <w:w w:val="105"/>
        </w:rPr>
        <w:t>policy</w:t>
      </w:r>
      <w:r>
        <w:rPr>
          <w:color w:val="202021"/>
          <w:spacing w:val="-18"/>
          <w:w w:val="105"/>
        </w:rPr>
        <w:t> </w:t>
      </w:r>
      <w:r>
        <w:rPr>
          <w:color w:val="202021"/>
          <w:w w:val="105"/>
        </w:rPr>
        <w:t>designed</w:t>
      </w:r>
      <w:r>
        <w:rPr>
          <w:color w:val="202021"/>
          <w:spacing w:val="-17"/>
          <w:w w:val="105"/>
        </w:rPr>
        <w:t> </w:t>
      </w:r>
      <w:r>
        <w:rPr>
          <w:color w:val="202021"/>
          <w:w w:val="105"/>
        </w:rPr>
        <w:t>to</w:t>
      </w:r>
      <w:r>
        <w:rPr>
          <w:color w:val="202021"/>
          <w:spacing w:val="-18"/>
          <w:w w:val="105"/>
        </w:rPr>
        <w:t> </w:t>
      </w:r>
      <w:r>
        <w:rPr>
          <w:color w:val="202021"/>
          <w:w w:val="105"/>
        </w:rPr>
        <w:t>contain</w:t>
      </w:r>
      <w:r>
        <w:rPr>
          <w:color w:val="202021"/>
          <w:spacing w:val="-18"/>
          <w:w w:val="105"/>
        </w:rPr>
        <w:t> </w:t>
      </w:r>
      <w:r>
        <w:rPr>
          <w:color w:val="202021"/>
          <w:w w:val="105"/>
        </w:rPr>
        <w:t>both</w:t>
      </w:r>
      <w:r>
        <w:rPr>
          <w:color w:val="202021"/>
          <w:spacing w:val="-17"/>
          <w:w w:val="105"/>
        </w:rPr>
        <w:t> </w:t>
      </w:r>
      <w:r>
        <w:rPr>
          <w:color w:val="202021"/>
          <w:w w:val="105"/>
        </w:rPr>
        <w:t>sides</w:t>
      </w:r>
      <w:r>
        <w:rPr>
          <w:color w:val="202021"/>
          <w:spacing w:val="-18"/>
          <w:w w:val="105"/>
        </w:rPr>
        <w:t> </w:t>
      </w:r>
      <w:r>
        <w:rPr>
          <w:color w:val="202021"/>
          <w:w w:val="105"/>
        </w:rPr>
        <w:t>economically</w:t>
      </w:r>
      <w:r>
        <w:rPr>
          <w:color w:val="202021"/>
          <w:spacing w:val="-17"/>
          <w:w w:val="105"/>
        </w:rPr>
        <w:t> </w:t>
      </w:r>
      <w:r>
        <w:rPr>
          <w:color w:val="202021"/>
          <w:w w:val="105"/>
        </w:rPr>
        <w:t>and</w:t>
      </w:r>
      <w:r>
        <w:rPr>
          <w:color w:val="202021"/>
          <w:spacing w:val="-18"/>
          <w:w w:val="105"/>
        </w:rPr>
        <w:t> </w:t>
      </w:r>
      <w:r>
        <w:rPr>
          <w:color w:val="202021"/>
          <w:w w:val="105"/>
        </w:rPr>
        <w:t>militarily.</w:t>
      </w:r>
      <w:r>
        <w:rPr>
          <w:color w:val="3366CC"/>
          <w:w w:val="105"/>
          <w:vertAlign w:val="superscript"/>
        </w:rPr>
        <w:t>[89]</w:t>
      </w:r>
      <w:r>
        <w:rPr>
          <w:color w:val="3366CC"/>
          <w:spacing w:val="-17"/>
          <w:w w:val="105"/>
          <w:vertAlign w:val="baseline"/>
        </w:rPr>
        <w:t> </w:t>
      </w:r>
      <w:r>
        <w:rPr>
          <w:color w:val="202021"/>
          <w:w w:val="105"/>
          <w:vertAlign w:val="baseline"/>
        </w:rPr>
        <w:t>During</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second</w:t>
      </w:r>
      <w:r>
        <w:rPr>
          <w:color w:val="202021"/>
          <w:spacing w:val="-18"/>
          <w:w w:val="105"/>
          <w:vertAlign w:val="baseline"/>
        </w:rPr>
        <w:t> </w:t>
      </w:r>
      <w:r>
        <w:rPr>
          <w:color w:val="202021"/>
          <w:w w:val="105"/>
          <w:vertAlign w:val="baseline"/>
        </w:rPr>
        <w:t>half</w:t>
      </w:r>
      <w:r>
        <w:rPr>
          <w:color w:val="202021"/>
          <w:spacing w:val="-17"/>
          <w:w w:val="105"/>
          <w:vertAlign w:val="baseline"/>
        </w:rPr>
        <w:t> </w:t>
      </w:r>
      <w:r>
        <w:rPr>
          <w:color w:val="202021"/>
          <w:w w:val="105"/>
          <w:vertAlign w:val="baseline"/>
        </w:rPr>
        <w:t>of</w:t>
      </w:r>
      <w:r>
        <w:rPr>
          <w:color w:val="202021"/>
          <w:spacing w:val="-18"/>
          <w:w w:val="105"/>
          <w:vertAlign w:val="baseline"/>
        </w:rPr>
        <w:t> </w:t>
      </w:r>
      <w:r>
        <w:rPr>
          <w:color w:val="202021"/>
          <w:w w:val="105"/>
          <w:vertAlign w:val="baseline"/>
        </w:rPr>
        <w:t>the </w:t>
      </w:r>
      <w:r>
        <w:rPr>
          <w:color w:val="202021"/>
          <w:vertAlign w:val="baseline"/>
        </w:rPr>
        <w:t>Iran–Iraq War, the </w:t>
      </w:r>
      <w:hyperlink r:id="rId192">
        <w:r>
          <w:rPr>
            <w:color w:val="3366CC"/>
            <w:vertAlign w:val="baseline"/>
          </w:rPr>
          <w:t>Reagan administration</w:t>
        </w:r>
      </w:hyperlink>
      <w:r>
        <w:rPr>
          <w:color w:val="3366CC"/>
          <w:vertAlign w:val="baseline"/>
        </w:rPr>
        <w:t> </w:t>
      </w:r>
      <w:r>
        <w:rPr>
          <w:color w:val="202021"/>
          <w:vertAlign w:val="baseline"/>
        </w:rPr>
        <w:t>pursued several sanction bills against Iran; on the other hand, it established full diplomatic relations with </w:t>
      </w:r>
      <w:hyperlink r:id="rId193">
        <w:r>
          <w:rPr>
            <w:color w:val="3366CC"/>
            <w:vertAlign w:val="baseline"/>
          </w:rPr>
          <w:t>Saddam Hussein</w:t>
        </w:r>
      </w:hyperlink>
      <w:r>
        <w:rPr>
          <w:color w:val="202021"/>
          <w:vertAlign w:val="baseline"/>
        </w:rPr>
        <w:t>'s </w:t>
      </w:r>
      <w:hyperlink r:id="rId194">
        <w:r>
          <w:rPr>
            <w:color w:val="3366CC"/>
            <w:vertAlign w:val="baseline"/>
          </w:rPr>
          <w:t>Ba'athist</w:t>
        </w:r>
      </w:hyperlink>
      <w:r>
        <w:rPr>
          <w:color w:val="3366CC"/>
          <w:vertAlign w:val="baseline"/>
        </w:rPr>
        <w:t> </w:t>
      </w:r>
      <w:r>
        <w:rPr>
          <w:color w:val="202021"/>
          <w:vertAlign w:val="baseline"/>
        </w:rPr>
        <w:t>government in </w:t>
      </w:r>
      <w:hyperlink r:id="rId195">
        <w:r>
          <w:rPr>
            <w:color w:val="3366CC"/>
            <w:vertAlign w:val="baseline"/>
          </w:rPr>
          <w:t>Iraq</w:t>
        </w:r>
      </w:hyperlink>
      <w:r>
        <w:rPr>
          <w:color w:val="3366CC"/>
          <w:vertAlign w:val="baseline"/>
        </w:rPr>
        <w:t> </w:t>
      </w:r>
      <w:r>
        <w:rPr>
          <w:color w:val="202021"/>
          <w:vertAlign w:val="baseline"/>
        </w:rPr>
        <w:t>by removing</w:t>
      </w:r>
      <w:r>
        <w:rPr>
          <w:color w:val="202021"/>
          <w:spacing w:val="-3"/>
          <w:vertAlign w:val="baseline"/>
        </w:rPr>
        <w:t> </w:t>
      </w:r>
      <w:r>
        <w:rPr>
          <w:color w:val="202021"/>
          <w:vertAlign w:val="baseline"/>
        </w:rPr>
        <w:t>it</w:t>
      </w:r>
      <w:r>
        <w:rPr>
          <w:color w:val="202021"/>
          <w:spacing w:val="-3"/>
          <w:vertAlign w:val="baseline"/>
        </w:rPr>
        <w:t> </w:t>
      </w:r>
      <w:r>
        <w:rPr>
          <w:color w:val="202021"/>
          <w:vertAlign w:val="baseline"/>
        </w:rPr>
        <w:t>from</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US</w:t>
      </w:r>
      <w:r>
        <w:rPr>
          <w:color w:val="202021"/>
          <w:spacing w:val="-3"/>
          <w:vertAlign w:val="baseline"/>
        </w:rPr>
        <w:t> </w:t>
      </w:r>
      <w:r>
        <w:rPr>
          <w:color w:val="202021"/>
          <w:vertAlign w:val="baseline"/>
        </w:rPr>
        <w:t>list</w:t>
      </w:r>
      <w:r>
        <w:rPr>
          <w:color w:val="202021"/>
          <w:spacing w:val="-3"/>
          <w:vertAlign w:val="baseline"/>
        </w:rPr>
        <w:t> </w:t>
      </w:r>
      <w:r>
        <w:rPr>
          <w:color w:val="202021"/>
          <w:vertAlign w:val="baseline"/>
        </w:rPr>
        <w:t>of</w:t>
      </w:r>
      <w:r>
        <w:rPr>
          <w:color w:val="202021"/>
          <w:spacing w:val="-3"/>
          <w:vertAlign w:val="baseline"/>
        </w:rPr>
        <w:t> </w:t>
      </w:r>
      <w:hyperlink r:id="rId196">
        <w:r>
          <w:rPr>
            <w:color w:val="3366CC"/>
            <w:vertAlign w:val="baseline"/>
          </w:rPr>
          <w:t>State</w:t>
        </w:r>
        <w:r>
          <w:rPr>
            <w:color w:val="3366CC"/>
            <w:spacing w:val="-3"/>
            <w:vertAlign w:val="baseline"/>
          </w:rPr>
          <w:t> </w:t>
        </w:r>
        <w:r>
          <w:rPr>
            <w:color w:val="3366CC"/>
            <w:vertAlign w:val="baseline"/>
          </w:rPr>
          <w:t>Sponsors</w:t>
        </w:r>
        <w:r>
          <w:rPr>
            <w:color w:val="3366CC"/>
            <w:spacing w:val="-3"/>
            <w:vertAlign w:val="baseline"/>
          </w:rPr>
          <w:t> </w:t>
        </w:r>
        <w:r>
          <w:rPr>
            <w:color w:val="3366CC"/>
            <w:vertAlign w:val="baseline"/>
          </w:rPr>
          <w:t>of</w:t>
        </w:r>
        <w:r>
          <w:rPr>
            <w:color w:val="3366CC"/>
            <w:spacing w:val="-3"/>
            <w:vertAlign w:val="baseline"/>
          </w:rPr>
          <w:t> </w:t>
        </w:r>
        <w:r>
          <w:rPr>
            <w:color w:val="3366CC"/>
            <w:vertAlign w:val="baseline"/>
          </w:rPr>
          <w:t>Terrorism</w:t>
        </w:r>
      </w:hyperlink>
      <w:r>
        <w:rPr>
          <w:color w:val="3366CC"/>
          <w:spacing w:val="-3"/>
          <w:vertAlign w:val="baseline"/>
        </w:rPr>
        <w:t> </w:t>
      </w:r>
      <w:r>
        <w:rPr>
          <w:color w:val="202021"/>
          <w:vertAlign w:val="baseline"/>
        </w:rPr>
        <w:t>in</w:t>
      </w:r>
      <w:r>
        <w:rPr>
          <w:color w:val="202021"/>
          <w:spacing w:val="-3"/>
          <w:vertAlign w:val="baseline"/>
        </w:rPr>
        <w:t> </w:t>
      </w:r>
      <w:r>
        <w:rPr>
          <w:color w:val="202021"/>
          <w:vertAlign w:val="baseline"/>
        </w:rPr>
        <w:t>1984.</w:t>
      </w:r>
      <w:r>
        <w:rPr>
          <w:color w:val="3366CC"/>
          <w:vertAlign w:val="superscript"/>
        </w:rPr>
        <w:t>[89]</w:t>
      </w:r>
      <w:r>
        <w:rPr>
          <w:color w:val="3366CC"/>
          <w:spacing w:val="-3"/>
          <w:vertAlign w:val="baseline"/>
        </w:rPr>
        <w:t> </w:t>
      </w:r>
      <w:r>
        <w:rPr>
          <w:color w:val="202021"/>
          <w:vertAlign w:val="baseline"/>
        </w:rPr>
        <w:t>According</w:t>
      </w:r>
      <w:r>
        <w:rPr>
          <w:color w:val="202021"/>
          <w:spacing w:val="-3"/>
          <w:vertAlign w:val="baseline"/>
        </w:rPr>
        <w:t> </w:t>
      </w:r>
      <w:r>
        <w:rPr>
          <w:color w:val="202021"/>
          <w:vertAlign w:val="baseline"/>
        </w:rPr>
        <w:t>to</w:t>
      </w:r>
      <w:r>
        <w:rPr>
          <w:color w:val="202021"/>
          <w:spacing w:val="-3"/>
          <w:vertAlign w:val="baseline"/>
        </w:rPr>
        <w:t> </w:t>
      </w:r>
      <w:r>
        <w:rPr>
          <w:color w:val="202021"/>
          <w:vertAlign w:val="baseline"/>
        </w:rPr>
        <w:t>the</w:t>
      </w:r>
      <w:r>
        <w:rPr>
          <w:color w:val="202021"/>
          <w:spacing w:val="-3"/>
          <w:vertAlign w:val="baseline"/>
        </w:rPr>
        <w:t> </w:t>
      </w:r>
      <w:hyperlink r:id="rId197">
        <w:r>
          <w:rPr>
            <w:color w:val="3366CC"/>
            <w:vertAlign w:val="baseline"/>
          </w:rPr>
          <w:t>U.S.</w:t>
        </w:r>
        <w:r>
          <w:rPr>
            <w:color w:val="3366CC"/>
            <w:spacing w:val="-3"/>
            <w:vertAlign w:val="baseline"/>
          </w:rPr>
          <w:t> </w:t>
        </w:r>
        <w:r>
          <w:rPr>
            <w:color w:val="3366CC"/>
            <w:vertAlign w:val="baseline"/>
          </w:rPr>
          <w:t>Senate</w:t>
        </w:r>
      </w:hyperlink>
      <w:r>
        <w:rPr>
          <w:color w:val="3366CC"/>
          <w:vertAlign w:val="baseline"/>
        </w:rPr>
        <w:t> </w:t>
      </w:r>
      <w:hyperlink r:id="rId197">
        <w:r>
          <w:rPr>
            <w:color w:val="3366CC"/>
            <w:vertAlign w:val="baseline"/>
          </w:rPr>
          <w:t>Banking Committee</w:t>
        </w:r>
      </w:hyperlink>
      <w:r>
        <w:rPr>
          <w:color w:val="202021"/>
          <w:vertAlign w:val="baseline"/>
        </w:rPr>
        <w:t>, the administrations of Presidents Reagan and </w:t>
      </w:r>
      <w:hyperlink r:id="rId175">
        <w:r>
          <w:rPr>
            <w:color w:val="3366CC"/>
            <w:vertAlign w:val="baseline"/>
          </w:rPr>
          <w:t>George H. W. Bush</w:t>
        </w:r>
      </w:hyperlink>
      <w:r>
        <w:rPr>
          <w:color w:val="3366CC"/>
          <w:vertAlign w:val="baseline"/>
        </w:rPr>
        <w:t> </w:t>
      </w:r>
      <w:r>
        <w:rPr>
          <w:color w:val="202021"/>
          <w:vertAlign w:val="baseline"/>
        </w:rPr>
        <w:t>authorized the sale to Iraq of numerous </w:t>
      </w:r>
      <w:hyperlink r:id="rId198">
        <w:r>
          <w:rPr>
            <w:color w:val="3366CC"/>
            <w:vertAlign w:val="baseline"/>
          </w:rPr>
          <w:t>dual-use</w:t>
        </w:r>
      </w:hyperlink>
      <w:r>
        <w:rPr>
          <w:color w:val="3366CC"/>
          <w:vertAlign w:val="baseline"/>
        </w:rPr>
        <w:t> </w:t>
      </w:r>
      <w:r>
        <w:rPr>
          <w:color w:val="202021"/>
          <w:vertAlign w:val="baseline"/>
        </w:rPr>
        <w:t>items, including poisonous chemicals and deadly biological viruses, such as </w:t>
      </w:r>
      <w:hyperlink r:id="rId199">
        <w:r>
          <w:rPr>
            <w:color w:val="3366CC"/>
            <w:vertAlign w:val="baseline"/>
          </w:rPr>
          <w:t>anthrax</w:t>
        </w:r>
      </w:hyperlink>
      <w:r>
        <w:rPr>
          <w:color w:val="3366CC"/>
          <w:vertAlign w:val="baseline"/>
        </w:rPr>
        <w:t> </w:t>
      </w:r>
      <w:r>
        <w:rPr>
          <w:color w:val="202021"/>
          <w:vertAlign w:val="baseline"/>
        </w:rPr>
        <w:t>and </w:t>
      </w:r>
      <w:hyperlink r:id="rId200">
        <w:r>
          <w:rPr>
            <w:color w:val="3366CC"/>
            <w:vertAlign w:val="baseline"/>
          </w:rPr>
          <w:t>bubonic plague</w:t>
        </w:r>
      </w:hyperlink>
      <w:r>
        <w:rPr>
          <w:color w:val="202021"/>
          <w:vertAlign w:val="baseline"/>
        </w:rPr>
        <w:t>.</w:t>
      </w:r>
      <w:r>
        <w:rPr>
          <w:color w:val="3366CC"/>
          <w:vertAlign w:val="superscript"/>
        </w:rPr>
        <w:t>[90]</w:t>
      </w:r>
      <w:r>
        <w:rPr>
          <w:color w:val="3366CC"/>
          <w:vertAlign w:val="baseline"/>
        </w:rPr>
        <w:t> </w:t>
      </w:r>
      <w:r>
        <w:rPr>
          <w:color w:val="202021"/>
          <w:vertAlign w:val="baseline"/>
        </w:rPr>
        <w:t>The Iran–Iraq War ended with both agreeing to a </w:t>
      </w:r>
      <w:r>
        <w:rPr>
          <w:color w:val="202021"/>
          <w:w w:val="105"/>
          <w:vertAlign w:val="baseline"/>
        </w:rPr>
        <w:t>ceasefire in 1988.</w:t>
      </w:r>
    </w:p>
    <w:p>
      <w:pPr>
        <w:pStyle w:val="BodyText"/>
        <w:ind w:left="0"/>
      </w:pPr>
    </w:p>
    <w:p>
      <w:pPr>
        <w:pStyle w:val="BodyText"/>
        <w:spacing w:before="129"/>
        <w:ind w:left="0"/>
      </w:pPr>
    </w:p>
    <w:p>
      <w:pPr>
        <w:pStyle w:val="Heading2"/>
      </w:pPr>
      <w:r>
        <w:rPr>
          <w:color w:val="202021"/>
          <w:spacing w:val="-2"/>
        </w:rPr>
        <w:t>1983:</w:t>
      </w:r>
      <w:r>
        <w:rPr>
          <w:color w:val="202021"/>
          <w:spacing w:val="-15"/>
        </w:rPr>
        <w:t> </w:t>
      </w:r>
      <w:r>
        <w:rPr>
          <w:color w:val="202021"/>
          <w:spacing w:val="-2"/>
        </w:rPr>
        <w:t>Hezbollah</w:t>
      </w:r>
      <w:r>
        <w:rPr>
          <w:color w:val="202021"/>
          <w:spacing w:val="-14"/>
        </w:rPr>
        <w:t> </w:t>
      </w:r>
      <w:r>
        <w:rPr>
          <w:color w:val="202021"/>
          <w:spacing w:val="-2"/>
        </w:rPr>
        <w:t>bombings</w:t>
      </w:r>
    </w:p>
    <w:p>
      <w:pPr>
        <w:pStyle w:val="BodyText"/>
        <w:spacing w:before="10"/>
        <w:ind w:left="0"/>
        <w:rPr>
          <w:sz w:val="29"/>
        </w:rPr>
      </w:pPr>
    </w:p>
    <w:p>
      <w:pPr>
        <w:pStyle w:val="BodyText"/>
        <w:ind w:left="109"/>
      </w:pPr>
      <w:hyperlink r:id="rId201">
        <w:r>
          <w:rPr>
            <w:color w:val="3366CC"/>
          </w:rPr>
          <w:t>Hezbollah</w:t>
        </w:r>
      </w:hyperlink>
      <w:r>
        <w:rPr>
          <w:color w:val="202021"/>
        </w:rPr>
        <w:t>,</w:t>
      </w:r>
      <w:r>
        <w:rPr>
          <w:color w:val="202021"/>
          <w:spacing w:val="-9"/>
        </w:rPr>
        <w:t> </w:t>
      </w:r>
      <w:r>
        <w:rPr>
          <w:color w:val="202021"/>
        </w:rPr>
        <w:t>a</w:t>
      </w:r>
      <w:r>
        <w:rPr>
          <w:color w:val="202021"/>
          <w:spacing w:val="-10"/>
        </w:rPr>
        <w:t> </w:t>
      </w:r>
      <w:hyperlink r:id="rId202">
        <w:r>
          <w:rPr>
            <w:color w:val="3366CC"/>
          </w:rPr>
          <w:t>Shi'ite</w:t>
        </w:r>
      </w:hyperlink>
      <w:r>
        <w:rPr>
          <w:color w:val="3366CC"/>
          <w:spacing w:val="-9"/>
        </w:rPr>
        <w:t> </w:t>
      </w:r>
      <w:r>
        <w:rPr>
          <w:color w:val="202021"/>
        </w:rPr>
        <w:t>Islamist</w:t>
      </w:r>
      <w:r>
        <w:rPr>
          <w:color w:val="202021"/>
          <w:spacing w:val="-9"/>
        </w:rPr>
        <w:t> </w:t>
      </w:r>
      <w:r>
        <w:rPr>
          <w:color w:val="202021"/>
        </w:rPr>
        <w:t>organization</w:t>
      </w:r>
      <w:r>
        <w:rPr>
          <w:color w:val="202021"/>
          <w:spacing w:val="-9"/>
        </w:rPr>
        <w:t> </w:t>
      </w:r>
      <w:r>
        <w:rPr>
          <w:color w:val="202021"/>
        </w:rPr>
        <w:t>and</w:t>
      </w:r>
      <w:r>
        <w:rPr>
          <w:color w:val="202021"/>
          <w:spacing w:val="-9"/>
        </w:rPr>
        <w:t> </w:t>
      </w:r>
      <w:r>
        <w:rPr>
          <w:color w:val="202021"/>
        </w:rPr>
        <w:t>client</w:t>
      </w:r>
      <w:r>
        <w:rPr>
          <w:color w:val="202021"/>
          <w:spacing w:val="-9"/>
        </w:rPr>
        <w:t> </w:t>
      </w:r>
      <w:r>
        <w:rPr>
          <w:color w:val="202021"/>
        </w:rPr>
        <w:t>of</w:t>
      </w:r>
      <w:r>
        <w:rPr>
          <w:color w:val="202021"/>
          <w:spacing w:val="-9"/>
        </w:rPr>
        <w:t> </w:t>
      </w:r>
      <w:r>
        <w:rPr>
          <w:color w:val="202021"/>
        </w:rPr>
        <w:t>Iran,</w:t>
      </w:r>
      <w:r>
        <w:rPr>
          <w:color w:val="202021"/>
          <w:spacing w:val="-9"/>
        </w:rPr>
        <w:t> </w:t>
      </w:r>
      <w:r>
        <w:rPr>
          <w:color w:val="202021"/>
        </w:rPr>
        <w:t>has</w:t>
      </w:r>
      <w:r>
        <w:rPr>
          <w:color w:val="202021"/>
          <w:spacing w:val="-9"/>
        </w:rPr>
        <w:t> </w:t>
      </w:r>
      <w:r>
        <w:rPr>
          <w:color w:val="202021"/>
        </w:rPr>
        <w:t>been</w:t>
      </w:r>
      <w:r>
        <w:rPr>
          <w:color w:val="202021"/>
          <w:spacing w:val="-9"/>
        </w:rPr>
        <w:t> </w:t>
      </w:r>
      <w:r>
        <w:rPr>
          <w:color w:val="202021"/>
        </w:rPr>
        <w:t>involved</w:t>
      </w:r>
      <w:r>
        <w:rPr>
          <w:color w:val="202021"/>
          <w:spacing w:val="-9"/>
        </w:rPr>
        <w:t> </w:t>
      </w:r>
      <w:r>
        <w:rPr>
          <w:color w:val="202021"/>
        </w:rPr>
        <w:t>in</w:t>
      </w:r>
      <w:r>
        <w:rPr>
          <w:color w:val="202021"/>
          <w:spacing w:val="-9"/>
        </w:rPr>
        <w:t> </w:t>
      </w:r>
      <w:r>
        <w:rPr>
          <w:color w:val="202021"/>
        </w:rPr>
        <w:t>several</w:t>
      </w:r>
      <w:r>
        <w:rPr>
          <w:color w:val="202021"/>
          <w:spacing w:val="-9"/>
        </w:rPr>
        <w:t> </w:t>
      </w:r>
      <w:r>
        <w:rPr>
          <w:color w:val="202021"/>
          <w:spacing w:val="-2"/>
        </w:rPr>
        <w:t>anti-</w:t>
      </w:r>
    </w:p>
    <w:p>
      <w:pPr>
        <w:pStyle w:val="BodyText"/>
        <w:spacing w:before="129"/>
        <w:ind w:left="109"/>
      </w:pPr>
      <w:r>
        <w:rPr>
          <w:color w:val="202021"/>
        </w:rPr>
        <w:t>American</w:t>
      </w:r>
      <w:r>
        <w:rPr>
          <w:color w:val="202021"/>
          <w:spacing w:val="-5"/>
        </w:rPr>
        <w:t> </w:t>
      </w:r>
      <w:r>
        <w:rPr>
          <w:color w:val="202021"/>
        </w:rPr>
        <w:t>terrorist</w:t>
      </w:r>
      <w:r>
        <w:rPr>
          <w:color w:val="202021"/>
          <w:spacing w:val="-4"/>
        </w:rPr>
        <w:t> </w:t>
      </w:r>
      <w:r>
        <w:rPr>
          <w:color w:val="202021"/>
        </w:rPr>
        <w:t>attacks.</w:t>
      </w:r>
      <w:r>
        <w:rPr>
          <w:color w:val="202021"/>
          <w:spacing w:val="-4"/>
        </w:rPr>
        <w:t> </w:t>
      </w:r>
      <w:r>
        <w:rPr>
          <w:color w:val="202021"/>
        </w:rPr>
        <w:t>These</w:t>
      </w:r>
      <w:r>
        <w:rPr>
          <w:color w:val="202021"/>
          <w:spacing w:val="-4"/>
        </w:rPr>
        <w:t> </w:t>
      </w:r>
      <w:r>
        <w:rPr>
          <w:color w:val="202021"/>
        </w:rPr>
        <w:t>include</w:t>
      </w:r>
      <w:r>
        <w:rPr>
          <w:color w:val="202021"/>
          <w:spacing w:val="-4"/>
        </w:rPr>
        <w:t> </w:t>
      </w:r>
      <w:r>
        <w:rPr>
          <w:color w:val="202021"/>
        </w:rPr>
        <w:t>the</w:t>
      </w:r>
      <w:r>
        <w:rPr>
          <w:color w:val="202021"/>
          <w:spacing w:val="-4"/>
        </w:rPr>
        <w:t> </w:t>
      </w:r>
      <w:hyperlink r:id="rId203">
        <w:r>
          <w:rPr>
            <w:color w:val="3366CC"/>
          </w:rPr>
          <w:t>April</w:t>
        </w:r>
        <w:r>
          <w:rPr>
            <w:color w:val="3366CC"/>
            <w:spacing w:val="-4"/>
          </w:rPr>
          <w:t> </w:t>
        </w:r>
        <w:r>
          <w:rPr>
            <w:color w:val="3366CC"/>
          </w:rPr>
          <w:t>1983</w:t>
        </w:r>
        <w:r>
          <w:rPr>
            <w:color w:val="3366CC"/>
            <w:spacing w:val="-5"/>
          </w:rPr>
          <w:t> </w:t>
        </w:r>
        <w:r>
          <w:rPr>
            <w:color w:val="3366CC"/>
          </w:rPr>
          <w:t>United</w:t>
        </w:r>
        <w:r>
          <w:rPr>
            <w:color w:val="3366CC"/>
            <w:spacing w:val="-4"/>
          </w:rPr>
          <w:t> </w:t>
        </w:r>
        <w:r>
          <w:rPr>
            <w:color w:val="3366CC"/>
          </w:rPr>
          <w:t>States</w:t>
        </w:r>
        <w:r>
          <w:rPr>
            <w:color w:val="3366CC"/>
            <w:spacing w:val="-4"/>
          </w:rPr>
          <w:t> </w:t>
        </w:r>
        <w:r>
          <w:rPr>
            <w:color w:val="3366CC"/>
          </w:rPr>
          <w:t>Embassy</w:t>
        </w:r>
        <w:r>
          <w:rPr>
            <w:color w:val="3366CC"/>
            <w:spacing w:val="-4"/>
          </w:rPr>
          <w:t> </w:t>
        </w:r>
        <w:r>
          <w:rPr>
            <w:color w:val="3366CC"/>
          </w:rPr>
          <w:t>bombing</w:t>
        </w:r>
      </w:hyperlink>
      <w:r>
        <w:rPr>
          <w:color w:val="3366CC"/>
          <w:spacing w:val="-4"/>
        </w:rPr>
        <w:t> </w:t>
      </w:r>
      <w:r>
        <w:rPr>
          <w:color w:val="202021"/>
        </w:rPr>
        <w:t>on</w:t>
      </w:r>
      <w:r>
        <w:rPr>
          <w:color w:val="202021"/>
          <w:spacing w:val="-4"/>
        </w:rPr>
        <w:t> </w:t>
      </w:r>
      <w:r>
        <w:rPr>
          <w:color w:val="202021"/>
          <w:spacing w:val="-5"/>
        </w:rPr>
        <w:t>the</w:t>
      </w:r>
    </w:p>
    <w:p>
      <w:pPr>
        <w:pStyle w:val="BodyText"/>
        <w:spacing w:line="338" w:lineRule="auto" w:before="114"/>
        <w:ind w:left="109"/>
      </w:pPr>
      <w:hyperlink r:id="rId204">
        <w:r>
          <w:rPr>
            <w:color w:val="3366CC"/>
          </w:rPr>
          <w:t>American</w:t>
        </w:r>
        <w:r>
          <w:rPr>
            <w:color w:val="3366CC"/>
            <w:spacing w:val="-6"/>
          </w:rPr>
          <w:t> </w:t>
        </w:r>
        <w:r>
          <w:rPr>
            <w:color w:val="3366CC"/>
          </w:rPr>
          <w:t>Embassy</w:t>
        </w:r>
        <w:r>
          <w:rPr>
            <w:color w:val="3366CC"/>
            <w:spacing w:val="-6"/>
          </w:rPr>
          <w:t> </w:t>
        </w:r>
        <w:r>
          <w:rPr>
            <w:color w:val="3366CC"/>
          </w:rPr>
          <w:t>in</w:t>
        </w:r>
        <w:r>
          <w:rPr>
            <w:color w:val="3366CC"/>
            <w:spacing w:val="-6"/>
          </w:rPr>
          <w:t> </w:t>
        </w:r>
        <w:r>
          <w:rPr>
            <w:color w:val="3366CC"/>
          </w:rPr>
          <w:t>Beirut</w:t>
        </w:r>
      </w:hyperlink>
      <w:r>
        <w:rPr>
          <w:color w:val="3366CC"/>
          <w:spacing w:val="-6"/>
        </w:rPr>
        <w:t> </w:t>
      </w:r>
      <w:r>
        <w:rPr>
          <w:color w:val="202021"/>
        </w:rPr>
        <w:t>which</w:t>
      </w:r>
      <w:r>
        <w:rPr>
          <w:color w:val="202021"/>
          <w:spacing w:val="-6"/>
        </w:rPr>
        <w:t> </w:t>
      </w:r>
      <w:r>
        <w:rPr>
          <w:color w:val="202021"/>
        </w:rPr>
        <w:t>killed</w:t>
      </w:r>
      <w:r>
        <w:rPr>
          <w:color w:val="202021"/>
          <w:spacing w:val="-6"/>
        </w:rPr>
        <w:t> </w:t>
      </w:r>
      <w:r>
        <w:rPr>
          <w:color w:val="202021"/>
        </w:rPr>
        <w:t>63</w:t>
      </w:r>
      <w:r>
        <w:rPr>
          <w:color w:val="202021"/>
          <w:spacing w:val="-6"/>
        </w:rPr>
        <w:t> </w:t>
      </w:r>
      <w:r>
        <w:rPr>
          <w:color w:val="202021"/>
        </w:rPr>
        <w:t>people</w:t>
      </w:r>
      <w:r>
        <w:rPr>
          <w:color w:val="202021"/>
          <w:spacing w:val="-6"/>
        </w:rPr>
        <w:t> </w:t>
      </w:r>
      <w:r>
        <w:rPr>
          <w:color w:val="202021"/>
        </w:rPr>
        <w:t>including17</w:t>
      </w:r>
      <w:r>
        <w:rPr>
          <w:color w:val="202021"/>
          <w:spacing w:val="-6"/>
        </w:rPr>
        <w:t> </w:t>
      </w:r>
      <w:r>
        <w:rPr>
          <w:color w:val="202021"/>
        </w:rPr>
        <w:t>Americans,</w:t>
      </w:r>
      <w:r>
        <w:rPr>
          <w:color w:val="202021"/>
          <w:spacing w:val="-6"/>
        </w:rPr>
        <w:t> </w:t>
      </w:r>
      <w:r>
        <w:rPr>
          <w:color w:val="202021"/>
        </w:rPr>
        <w:t>the</w:t>
      </w:r>
      <w:r>
        <w:rPr>
          <w:color w:val="202021"/>
          <w:spacing w:val="-6"/>
        </w:rPr>
        <w:t> </w:t>
      </w:r>
      <w:hyperlink r:id="rId205">
        <w:r>
          <w:rPr>
            <w:color w:val="3366CC"/>
          </w:rPr>
          <w:t>1983</w:t>
        </w:r>
        <w:r>
          <w:rPr>
            <w:color w:val="3366CC"/>
            <w:spacing w:val="-6"/>
          </w:rPr>
          <w:t> </w:t>
        </w:r>
        <w:r>
          <w:rPr>
            <w:color w:val="3366CC"/>
          </w:rPr>
          <w:t>Beirut</w:t>
        </w:r>
        <w:r>
          <w:rPr>
            <w:color w:val="3366CC"/>
            <w:spacing w:val="-6"/>
          </w:rPr>
          <w:t> </w:t>
        </w:r>
        <w:r>
          <w:rPr>
            <w:color w:val="3366CC"/>
          </w:rPr>
          <w:t>barracks</w:t>
        </w:r>
      </w:hyperlink>
      <w:r>
        <w:rPr>
          <w:color w:val="3366CC"/>
        </w:rPr>
        <w:t> </w:t>
      </w:r>
      <w:hyperlink r:id="rId205">
        <w:r>
          <w:rPr>
            <w:color w:val="3366CC"/>
          </w:rPr>
          <w:t>bombing</w:t>
        </w:r>
      </w:hyperlink>
      <w:r>
        <w:rPr>
          <w:color w:val="3366CC"/>
        </w:rPr>
        <w:t> </w:t>
      </w:r>
      <w:r>
        <w:rPr>
          <w:color w:val="202021"/>
        </w:rPr>
        <w:t>which killed 241 US Marines, and the 1996 </w:t>
      </w:r>
      <w:hyperlink r:id="rId206">
        <w:r>
          <w:rPr>
            <w:color w:val="3366CC"/>
          </w:rPr>
          <w:t>Khobar Towers bombing</w:t>
        </w:r>
      </w:hyperlink>
      <w:r>
        <w:rPr>
          <w:color w:val="202021"/>
        </w:rPr>
        <w:t>.</w:t>
      </w:r>
    </w:p>
    <w:p>
      <w:pPr>
        <w:pStyle w:val="BodyText"/>
        <w:spacing w:line="345" w:lineRule="auto" w:before="257"/>
        <w:ind w:left="109"/>
      </w:pPr>
      <w:r>
        <w:rPr>
          <w:color w:val="202021"/>
        </w:rPr>
        <w:t>In</w:t>
      </w:r>
      <w:r>
        <w:rPr>
          <w:color w:val="202021"/>
          <w:spacing w:val="-8"/>
        </w:rPr>
        <w:t> </w:t>
      </w:r>
      <w:r>
        <w:rPr>
          <w:color w:val="202021"/>
        </w:rPr>
        <w:t>2003,</w:t>
      </w:r>
      <w:r>
        <w:rPr>
          <w:color w:val="202021"/>
          <w:spacing w:val="-8"/>
        </w:rPr>
        <w:t> </w:t>
      </w:r>
      <w:r>
        <w:rPr>
          <w:color w:val="202021"/>
        </w:rPr>
        <w:t>United</w:t>
      </w:r>
      <w:r>
        <w:rPr>
          <w:color w:val="202021"/>
          <w:spacing w:val="-8"/>
        </w:rPr>
        <w:t> </w:t>
      </w:r>
      <w:r>
        <w:rPr>
          <w:color w:val="202021"/>
        </w:rPr>
        <w:t>States</w:t>
      </w:r>
      <w:r>
        <w:rPr>
          <w:color w:val="202021"/>
          <w:spacing w:val="-8"/>
        </w:rPr>
        <w:t> </w:t>
      </w:r>
      <w:r>
        <w:rPr>
          <w:color w:val="202021"/>
        </w:rPr>
        <w:t>District</w:t>
      </w:r>
      <w:r>
        <w:rPr>
          <w:color w:val="202021"/>
          <w:spacing w:val="-8"/>
        </w:rPr>
        <w:t> </w:t>
      </w:r>
      <w:r>
        <w:rPr>
          <w:color w:val="202021"/>
        </w:rPr>
        <w:t>Court</w:t>
      </w:r>
      <w:r>
        <w:rPr>
          <w:color w:val="202021"/>
          <w:spacing w:val="-8"/>
        </w:rPr>
        <w:t> </w:t>
      </w:r>
      <w:r>
        <w:rPr>
          <w:color w:val="202021"/>
        </w:rPr>
        <w:t>Judge</w:t>
      </w:r>
      <w:r>
        <w:rPr>
          <w:color w:val="202021"/>
          <w:spacing w:val="-8"/>
        </w:rPr>
        <w:t> </w:t>
      </w:r>
      <w:hyperlink r:id="rId207">
        <w:r>
          <w:rPr>
            <w:color w:val="3366CC"/>
          </w:rPr>
          <w:t>Royce</w:t>
        </w:r>
        <w:r>
          <w:rPr>
            <w:color w:val="3366CC"/>
            <w:spacing w:val="-8"/>
          </w:rPr>
          <w:t> </w:t>
        </w:r>
        <w:r>
          <w:rPr>
            <w:color w:val="3366CC"/>
          </w:rPr>
          <w:t>C.</w:t>
        </w:r>
        <w:r>
          <w:rPr>
            <w:color w:val="3366CC"/>
            <w:spacing w:val="-8"/>
          </w:rPr>
          <w:t> </w:t>
        </w:r>
        <w:r>
          <w:rPr>
            <w:color w:val="3366CC"/>
          </w:rPr>
          <w:t>Lamberth</w:t>
        </w:r>
      </w:hyperlink>
      <w:r>
        <w:rPr>
          <w:color w:val="3366CC"/>
          <w:spacing w:val="-8"/>
        </w:rPr>
        <w:t> </w:t>
      </w:r>
      <w:r>
        <w:rPr>
          <w:color w:val="202021"/>
        </w:rPr>
        <w:t>declared</w:t>
      </w:r>
      <w:r>
        <w:rPr>
          <w:color w:val="202021"/>
          <w:spacing w:val="-8"/>
        </w:rPr>
        <w:t> </w:t>
      </w:r>
      <w:r>
        <w:rPr>
          <w:color w:val="202021"/>
        </w:rPr>
        <w:t>that</w:t>
      </w:r>
      <w:r>
        <w:rPr>
          <w:color w:val="202021"/>
          <w:spacing w:val="-8"/>
        </w:rPr>
        <w:t> </w:t>
      </w:r>
      <w:r>
        <w:rPr>
          <w:color w:val="202021"/>
        </w:rPr>
        <w:t>the</w:t>
      </w:r>
      <w:r>
        <w:rPr>
          <w:color w:val="202021"/>
          <w:spacing w:val="-8"/>
        </w:rPr>
        <w:t> </w:t>
      </w:r>
      <w:r>
        <w:rPr>
          <w:color w:val="202021"/>
        </w:rPr>
        <w:t>Islamic</w:t>
      </w:r>
      <w:r>
        <w:rPr>
          <w:color w:val="202021"/>
          <w:spacing w:val="-8"/>
        </w:rPr>
        <w:t> </w:t>
      </w:r>
      <w:r>
        <w:rPr>
          <w:color w:val="202021"/>
        </w:rPr>
        <w:t>Republic</w:t>
      </w:r>
      <w:r>
        <w:rPr>
          <w:color w:val="202021"/>
          <w:spacing w:val="-8"/>
        </w:rPr>
        <w:t> </w:t>
      </w:r>
      <w:r>
        <w:rPr>
          <w:color w:val="202021"/>
        </w:rPr>
        <w:t>of Iran was responsible for the 1983 attack in a 2003 case brought by the victims' families. Lamberth concluded that Hezbollah was formed under the auspices of the Iranian government, was</w:t>
      </w:r>
    </w:p>
    <w:p>
      <w:pPr>
        <w:pStyle w:val="BodyText"/>
        <w:spacing w:line="338" w:lineRule="auto"/>
        <w:ind w:left="109" w:right="219"/>
      </w:pPr>
      <w:r>
        <w:rPr>
          <w:color w:val="202021"/>
        </w:rPr>
        <w:t>completely</w:t>
      </w:r>
      <w:r>
        <w:rPr>
          <w:color w:val="202021"/>
          <w:spacing w:val="-1"/>
        </w:rPr>
        <w:t> </w:t>
      </w:r>
      <w:r>
        <w:rPr>
          <w:color w:val="202021"/>
        </w:rPr>
        <w:t>reliant</w:t>
      </w:r>
      <w:r>
        <w:rPr>
          <w:color w:val="202021"/>
          <w:spacing w:val="-1"/>
        </w:rPr>
        <w:t> </w:t>
      </w:r>
      <w:r>
        <w:rPr>
          <w:color w:val="202021"/>
        </w:rPr>
        <w:t>on</w:t>
      </w:r>
      <w:r>
        <w:rPr>
          <w:color w:val="202021"/>
          <w:spacing w:val="-1"/>
        </w:rPr>
        <w:t> </w:t>
      </w:r>
      <w:r>
        <w:rPr>
          <w:color w:val="202021"/>
        </w:rPr>
        <w:t>Iran</w:t>
      </w:r>
      <w:r>
        <w:rPr>
          <w:color w:val="202021"/>
          <w:spacing w:val="-1"/>
        </w:rPr>
        <w:t> </w:t>
      </w:r>
      <w:r>
        <w:rPr>
          <w:color w:val="202021"/>
        </w:rPr>
        <w:t>in</w:t>
      </w:r>
      <w:r>
        <w:rPr>
          <w:color w:val="202021"/>
          <w:spacing w:val="-1"/>
        </w:rPr>
        <w:t> </w:t>
      </w:r>
      <w:r>
        <w:rPr>
          <w:color w:val="202021"/>
        </w:rPr>
        <w:t>1983,</w:t>
      </w:r>
      <w:r>
        <w:rPr>
          <w:color w:val="202021"/>
          <w:spacing w:val="-1"/>
        </w:rPr>
        <w:t> </w:t>
      </w:r>
      <w:r>
        <w:rPr>
          <w:color w:val="202021"/>
        </w:rPr>
        <w:t>and</w:t>
      </w:r>
      <w:r>
        <w:rPr>
          <w:color w:val="202021"/>
          <w:spacing w:val="-1"/>
        </w:rPr>
        <w:t> </w:t>
      </w:r>
      <w:r>
        <w:rPr>
          <w:color w:val="202021"/>
        </w:rPr>
        <w:t>assisted</w:t>
      </w:r>
      <w:r>
        <w:rPr>
          <w:color w:val="202021"/>
          <w:spacing w:val="-1"/>
        </w:rPr>
        <w:t> </w:t>
      </w:r>
      <w:r>
        <w:rPr>
          <w:color w:val="202021"/>
        </w:rPr>
        <w:t>Iranian</w:t>
      </w:r>
      <w:r>
        <w:rPr>
          <w:color w:val="202021"/>
          <w:spacing w:val="-1"/>
        </w:rPr>
        <w:t> </w:t>
      </w:r>
      <w:r>
        <w:rPr>
          <w:color w:val="202021"/>
        </w:rPr>
        <w:t>Ministry</w:t>
      </w:r>
      <w:r>
        <w:rPr>
          <w:color w:val="202021"/>
          <w:spacing w:val="-1"/>
        </w:rPr>
        <w:t> </w:t>
      </w:r>
      <w:r>
        <w:rPr>
          <w:color w:val="202021"/>
        </w:rPr>
        <w:t>of</w:t>
      </w:r>
      <w:r>
        <w:rPr>
          <w:color w:val="202021"/>
          <w:spacing w:val="-1"/>
        </w:rPr>
        <w:t> </w:t>
      </w:r>
      <w:r>
        <w:rPr>
          <w:color w:val="202021"/>
        </w:rPr>
        <w:t>Information</w:t>
      </w:r>
      <w:r>
        <w:rPr>
          <w:color w:val="202021"/>
          <w:spacing w:val="-1"/>
        </w:rPr>
        <w:t> </w:t>
      </w:r>
      <w:r>
        <w:rPr>
          <w:color w:val="202021"/>
        </w:rPr>
        <w:t>and</w:t>
      </w:r>
      <w:r>
        <w:rPr>
          <w:color w:val="202021"/>
          <w:spacing w:val="-1"/>
        </w:rPr>
        <w:t> </w:t>
      </w:r>
      <w:r>
        <w:rPr>
          <w:color w:val="202021"/>
        </w:rPr>
        <w:t>Security</w:t>
      </w:r>
      <w:r>
        <w:rPr>
          <w:color w:val="202021"/>
          <w:spacing w:val="-1"/>
        </w:rPr>
        <w:t> </w:t>
      </w:r>
      <w:r>
        <w:rPr>
          <w:color w:val="202021"/>
        </w:rPr>
        <w:t>agents in carrying out the operation.</w:t>
      </w:r>
      <w:r>
        <w:rPr>
          <w:color w:val="3366CC"/>
          <w:vertAlign w:val="superscript"/>
        </w:rPr>
        <w:t>[91]</w:t>
      </w:r>
      <w:r>
        <w:rPr>
          <w:color w:val="3366CC"/>
          <w:vertAlign w:val="baseline"/>
        </w:rPr>
        <w:t> </w:t>
      </w:r>
      <w:r>
        <w:rPr>
          <w:color w:val="202021"/>
          <w:vertAlign w:val="baseline"/>
        </w:rPr>
        <w:t>An American federal court also found that the Khobar Towers</w:t>
      </w:r>
    </w:p>
    <w:p>
      <w:pPr>
        <w:pStyle w:val="BodyText"/>
        <w:spacing w:before="10"/>
        <w:ind w:left="109"/>
      </w:pPr>
      <w:r>
        <w:rPr>
          <w:color w:val="202021"/>
        </w:rPr>
        <w:t>bombing</w:t>
      </w:r>
      <w:r>
        <w:rPr>
          <w:color w:val="202021"/>
          <w:spacing w:val="-8"/>
        </w:rPr>
        <w:t> </w:t>
      </w:r>
      <w:r>
        <w:rPr>
          <w:color w:val="202021"/>
        </w:rPr>
        <w:t>was</w:t>
      </w:r>
      <w:r>
        <w:rPr>
          <w:color w:val="202021"/>
          <w:spacing w:val="-7"/>
        </w:rPr>
        <w:t> </w:t>
      </w:r>
      <w:r>
        <w:rPr>
          <w:color w:val="202021"/>
        </w:rPr>
        <w:t>authorized</w:t>
      </w:r>
      <w:r>
        <w:rPr>
          <w:color w:val="202021"/>
          <w:spacing w:val="-7"/>
        </w:rPr>
        <w:t> </w:t>
      </w:r>
      <w:r>
        <w:rPr>
          <w:color w:val="202021"/>
        </w:rPr>
        <w:t>by</w:t>
      </w:r>
      <w:r>
        <w:rPr>
          <w:color w:val="202021"/>
          <w:spacing w:val="-7"/>
        </w:rPr>
        <w:t> </w:t>
      </w:r>
      <w:r>
        <w:rPr>
          <w:color w:val="202021"/>
        </w:rPr>
        <w:t>Ali</w:t>
      </w:r>
      <w:r>
        <w:rPr>
          <w:color w:val="202021"/>
          <w:spacing w:val="-7"/>
        </w:rPr>
        <w:t> </w:t>
      </w:r>
      <w:r>
        <w:rPr>
          <w:color w:val="202021"/>
        </w:rPr>
        <w:t>Khamenei,</w:t>
      </w:r>
      <w:r>
        <w:rPr>
          <w:color w:val="202021"/>
          <w:spacing w:val="-7"/>
        </w:rPr>
        <w:t> </w:t>
      </w:r>
      <w:r>
        <w:rPr>
          <w:color w:val="202021"/>
        </w:rPr>
        <w:t>then</w:t>
      </w:r>
      <w:r>
        <w:rPr>
          <w:color w:val="202021"/>
          <w:spacing w:val="-7"/>
        </w:rPr>
        <w:t> </w:t>
      </w:r>
      <w:hyperlink r:id="rId168">
        <w:r>
          <w:rPr>
            <w:color w:val="3366CC"/>
          </w:rPr>
          <w:t>ayatollah</w:t>
        </w:r>
      </w:hyperlink>
      <w:r>
        <w:rPr>
          <w:color w:val="3366CC"/>
          <w:spacing w:val="-7"/>
        </w:rPr>
        <w:t> </w:t>
      </w:r>
      <w:r>
        <w:rPr>
          <w:color w:val="202021"/>
        </w:rPr>
        <w:t>of</w:t>
      </w:r>
      <w:r>
        <w:rPr>
          <w:color w:val="202021"/>
          <w:spacing w:val="-7"/>
        </w:rPr>
        <w:t> </w:t>
      </w:r>
      <w:r>
        <w:rPr>
          <w:color w:val="202021"/>
          <w:spacing w:val="-2"/>
        </w:rPr>
        <w:t>Iran.</w:t>
      </w:r>
      <w:r>
        <w:rPr>
          <w:color w:val="3366CC"/>
          <w:spacing w:val="-2"/>
          <w:vertAlign w:val="superscript"/>
        </w:rPr>
        <w:t>[92]</w:t>
      </w:r>
    </w:p>
    <w:p>
      <w:pPr>
        <w:spacing w:after="0"/>
        <w:sectPr>
          <w:pgSz w:w="12240" w:h="15840"/>
          <w:pgMar w:top="540" w:bottom="280" w:left="700" w:right="680"/>
        </w:sectPr>
      </w:pPr>
    </w:p>
    <w:p>
      <w:pPr>
        <w:pStyle w:val="Heading2"/>
        <w:spacing w:before="53"/>
      </w:pPr>
      <w:r>
        <w:rPr>
          <w:color w:val="202021"/>
        </w:rPr>
        <w:t>1983:</w:t>
      </w:r>
      <w:r>
        <w:rPr>
          <w:color w:val="202021"/>
          <w:spacing w:val="-9"/>
        </w:rPr>
        <w:t> </w:t>
      </w:r>
      <w:r>
        <w:rPr>
          <w:color w:val="202021"/>
        </w:rPr>
        <w:t>Anti-communist</w:t>
      </w:r>
      <w:r>
        <w:rPr>
          <w:color w:val="202021"/>
          <w:spacing w:val="-8"/>
        </w:rPr>
        <w:t> </w:t>
      </w:r>
      <w:r>
        <w:rPr>
          <w:color w:val="202021"/>
          <w:spacing w:val="-4"/>
        </w:rPr>
        <w:t>purge</w:t>
      </w:r>
    </w:p>
    <w:p>
      <w:pPr>
        <w:pStyle w:val="BodyText"/>
        <w:spacing w:before="9"/>
        <w:ind w:left="0"/>
        <w:rPr>
          <w:sz w:val="29"/>
        </w:rPr>
      </w:pPr>
    </w:p>
    <w:p>
      <w:pPr>
        <w:pStyle w:val="BodyText"/>
        <w:spacing w:before="1"/>
        <w:ind w:left="109"/>
      </w:pPr>
      <w:r>
        <w:rPr>
          <w:color w:val="202021"/>
        </w:rPr>
        <w:t>According</w:t>
      </w:r>
      <w:r>
        <w:rPr>
          <w:color w:val="202021"/>
          <w:spacing w:val="2"/>
        </w:rPr>
        <w:t> </w:t>
      </w:r>
      <w:r>
        <w:rPr>
          <w:color w:val="202021"/>
        </w:rPr>
        <w:t>to</w:t>
      </w:r>
      <w:r>
        <w:rPr>
          <w:color w:val="202021"/>
          <w:spacing w:val="3"/>
        </w:rPr>
        <w:t> </w:t>
      </w:r>
      <w:r>
        <w:rPr>
          <w:color w:val="202021"/>
        </w:rPr>
        <w:t>the</w:t>
      </w:r>
      <w:r>
        <w:rPr>
          <w:color w:val="202021"/>
          <w:spacing w:val="3"/>
        </w:rPr>
        <w:t> </w:t>
      </w:r>
      <w:hyperlink r:id="rId208">
        <w:r>
          <w:rPr>
            <w:color w:val="3366CC"/>
          </w:rPr>
          <w:t>Tower</w:t>
        </w:r>
        <w:r>
          <w:rPr>
            <w:color w:val="3366CC"/>
            <w:spacing w:val="3"/>
          </w:rPr>
          <w:t> </w:t>
        </w:r>
        <w:r>
          <w:rPr>
            <w:color w:val="3366CC"/>
          </w:rPr>
          <w:t>Commission</w:t>
        </w:r>
      </w:hyperlink>
      <w:r>
        <w:rPr>
          <w:color w:val="3366CC"/>
          <w:spacing w:val="3"/>
        </w:rPr>
        <w:t> </w:t>
      </w:r>
      <w:r>
        <w:rPr>
          <w:color w:val="202021"/>
          <w:spacing w:val="-2"/>
        </w:rPr>
        <w:t>report:</w:t>
      </w:r>
    </w:p>
    <w:p>
      <w:pPr>
        <w:pStyle w:val="BodyText"/>
        <w:ind w:left="0"/>
      </w:pPr>
    </w:p>
    <w:p>
      <w:pPr>
        <w:pStyle w:val="BodyText"/>
        <w:spacing w:before="84"/>
        <w:ind w:left="0"/>
      </w:pPr>
    </w:p>
    <w:p>
      <w:pPr>
        <w:spacing w:before="0"/>
        <w:ind w:left="1234" w:right="0" w:firstLine="0"/>
        <w:jc w:val="left"/>
        <w:rPr>
          <w:rFonts w:ascii="Roboto Bk"/>
          <w:b/>
          <w:sz w:val="24"/>
        </w:rPr>
      </w:pPr>
      <w:r>
        <w:rPr/>
        <mc:AlternateContent>
          <mc:Choice Requires="wps">
            <w:drawing>
              <wp:anchor distT="0" distB="0" distL="0" distR="0" allowOverlap="1" layoutInCell="1" locked="0" behindDoc="0" simplePos="0" relativeHeight="15739904">
                <wp:simplePos x="0" y="0"/>
                <wp:positionH relativeFrom="page">
                  <wp:posOffset>895349</wp:posOffset>
                </wp:positionH>
                <wp:positionV relativeFrom="paragraph">
                  <wp:posOffset>-102794</wp:posOffset>
                </wp:positionV>
                <wp:extent cx="28575" cy="1733550"/>
                <wp:effectExtent l="0" t="0" r="0" b="0"/>
                <wp:wrapNone/>
                <wp:docPr id="58" name="Graphic 58"/>
                <wp:cNvGraphicFramePr>
                  <a:graphicFrameLocks/>
                </wp:cNvGraphicFramePr>
                <a:graphic>
                  <a:graphicData uri="http://schemas.microsoft.com/office/word/2010/wordprocessingShape">
                    <wps:wsp>
                      <wps:cNvPr id="58" name="Graphic 58"/>
                      <wps:cNvSpPr/>
                      <wps:spPr>
                        <a:xfrm>
                          <a:off x="0" y="0"/>
                          <a:ext cx="28575" cy="1733550"/>
                        </a:xfrm>
                        <a:custGeom>
                          <a:avLst/>
                          <a:gdLst/>
                          <a:ahLst/>
                          <a:cxnLst/>
                          <a:rect l="l" t="t" r="r" b="b"/>
                          <a:pathLst>
                            <a:path w="28575" h="1733550">
                              <a:moveTo>
                                <a:pt x="28574" y="1733549"/>
                              </a:moveTo>
                              <a:lnTo>
                                <a:pt x="0" y="1733549"/>
                              </a:lnTo>
                              <a:lnTo>
                                <a:pt x="0" y="0"/>
                              </a:lnTo>
                              <a:lnTo>
                                <a:pt x="28574" y="0"/>
                              </a:lnTo>
                              <a:lnTo>
                                <a:pt x="28574" y="1733549"/>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70.499992pt;margin-top:-8.094077pt;width:2.25pt;height:136.499989pt;mso-position-horizontal-relative:page;mso-position-vertical-relative:paragraph;z-index:15739904" id="docshape42" filled="true" fillcolor="#c7ccd0" stroked="false">
                <v:fill type="solid"/>
                <w10:wrap type="none"/>
              </v:rect>
            </w:pict>
          </mc:Fallback>
        </mc:AlternateContent>
      </w:r>
      <w:r>
        <w:rPr>
          <w:rFonts w:ascii="Roboto Bk"/>
          <w:b/>
          <w:color w:val="202021"/>
          <w:w w:val="105"/>
          <w:sz w:val="24"/>
        </w:rPr>
        <w:t>In</w:t>
      </w:r>
      <w:r>
        <w:rPr>
          <w:rFonts w:ascii="Roboto Bk"/>
          <w:b/>
          <w:color w:val="202021"/>
          <w:spacing w:val="-3"/>
          <w:w w:val="105"/>
          <w:sz w:val="24"/>
        </w:rPr>
        <w:t> </w:t>
      </w:r>
      <w:r>
        <w:rPr>
          <w:rFonts w:ascii="Roboto Bk"/>
          <w:b/>
          <w:color w:val="202021"/>
          <w:w w:val="105"/>
          <w:sz w:val="24"/>
        </w:rPr>
        <w:t>1983,</w:t>
      </w:r>
      <w:r>
        <w:rPr>
          <w:rFonts w:ascii="Roboto Bk"/>
          <w:b/>
          <w:color w:val="202021"/>
          <w:spacing w:val="-3"/>
          <w:w w:val="105"/>
          <w:sz w:val="24"/>
        </w:rPr>
        <w:t> </w:t>
      </w:r>
      <w:r>
        <w:rPr>
          <w:rFonts w:ascii="Roboto Bk"/>
          <w:b/>
          <w:color w:val="202021"/>
          <w:w w:val="105"/>
          <w:sz w:val="24"/>
        </w:rPr>
        <w:t>the</w:t>
      </w:r>
      <w:r>
        <w:rPr>
          <w:rFonts w:ascii="Roboto Bk"/>
          <w:b/>
          <w:color w:val="202021"/>
          <w:spacing w:val="-3"/>
          <w:w w:val="105"/>
          <w:sz w:val="24"/>
        </w:rPr>
        <w:t> </w:t>
      </w:r>
      <w:r>
        <w:rPr>
          <w:rFonts w:ascii="Roboto Bk"/>
          <w:b/>
          <w:color w:val="202021"/>
          <w:w w:val="105"/>
          <w:sz w:val="24"/>
        </w:rPr>
        <w:t>U.S.</w:t>
      </w:r>
      <w:r>
        <w:rPr>
          <w:rFonts w:ascii="Roboto Bk"/>
          <w:b/>
          <w:color w:val="202021"/>
          <w:spacing w:val="-3"/>
          <w:w w:val="105"/>
          <w:sz w:val="24"/>
        </w:rPr>
        <w:t> </w:t>
      </w:r>
      <w:r>
        <w:rPr>
          <w:rFonts w:ascii="Roboto Bk"/>
          <w:b/>
          <w:color w:val="202021"/>
          <w:w w:val="105"/>
          <w:sz w:val="24"/>
        </w:rPr>
        <w:t>helped</w:t>
      </w:r>
      <w:r>
        <w:rPr>
          <w:rFonts w:ascii="Roboto Bk"/>
          <w:b/>
          <w:color w:val="202021"/>
          <w:spacing w:val="-3"/>
          <w:w w:val="105"/>
          <w:sz w:val="24"/>
        </w:rPr>
        <w:t> </w:t>
      </w:r>
      <w:r>
        <w:rPr>
          <w:rFonts w:ascii="Roboto Bk"/>
          <w:b/>
          <w:color w:val="202021"/>
          <w:w w:val="105"/>
          <w:sz w:val="24"/>
        </w:rPr>
        <w:t>bring</w:t>
      </w:r>
      <w:r>
        <w:rPr>
          <w:rFonts w:ascii="Roboto Bk"/>
          <w:b/>
          <w:color w:val="202021"/>
          <w:spacing w:val="-3"/>
          <w:w w:val="105"/>
          <w:sz w:val="24"/>
        </w:rPr>
        <w:t> </w:t>
      </w:r>
      <w:r>
        <w:rPr>
          <w:rFonts w:ascii="Roboto Bk"/>
          <w:b/>
          <w:color w:val="202021"/>
          <w:w w:val="105"/>
          <w:sz w:val="24"/>
        </w:rPr>
        <w:t>to</w:t>
      </w:r>
      <w:r>
        <w:rPr>
          <w:rFonts w:ascii="Roboto Bk"/>
          <w:b/>
          <w:color w:val="202021"/>
          <w:spacing w:val="-3"/>
          <w:w w:val="105"/>
          <w:sz w:val="24"/>
        </w:rPr>
        <w:t> </w:t>
      </w:r>
      <w:r>
        <w:rPr>
          <w:rFonts w:ascii="Roboto Bk"/>
          <w:b/>
          <w:color w:val="202021"/>
          <w:w w:val="105"/>
          <w:sz w:val="24"/>
        </w:rPr>
        <w:t>the</w:t>
      </w:r>
      <w:r>
        <w:rPr>
          <w:rFonts w:ascii="Roboto Bk"/>
          <w:b/>
          <w:color w:val="202021"/>
          <w:spacing w:val="-3"/>
          <w:w w:val="105"/>
          <w:sz w:val="24"/>
        </w:rPr>
        <w:t> </w:t>
      </w:r>
      <w:r>
        <w:rPr>
          <w:rFonts w:ascii="Roboto Bk"/>
          <w:b/>
          <w:color w:val="202021"/>
          <w:w w:val="105"/>
          <w:sz w:val="24"/>
        </w:rPr>
        <w:t>attention</w:t>
      </w:r>
      <w:r>
        <w:rPr>
          <w:rFonts w:ascii="Roboto Bk"/>
          <w:b/>
          <w:color w:val="202021"/>
          <w:spacing w:val="-3"/>
          <w:w w:val="105"/>
          <w:sz w:val="24"/>
        </w:rPr>
        <w:t> </w:t>
      </w:r>
      <w:r>
        <w:rPr>
          <w:rFonts w:ascii="Roboto Bk"/>
          <w:b/>
          <w:color w:val="202021"/>
          <w:w w:val="105"/>
          <w:sz w:val="24"/>
        </w:rPr>
        <w:t>of</w:t>
      </w:r>
      <w:r>
        <w:rPr>
          <w:rFonts w:ascii="Roboto Bk"/>
          <w:b/>
          <w:color w:val="202021"/>
          <w:spacing w:val="-3"/>
          <w:w w:val="105"/>
          <w:sz w:val="24"/>
        </w:rPr>
        <w:t> </w:t>
      </w:r>
      <w:r>
        <w:rPr>
          <w:rFonts w:ascii="Roboto Bk"/>
          <w:b/>
          <w:color w:val="202021"/>
          <w:w w:val="105"/>
          <w:sz w:val="24"/>
        </w:rPr>
        <w:t>Tehran</w:t>
      </w:r>
      <w:r>
        <w:rPr>
          <w:rFonts w:ascii="Roboto Bk"/>
          <w:b/>
          <w:color w:val="202021"/>
          <w:spacing w:val="-3"/>
          <w:w w:val="105"/>
          <w:sz w:val="24"/>
        </w:rPr>
        <w:t> </w:t>
      </w:r>
      <w:r>
        <w:rPr>
          <w:rFonts w:ascii="Roboto Bk"/>
          <w:b/>
          <w:color w:val="202021"/>
          <w:w w:val="105"/>
          <w:sz w:val="24"/>
        </w:rPr>
        <w:t>the</w:t>
      </w:r>
      <w:r>
        <w:rPr>
          <w:rFonts w:ascii="Roboto Bk"/>
          <w:b/>
          <w:color w:val="202021"/>
          <w:spacing w:val="-3"/>
          <w:w w:val="105"/>
          <w:sz w:val="24"/>
        </w:rPr>
        <w:t> </w:t>
      </w:r>
      <w:r>
        <w:rPr>
          <w:rFonts w:ascii="Roboto Bk"/>
          <w:b/>
          <w:color w:val="202021"/>
          <w:spacing w:val="-2"/>
          <w:w w:val="105"/>
          <w:sz w:val="24"/>
        </w:rPr>
        <w:t>threat</w:t>
      </w:r>
    </w:p>
    <w:p>
      <w:pPr>
        <w:spacing w:line="331" w:lineRule="auto" w:before="102"/>
        <w:ind w:left="1234" w:right="1072" w:firstLine="0"/>
        <w:jc w:val="left"/>
        <w:rPr>
          <w:rFonts w:ascii="Roboto Bk"/>
          <w:b/>
          <w:sz w:val="24"/>
        </w:rPr>
      </w:pPr>
      <w:r>
        <w:rPr>
          <w:rFonts w:ascii="Roboto Bk"/>
          <w:b/>
          <w:color w:val="202021"/>
          <w:spacing w:val="-2"/>
          <w:w w:val="110"/>
          <w:sz w:val="24"/>
        </w:rPr>
        <w:t>inherent</w:t>
      </w:r>
      <w:r>
        <w:rPr>
          <w:rFonts w:ascii="Roboto Bk"/>
          <w:b/>
          <w:color w:val="202021"/>
          <w:spacing w:val="-11"/>
          <w:w w:val="110"/>
          <w:sz w:val="24"/>
        </w:rPr>
        <w:t> </w:t>
      </w:r>
      <w:r>
        <w:rPr>
          <w:rFonts w:ascii="Roboto Bk"/>
          <w:b/>
          <w:color w:val="202021"/>
          <w:spacing w:val="-2"/>
          <w:w w:val="110"/>
          <w:sz w:val="24"/>
        </w:rPr>
        <w:t>in</w:t>
      </w:r>
      <w:r>
        <w:rPr>
          <w:rFonts w:ascii="Roboto Bk"/>
          <w:b/>
          <w:color w:val="202021"/>
          <w:spacing w:val="-11"/>
          <w:w w:val="110"/>
          <w:sz w:val="24"/>
        </w:rPr>
        <w:t> </w:t>
      </w:r>
      <w:r>
        <w:rPr>
          <w:rFonts w:ascii="Roboto Bk"/>
          <w:b/>
          <w:color w:val="202021"/>
          <w:spacing w:val="-2"/>
          <w:w w:val="110"/>
          <w:sz w:val="24"/>
        </w:rPr>
        <w:t>the</w:t>
      </w:r>
      <w:r>
        <w:rPr>
          <w:rFonts w:ascii="Roboto Bk"/>
          <w:b/>
          <w:color w:val="202021"/>
          <w:spacing w:val="-11"/>
          <w:w w:val="110"/>
          <w:sz w:val="24"/>
        </w:rPr>
        <w:t> </w:t>
      </w:r>
      <w:r>
        <w:rPr>
          <w:rFonts w:ascii="Roboto Bk"/>
          <w:b/>
          <w:color w:val="202021"/>
          <w:spacing w:val="-2"/>
          <w:w w:val="110"/>
          <w:sz w:val="24"/>
        </w:rPr>
        <w:t>extensive</w:t>
      </w:r>
      <w:r>
        <w:rPr>
          <w:rFonts w:ascii="Roboto Bk"/>
          <w:b/>
          <w:color w:val="202021"/>
          <w:spacing w:val="-11"/>
          <w:w w:val="110"/>
          <w:sz w:val="24"/>
        </w:rPr>
        <w:t> </w:t>
      </w:r>
      <w:r>
        <w:rPr>
          <w:rFonts w:ascii="Roboto Bk"/>
          <w:b/>
          <w:color w:val="202021"/>
          <w:spacing w:val="-2"/>
          <w:w w:val="110"/>
          <w:sz w:val="24"/>
        </w:rPr>
        <w:t>infiltration</w:t>
      </w:r>
      <w:r>
        <w:rPr>
          <w:rFonts w:ascii="Roboto Bk"/>
          <w:b/>
          <w:color w:val="202021"/>
          <w:spacing w:val="-11"/>
          <w:w w:val="110"/>
          <w:sz w:val="24"/>
        </w:rPr>
        <w:t> </w:t>
      </w:r>
      <w:r>
        <w:rPr>
          <w:rFonts w:ascii="Roboto Bk"/>
          <w:b/>
          <w:color w:val="202021"/>
          <w:spacing w:val="-2"/>
          <w:w w:val="110"/>
          <w:sz w:val="24"/>
        </w:rPr>
        <w:t>of</w:t>
      </w:r>
      <w:r>
        <w:rPr>
          <w:rFonts w:ascii="Roboto Bk"/>
          <w:b/>
          <w:color w:val="202021"/>
          <w:spacing w:val="-11"/>
          <w:w w:val="110"/>
          <w:sz w:val="24"/>
        </w:rPr>
        <w:t> </w:t>
      </w:r>
      <w:r>
        <w:rPr>
          <w:rFonts w:ascii="Roboto Bk"/>
          <w:b/>
          <w:color w:val="202021"/>
          <w:spacing w:val="-2"/>
          <w:w w:val="110"/>
          <w:sz w:val="24"/>
        </w:rPr>
        <w:t>the</w:t>
      </w:r>
      <w:r>
        <w:rPr>
          <w:rFonts w:ascii="Roboto Bk"/>
          <w:b/>
          <w:color w:val="202021"/>
          <w:spacing w:val="-11"/>
          <w:w w:val="110"/>
          <w:sz w:val="24"/>
        </w:rPr>
        <w:t> </w:t>
      </w:r>
      <w:r>
        <w:rPr>
          <w:rFonts w:ascii="Roboto Bk"/>
          <w:b/>
          <w:color w:val="202021"/>
          <w:spacing w:val="-2"/>
          <w:w w:val="110"/>
          <w:sz w:val="24"/>
        </w:rPr>
        <w:t>government</w:t>
      </w:r>
      <w:r>
        <w:rPr>
          <w:rFonts w:ascii="Roboto Bk"/>
          <w:b/>
          <w:color w:val="202021"/>
          <w:spacing w:val="-11"/>
          <w:w w:val="110"/>
          <w:sz w:val="24"/>
        </w:rPr>
        <w:t> </w:t>
      </w:r>
      <w:r>
        <w:rPr>
          <w:rFonts w:ascii="Roboto Bk"/>
          <w:b/>
          <w:color w:val="202021"/>
          <w:spacing w:val="-2"/>
          <w:w w:val="110"/>
          <w:sz w:val="24"/>
        </w:rPr>
        <w:t>by</w:t>
      </w:r>
      <w:r>
        <w:rPr>
          <w:rFonts w:ascii="Roboto Bk"/>
          <w:b/>
          <w:color w:val="202021"/>
          <w:spacing w:val="-11"/>
          <w:w w:val="110"/>
          <w:sz w:val="24"/>
        </w:rPr>
        <w:t> </w:t>
      </w:r>
      <w:r>
        <w:rPr>
          <w:rFonts w:ascii="Roboto Bk"/>
          <w:b/>
          <w:color w:val="202021"/>
          <w:spacing w:val="-2"/>
          <w:w w:val="110"/>
          <w:sz w:val="24"/>
        </w:rPr>
        <w:t>the</w:t>
      </w:r>
      <w:r>
        <w:rPr>
          <w:rFonts w:ascii="Roboto Bk"/>
          <w:b/>
          <w:color w:val="202021"/>
          <w:spacing w:val="-11"/>
          <w:w w:val="110"/>
          <w:sz w:val="24"/>
        </w:rPr>
        <w:t> </w:t>
      </w:r>
      <w:r>
        <w:rPr>
          <w:rFonts w:ascii="Roboto Bk"/>
          <w:b/>
          <w:color w:val="202021"/>
          <w:spacing w:val="-2"/>
          <w:w w:val="110"/>
          <w:sz w:val="24"/>
        </w:rPr>
        <w:t>communist </w:t>
      </w:r>
      <w:hyperlink r:id="rId122">
        <w:r>
          <w:rPr>
            <w:rFonts w:ascii="Roboto Bk"/>
            <w:b/>
            <w:color w:val="3366CC"/>
            <w:w w:val="110"/>
            <w:sz w:val="24"/>
          </w:rPr>
          <w:t>Tudeh</w:t>
        </w:r>
        <w:r>
          <w:rPr>
            <w:rFonts w:ascii="Roboto Bk"/>
            <w:b/>
            <w:color w:val="3366CC"/>
            <w:spacing w:val="-17"/>
            <w:w w:val="110"/>
            <w:sz w:val="24"/>
          </w:rPr>
          <w:t> </w:t>
        </w:r>
        <w:r>
          <w:rPr>
            <w:rFonts w:ascii="Roboto Bk"/>
            <w:b/>
            <w:color w:val="3366CC"/>
            <w:w w:val="110"/>
            <w:sz w:val="24"/>
          </w:rPr>
          <w:t>Party</w:t>
        </w:r>
      </w:hyperlink>
      <w:r>
        <w:rPr>
          <w:rFonts w:ascii="Roboto Bk"/>
          <w:b/>
          <w:color w:val="3366CC"/>
          <w:spacing w:val="-16"/>
          <w:w w:val="110"/>
          <w:sz w:val="24"/>
        </w:rPr>
        <w:t> </w:t>
      </w:r>
      <w:r>
        <w:rPr>
          <w:rFonts w:ascii="Roboto Bk"/>
          <w:b/>
          <w:color w:val="202021"/>
          <w:w w:val="110"/>
          <w:sz w:val="24"/>
        </w:rPr>
        <w:t>and</w:t>
      </w:r>
      <w:r>
        <w:rPr>
          <w:rFonts w:ascii="Roboto Bk"/>
          <w:b/>
          <w:color w:val="202021"/>
          <w:spacing w:val="-17"/>
          <w:w w:val="110"/>
          <w:sz w:val="24"/>
        </w:rPr>
        <w:t> </w:t>
      </w:r>
      <w:r>
        <w:rPr>
          <w:rFonts w:ascii="Roboto Bk"/>
          <w:b/>
          <w:color w:val="202021"/>
          <w:w w:val="110"/>
          <w:sz w:val="24"/>
        </w:rPr>
        <w:t>Soviet</w:t>
      </w:r>
      <w:r>
        <w:rPr>
          <w:rFonts w:ascii="Roboto Bk"/>
          <w:b/>
          <w:color w:val="202021"/>
          <w:spacing w:val="-16"/>
          <w:w w:val="110"/>
          <w:sz w:val="24"/>
        </w:rPr>
        <w:t> </w:t>
      </w:r>
      <w:r>
        <w:rPr>
          <w:rFonts w:ascii="Roboto Bk"/>
          <w:b/>
          <w:color w:val="202021"/>
          <w:w w:val="110"/>
          <w:sz w:val="24"/>
        </w:rPr>
        <w:t>or</w:t>
      </w:r>
      <w:r>
        <w:rPr>
          <w:rFonts w:ascii="Roboto Bk"/>
          <w:b/>
          <w:color w:val="202021"/>
          <w:spacing w:val="-17"/>
          <w:w w:val="110"/>
          <w:sz w:val="24"/>
        </w:rPr>
        <w:t> </w:t>
      </w:r>
      <w:r>
        <w:rPr>
          <w:rFonts w:ascii="Roboto Bk"/>
          <w:b/>
          <w:color w:val="202021"/>
          <w:w w:val="110"/>
          <w:sz w:val="24"/>
        </w:rPr>
        <w:t>pro-Soviet</w:t>
      </w:r>
      <w:r>
        <w:rPr>
          <w:rFonts w:ascii="Roboto Bk"/>
          <w:b/>
          <w:color w:val="202021"/>
          <w:spacing w:val="-16"/>
          <w:w w:val="110"/>
          <w:sz w:val="24"/>
        </w:rPr>
        <w:t> </w:t>
      </w:r>
      <w:r>
        <w:rPr>
          <w:rFonts w:ascii="Roboto Bk"/>
          <w:b/>
          <w:color w:val="202021"/>
          <w:w w:val="110"/>
          <w:sz w:val="24"/>
        </w:rPr>
        <w:t>cadres</w:t>
      </w:r>
      <w:r>
        <w:rPr>
          <w:rFonts w:ascii="Roboto Bk"/>
          <w:b/>
          <w:color w:val="202021"/>
          <w:spacing w:val="-17"/>
          <w:w w:val="110"/>
          <w:sz w:val="24"/>
        </w:rPr>
        <w:t> </w:t>
      </w:r>
      <w:r>
        <w:rPr>
          <w:rFonts w:ascii="Roboto Bk"/>
          <w:b/>
          <w:color w:val="202021"/>
          <w:w w:val="110"/>
          <w:sz w:val="24"/>
        </w:rPr>
        <w:t>in</w:t>
      </w:r>
      <w:r>
        <w:rPr>
          <w:rFonts w:ascii="Roboto Bk"/>
          <w:b/>
          <w:color w:val="202021"/>
          <w:spacing w:val="-16"/>
          <w:w w:val="110"/>
          <w:sz w:val="24"/>
        </w:rPr>
        <w:t> </w:t>
      </w:r>
      <w:r>
        <w:rPr>
          <w:rFonts w:ascii="Roboto Bk"/>
          <w:b/>
          <w:color w:val="202021"/>
          <w:w w:val="110"/>
          <w:sz w:val="24"/>
        </w:rPr>
        <w:t>the</w:t>
      </w:r>
      <w:r>
        <w:rPr>
          <w:rFonts w:ascii="Roboto Bk"/>
          <w:b/>
          <w:color w:val="202021"/>
          <w:spacing w:val="-16"/>
          <w:w w:val="110"/>
          <w:sz w:val="24"/>
        </w:rPr>
        <w:t> </w:t>
      </w:r>
      <w:r>
        <w:rPr>
          <w:rFonts w:ascii="Roboto Bk"/>
          <w:b/>
          <w:color w:val="202021"/>
          <w:w w:val="110"/>
          <w:sz w:val="24"/>
        </w:rPr>
        <w:t>country.</w:t>
      </w:r>
      <w:r>
        <w:rPr>
          <w:rFonts w:ascii="Roboto Bk"/>
          <w:b/>
          <w:color w:val="202021"/>
          <w:spacing w:val="-17"/>
          <w:w w:val="110"/>
          <w:sz w:val="24"/>
        </w:rPr>
        <w:t> </w:t>
      </w:r>
      <w:r>
        <w:rPr>
          <w:rFonts w:ascii="Roboto Bk"/>
          <w:b/>
          <w:color w:val="202021"/>
          <w:w w:val="110"/>
          <w:sz w:val="24"/>
        </w:rPr>
        <w:t>Using</w:t>
      </w:r>
      <w:r>
        <w:rPr>
          <w:rFonts w:ascii="Roboto Bk"/>
          <w:b/>
          <w:color w:val="202021"/>
          <w:spacing w:val="-16"/>
          <w:w w:val="110"/>
          <w:sz w:val="24"/>
        </w:rPr>
        <w:t> </w:t>
      </w:r>
      <w:r>
        <w:rPr>
          <w:rFonts w:ascii="Roboto Bk"/>
          <w:b/>
          <w:color w:val="202021"/>
          <w:w w:val="110"/>
          <w:sz w:val="24"/>
        </w:rPr>
        <w:t>this information,</w:t>
      </w:r>
      <w:r>
        <w:rPr>
          <w:rFonts w:ascii="Roboto Bk"/>
          <w:b/>
          <w:color w:val="202021"/>
          <w:spacing w:val="-13"/>
          <w:w w:val="110"/>
          <w:sz w:val="24"/>
        </w:rPr>
        <w:t> </w:t>
      </w:r>
      <w:r>
        <w:rPr>
          <w:rFonts w:ascii="Roboto Bk"/>
          <w:b/>
          <w:color w:val="202021"/>
          <w:w w:val="110"/>
          <w:sz w:val="24"/>
        </w:rPr>
        <w:t>the</w:t>
      </w:r>
      <w:r>
        <w:rPr>
          <w:rFonts w:ascii="Roboto Bk"/>
          <w:b/>
          <w:color w:val="202021"/>
          <w:spacing w:val="-13"/>
          <w:w w:val="110"/>
          <w:sz w:val="24"/>
        </w:rPr>
        <w:t> </w:t>
      </w:r>
      <w:r>
        <w:rPr>
          <w:rFonts w:ascii="Roboto Bk"/>
          <w:b/>
          <w:color w:val="202021"/>
          <w:w w:val="110"/>
          <w:sz w:val="24"/>
        </w:rPr>
        <w:t>Khomeini</w:t>
      </w:r>
      <w:r>
        <w:rPr>
          <w:rFonts w:ascii="Roboto Bk"/>
          <w:b/>
          <w:color w:val="202021"/>
          <w:spacing w:val="-13"/>
          <w:w w:val="110"/>
          <w:sz w:val="24"/>
        </w:rPr>
        <w:t> </w:t>
      </w:r>
      <w:r>
        <w:rPr>
          <w:rFonts w:ascii="Roboto Bk"/>
          <w:b/>
          <w:color w:val="202021"/>
          <w:w w:val="110"/>
          <w:sz w:val="24"/>
        </w:rPr>
        <w:t>government</w:t>
      </w:r>
      <w:r>
        <w:rPr>
          <w:rFonts w:ascii="Roboto Bk"/>
          <w:b/>
          <w:color w:val="202021"/>
          <w:spacing w:val="-13"/>
          <w:w w:val="110"/>
          <w:sz w:val="24"/>
        </w:rPr>
        <w:t> </w:t>
      </w:r>
      <w:r>
        <w:rPr>
          <w:rFonts w:ascii="Roboto Bk"/>
          <w:b/>
          <w:color w:val="202021"/>
          <w:w w:val="110"/>
          <w:sz w:val="24"/>
        </w:rPr>
        <w:t>took</w:t>
      </w:r>
      <w:r>
        <w:rPr>
          <w:rFonts w:ascii="Roboto Bk"/>
          <w:b/>
          <w:color w:val="202021"/>
          <w:spacing w:val="-13"/>
          <w:w w:val="110"/>
          <w:sz w:val="24"/>
        </w:rPr>
        <w:t> </w:t>
      </w:r>
      <w:r>
        <w:rPr>
          <w:rFonts w:ascii="Roboto Bk"/>
          <w:b/>
          <w:color w:val="202021"/>
          <w:w w:val="110"/>
          <w:sz w:val="24"/>
        </w:rPr>
        <w:t>measures,</w:t>
      </w:r>
      <w:r>
        <w:rPr>
          <w:rFonts w:ascii="Roboto Bk"/>
          <w:b/>
          <w:color w:val="202021"/>
          <w:spacing w:val="-13"/>
          <w:w w:val="110"/>
          <w:sz w:val="24"/>
        </w:rPr>
        <w:t> </w:t>
      </w:r>
      <w:r>
        <w:rPr>
          <w:rFonts w:ascii="Roboto Bk"/>
          <w:b/>
          <w:color w:val="202021"/>
          <w:w w:val="110"/>
          <w:sz w:val="24"/>
        </w:rPr>
        <w:t>including</w:t>
      </w:r>
      <w:r>
        <w:rPr>
          <w:rFonts w:ascii="Roboto Bk"/>
          <w:b/>
          <w:color w:val="202021"/>
          <w:spacing w:val="-13"/>
          <w:w w:val="110"/>
          <w:sz w:val="24"/>
        </w:rPr>
        <w:t> </w:t>
      </w:r>
      <w:r>
        <w:rPr>
          <w:rFonts w:ascii="Roboto Bk"/>
          <w:b/>
          <w:color w:val="202021"/>
          <w:w w:val="110"/>
          <w:sz w:val="24"/>
        </w:rPr>
        <w:t>mass executions,</w:t>
      </w:r>
      <w:r>
        <w:rPr>
          <w:rFonts w:ascii="Roboto Bk"/>
          <w:b/>
          <w:color w:val="202021"/>
          <w:spacing w:val="-8"/>
          <w:w w:val="110"/>
          <w:sz w:val="24"/>
        </w:rPr>
        <w:t> </w:t>
      </w:r>
      <w:r>
        <w:rPr>
          <w:rFonts w:ascii="Roboto Bk"/>
          <w:b/>
          <w:color w:val="202021"/>
          <w:w w:val="110"/>
          <w:sz w:val="24"/>
        </w:rPr>
        <w:t>that</w:t>
      </w:r>
      <w:r>
        <w:rPr>
          <w:rFonts w:ascii="Roboto Bk"/>
          <w:b/>
          <w:color w:val="202021"/>
          <w:spacing w:val="-8"/>
          <w:w w:val="110"/>
          <w:sz w:val="24"/>
        </w:rPr>
        <w:t> </w:t>
      </w:r>
      <w:r>
        <w:rPr>
          <w:rFonts w:ascii="Roboto Bk"/>
          <w:b/>
          <w:color w:val="202021"/>
          <w:w w:val="110"/>
          <w:sz w:val="24"/>
        </w:rPr>
        <w:t>virtually</w:t>
      </w:r>
      <w:r>
        <w:rPr>
          <w:rFonts w:ascii="Roboto Bk"/>
          <w:b/>
          <w:color w:val="202021"/>
          <w:spacing w:val="-8"/>
          <w:w w:val="110"/>
          <w:sz w:val="24"/>
        </w:rPr>
        <w:t> </w:t>
      </w:r>
      <w:r>
        <w:rPr>
          <w:rFonts w:ascii="Roboto Bk"/>
          <w:b/>
          <w:color w:val="202021"/>
          <w:w w:val="110"/>
          <w:sz w:val="24"/>
        </w:rPr>
        <w:t>eliminated</w:t>
      </w:r>
      <w:r>
        <w:rPr>
          <w:rFonts w:ascii="Roboto Bk"/>
          <w:b/>
          <w:color w:val="202021"/>
          <w:spacing w:val="-8"/>
          <w:w w:val="110"/>
          <w:sz w:val="24"/>
        </w:rPr>
        <w:t> </w:t>
      </w:r>
      <w:r>
        <w:rPr>
          <w:rFonts w:ascii="Roboto Bk"/>
          <w:b/>
          <w:color w:val="202021"/>
          <w:w w:val="110"/>
          <w:sz w:val="24"/>
        </w:rPr>
        <w:t>the</w:t>
      </w:r>
      <w:r>
        <w:rPr>
          <w:rFonts w:ascii="Roboto Bk"/>
          <w:b/>
          <w:color w:val="202021"/>
          <w:spacing w:val="-8"/>
          <w:w w:val="110"/>
          <w:sz w:val="24"/>
        </w:rPr>
        <w:t> </w:t>
      </w:r>
      <w:r>
        <w:rPr>
          <w:rFonts w:ascii="Roboto Bk"/>
          <w:b/>
          <w:color w:val="202021"/>
          <w:w w:val="110"/>
          <w:sz w:val="24"/>
        </w:rPr>
        <w:t>pro-Soviet</w:t>
      </w:r>
      <w:r>
        <w:rPr>
          <w:rFonts w:ascii="Roboto Bk"/>
          <w:b/>
          <w:color w:val="202021"/>
          <w:spacing w:val="-8"/>
          <w:w w:val="110"/>
          <w:sz w:val="24"/>
        </w:rPr>
        <w:t> </w:t>
      </w:r>
      <w:r>
        <w:rPr>
          <w:rFonts w:ascii="Roboto Bk"/>
          <w:b/>
          <w:color w:val="202021"/>
          <w:w w:val="110"/>
          <w:sz w:val="24"/>
        </w:rPr>
        <w:t>infrastructure</w:t>
      </w:r>
      <w:r>
        <w:rPr>
          <w:rFonts w:ascii="Roboto Bk"/>
          <w:b/>
          <w:color w:val="202021"/>
          <w:spacing w:val="-8"/>
          <w:w w:val="110"/>
          <w:sz w:val="24"/>
        </w:rPr>
        <w:t> </w:t>
      </w:r>
      <w:r>
        <w:rPr>
          <w:rFonts w:ascii="Roboto Bk"/>
          <w:b/>
          <w:color w:val="202021"/>
          <w:w w:val="110"/>
          <w:sz w:val="24"/>
        </w:rPr>
        <w:t>in </w:t>
      </w:r>
      <w:r>
        <w:rPr>
          <w:rFonts w:ascii="Roboto Bk"/>
          <w:b/>
          <w:color w:val="202021"/>
          <w:spacing w:val="-2"/>
          <w:w w:val="110"/>
          <w:sz w:val="24"/>
        </w:rPr>
        <w:t>Iran.</w:t>
      </w:r>
      <w:r>
        <w:rPr>
          <w:rFonts w:ascii="Roboto Bk"/>
          <w:b/>
          <w:color w:val="3366CC"/>
          <w:spacing w:val="-2"/>
          <w:w w:val="110"/>
          <w:sz w:val="24"/>
          <w:vertAlign w:val="superscript"/>
        </w:rPr>
        <w:t>[93]</w:t>
      </w:r>
    </w:p>
    <w:p>
      <w:pPr>
        <w:pStyle w:val="BodyText"/>
        <w:ind w:left="0"/>
        <w:rPr>
          <w:rFonts w:ascii="Roboto Bk"/>
          <w:b/>
          <w:i w:val="0"/>
        </w:rPr>
      </w:pPr>
    </w:p>
    <w:p>
      <w:pPr>
        <w:pStyle w:val="BodyText"/>
        <w:spacing w:before="32"/>
        <w:ind w:left="0"/>
        <w:rPr>
          <w:rFonts w:ascii="Roboto Bk"/>
          <w:b/>
          <w:i w:val="0"/>
        </w:rPr>
      </w:pPr>
    </w:p>
    <w:p>
      <w:pPr>
        <w:pStyle w:val="Heading2"/>
      </w:pPr>
      <w:r>
        <w:rPr>
          <w:color w:val="202021"/>
        </w:rPr>
        <w:t>Iran–Contra</w:t>
      </w:r>
      <w:r>
        <w:rPr>
          <w:color w:val="202021"/>
          <w:spacing w:val="-18"/>
        </w:rPr>
        <w:t> </w:t>
      </w:r>
      <w:r>
        <w:rPr>
          <w:color w:val="202021"/>
          <w:spacing w:val="-2"/>
        </w:rPr>
        <w:t>Affair</w:t>
      </w:r>
    </w:p>
    <w:p>
      <w:pPr>
        <w:pStyle w:val="BodyText"/>
        <w:spacing w:before="10"/>
        <w:ind w:left="0"/>
        <w:rPr>
          <w:sz w:val="29"/>
        </w:rPr>
      </w:pPr>
    </w:p>
    <w:p>
      <w:pPr>
        <w:pStyle w:val="BodyText"/>
        <w:ind w:left="109"/>
      </w:pPr>
      <w:r>
        <w:rPr>
          <w:color w:val="202021"/>
        </w:rPr>
        <w:t>To</w:t>
      </w:r>
      <w:r>
        <w:rPr>
          <w:color w:val="202021"/>
          <w:spacing w:val="-7"/>
        </w:rPr>
        <w:t> </w:t>
      </w:r>
      <w:r>
        <w:rPr>
          <w:color w:val="202021"/>
        </w:rPr>
        <w:t>evade</w:t>
      </w:r>
      <w:r>
        <w:rPr>
          <w:color w:val="202021"/>
          <w:spacing w:val="-7"/>
        </w:rPr>
        <w:t> </w:t>
      </w:r>
      <w:r>
        <w:rPr>
          <w:color w:val="202021"/>
        </w:rPr>
        <w:t>congressional</w:t>
      </w:r>
      <w:r>
        <w:rPr>
          <w:color w:val="202021"/>
          <w:spacing w:val="-6"/>
        </w:rPr>
        <w:t> </w:t>
      </w:r>
      <w:r>
        <w:rPr>
          <w:color w:val="202021"/>
        </w:rPr>
        <w:t>rules</w:t>
      </w:r>
      <w:r>
        <w:rPr>
          <w:color w:val="202021"/>
          <w:spacing w:val="-7"/>
        </w:rPr>
        <w:t> </w:t>
      </w:r>
      <w:r>
        <w:rPr>
          <w:color w:val="202021"/>
        </w:rPr>
        <w:t>regarding</w:t>
      </w:r>
      <w:r>
        <w:rPr>
          <w:color w:val="202021"/>
          <w:spacing w:val="-6"/>
        </w:rPr>
        <w:t> </w:t>
      </w:r>
      <w:r>
        <w:rPr>
          <w:color w:val="202021"/>
        </w:rPr>
        <w:t>an</w:t>
      </w:r>
      <w:r>
        <w:rPr>
          <w:color w:val="202021"/>
          <w:spacing w:val="-7"/>
        </w:rPr>
        <w:t> </w:t>
      </w:r>
      <w:r>
        <w:rPr>
          <w:color w:val="202021"/>
        </w:rPr>
        <w:t>arms</w:t>
      </w:r>
      <w:r>
        <w:rPr>
          <w:color w:val="202021"/>
          <w:spacing w:val="-6"/>
        </w:rPr>
        <w:t> </w:t>
      </w:r>
      <w:r>
        <w:rPr>
          <w:color w:val="202021"/>
        </w:rPr>
        <w:t>embargo,</w:t>
      </w:r>
      <w:r>
        <w:rPr>
          <w:color w:val="202021"/>
          <w:spacing w:val="-7"/>
        </w:rPr>
        <w:t> </w:t>
      </w:r>
      <w:r>
        <w:rPr>
          <w:color w:val="202021"/>
        </w:rPr>
        <w:t>officials</w:t>
      </w:r>
      <w:r>
        <w:rPr>
          <w:color w:val="202021"/>
          <w:spacing w:val="-7"/>
        </w:rPr>
        <w:t> </w:t>
      </w:r>
      <w:r>
        <w:rPr>
          <w:color w:val="202021"/>
        </w:rPr>
        <w:t>in</w:t>
      </w:r>
      <w:r>
        <w:rPr>
          <w:color w:val="202021"/>
          <w:spacing w:val="-6"/>
        </w:rPr>
        <w:t> </w:t>
      </w:r>
      <w:hyperlink r:id="rId192">
        <w:r>
          <w:rPr>
            <w:color w:val="3366CC"/>
          </w:rPr>
          <w:t>President</w:t>
        </w:r>
        <w:r>
          <w:rPr>
            <w:color w:val="3366CC"/>
            <w:spacing w:val="-7"/>
          </w:rPr>
          <w:t> </w:t>
        </w:r>
        <w:r>
          <w:rPr>
            <w:color w:val="3366CC"/>
          </w:rPr>
          <w:t>Ronald</w:t>
        </w:r>
        <w:r>
          <w:rPr>
            <w:color w:val="3366CC"/>
            <w:spacing w:val="-6"/>
          </w:rPr>
          <w:t> </w:t>
        </w:r>
        <w:r>
          <w:rPr>
            <w:color w:val="3366CC"/>
            <w:spacing w:val="-2"/>
          </w:rPr>
          <w:t>Reagan's</w:t>
        </w:r>
      </w:hyperlink>
    </w:p>
    <w:p>
      <w:pPr>
        <w:pStyle w:val="BodyText"/>
        <w:spacing w:line="352" w:lineRule="auto" w:before="114"/>
        <w:ind w:left="109"/>
      </w:pPr>
      <w:hyperlink r:id="rId192">
        <w:r>
          <w:rPr>
            <w:color w:val="3366CC"/>
          </w:rPr>
          <w:t>administration</w:t>
        </w:r>
      </w:hyperlink>
      <w:r>
        <w:rPr>
          <w:color w:val="3366CC"/>
        </w:rPr>
        <w:t> </w:t>
      </w:r>
      <w:r>
        <w:rPr>
          <w:color w:val="202021"/>
        </w:rPr>
        <w:t>arranged in the mid-1980s to sell arms to Iran in an attempt to improve relations and obtain their influence in the release of hostages held in Lebanon. </w:t>
      </w:r>
      <w:hyperlink r:id="rId209">
        <w:r>
          <w:rPr>
            <w:color w:val="3366CC"/>
          </w:rPr>
          <w:t>Oliver North</w:t>
        </w:r>
      </w:hyperlink>
      <w:r>
        <w:rPr>
          <w:color w:val="3366CC"/>
        </w:rPr>
        <w:t> </w:t>
      </w:r>
      <w:r>
        <w:rPr>
          <w:color w:val="202021"/>
        </w:rPr>
        <w:t>of the </w:t>
      </w:r>
      <w:hyperlink r:id="rId210">
        <w:r>
          <w:rPr>
            <w:color w:val="3366CC"/>
          </w:rPr>
          <w:t>National</w:t>
        </w:r>
      </w:hyperlink>
    </w:p>
    <w:p>
      <w:pPr>
        <w:pStyle w:val="BodyText"/>
        <w:spacing w:line="260" w:lineRule="exact"/>
        <w:ind w:left="109"/>
      </w:pPr>
      <w:hyperlink r:id="rId210">
        <w:r>
          <w:rPr>
            <w:color w:val="3366CC"/>
          </w:rPr>
          <w:t>Security</w:t>
        </w:r>
        <w:r>
          <w:rPr>
            <w:color w:val="3366CC"/>
            <w:spacing w:val="-4"/>
          </w:rPr>
          <w:t> </w:t>
        </w:r>
        <w:r>
          <w:rPr>
            <w:color w:val="3366CC"/>
          </w:rPr>
          <w:t>Council</w:t>
        </w:r>
      </w:hyperlink>
      <w:r>
        <w:rPr>
          <w:color w:val="3366CC"/>
          <w:spacing w:val="-3"/>
        </w:rPr>
        <w:t> </w:t>
      </w:r>
      <w:r>
        <w:rPr>
          <w:color w:val="202021"/>
        </w:rPr>
        <w:t>diverted</w:t>
      </w:r>
      <w:r>
        <w:rPr>
          <w:color w:val="202021"/>
          <w:spacing w:val="-3"/>
        </w:rPr>
        <w:t> </w:t>
      </w:r>
      <w:r>
        <w:rPr>
          <w:color w:val="202021"/>
        </w:rPr>
        <w:t>proceeds</w:t>
      </w:r>
      <w:r>
        <w:rPr>
          <w:color w:val="202021"/>
          <w:spacing w:val="-4"/>
        </w:rPr>
        <w:t> </w:t>
      </w:r>
      <w:r>
        <w:rPr>
          <w:color w:val="202021"/>
        </w:rPr>
        <w:t>from</w:t>
      </w:r>
      <w:r>
        <w:rPr>
          <w:color w:val="202021"/>
          <w:spacing w:val="-3"/>
        </w:rPr>
        <w:t> </w:t>
      </w:r>
      <w:r>
        <w:rPr>
          <w:color w:val="202021"/>
        </w:rPr>
        <w:t>the</w:t>
      </w:r>
      <w:r>
        <w:rPr>
          <w:color w:val="202021"/>
          <w:spacing w:val="-3"/>
        </w:rPr>
        <w:t> </w:t>
      </w:r>
      <w:r>
        <w:rPr>
          <w:color w:val="202021"/>
        </w:rPr>
        <w:t>arms</w:t>
      </w:r>
      <w:r>
        <w:rPr>
          <w:color w:val="202021"/>
          <w:spacing w:val="-4"/>
        </w:rPr>
        <w:t> </w:t>
      </w:r>
      <w:r>
        <w:rPr>
          <w:color w:val="202021"/>
        </w:rPr>
        <w:t>sale</w:t>
      </w:r>
      <w:r>
        <w:rPr>
          <w:color w:val="202021"/>
          <w:spacing w:val="-3"/>
        </w:rPr>
        <w:t> </w:t>
      </w:r>
      <w:r>
        <w:rPr>
          <w:color w:val="202021"/>
        </w:rPr>
        <w:t>to</w:t>
      </w:r>
      <w:r>
        <w:rPr>
          <w:color w:val="202021"/>
          <w:spacing w:val="-3"/>
        </w:rPr>
        <w:t> </w:t>
      </w:r>
      <w:r>
        <w:rPr>
          <w:color w:val="202021"/>
        </w:rPr>
        <w:t>fund</w:t>
      </w:r>
      <w:r>
        <w:rPr>
          <w:color w:val="202021"/>
          <w:spacing w:val="-4"/>
        </w:rPr>
        <w:t> </w:t>
      </w:r>
      <w:r>
        <w:rPr>
          <w:color w:val="202021"/>
        </w:rPr>
        <w:t>anti-Marxist</w:t>
      </w:r>
      <w:r>
        <w:rPr>
          <w:color w:val="202021"/>
          <w:spacing w:val="-3"/>
        </w:rPr>
        <w:t> </w:t>
      </w:r>
      <w:hyperlink r:id="rId211">
        <w:r>
          <w:rPr>
            <w:color w:val="3366CC"/>
          </w:rPr>
          <w:t>Contra</w:t>
        </w:r>
        <w:r>
          <w:rPr>
            <w:color w:val="3366CC"/>
            <w:spacing w:val="-3"/>
          </w:rPr>
          <w:t> </w:t>
        </w:r>
        <w:r>
          <w:rPr>
            <w:color w:val="3366CC"/>
          </w:rPr>
          <w:t>rebels</w:t>
        </w:r>
      </w:hyperlink>
      <w:r>
        <w:rPr>
          <w:color w:val="3366CC"/>
          <w:spacing w:val="-4"/>
        </w:rPr>
        <w:t> </w:t>
      </w:r>
      <w:r>
        <w:rPr>
          <w:color w:val="202021"/>
          <w:spacing w:val="-5"/>
        </w:rPr>
        <w:t>in</w:t>
      </w:r>
    </w:p>
    <w:p>
      <w:pPr>
        <w:pStyle w:val="BodyText"/>
        <w:spacing w:before="129"/>
        <w:ind w:left="109"/>
      </w:pPr>
      <w:hyperlink r:id="rId212">
        <w:r>
          <w:rPr>
            <w:color w:val="3366CC"/>
          </w:rPr>
          <w:t>Nicaragua</w:t>
        </w:r>
      </w:hyperlink>
      <w:r>
        <w:rPr>
          <w:color w:val="202021"/>
        </w:rPr>
        <w:t>.</w:t>
      </w:r>
      <w:r>
        <w:rPr>
          <w:color w:val="3366CC"/>
          <w:vertAlign w:val="superscript"/>
        </w:rPr>
        <w:t>[94][95]</w:t>
      </w:r>
      <w:r>
        <w:rPr>
          <w:color w:val="3366CC"/>
          <w:spacing w:val="-4"/>
          <w:vertAlign w:val="baseline"/>
        </w:rPr>
        <w:t> </w:t>
      </w:r>
      <w:r>
        <w:rPr>
          <w:color w:val="202021"/>
          <w:vertAlign w:val="baseline"/>
        </w:rPr>
        <w:t>In</w:t>
      </w:r>
      <w:r>
        <w:rPr>
          <w:color w:val="202021"/>
          <w:spacing w:val="-4"/>
          <w:vertAlign w:val="baseline"/>
        </w:rPr>
        <w:t> </w:t>
      </w:r>
      <w:r>
        <w:rPr>
          <w:color w:val="202021"/>
          <w:vertAlign w:val="baseline"/>
        </w:rPr>
        <w:t>November</w:t>
      </w:r>
      <w:r>
        <w:rPr>
          <w:color w:val="202021"/>
          <w:spacing w:val="-4"/>
          <w:vertAlign w:val="baseline"/>
        </w:rPr>
        <w:t> </w:t>
      </w:r>
      <w:r>
        <w:rPr>
          <w:color w:val="202021"/>
          <w:vertAlign w:val="baseline"/>
        </w:rPr>
        <w:t>1986,</w:t>
      </w:r>
      <w:r>
        <w:rPr>
          <w:color w:val="202021"/>
          <w:spacing w:val="-4"/>
          <w:vertAlign w:val="baseline"/>
        </w:rPr>
        <w:t> </w:t>
      </w:r>
      <w:r>
        <w:rPr>
          <w:color w:val="202021"/>
          <w:vertAlign w:val="baseline"/>
        </w:rPr>
        <w:t>Reagan</w:t>
      </w:r>
      <w:r>
        <w:rPr>
          <w:color w:val="202021"/>
          <w:spacing w:val="-4"/>
          <w:vertAlign w:val="baseline"/>
        </w:rPr>
        <w:t> </w:t>
      </w:r>
      <w:r>
        <w:rPr>
          <w:color w:val="202021"/>
          <w:vertAlign w:val="baseline"/>
        </w:rPr>
        <w:t>issued</w:t>
      </w:r>
      <w:r>
        <w:rPr>
          <w:color w:val="202021"/>
          <w:spacing w:val="-4"/>
          <w:vertAlign w:val="baseline"/>
        </w:rPr>
        <w:t> </w:t>
      </w:r>
      <w:r>
        <w:rPr>
          <w:color w:val="202021"/>
          <w:vertAlign w:val="baseline"/>
        </w:rPr>
        <w:t>a</w:t>
      </w:r>
      <w:r>
        <w:rPr>
          <w:color w:val="202021"/>
          <w:spacing w:val="-3"/>
          <w:vertAlign w:val="baseline"/>
        </w:rPr>
        <w:t> </w:t>
      </w:r>
      <w:r>
        <w:rPr>
          <w:color w:val="202021"/>
          <w:vertAlign w:val="baseline"/>
        </w:rPr>
        <w:t>statement</w:t>
      </w:r>
      <w:r>
        <w:rPr>
          <w:color w:val="202021"/>
          <w:spacing w:val="-4"/>
          <w:vertAlign w:val="baseline"/>
        </w:rPr>
        <w:t> </w:t>
      </w:r>
      <w:r>
        <w:rPr>
          <w:color w:val="202021"/>
          <w:vertAlign w:val="baseline"/>
        </w:rPr>
        <w:t>denying</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arms</w:t>
      </w:r>
      <w:r>
        <w:rPr>
          <w:color w:val="202021"/>
          <w:spacing w:val="-4"/>
          <w:vertAlign w:val="baseline"/>
        </w:rPr>
        <w:t> </w:t>
      </w:r>
      <w:r>
        <w:rPr>
          <w:color w:val="202021"/>
          <w:vertAlign w:val="baseline"/>
        </w:rPr>
        <w:t>sales.</w:t>
      </w:r>
      <w:r>
        <w:rPr>
          <w:color w:val="3366CC"/>
          <w:vertAlign w:val="superscript"/>
        </w:rPr>
        <w:t>[96]</w:t>
      </w:r>
      <w:r>
        <w:rPr>
          <w:color w:val="3366CC"/>
          <w:spacing w:val="-4"/>
          <w:vertAlign w:val="baseline"/>
        </w:rPr>
        <w:t> </w:t>
      </w:r>
      <w:r>
        <w:rPr>
          <w:color w:val="202021"/>
          <w:spacing w:val="-5"/>
          <w:vertAlign w:val="baseline"/>
        </w:rPr>
        <w:t>One</w:t>
      </w:r>
    </w:p>
    <w:p>
      <w:pPr>
        <w:pStyle w:val="BodyText"/>
        <w:spacing w:line="338" w:lineRule="auto" w:before="114"/>
        <w:ind w:left="109" w:right="219"/>
      </w:pPr>
      <w:r>
        <w:rPr>
          <w:color w:val="202021"/>
        </w:rPr>
        <w:t>week</w:t>
      </w:r>
      <w:r>
        <w:rPr>
          <w:color w:val="202021"/>
          <w:spacing w:val="-6"/>
        </w:rPr>
        <w:t> </w:t>
      </w:r>
      <w:r>
        <w:rPr>
          <w:color w:val="202021"/>
        </w:rPr>
        <w:t>later,</w:t>
      </w:r>
      <w:r>
        <w:rPr>
          <w:color w:val="202021"/>
          <w:spacing w:val="-6"/>
        </w:rPr>
        <w:t> </w:t>
      </w:r>
      <w:r>
        <w:rPr>
          <w:color w:val="202021"/>
        </w:rPr>
        <w:t>he</w:t>
      </w:r>
      <w:r>
        <w:rPr>
          <w:color w:val="202021"/>
          <w:spacing w:val="-6"/>
        </w:rPr>
        <w:t> </w:t>
      </w:r>
      <w:r>
        <w:rPr>
          <w:color w:val="202021"/>
        </w:rPr>
        <w:t>confirmed</w:t>
      </w:r>
      <w:r>
        <w:rPr>
          <w:color w:val="202021"/>
          <w:spacing w:val="-6"/>
        </w:rPr>
        <w:t> </w:t>
      </w:r>
      <w:r>
        <w:rPr>
          <w:color w:val="202021"/>
        </w:rPr>
        <w:t>that</w:t>
      </w:r>
      <w:r>
        <w:rPr>
          <w:color w:val="202021"/>
          <w:spacing w:val="-6"/>
        </w:rPr>
        <w:t> </w:t>
      </w:r>
      <w:r>
        <w:rPr>
          <w:color w:val="202021"/>
        </w:rPr>
        <w:t>weapons</w:t>
      </w:r>
      <w:r>
        <w:rPr>
          <w:color w:val="202021"/>
          <w:spacing w:val="-6"/>
        </w:rPr>
        <w:t> </w:t>
      </w:r>
      <w:r>
        <w:rPr>
          <w:color w:val="202021"/>
        </w:rPr>
        <w:t>had</w:t>
      </w:r>
      <w:r>
        <w:rPr>
          <w:color w:val="202021"/>
          <w:spacing w:val="-6"/>
        </w:rPr>
        <w:t> </w:t>
      </w:r>
      <w:r>
        <w:rPr>
          <w:color w:val="202021"/>
        </w:rPr>
        <w:t>been</w:t>
      </w:r>
      <w:r>
        <w:rPr>
          <w:color w:val="202021"/>
          <w:spacing w:val="-6"/>
        </w:rPr>
        <w:t> </w:t>
      </w:r>
      <w:r>
        <w:rPr>
          <w:color w:val="202021"/>
        </w:rPr>
        <w:t>transferred</w:t>
      </w:r>
      <w:r>
        <w:rPr>
          <w:color w:val="202021"/>
          <w:spacing w:val="-6"/>
        </w:rPr>
        <w:t> </w:t>
      </w:r>
      <w:r>
        <w:rPr>
          <w:color w:val="202021"/>
        </w:rPr>
        <w:t>to</w:t>
      </w:r>
      <w:r>
        <w:rPr>
          <w:color w:val="202021"/>
          <w:spacing w:val="-6"/>
        </w:rPr>
        <w:t> </w:t>
      </w:r>
      <w:r>
        <w:rPr>
          <w:color w:val="202021"/>
        </w:rPr>
        <w:t>Iran,</w:t>
      </w:r>
      <w:r>
        <w:rPr>
          <w:color w:val="202021"/>
          <w:spacing w:val="-6"/>
        </w:rPr>
        <w:t> </w:t>
      </w:r>
      <w:r>
        <w:rPr>
          <w:color w:val="202021"/>
        </w:rPr>
        <w:t>but</w:t>
      </w:r>
      <w:r>
        <w:rPr>
          <w:color w:val="202021"/>
          <w:spacing w:val="-6"/>
        </w:rPr>
        <w:t> </w:t>
      </w:r>
      <w:r>
        <w:rPr>
          <w:color w:val="202021"/>
        </w:rPr>
        <w:t>denied</w:t>
      </w:r>
      <w:r>
        <w:rPr>
          <w:color w:val="202021"/>
          <w:spacing w:val="-6"/>
        </w:rPr>
        <w:t> </w:t>
      </w:r>
      <w:r>
        <w:rPr>
          <w:color w:val="202021"/>
        </w:rPr>
        <w:t>that</w:t>
      </w:r>
      <w:r>
        <w:rPr>
          <w:color w:val="202021"/>
          <w:spacing w:val="-6"/>
        </w:rPr>
        <w:t> </w:t>
      </w:r>
      <w:r>
        <w:rPr>
          <w:color w:val="202021"/>
        </w:rPr>
        <w:t>they</w:t>
      </w:r>
      <w:r>
        <w:rPr>
          <w:color w:val="202021"/>
          <w:spacing w:val="-6"/>
        </w:rPr>
        <w:t> </w:t>
      </w:r>
      <w:r>
        <w:rPr>
          <w:color w:val="202021"/>
        </w:rPr>
        <w:t>were</w:t>
      </w:r>
      <w:r>
        <w:rPr>
          <w:color w:val="202021"/>
          <w:spacing w:val="-6"/>
        </w:rPr>
        <w:t> </w:t>
      </w:r>
      <w:r>
        <w:rPr>
          <w:color w:val="202021"/>
        </w:rPr>
        <w:t>part of an exchange for hostages.</w:t>
      </w:r>
      <w:r>
        <w:rPr>
          <w:color w:val="3366CC"/>
          <w:vertAlign w:val="superscript"/>
        </w:rPr>
        <w:t>[95]</w:t>
      </w:r>
      <w:r>
        <w:rPr>
          <w:color w:val="3366CC"/>
          <w:vertAlign w:val="baseline"/>
        </w:rPr>
        <w:t> </w:t>
      </w:r>
      <w:r>
        <w:rPr>
          <w:color w:val="202021"/>
          <w:vertAlign w:val="baseline"/>
        </w:rPr>
        <w:t>Later investigations by Congress and an independent counsel</w:t>
      </w:r>
    </w:p>
    <w:p>
      <w:pPr>
        <w:pStyle w:val="BodyText"/>
        <w:spacing w:line="338" w:lineRule="auto" w:before="17"/>
        <w:ind w:left="109" w:right="219"/>
      </w:pPr>
      <w:r>
        <w:rPr>
          <w:color w:val="202021"/>
        </w:rPr>
        <w:t>disclosed details of both operations and noted that documents relating to the affair were destroyed or withheld from investigators by Reagan administration officials on national security grounds.</w:t>
      </w:r>
      <w:r>
        <w:rPr>
          <w:color w:val="3366CC"/>
          <w:vertAlign w:val="superscript"/>
        </w:rPr>
        <w:t>[97][98]</w:t>
      </w:r>
    </w:p>
    <w:p>
      <w:pPr>
        <w:pStyle w:val="BodyText"/>
        <w:ind w:left="0"/>
      </w:pPr>
    </w:p>
    <w:p>
      <w:pPr>
        <w:pStyle w:val="BodyText"/>
        <w:spacing w:before="138"/>
        <w:ind w:left="0"/>
      </w:pPr>
    </w:p>
    <w:p>
      <w:pPr>
        <w:pStyle w:val="Heading2"/>
      </w:pPr>
      <w:r>
        <w:rPr>
          <w:color w:val="202021"/>
        </w:rPr>
        <w:t>United</w:t>
      </w:r>
      <w:r>
        <w:rPr>
          <w:color w:val="202021"/>
          <w:spacing w:val="-11"/>
        </w:rPr>
        <w:t> </w:t>
      </w:r>
      <w:r>
        <w:rPr>
          <w:color w:val="202021"/>
        </w:rPr>
        <w:t>States</w:t>
      </w:r>
      <w:r>
        <w:rPr>
          <w:color w:val="202021"/>
          <w:spacing w:val="-10"/>
        </w:rPr>
        <w:t> </w:t>
      </w:r>
      <w:r>
        <w:rPr>
          <w:color w:val="202021"/>
        </w:rPr>
        <w:t>attack</w:t>
      </w:r>
      <w:r>
        <w:rPr>
          <w:color w:val="202021"/>
          <w:spacing w:val="-11"/>
        </w:rPr>
        <w:t> </w:t>
      </w:r>
      <w:r>
        <w:rPr>
          <w:color w:val="202021"/>
        </w:rPr>
        <w:t>of</w:t>
      </w:r>
      <w:r>
        <w:rPr>
          <w:color w:val="202021"/>
          <w:spacing w:val="-10"/>
        </w:rPr>
        <w:t> </w:t>
      </w:r>
      <w:r>
        <w:rPr>
          <w:color w:val="202021"/>
          <w:spacing w:val="-4"/>
        </w:rPr>
        <w:t>1988</w:t>
      </w:r>
    </w:p>
    <w:p>
      <w:pPr>
        <w:pStyle w:val="BodyText"/>
        <w:spacing w:before="10"/>
        <w:ind w:left="0"/>
        <w:rPr>
          <w:sz w:val="29"/>
        </w:rPr>
      </w:pPr>
    </w:p>
    <w:p>
      <w:pPr>
        <w:pStyle w:val="BodyText"/>
        <w:spacing w:line="343" w:lineRule="auto"/>
        <w:ind w:left="109" w:right="173"/>
      </w:pPr>
      <w:r>
        <w:rPr>
          <w:color w:val="202021"/>
        </w:rPr>
        <w:t>In</w:t>
      </w:r>
      <w:r>
        <w:rPr>
          <w:color w:val="202021"/>
          <w:spacing w:val="-4"/>
        </w:rPr>
        <w:t> </w:t>
      </w:r>
      <w:r>
        <w:rPr>
          <w:color w:val="202021"/>
        </w:rPr>
        <w:t>1988,</w:t>
      </w:r>
      <w:r>
        <w:rPr>
          <w:color w:val="202021"/>
          <w:spacing w:val="-4"/>
        </w:rPr>
        <w:t> </w:t>
      </w:r>
      <w:r>
        <w:rPr>
          <w:color w:val="202021"/>
        </w:rPr>
        <w:t>the</w:t>
      </w:r>
      <w:r>
        <w:rPr>
          <w:color w:val="202021"/>
          <w:spacing w:val="-4"/>
        </w:rPr>
        <w:t> </w:t>
      </w:r>
      <w:r>
        <w:rPr>
          <w:color w:val="202021"/>
        </w:rPr>
        <w:t>United</w:t>
      </w:r>
      <w:r>
        <w:rPr>
          <w:color w:val="202021"/>
          <w:spacing w:val="-4"/>
        </w:rPr>
        <w:t> </w:t>
      </w:r>
      <w:r>
        <w:rPr>
          <w:color w:val="202021"/>
        </w:rPr>
        <w:t>States</w:t>
      </w:r>
      <w:r>
        <w:rPr>
          <w:color w:val="202021"/>
          <w:spacing w:val="-4"/>
        </w:rPr>
        <w:t> </w:t>
      </w:r>
      <w:r>
        <w:rPr>
          <w:color w:val="202021"/>
        </w:rPr>
        <w:t>launched</w:t>
      </w:r>
      <w:r>
        <w:rPr>
          <w:color w:val="202021"/>
          <w:spacing w:val="-4"/>
        </w:rPr>
        <w:t> </w:t>
      </w:r>
      <w:hyperlink r:id="rId213">
        <w:r>
          <w:rPr>
            <w:color w:val="3366CC"/>
          </w:rPr>
          <w:t>Operation</w:t>
        </w:r>
        <w:r>
          <w:rPr>
            <w:color w:val="3366CC"/>
            <w:spacing w:val="-4"/>
          </w:rPr>
          <w:t> </w:t>
        </w:r>
        <w:r>
          <w:rPr>
            <w:color w:val="3366CC"/>
          </w:rPr>
          <w:t>Praying</w:t>
        </w:r>
        <w:r>
          <w:rPr>
            <w:color w:val="3366CC"/>
            <w:spacing w:val="-4"/>
          </w:rPr>
          <w:t> </w:t>
        </w:r>
        <w:r>
          <w:rPr>
            <w:color w:val="3366CC"/>
          </w:rPr>
          <w:t>Mantis</w:t>
        </w:r>
      </w:hyperlink>
      <w:r>
        <w:rPr>
          <w:color w:val="3366CC"/>
          <w:spacing w:val="-4"/>
        </w:rPr>
        <w:t> </w:t>
      </w:r>
      <w:r>
        <w:rPr>
          <w:color w:val="202021"/>
        </w:rPr>
        <w:t>in</w:t>
      </w:r>
      <w:r>
        <w:rPr>
          <w:color w:val="202021"/>
          <w:spacing w:val="-4"/>
        </w:rPr>
        <w:t> </w:t>
      </w:r>
      <w:r>
        <w:rPr>
          <w:color w:val="202021"/>
        </w:rPr>
        <w:t>retaliation</w:t>
      </w:r>
      <w:r>
        <w:rPr>
          <w:color w:val="202021"/>
          <w:spacing w:val="-4"/>
        </w:rPr>
        <w:t> </w:t>
      </w:r>
      <w:r>
        <w:rPr>
          <w:color w:val="202021"/>
        </w:rPr>
        <w:t>for</w:t>
      </w:r>
      <w:r>
        <w:rPr>
          <w:color w:val="202021"/>
          <w:spacing w:val="-4"/>
        </w:rPr>
        <w:t> </w:t>
      </w:r>
      <w:r>
        <w:rPr>
          <w:color w:val="202021"/>
        </w:rPr>
        <w:t>Iran's</w:t>
      </w:r>
      <w:r>
        <w:rPr>
          <w:color w:val="202021"/>
          <w:spacing w:val="-4"/>
        </w:rPr>
        <w:t> </w:t>
      </w:r>
      <w:hyperlink r:id="rId214">
        <w:r>
          <w:rPr>
            <w:color w:val="3366CC"/>
          </w:rPr>
          <w:t>mining</w:t>
        </w:r>
      </w:hyperlink>
      <w:r>
        <w:rPr>
          <w:color w:val="3366CC"/>
          <w:spacing w:val="-4"/>
        </w:rPr>
        <w:t> </w:t>
      </w:r>
      <w:r>
        <w:rPr>
          <w:color w:val="202021"/>
        </w:rPr>
        <w:t>parts</w:t>
      </w:r>
      <w:r>
        <w:rPr>
          <w:color w:val="202021"/>
          <w:spacing w:val="-4"/>
        </w:rPr>
        <w:t> </w:t>
      </w:r>
      <w:r>
        <w:rPr>
          <w:color w:val="202021"/>
        </w:rPr>
        <w:t>of the</w:t>
      </w:r>
      <w:r>
        <w:rPr>
          <w:color w:val="202021"/>
          <w:spacing w:val="-1"/>
        </w:rPr>
        <w:t> </w:t>
      </w:r>
      <w:r>
        <w:rPr>
          <w:color w:val="202021"/>
        </w:rPr>
        <w:t>Persian</w:t>
      </w:r>
      <w:r>
        <w:rPr>
          <w:color w:val="202021"/>
          <w:spacing w:val="-1"/>
        </w:rPr>
        <w:t> </w:t>
      </w:r>
      <w:r>
        <w:rPr>
          <w:color w:val="202021"/>
        </w:rPr>
        <w:t>Gulf</w:t>
      </w:r>
      <w:r>
        <w:rPr>
          <w:color w:val="202021"/>
          <w:spacing w:val="-1"/>
        </w:rPr>
        <w:t> </w:t>
      </w:r>
      <w:r>
        <w:rPr>
          <w:color w:val="202021"/>
        </w:rPr>
        <w:t>during</w:t>
      </w:r>
      <w:r>
        <w:rPr>
          <w:color w:val="202021"/>
          <w:spacing w:val="-1"/>
        </w:rPr>
        <w:t> </w:t>
      </w:r>
      <w:r>
        <w:rPr>
          <w:color w:val="202021"/>
        </w:rPr>
        <w:t>the</w:t>
      </w:r>
      <w:r>
        <w:rPr>
          <w:color w:val="202021"/>
          <w:spacing w:val="-1"/>
        </w:rPr>
        <w:t> </w:t>
      </w:r>
      <w:r>
        <w:rPr>
          <w:color w:val="202021"/>
        </w:rPr>
        <w:t>Iran–Iraq</w:t>
      </w:r>
      <w:r>
        <w:rPr>
          <w:color w:val="202021"/>
          <w:spacing w:val="-1"/>
        </w:rPr>
        <w:t> </w:t>
      </w:r>
      <w:r>
        <w:rPr>
          <w:color w:val="202021"/>
        </w:rPr>
        <w:t>War.</w:t>
      </w:r>
      <w:r>
        <w:rPr>
          <w:color w:val="202021"/>
          <w:spacing w:val="-1"/>
        </w:rPr>
        <w:t> </w:t>
      </w:r>
      <w:r>
        <w:rPr>
          <w:color w:val="202021"/>
        </w:rPr>
        <w:t>The</w:t>
      </w:r>
      <w:r>
        <w:rPr>
          <w:color w:val="202021"/>
          <w:spacing w:val="-1"/>
        </w:rPr>
        <w:t> </w:t>
      </w:r>
      <w:r>
        <w:rPr>
          <w:color w:val="202021"/>
        </w:rPr>
        <w:t>attack</w:t>
      </w:r>
      <w:r>
        <w:rPr>
          <w:color w:val="202021"/>
          <w:spacing w:val="-1"/>
        </w:rPr>
        <w:t> </w:t>
      </w:r>
      <w:r>
        <w:rPr>
          <w:color w:val="202021"/>
        </w:rPr>
        <w:t>followed</w:t>
      </w:r>
      <w:r>
        <w:rPr>
          <w:color w:val="202021"/>
          <w:spacing w:val="-1"/>
        </w:rPr>
        <w:t> </w:t>
      </w:r>
      <w:hyperlink r:id="rId215">
        <w:r>
          <w:rPr>
            <w:color w:val="3366CC"/>
          </w:rPr>
          <w:t>Operation</w:t>
        </w:r>
        <w:r>
          <w:rPr>
            <w:color w:val="3366CC"/>
            <w:spacing w:val="-1"/>
          </w:rPr>
          <w:t> </w:t>
        </w:r>
        <w:r>
          <w:rPr>
            <w:color w:val="3366CC"/>
          </w:rPr>
          <w:t>Nimble</w:t>
        </w:r>
        <w:r>
          <w:rPr>
            <w:color w:val="3366CC"/>
            <w:spacing w:val="-1"/>
          </w:rPr>
          <w:t> </w:t>
        </w:r>
        <w:r>
          <w:rPr>
            <w:color w:val="3366CC"/>
          </w:rPr>
          <w:t>Archer</w:t>
        </w:r>
      </w:hyperlink>
      <w:r>
        <w:rPr>
          <w:color w:val="202021"/>
        </w:rPr>
        <w:t>.</w:t>
      </w:r>
      <w:r>
        <w:rPr>
          <w:color w:val="202021"/>
          <w:spacing w:val="-1"/>
        </w:rPr>
        <w:t> </w:t>
      </w:r>
      <w:r>
        <w:rPr>
          <w:color w:val="202021"/>
        </w:rPr>
        <w:t>The</w:t>
      </w:r>
      <w:r>
        <w:rPr>
          <w:color w:val="202021"/>
          <w:spacing w:val="-1"/>
        </w:rPr>
        <w:t> </w:t>
      </w:r>
      <w:r>
        <w:rPr>
          <w:color w:val="202021"/>
        </w:rPr>
        <w:t>attack was the largest American naval combat operation since </w:t>
      </w:r>
      <w:hyperlink r:id="rId216">
        <w:r>
          <w:rPr>
            <w:color w:val="3366CC"/>
          </w:rPr>
          <w:t>World War II</w:t>
        </w:r>
      </w:hyperlink>
      <w:r>
        <w:rPr>
          <w:color w:val="202021"/>
        </w:rPr>
        <w:t>.</w:t>
      </w:r>
      <w:r>
        <w:rPr>
          <w:color w:val="3366CC"/>
          <w:vertAlign w:val="superscript"/>
        </w:rPr>
        <w:t>[99]</w:t>
      </w:r>
      <w:r>
        <w:rPr>
          <w:color w:val="3366CC"/>
          <w:vertAlign w:val="baseline"/>
        </w:rPr>
        <w:t> </w:t>
      </w:r>
      <w:r>
        <w:rPr>
          <w:color w:val="202021"/>
          <w:vertAlign w:val="baseline"/>
        </w:rPr>
        <w:t>American action began with coordinated strikes by two surface groups that neutralized the Sassan oil platform and the </w:t>
      </w:r>
      <w:hyperlink r:id="rId217">
        <w:r>
          <w:rPr>
            <w:color w:val="3366CC"/>
            <w:vertAlign w:val="baseline"/>
          </w:rPr>
          <w:t>Sirri</w:t>
        </w:r>
      </w:hyperlink>
      <w:r>
        <w:rPr>
          <w:color w:val="3366CC"/>
          <w:vertAlign w:val="baseline"/>
        </w:rPr>
        <w:t> </w:t>
      </w:r>
      <w:r>
        <w:rPr>
          <w:color w:val="202021"/>
          <w:vertAlign w:val="baseline"/>
        </w:rPr>
        <w:t>oil platform of Iran. Iran lost one major warship and a smaller gunboat. Damage to the oil platforms was eventually repaired.</w:t>
      </w:r>
      <w:r>
        <w:rPr>
          <w:color w:val="3366CC"/>
          <w:vertAlign w:val="superscript"/>
        </w:rPr>
        <w:t>[100]</w:t>
      </w:r>
      <w:r>
        <w:rPr>
          <w:color w:val="3366CC"/>
          <w:vertAlign w:val="baseline"/>
        </w:rPr>
        <w:t> </w:t>
      </w:r>
      <w:r>
        <w:rPr>
          <w:color w:val="202021"/>
          <w:vertAlign w:val="baseline"/>
        </w:rPr>
        <w:t>Iran sued for reparations at the </w:t>
      </w:r>
      <w:hyperlink r:id="rId218">
        <w:r>
          <w:rPr>
            <w:color w:val="3366CC"/>
            <w:vertAlign w:val="baseline"/>
          </w:rPr>
          <w:t>International Court of Justice</w:t>
        </w:r>
      </w:hyperlink>
      <w:r>
        <w:rPr>
          <w:color w:val="202021"/>
          <w:vertAlign w:val="baseline"/>
        </w:rPr>
        <w:t>, stating that the United States breached the 1955 Treaty of Amity. The court dismissed the claim.</w:t>
      </w:r>
      <w:r>
        <w:rPr>
          <w:color w:val="3366CC"/>
          <w:vertAlign w:val="superscript"/>
        </w:rPr>
        <w:t>[101]</w:t>
      </w:r>
      <w:r>
        <w:rPr>
          <w:color w:val="3366CC"/>
          <w:vertAlign w:val="baseline"/>
        </w:rPr>
        <w:t> </w:t>
      </w:r>
      <w:r>
        <w:rPr>
          <w:color w:val="202021"/>
          <w:vertAlign w:val="baseline"/>
        </w:rPr>
        <w:t>The</w:t>
      </w:r>
    </w:p>
    <w:p>
      <w:pPr>
        <w:pStyle w:val="BodyText"/>
        <w:spacing w:before="12"/>
        <w:ind w:left="109"/>
      </w:pPr>
      <w:r>
        <w:rPr>
          <w:color w:val="202021"/>
        </w:rPr>
        <w:t>American</w:t>
      </w:r>
      <w:r>
        <w:rPr>
          <w:color w:val="202021"/>
          <w:spacing w:val="-5"/>
        </w:rPr>
        <w:t> </w:t>
      </w:r>
      <w:r>
        <w:rPr>
          <w:color w:val="202021"/>
        </w:rPr>
        <w:t>attack</w:t>
      </w:r>
      <w:r>
        <w:rPr>
          <w:color w:val="202021"/>
          <w:spacing w:val="-4"/>
        </w:rPr>
        <w:t> </w:t>
      </w:r>
      <w:r>
        <w:rPr>
          <w:color w:val="202021"/>
        </w:rPr>
        <w:t>helped</w:t>
      </w:r>
      <w:r>
        <w:rPr>
          <w:color w:val="202021"/>
          <w:spacing w:val="-4"/>
        </w:rPr>
        <w:t> </w:t>
      </w:r>
      <w:r>
        <w:rPr>
          <w:color w:val="202021"/>
        </w:rPr>
        <w:t>pressure</w:t>
      </w:r>
      <w:r>
        <w:rPr>
          <w:color w:val="202021"/>
          <w:spacing w:val="-5"/>
        </w:rPr>
        <w:t> </w:t>
      </w:r>
      <w:r>
        <w:rPr>
          <w:color w:val="202021"/>
        </w:rPr>
        <w:t>Iran</w:t>
      </w:r>
      <w:r>
        <w:rPr>
          <w:color w:val="202021"/>
          <w:spacing w:val="-4"/>
        </w:rPr>
        <w:t> </w:t>
      </w:r>
      <w:r>
        <w:rPr>
          <w:color w:val="202021"/>
        </w:rPr>
        <w:t>to</w:t>
      </w:r>
      <w:r>
        <w:rPr>
          <w:color w:val="202021"/>
          <w:spacing w:val="-4"/>
        </w:rPr>
        <w:t> </w:t>
      </w:r>
      <w:r>
        <w:rPr>
          <w:color w:val="202021"/>
        </w:rPr>
        <w:t>agree</w:t>
      </w:r>
      <w:r>
        <w:rPr>
          <w:color w:val="202021"/>
          <w:spacing w:val="-5"/>
        </w:rPr>
        <w:t> </w:t>
      </w:r>
      <w:r>
        <w:rPr>
          <w:color w:val="202021"/>
        </w:rPr>
        <w:t>to</w:t>
      </w:r>
      <w:r>
        <w:rPr>
          <w:color w:val="202021"/>
          <w:spacing w:val="-4"/>
        </w:rPr>
        <w:t> </w:t>
      </w:r>
      <w:r>
        <w:rPr>
          <w:color w:val="202021"/>
        </w:rPr>
        <w:t>a</w:t>
      </w:r>
      <w:r>
        <w:rPr>
          <w:color w:val="202021"/>
          <w:spacing w:val="-4"/>
        </w:rPr>
        <w:t> </w:t>
      </w:r>
      <w:r>
        <w:rPr>
          <w:color w:val="202021"/>
        </w:rPr>
        <w:t>ceasefire</w:t>
      </w:r>
      <w:r>
        <w:rPr>
          <w:color w:val="202021"/>
          <w:spacing w:val="-5"/>
        </w:rPr>
        <w:t> </w:t>
      </w:r>
      <w:r>
        <w:rPr>
          <w:color w:val="202021"/>
        </w:rPr>
        <w:t>with</w:t>
      </w:r>
      <w:r>
        <w:rPr>
          <w:color w:val="202021"/>
          <w:spacing w:val="-4"/>
        </w:rPr>
        <w:t> </w:t>
      </w:r>
      <w:r>
        <w:rPr>
          <w:color w:val="202021"/>
        </w:rPr>
        <w:t>Iraq</w:t>
      </w:r>
      <w:r>
        <w:rPr>
          <w:color w:val="202021"/>
          <w:spacing w:val="-4"/>
        </w:rPr>
        <w:t> </w:t>
      </w:r>
      <w:r>
        <w:rPr>
          <w:color w:val="202021"/>
        </w:rPr>
        <w:t>later</w:t>
      </w:r>
      <w:r>
        <w:rPr>
          <w:color w:val="202021"/>
          <w:spacing w:val="-4"/>
        </w:rPr>
        <w:t> </w:t>
      </w:r>
      <w:r>
        <w:rPr>
          <w:color w:val="202021"/>
        </w:rPr>
        <w:t>that</w:t>
      </w:r>
      <w:r>
        <w:rPr>
          <w:color w:val="202021"/>
          <w:spacing w:val="-5"/>
        </w:rPr>
        <w:t> </w:t>
      </w:r>
      <w:r>
        <w:rPr>
          <w:color w:val="202021"/>
          <w:spacing w:val="-2"/>
        </w:rPr>
        <w:t>summer.</w:t>
      </w:r>
      <w:r>
        <w:rPr>
          <w:color w:val="3366CC"/>
          <w:spacing w:val="-2"/>
          <w:vertAlign w:val="superscript"/>
        </w:rPr>
        <w:t>[102]</w:t>
      </w:r>
    </w:p>
    <w:p>
      <w:pPr>
        <w:spacing w:after="0"/>
        <w:sectPr>
          <w:pgSz w:w="12240" w:h="15840"/>
          <w:pgMar w:top="680" w:bottom="280" w:left="700" w:right="680"/>
        </w:sectPr>
      </w:pPr>
    </w:p>
    <w:p>
      <w:pPr>
        <w:pStyle w:val="Heading2"/>
        <w:spacing w:before="53"/>
      </w:pPr>
      <w:r>
        <w:rPr>
          <w:color w:val="202021"/>
        </w:rPr>
        <w:t>1988:</w:t>
      </w:r>
      <w:r>
        <w:rPr>
          <w:color w:val="202021"/>
          <w:spacing w:val="-19"/>
        </w:rPr>
        <w:t> </w:t>
      </w:r>
      <w:r>
        <w:rPr>
          <w:color w:val="202021"/>
        </w:rPr>
        <w:t>Iran</w:t>
      </w:r>
      <w:r>
        <w:rPr>
          <w:color w:val="202021"/>
          <w:spacing w:val="-18"/>
        </w:rPr>
        <w:t> </w:t>
      </w:r>
      <w:r>
        <w:rPr>
          <w:color w:val="202021"/>
        </w:rPr>
        <w:t>Air</w:t>
      </w:r>
      <w:r>
        <w:rPr>
          <w:color w:val="202021"/>
          <w:spacing w:val="-19"/>
        </w:rPr>
        <w:t> </w:t>
      </w:r>
      <w:r>
        <w:rPr>
          <w:color w:val="202021"/>
        </w:rPr>
        <w:t>Flight</w:t>
      </w:r>
      <w:r>
        <w:rPr>
          <w:color w:val="202021"/>
          <w:spacing w:val="-18"/>
        </w:rPr>
        <w:t> </w:t>
      </w:r>
      <w:r>
        <w:rPr>
          <w:color w:val="202021"/>
          <w:spacing w:val="-5"/>
        </w:rPr>
        <w:t>655</w:t>
      </w:r>
    </w:p>
    <w:p>
      <w:pPr>
        <w:pStyle w:val="BodyText"/>
        <w:spacing w:before="9"/>
        <w:ind w:left="0"/>
        <w:rPr>
          <w:sz w:val="29"/>
        </w:rPr>
      </w:pPr>
    </w:p>
    <w:p>
      <w:pPr>
        <w:pStyle w:val="BodyText"/>
        <w:spacing w:line="338" w:lineRule="auto" w:before="1"/>
        <w:ind w:left="109"/>
      </w:pPr>
      <w:r>
        <w:rPr>
          <w:color w:val="202021"/>
        </w:rPr>
        <w:t>On</w:t>
      </w:r>
      <w:r>
        <w:rPr>
          <w:color w:val="202021"/>
          <w:spacing w:val="-5"/>
        </w:rPr>
        <w:t> </w:t>
      </w:r>
      <w:r>
        <w:rPr>
          <w:color w:val="202021"/>
        </w:rPr>
        <w:t>July</w:t>
      </w:r>
      <w:r>
        <w:rPr>
          <w:color w:val="202021"/>
          <w:spacing w:val="-5"/>
        </w:rPr>
        <w:t> </w:t>
      </w:r>
      <w:r>
        <w:rPr>
          <w:color w:val="202021"/>
        </w:rPr>
        <w:t>3,</w:t>
      </w:r>
      <w:r>
        <w:rPr>
          <w:color w:val="202021"/>
          <w:spacing w:val="-5"/>
        </w:rPr>
        <w:t> </w:t>
      </w:r>
      <w:r>
        <w:rPr>
          <w:color w:val="202021"/>
        </w:rPr>
        <w:t>1988,</w:t>
      </w:r>
      <w:r>
        <w:rPr>
          <w:color w:val="202021"/>
          <w:spacing w:val="-5"/>
        </w:rPr>
        <w:t> </w:t>
      </w:r>
      <w:r>
        <w:rPr>
          <w:color w:val="202021"/>
        </w:rPr>
        <w:t>near</w:t>
      </w:r>
      <w:r>
        <w:rPr>
          <w:color w:val="202021"/>
          <w:spacing w:val="-5"/>
        </w:rPr>
        <w:t> </w:t>
      </w:r>
      <w:r>
        <w:rPr>
          <w:color w:val="202021"/>
        </w:rPr>
        <w:t>the</w:t>
      </w:r>
      <w:r>
        <w:rPr>
          <w:color w:val="202021"/>
          <w:spacing w:val="-5"/>
        </w:rPr>
        <w:t> </w:t>
      </w:r>
      <w:r>
        <w:rPr>
          <w:color w:val="202021"/>
        </w:rPr>
        <w:t>end</w:t>
      </w:r>
      <w:r>
        <w:rPr>
          <w:color w:val="202021"/>
          <w:spacing w:val="-5"/>
        </w:rPr>
        <w:t> </w:t>
      </w:r>
      <w:r>
        <w:rPr>
          <w:color w:val="202021"/>
        </w:rPr>
        <w:t>of</w:t>
      </w:r>
      <w:r>
        <w:rPr>
          <w:color w:val="202021"/>
          <w:spacing w:val="-5"/>
        </w:rPr>
        <w:t> </w:t>
      </w:r>
      <w:r>
        <w:rPr>
          <w:color w:val="202021"/>
        </w:rPr>
        <w:t>the</w:t>
      </w:r>
      <w:r>
        <w:rPr>
          <w:color w:val="202021"/>
          <w:spacing w:val="-5"/>
        </w:rPr>
        <w:t> </w:t>
      </w:r>
      <w:r>
        <w:rPr>
          <w:color w:val="202021"/>
        </w:rPr>
        <w:t>Iran–Iraq</w:t>
      </w:r>
      <w:r>
        <w:rPr>
          <w:color w:val="202021"/>
          <w:spacing w:val="-5"/>
        </w:rPr>
        <w:t> </w:t>
      </w:r>
      <w:r>
        <w:rPr>
          <w:color w:val="202021"/>
        </w:rPr>
        <w:t>War,</w:t>
      </w:r>
      <w:r>
        <w:rPr>
          <w:color w:val="202021"/>
          <w:spacing w:val="-5"/>
        </w:rPr>
        <w:t> </w:t>
      </w:r>
      <w:r>
        <w:rPr>
          <w:color w:val="202021"/>
        </w:rPr>
        <w:t>the</w:t>
      </w:r>
      <w:r>
        <w:rPr>
          <w:color w:val="202021"/>
          <w:spacing w:val="-5"/>
        </w:rPr>
        <w:t> </w:t>
      </w:r>
      <w:hyperlink r:id="rId219">
        <w:r>
          <w:rPr>
            <w:color w:val="3366CC"/>
          </w:rPr>
          <w:t>US</w:t>
        </w:r>
        <w:r>
          <w:rPr>
            <w:color w:val="3366CC"/>
            <w:spacing w:val="-5"/>
          </w:rPr>
          <w:t> </w:t>
        </w:r>
        <w:r>
          <w:rPr>
            <w:color w:val="3366CC"/>
          </w:rPr>
          <w:t>Navy</w:t>
        </w:r>
      </w:hyperlink>
      <w:r>
        <w:rPr>
          <w:color w:val="3366CC"/>
          <w:spacing w:val="-5"/>
        </w:rPr>
        <w:t> </w:t>
      </w:r>
      <w:r>
        <w:rPr>
          <w:color w:val="202021"/>
        </w:rPr>
        <w:t>guided</w:t>
      </w:r>
      <w:r>
        <w:rPr>
          <w:color w:val="202021"/>
          <w:spacing w:val="-5"/>
        </w:rPr>
        <w:t> </w:t>
      </w:r>
      <w:r>
        <w:rPr>
          <w:color w:val="202021"/>
        </w:rPr>
        <w:t>missile</w:t>
      </w:r>
      <w:r>
        <w:rPr>
          <w:color w:val="202021"/>
          <w:spacing w:val="-5"/>
        </w:rPr>
        <w:t> </w:t>
      </w:r>
      <w:r>
        <w:rPr>
          <w:color w:val="202021"/>
        </w:rPr>
        <w:t>cruiser</w:t>
      </w:r>
      <w:r>
        <w:rPr>
          <w:color w:val="202021"/>
          <w:spacing w:val="-5"/>
        </w:rPr>
        <w:t> </w:t>
      </w:r>
      <w:hyperlink r:id="rId220">
        <w:r>
          <w:rPr>
            <w:color w:val="3366CC"/>
          </w:rPr>
          <w:t>USS</w:t>
        </w:r>
      </w:hyperlink>
      <w:r>
        <w:rPr>
          <w:color w:val="3366CC"/>
        </w:rPr>
        <w:t> </w:t>
      </w:r>
      <w:hyperlink r:id="rId220">
        <w:r>
          <w:rPr>
            <w:color w:val="3366CC"/>
          </w:rPr>
          <w:t>Vincennes</w:t>
        </w:r>
      </w:hyperlink>
      <w:r>
        <w:rPr>
          <w:color w:val="202021"/>
        </w:rPr>
        <w:t>,</w:t>
      </w:r>
      <w:r>
        <w:rPr>
          <w:color w:val="202021"/>
          <w:spacing w:val="-10"/>
        </w:rPr>
        <w:t> </w:t>
      </w:r>
      <w:r>
        <w:rPr>
          <w:color w:val="202021"/>
        </w:rPr>
        <w:t>in</w:t>
      </w:r>
      <w:r>
        <w:rPr>
          <w:color w:val="202021"/>
          <w:spacing w:val="-10"/>
        </w:rPr>
        <w:t> </w:t>
      </w:r>
      <w:r>
        <w:rPr>
          <w:color w:val="202021"/>
        </w:rPr>
        <w:t>the</w:t>
      </w:r>
      <w:r>
        <w:rPr>
          <w:color w:val="202021"/>
          <w:spacing w:val="-10"/>
        </w:rPr>
        <w:t> </w:t>
      </w:r>
      <w:r>
        <w:rPr>
          <w:color w:val="202021"/>
        </w:rPr>
        <w:t>Persian</w:t>
      </w:r>
      <w:r>
        <w:rPr>
          <w:color w:val="202021"/>
          <w:spacing w:val="-10"/>
        </w:rPr>
        <w:t> </w:t>
      </w:r>
      <w:r>
        <w:rPr>
          <w:color w:val="202021"/>
        </w:rPr>
        <w:t>Gulf</w:t>
      </w:r>
      <w:r>
        <w:rPr>
          <w:color w:val="202021"/>
          <w:spacing w:val="-10"/>
        </w:rPr>
        <w:t> </w:t>
      </w:r>
      <w:r>
        <w:rPr>
          <w:color w:val="202021"/>
        </w:rPr>
        <w:t>as</w:t>
      </w:r>
      <w:r>
        <w:rPr>
          <w:color w:val="202021"/>
          <w:spacing w:val="-10"/>
        </w:rPr>
        <w:t> </w:t>
      </w:r>
      <w:r>
        <w:rPr>
          <w:color w:val="202021"/>
        </w:rPr>
        <w:t>part</w:t>
      </w:r>
      <w:r>
        <w:rPr>
          <w:color w:val="202021"/>
          <w:spacing w:val="-10"/>
        </w:rPr>
        <w:t> </w:t>
      </w:r>
      <w:r>
        <w:rPr>
          <w:color w:val="202021"/>
        </w:rPr>
        <w:t>of</w:t>
      </w:r>
      <w:r>
        <w:rPr>
          <w:color w:val="202021"/>
          <w:spacing w:val="-10"/>
        </w:rPr>
        <w:t> </w:t>
      </w:r>
      <w:hyperlink r:id="rId221">
        <w:r>
          <w:rPr>
            <w:color w:val="3366CC"/>
          </w:rPr>
          <w:t>Operation</w:t>
        </w:r>
        <w:r>
          <w:rPr>
            <w:color w:val="3366CC"/>
            <w:spacing w:val="-10"/>
          </w:rPr>
          <w:t> </w:t>
        </w:r>
        <w:r>
          <w:rPr>
            <w:color w:val="3366CC"/>
          </w:rPr>
          <w:t>Earnest</w:t>
        </w:r>
        <w:r>
          <w:rPr>
            <w:color w:val="3366CC"/>
            <w:spacing w:val="-10"/>
          </w:rPr>
          <w:t> </w:t>
        </w:r>
        <w:r>
          <w:rPr>
            <w:color w:val="3366CC"/>
          </w:rPr>
          <w:t>Will</w:t>
        </w:r>
      </w:hyperlink>
      <w:r>
        <w:rPr>
          <w:color w:val="202021"/>
        </w:rPr>
        <w:t>,</w:t>
      </w:r>
      <w:r>
        <w:rPr>
          <w:color w:val="202021"/>
          <w:spacing w:val="-10"/>
        </w:rPr>
        <w:t> </w:t>
      </w:r>
      <w:r>
        <w:rPr>
          <w:color w:val="202021"/>
        </w:rPr>
        <w:t>accidentally</w:t>
      </w:r>
      <w:r>
        <w:rPr>
          <w:color w:val="202021"/>
          <w:spacing w:val="-10"/>
        </w:rPr>
        <w:t> </w:t>
      </w:r>
      <w:r>
        <w:rPr>
          <w:color w:val="202021"/>
        </w:rPr>
        <w:t>shot</w:t>
      </w:r>
      <w:r>
        <w:rPr>
          <w:color w:val="202021"/>
          <w:spacing w:val="-10"/>
        </w:rPr>
        <w:t> </w:t>
      </w:r>
      <w:r>
        <w:rPr>
          <w:color w:val="202021"/>
        </w:rPr>
        <w:t>down</w:t>
      </w:r>
      <w:r>
        <w:rPr>
          <w:color w:val="202021"/>
          <w:spacing w:val="-10"/>
        </w:rPr>
        <w:t> </w:t>
      </w:r>
      <w:r>
        <w:rPr>
          <w:color w:val="202021"/>
        </w:rPr>
        <w:t>an</w:t>
      </w:r>
      <w:r>
        <w:rPr>
          <w:color w:val="202021"/>
          <w:spacing w:val="-10"/>
        </w:rPr>
        <w:t> </w:t>
      </w:r>
      <w:r>
        <w:rPr>
          <w:color w:val="202021"/>
        </w:rPr>
        <w:t>Iranian </w:t>
      </w:r>
      <w:hyperlink r:id="rId222">
        <w:r>
          <w:rPr>
            <w:color w:val="3366CC"/>
          </w:rPr>
          <w:t>Airbus</w:t>
        </w:r>
      </w:hyperlink>
      <w:r>
        <w:rPr>
          <w:color w:val="3366CC"/>
        </w:rPr>
        <w:t> </w:t>
      </w:r>
      <w:hyperlink r:id="rId223">
        <w:r>
          <w:rPr>
            <w:color w:val="3366CC"/>
          </w:rPr>
          <w:t>A300B2</w:t>
        </w:r>
      </w:hyperlink>
      <w:r>
        <w:rPr>
          <w:color w:val="3366CC"/>
        </w:rPr>
        <w:t> </w:t>
      </w:r>
      <w:r>
        <w:rPr>
          <w:color w:val="202021"/>
        </w:rPr>
        <w:t>during a scheduled commercial flight in Iranian airspace over the </w:t>
      </w:r>
      <w:hyperlink r:id="rId224">
        <w:r>
          <w:rPr>
            <w:color w:val="3366CC"/>
          </w:rPr>
          <w:t>Strait of</w:t>
        </w:r>
      </w:hyperlink>
    </w:p>
    <w:p>
      <w:pPr>
        <w:pStyle w:val="BodyText"/>
        <w:spacing w:line="338" w:lineRule="auto" w:before="17"/>
        <w:ind w:left="109" w:right="418"/>
      </w:pPr>
      <w:hyperlink r:id="rId224">
        <w:r>
          <w:rPr>
            <w:color w:val="3366CC"/>
          </w:rPr>
          <w:t>Hormuz</w:t>
        </w:r>
      </w:hyperlink>
      <w:r>
        <w:rPr>
          <w:color w:val="202021"/>
        </w:rPr>
        <w:t>.</w:t>
      </w:r>
      <w:r>
        <w:rPr>
          <w:color w:val="3366CC"/>
          <w:vertAlign w:val="superscript"/>
        </w:rPr>
        <w:t>[103]</w:t>
      </w:r>
      <w:r>
        <w:rPr>
          <w:color w:val="3366CC"/>
          <w:vertAlign w:val="baseline"/>
        </w:rPr>
        <w:t> </w:t>
      </w:r>
      <w:r>
        <w:rPr>
          <w:color w:val="202021"/>
          <w:vertAlign w:val="baseline"/>
        </w:rPr>
        <w:t>There were 290 civilian casualties from six nations.</w:t>
      </w:r>
      <w:r>
        <w:rPr>
          <w:color w:val="3366CC"/>
          <w:vertAlign w:val="superscript"/>
        </w:rPr>
        <w:t>[104]</w:t>
      </w:r>
      <w:r>
        <w:rPr>
          <w:color w:val="3366CC"/>
          <w:vertAlign w:val="baseline"/>
        </w:rPr>
        <w:t> </w:t>
      </w:r>
      <w:r>
        <w:rPr>
          <w:color w:val="202021"/>
          <w:vertAlign w:val="baseline"/>
        </w:rPr>
        <w:t>The United States initially </w:t>
      </w:r>
      <w:r>
        <w:rPr>
          <w:color w:val="202021"/>
          <w:w w:val="105"/>
          <w:vertAlign w:val="baseline"/>
        </w:rPr>
        <w:t>stated</w:t>
      </w:r>
      <w:r>
        <w:rPr>
          <w:color w:val="202021"/>
          <w:spacing w:val="-17"/>
          <w:w w:val="105"/>
          <w:vertAlign w:val="baseline"/>
        </w:rPr>
        <w:t> </w:t>
      </w:r>
      <w:r>
        <w:rPr>
          <w:color w:val="202021"/>
          <w:w w:val="105"/>
          <w:vertAlign w:val="baseline"/>
        </w:rPr>
        <w:t>that</w:t>
      </w:r>
      <w:r>
        <w:rPr>
          <w:color w:val="202021"/>
          <w:spacing w:val="-17"/>
          <w:w w:val="105"/>
          <w:vertAlign w:val="baseline"/>
        </w:rPr>
        <w:t> </w:t>
      </w:r>
      <w:r>
        <w:rPr>
          <w:color w:val="202021"/>
          <w:w w:val="105"/>
          <w:vertAlign w:val="baseline"/>
        </w:rPr>
        <w:t>flight</w:t>
      </w:r>
      <w:r>
        <w:rPr>
          <w:color w:val="202021"/>
          <w:spacing w:val="-17"/>
          <w:w w:val="105"/>
          <w:vertAlign w:val="baseline"/>
        </w:rPr>
        <w:t> </w:t>
      </w:r>
      <w:r>
        <w:rPr>
          <w:color w:val="202021"/>
          <w:w w:val="105"/>
          <w:vertAlign w:val="baseline"/>
        </w:rPr>
        <w:t>655</w:t>
      </w:r>
      <w:r>
        <w:rPr>
          <w:color w:val="202021"/>
          <w:spacing w:val="-17"/>
          <w:w w:val="105"/>
          <w:vertAlign w:val="baseline"/>
        </w:rPr>
        <w:t> </w:t>
      </w:r>
      <w:r>
        <w:rPr>
          <w:color w:val="202021"/>
          <w:w w:val="105"/>
          <w:vertAlign w:val="baseline"/>
        </w:rPr>
        <w:t>was</w:t>
      </w:r>
      <w:r>
        <w:rPr>
          <w:color w:val="202021"/>
          <w:spacing w:val="-17"/>
          <w:w w:val="105"/>
          <w:vertAlign w:val="baseline"/>
        </w:rPr>
        <w:t> </w:t>
      </w:r>
      <w:r>
        <w:rPr>
          <w:color w:val="202021"/>
          <w:w w:val="105"/>
          <w:vertAlign w:val="baseline"/>
        </w:rPr>
        <w:t>a</w:t>
      </w:r>
      <w:r>
        <w:rPr>
          <w:color w:val="202021"/>
          <w:spacing w:val="-17"/>
          <w:w w:val="105"/>
          <w:vertAlign w:val="baseline"/>
        </w:rPr>
        <w:t> </w:t>
      </w:r>
      <w:r>
        <w:rPr>
          <w:color w:val="202021"/>
          <w:w w:val="105"/>
          <w:vertAlign w:val="baseline"/>
        </w:rPr>
        <w:t>warplane,</w:t>
      </w:r>
      <w:r>
        <w:rPr>
          <w:color w:val="202021"/>
          <w:spacing w:val="-17"/>
          <w:w w:val="105"/>
          <w:vertAlign w:val="baseline"/>
        </w:rPr>
        <w:t> </w:t>
      </w:r>
      <w:r>
        <w:rPr>
          <w:color w:val="202021"/>
          <w:w w:val="105"/>
          <w:vertAlign w:val="baseline"/>
        </w:rPr>
        <w:t>that</w:t>
      </w:r>
      <w:r>
        <w:rPr>
          <w:color w:val="202021"/>
          <w:spacing w:val="-17"/>
          <w:w w:val="105"/>
          <w:vertAlign w:val="baseline"/>
        </w:rPr>
        <w:t> </w:t>
      </w:r>
      <w:r>
        <w:rPr>
          <w:color w:val="202021"/>
          <w:w w:val="105"/>
          <w:vertAlign w:val="baseline"/>
        </w:rPr>
        <w:t>it</w:t>
      </w:r>
      <w:r>
        <w:rPr>
          <w:color w:val="202021"/>
          <w:spacing w:val="-17"/>
          <w:w w:val="105"/>
          <w:vertAlign w:val="baseline"/>
        </w:rPr>
        <w:t> </w:t>
      </w:r>
      <w:r>
        <w:rPr>
          <w:color w:val="202021"/>
          <w:w w:val="105"/>
          <w:vertAlign w:val="baseline"/>
        </w:rPr>
        <w:t>was</w:t>
      </w:r>
      <w:r>
        <w:rPr>
          <w:color w:val="202021"/>
          <w:spacing w:val="-17"/>
          <w:w w:val="105"/>
          <w:vertAlign w:val="baseline"/>
        </w:rPr>
        <w:t> </w:t>
      </w:r>
      <w:r>
        <w:rPr>
          <w:color w:val="202021"/>
          <w:w w:val="105"/>
          <w:vertAlign w:val="baseline"/>
        </w:rPr>
        <w:t>outside</w:t>
      </w:r>
      <w:r>
        <w:rPr>
          <w:color w:val="202021"/>
          <w:spacing w:val="-17"/>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civilian</w:t>
      </w:r>
      <w:r>
        <w:rPr>
          <w:color w:val="202021"/>
          <w:spacing w:val="-17"/>
          <w:w w:val="105"/>
          <w:vertAlign w:val="baseline"/>
        </w:rPr>
        <w:t> </w:t>
      </w:r>
      <w:r>
        <w:rPr>
          <w:color w:val="202021"/>
          <w:w w:val="105"/>
          <w:vertAlign w:val="baseline"/>
        </w:rPr>
        <w:t>air</w:t>
      </w:r>
      <w:r>
        <w:rPr>
          <w:color w:val="202021"/>
          <w:spacing w:val="-17"/>
          <w:w w:val="105"/>
          <w:vertAlign w:val="baseline"/>
        </w:rPr>
        <w:t> </w:t>
      </w:r>
      <w:r>
        <w:rPr>
          <w:color w:val="202021"/>
          <w:w w:val="105"/>
          <w:vertAlign w:val="baseline"/>
        </w:rPr>
        <w:t>corridor,</w:t>
      </w:r>
      <w:r>
        <w:rPr>
          <w:color w:val="202021"/>
          <w:spacing w:val="-17"/>
          <w:w w:val="105"/>
          <w:vertAlign w:val="baseline"/>
        </w:rPr>
        <w:t> </w:t>
      </w:r>
      <w:r>
        <w:rPr>
          <w:color w:val="202021"/>
          <w:w w:val="105"/>
          <w:vertAlign w:val="baseline"/>
        </w:rPr>
        <w:t>and</w:t>
      </w:r>
      <w:r>
        <w:rPr>
          <w:color w:val="202021"/>
          <w:spacing w:val="-17"/>
          <w:w w:val="105"/>
          <w:vertAlign w:val="baseline"/>
        </w:rPr>
        <w:t> </w:t>
      </w:r>
      <w:r>
        <w:rPr>
          <w:color w:val="202021"/>
          <w:w w:val="105"/>
          <w:vertAlign w:val="baseline"/>
        </w:rPr>
        <w:t>did</w:t>
      </w:r>
      <w:r>
        <w:rPr>
          <w:color w:val="202021"/>
          <w:spacing w:val="-17"/>
          <w:w w:val="105"/>
          <w:vertAlign w:val="baseline"/>
        </w:rPr>
        <w:t> </w:t>
      </w:r>
      <w:r>
        <w:rPr>
          <w:color w:val="202021"/>
          <w:w w:val="105"/>
          <w:vertAlign w:val="baseline"/>
        </w:rPr>
        <w:t>not</w:t>
      </w:r>
    </w:p>
    <w:p>
      <w:pPr>
        <w:pStyle w:val="BodyText"/>
        <w:spacing w:line="338" w:lineRule="auto" w:before="17"/>
        <w:ind w:left="109"/>
      </w:pPr>
      <w:r>
        <w:rPr>
          <w:color w:val="202021"/>
        </w:rPr>
        <w:t>respond to radio calls.</w:t>
      </w:r>
      <w:r>
        <w:rPr>
          <w:color w:val="3366CC"/>
          <w:vertAlign w:val="superscript"/>
        </w:rPr>
        <w:t>[105][106]</w:t>
      </w:r>
      <w:r>
        <w:rPr>
          <w:color w:val="3366CC"/>
          <w:vertAlign w:val="baseline"/>
        </w:rPr>
        <w:t> </w:t>
      </w:r>
      <w:r>
        <w:rPr>
          <w:color w:val="202021"/>
          <w:vertAlign w:val="baseline"/>
        </w:rPr>
        <w:t>Despite a formal investigation concluding that the downing was an accident in a combat environment, the Iranian government claimed the attack was</w:t>
      </w:r>
    </w:p>
    <w:p>
      <w:pPr>
        <w:pStyle w:val="BodyText"/>
        <w:spacing w:line="345" w:lineRule="auto" w:before="2"/>
        <w:ind w:left="109"/>
      </w:pPr>
      <w:r>
        <w:rPr>
          <w:color w:val="202021"/>
          <w:w w:val="105"/>
        </w:rPr>
        <w:t>intentional.</w:t>
      </w:r>
      <w:r>
        <w:rPr>
          <w:color w:val="3366CC"/>
          <w:w w:val="105"/>
          <w:vertAlign w:val="superscript"/>
        </w:rPr>
        <w:t>[107][108]</w:t>
      </w:r>
      <w:r>
        <w:rPr>
          <w:color w:val="3366CC"/>
          <w:spacing w:val="-12"/>
          <w:w w:val="105"/>
          <w:vertAlign w:val="baseline"/>
        </w:rPr>
        <w:t> </w:t>
      </w:r>
      <w:r>
        <w:rPr>
          <w:color w:val="202021"/>
          <w:w w:val="105"/>
          <w:vertAlign w:val="baseline"/>
        </w:rPr>
        <w:t>Iran</w:t>
      </w:r>
      <w:r>
        <w:rPr>
          <w:color w:val="202021"/>
          <w:spacing w:val="-12"/>
          <w:w w:val="105"/>
          <w:vertAlign w:val="baseline"/>
        </w:rPr>
        <w:t> </w:t>
      </w:r>
      <w:r>
        <w:rPr>
          <w:color w:val="202021"/>
          <w:w w:val="105"/>
          <w:vertAlign w:val="baseline"/>
        </w:rPr>
        <w:t>rejected</w:t>
      </w:r>
      <w:r>
        <w:rPr>
          <w:color w:val="202021"/>
          <w:spacing w:val="-12"/>
          <w:w w:val="105"/>
          <w:vertAlign w:val="baseline"/>
        </w:rPr>
        <w:t> </w:t>
      </w:r>
      <w:r>
        <w:rPr>
          <w:color w:val="202021"/>
          <w:w w:val="105"/>
          <w:vertAlign w:val="baseline"/>
        </w:rPr>
        <w:t>mistaken</w:t>
      </w:r>
      <w:r>
        <w:rPr>
          <w:color w:val="202021"/>
          <w:spacing w:val="-12"/>
          <w:w w:val="105"/>
          <w:vertAlign w:val="baseline"/>
        </w:rPr>
        <w:t> </w:t>
      </w:r>
      <w:r>
        <w:rPr>
          <w:color w:val="202021"/>
          <w:w w:val="105"/>
          <w:vertAlign w:val="baseline"/>
        </w:rPr>
        <w:t>identification,</w:t>
      </w:r>
      <w:r>
        <w:rPr>
          <w:color w:val="202021"/>
          <w:spacing w:val="-12"/>
          <w:w w:val="105"/>
          <w:vertAlign w:val="baseline"/>
        </w:rPr>
        <w:t> </w:t>
      </w:r>
      <w:r>
        <w:rPr>
          <w:color w:val="202021"/>
          <w:w w:val="105"/>
          <w:vertAlign w:val="baseline"/>
        </w:rPr>
        <w:t>arguing</w:t>
      </w:r>
      <w:r>
        <w:rPr>
          <w:color w:val="202021"/>
          <w:spacing w:val="-12"/>
          <w:w w:val="105"/>
          <w:vertAlign w:val="baseline"/>
        </w:rPr>
        <w:t> </w:t>
      </w:r>
      <w:r>
        <w:rPr>
          <w:color w:val="202021"/>
          <w:w w:val="105"/>
          <w:vertAlign w:val="baseline"/>
        </w:rPr>
        <w:t>that</w:t>
      </w:r>
      <w:r>
        <w:rPr>
          <w:color w:val="202021"/>
          <w:spacing w:val="-12"/>
          <w:w w:val="105"/>
          <w:vertAlign w:val="baseline"/>
        </w:rPr>
        <w:t> </w:t>
      </w:r>
      <w:r>
        <w:rPr>
          <w:color w:val="202021"/>
          <w:w w:val="105"/>
          <w:vertAlign w:val="baseline"/>
        </w:rPr>
        <w:t>this</w:t>
      </w:r>
      <w:r>
        <w:rPr>
          <w:color w:val="202021"/>
          <w:spacing w:val="-12"/>
          <w:w w:val="105"/>
          <w:vertAlign w:val="baseline"/>
        </w:rPr>
        <w:t> </w:t>
      </w:r>
      <w:r>
        <w:rPr>
          <w:color w:val="202021"/>
          <w:w w:val="105"/>
          <w:vertAlign w:val="baseline"/>
        </w:rPr>
        <w:t>constituted</w:t>
      </w:r>
      <w:r>
        <w:rPr>
          <w:color w:val="202021"/>
          <w:spacing w:val="-12"/>
          <w:w w:val="105"/>
          <w:vertAlign w:val="baseline"/>
        </w:rPr>
        <w:t> </w:t>
      </w:r>
      <w:r>
        <w:rPr>
          <w:color w:val="202021"/>
          <w:w w:val="105"/>
          <w:vertAlign w:val="baseline"/>
        </w:rPr>
        <w:t>gross </w:t>
      </w:r>
      <w:r>
        <w:rPr>
          <w:color w:val="202021"/>
          <w:vertAlign w:val="baseline"/>
        </w:rPr>
        <w:t>negligence and recklessness amounting to an international crime.</w:t>
      </w:r>
      <w:r>
        <w:rPr>
          <w:color w:val="3366CC"/>
          <w:vertAlign w:val="superscript"/>
        </w:rPr>
        <w:t>[109]</w:t>
      </w:r>
      <w:r>
        <w:rPr>
          <w:color w:val="3366CC"/>
          <w:vertAlign w:val="baseline"/>
        </w:rPr>
        <w:t> </w:t>
      </w:r>
      <w:r>
        <w:rPr>
          <w:color w:val="202021"/>
          <w:vertAlign w:val="baseline"/>
        </w:rPr>
        <w:t>Iran sued the United States in </w:t>
      </w:r>
      <w:r>
        <w:rPr>
          <w:color w:val="202021"/>
          <w:w w:val="105"/>
          <w:vertAlign w:val="baseline"/>
        </w:rPr>
        <w:t>the</w:t>
      </w:r>
      <w:r>
        <w:rPr>
          <w:color w:val="202021"/>
          <w:spacing w:val="-18"/>
          <w:w w:val="105"/>
          <w:vertAlign w:val="baseline"/>
        </w:rPr>
        <w:t> </w:t>
      </w:r>
      <w:hyperlink r:id="rId218">
        <w:r>
          <w:rPr>
            <w:color w:val="3366CC"/>
            <w:w w:val="105"/>
            <w:vertAlign w:val="baseline"/>
          </w:rPr>
          <w:t>International</w:t>
        </w:r>
        <w:r>
          <w:rPr>
            <w:color w:val="3366CC"/>
            <w:spacing w:val="-17"/>
            <w:w w:val="105"/>
            <w:vertAlign w:val="baseline"/>
          </w:rPr>
          <w:t> </w:t>
        </w:r>
        <w:r>
          <w:rPr>
            <w:color w:val="3366CC"/>
            <w:w w:val="105"/>
            <w:vertAlign w:val="baseline"/>
          </w:rPr>
          <w:t>Court</w:t>
        </w:r>
        <w:r>
          <w:rPr>
            <w:color w:val="3366CC"/>
            <w:spacing w:val="-18"/>
            <w:w w:val="105"/>
            <w:vertAlign w:val="baseline"/>
          </w:rPr>
          <w:t> </w:t>
        </w:r>
        <w:r>
          <w:rPr>
            <w:color w:val="3366CC"/>
            <w:w w:val="105"/>
            <w:vertAlign w:val="baseline"/>
          </w:rPr>
          <w:t>of</w:t>
        </w:r>
        <w:r>
          <w:rPr>
            <w:color w:val="3366CC"/>
            <w:spacing w:val="-18"/>
            <w:w w:val="105"/>
            <w:vertAlign w:val="baseline"/>
          </w:rPr>
          <w:t> </w:t>
        </w:r>
        <w:r>
          <w:rPr>
            <w:color w:val="3366CC"/>
            <w:w w:val="105"/>
            <w:vertAlign w:val="baseline"/>
          </w:rPr>
          <w:t>Justice</w:t>
        </w:r>
      </w:hyperlink>
      <w:r>
        <w:rPr>
          <w:color w:val="3366CC"/>
          <w:spacing w:val="-17"/>
          <w:w w:val="105"/>
          <w:vertAlign w:val="baseline"/>
        </w:rPr>
        <w:t> </w:t>
      </w:r>
      <w:r>
        <w:rPr>
          <w:color w:val="202021"/>
          <w:w w:val="105"/>
          <w:vertAlign w:val="baseline"/>
        </w:rPr>
        <w:t>leading</w:t>
      </w:r>
      <w:r>
        <w:rPr>
          <w:color w:val="202021"/>
          <w:spacing w:val="-18"/>
          <w:w w:val="105"/>
          <w:vertAlign w:val="baseline"/>
        </w:rPr>
        <w:t> </w:t>
      </w:r>
      <w:r>
        <w:rPr>
          <w:color w:val="202021"/>
          <w:w w:val="105"/>
          <w:vertAlign w:val="baseline"/>
        </w:rPr>
        <w:t>to</w:t>
      </w:r>
      <w:r>
        <w:rPr>
          <w:color w:val="202021"/>
          <w:spacing w:val="-17"/>
          <w:w w:val="105"/>
          <w:vertAlign w:val="baseline"/>
        </w:rPr>
        <w:t> </w:t>
      </w:r>
      <w:r>
        <w:rPr>
          <w:color w:val="202021"/>
          <w:w w:val="105"/>
          <w:vertAlign w:val="baseline"/>
        </w:rPr>
        <w:t>a</w:t>
      </w:r>
      <w:r>
        <w:rPr>
          <w:color w:val="202021"/>
          <w:spacing w:val="-18"/>
          <w:w w:val="105"/>
          <w:vertAlign w:val="baseline"/>
        </w:rPr>
        <w:t> </w:t>
      </w:r>
      <w:r>
        <w:rPr>
          <w:color w:val="202021"/>
          <w:w w:val="105"/>
          <w:vertAlign w:val="baseline"/>
        </w:rPr>
        <w:t>settlement</w:t>
      </w:r>
      <w:r>
        <w:rPr>
          <w:color w:val="202021"/>
          <w:spacing w:val="-17"/>
          <w:w w:val="105"/>
          <w:vertAlign w:val="baseline"/>
        </w:rPr>
        <w:t> </w:t>
      </w:r>
      <w:r>
        <w:rPr>
          <w:color w:val="202021"/>
          <w:w w:val="105"/>
          <w:vertAlign w:val="baseline"/>
        </w:rPr>
        <w:t>with</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United</w:t>
      </w:r>
      <w:r>
        <w:rPr>
          <w:color w:val="202021"/>
          <w:spacing w:val="-18"/>
          <w:w w:val="105"/>
          <w:vertAlign w:val="baseline"/>
        </w:rPr>
        <w:t> </w:t>
      </w:r>
      <w:r>
        <w:rPr>
          <w:color w:val="202021"/>
          <w:w w:val="105"/>
          <w:vertAlign w:val="baseline"/>
        </w:rPr>
        <w:t>States</w:t>
      </w:r>
      <w:r>
        <w:rPr>
          <w:color w:val="202021"/>
          <w:spacing w:val="-17"/>
          <w:w w:val="105"/>
          <w:vertAlign w:val="baseline"/>
        </w:rPr>
        <w:t> </w:t>
      </w:r>
      <w:r>
        <w:rPr>
          <w:color w:val="202021"/>
          <w:w w:val="105"/>
          <w:vertAlign w:val="baseline"/>
        </w:rPr>
        <w:t>paying</w:t>
      </w:r>
      <w:r>
        <w:rPr>
          <w:color w:val="202021"/>
          <w:spacing w:val="-18"/>
          <w:w w:val="105"/>
          <w:vertAlign w:val="baseline"/>
        </w:rPr>
        <w:t> </w:t>
      </w:r>
      <w:r>
        <w:rPr>
          <w:color w:val="202021"/>
          <w:w w:val="105"/>
          <w:vertAlign w:val="baseline"/>
        </w:rPr>
        <w:t>tens</w:t>
      </w:r>
      <w:r>
        <w:rPr>
          <w:color w:val="202021"/>
          <w:spacing w:val="-17"/>
          <w:w w:val="105"/>
          <w:vertAlign w:val="baseline"/>
        </w:rPr>
        <w:t> </w:t>
      </w:r>
      <w:r>
        <w:rPr>
          <w:color w:val="202021"/>
          <w:w w:val="105"/>
          <w:vertAlign w:val="baseline"/>
        </w:rPr>
        <w:t>of </w:t>
      </w:r>
      <w:r>
        <w:rPr>
          <w:color w:val="202021"/>
          <w:vertAlign w:val="baseline"/>
        </w:rPr>
        <w:t>millions in compensation to the victims' families.</w:t>
      </w:r>
      <w:r>
        <w:rPr>
          <w:color w:val="3366CC"/>
          <w:vertAlign w:val="superscript"/>
        </w:rPr>
        <w:t>[110]</w:t>
      </w:r>
      <w:r>
        <w:rPr>
          <w:color w:val="3366CC"/>
          <w:vertAlign w:val="baseline"/>
        </w:rPr>
        <w:t> </w:t>
      </w:r>
      <w:r>
        <w:rPr>
          <w:color w:val="202021"/>
          <w:vertAlign w:val="baseline"/>
        </w:rPr>
        <w:t>The United States has expressed regret for the </w:t>
      </w:r>
      <w:r>
        <w:rPr>
          <w:color w:val="202021"/>
          <w:w w:val="105"/>
          <w:vertAlign w:val="baseline"/>
        </w:rPr>
        <w:t>loss</w:t>
      </w:r>
      <w:r>
        <w:rPr>
          <w:color w:val="202021"/>
          <w:spacing w:val="-12"/>
          <w:w w:val="105"/>
          <w:vertAlign w:val="baseline"/>
        </w:rPr>
        <w:t> </w:t>
      </w:r>
      <w:r>
        <w:rPr>
          <w:color w:val="202021"/>
          <w:w w:val="105"/>
          <w:vertAlign w:val="baseline"/>
        </w:rPr>
        <w:t>of</w:t>
      </w:r>
      <w:r>
        <w:rPr>
          <w:color w:val="202021"/>
          <w:spacing w:val="-12"/>
          <w:w w:val="105"/>
          <w:vertAlign w:val="baseline"/>
        </w:rPr>
        <w:t> </w:t>
      </w:r>
      <w:r>
        <w:rPr>
          <w:color w:val="202021"/>
          <w:w w:val="105"/>
          <w:vertAlign w:val="baseline"/>
        </w:rPr>
        <w:t>innocent</w:t>
      </w:r>
      <w:r>
        <w:rPr>
          <w:color w:val="202021"/>
          <w:spacing w:val="-12"/>
          <w:w w:val="105"/>
          <w:vertAlign w:val="baseline"/>
        </w:rPr>
        <w:t> </w:t>
      </w:r>
      <w:r>
        <w:rPr>
          <w:color w:val="202021"/>
          <w:w w:val="105"/>
          <w:vertAlign w:val="baseline"/>
        </w:rPr>
        <w:t>life</w:t>
      </w:r>
      <w:r>
        <w:rPr>
          <w:color w:val="202021"/>
          <w:spacing w:val="-12"/>
          <w:w w:val="105"/>
          <w:vertAlign w:val="baseline"/>
        </w:rPr>
        <w:t> </w:t>
      </w:r>
      <w:r>
        <w:rPr>
          <w:color w:val="202021"/>
          <w:w w:val="105"/>
          <w:vertAlign w:val="baseline"/>
        </w:rPr>
        <w:t>with</w:t>
      </w:r>
      <w:r>
        <w:rPr>
          <w:color w:val="202021"/>
          <w:spacing w:val="-12"/>
          <w:w w:val="105"/>
          <w:vertAlign w:val="baseline"/>
        </w:rPr>
        <w:t> </w:t>
      </w:r>
      <w:r>
        <w:rPr>
          <w:color w:val="202021"/>
          <w:w w:val="105"/>
          <w:vertAlign w:val="baseline"/>
        </w:rPr>
        <w:t>the</w:t>
      </w:r>
      <w:r>
        <w:rPr>
          <w:color w:val="202021"/>
          <w:spacing w:val="-12"/>
          <w:w w:val="105"/>
          <w:vertAlign w:val="baseline"/>
        </w:rPr>
        <w:t> </w:t>
      </w:r>
      <w:r>
        <w:rPr>
          <w:color w:val="202021"/>
          <w:w w:val="105"/>
          <w:vertAlign w:val="baseline"/>
        </w:rPr>
        <w:t>military</w:t>
      </w:r>
      <w:r>
        <w:rPr>
          <w:color w:val="202021"/>
          <w:spacing w:val="-12"/>
          <w:w w:val="105"/>
          <w:vertAlign w:val="baseline"/>
        </w:rPr>
        <w:t> </w:t>
      </w:r>
      <w:r>
        <w:rPr>
          <w:color w:val="202021"/>
          <w:w w:val="105"/>
          <w:vertAlign w:val="baseline"/>
        </w:rPr>
        <w:t>describing</w:t>
      </w:r>
      <w:r>
        <w:rPr>
          <w:color w:val="202021"/>
          <w:spacing w:val="-12"/>
          <w:w w:val="105"/>
          <w:vertAlign w:val="baseline"/>
        </w:rPr>
        <w:t> </w:t>
      </w:r>
      <w:r>
        <w:rPr>
          <w:color w:val="202021"/>
          <w:w w:val="105"/>
          <w:vertAlign w:val="baseline"/>
        </w:rPr>
        <w:t>it</w:t>
      </w:r>
      <w:r>
        <w:rPr>
          <w:color w:val="202021"/>
          <w:spacing w:val="-12"/>
          <w:w w:val="105"/>
          <w:vertAlign w:val="baseline"/>
        </w:rPr>
        <w:t> </w:t>
      </w:r>
      <w:r>
        <w:rPr>
          <w:color w:val="202021"/>
          <w:w w:val="105"/>
          <w:vertAlign w:val="baseline"/>
        </w:rPr>
        <w:t>as</w:t>
      </w:r>
      <w:r>
        <w:rPr>
          <w:color w:val="202021"/>
          <w:spacing w:val="-12"/>
          <w:w w:val="105"/>
          <w:vertAlign w:val="baseline"/>
        </w:rPr>
        <w:t> </w:t>
      </w:r>
      <w:r>
        <w:rPr>
          <w:color w:val="202021"/>
          <w:w w:val="105"/>
          <w:vertAlign w:val="baseline"/>
        </w:rPr>
        <w:t>"a</w:t>
      </w:r>
      <w:r>
        <w:rPr>
          <w:color w:val="202021"/>
          <w:spacing w:val="-12"/>
          <w:w w:val="105"/>
          <w:vertAlign w:val="baseline"/>
        </w:rPr>
        <w:t> </w:t>
      </w:r>
      <w:r>
        <w:rPr>
          <w:color w:val="202021"/>
          <w:w w:val="105"/>
          <w:vertAlign w:val="baseline"/>
        </w:rPr>
        <w:t>tragic</w:t>
      </w:r>
      <w:r>
        <w:rPr>
          <w:color w:val="202021"/>
          <w:spacing w:val="-12"/>
          <w:w w:val="105"/>
          <w:vertAlign w:val="baseline"/>
        </w:rPr>
        <w:t> </w:t>
      </w:r>
      <w:r>
        <w:rPr>
          <w:color w:val="202021"/>
          <w:w w:val="105"/>
          <w:vertAlign w:val="baseline"/>
        </w:rPr>
        <w:t>and</w:t>
      </w:r>
      <w:r>
        <w:rPr>
          <w:color w:val="202021"/>
          <w:spacing w:val="-12"/>
          <w:w w:val="105"/>
          <w:vertAlign w:val="baseline"/>
        </w:rPr>
        <w:t> </w:t>
      </w:r>
      <w:r>
        <w:rPr>
          <w:color w:val="202021"/>
          <w:w w:val="105"/>
          <w:vertAlign w:val="baseline"/>
        </w:rPr>
        <w:t>regrettable</w:t>
      </w:r>
      <w:r>
        <w:rPr>
          <w:color w:val="202021"/>
          <w:spacing w:val="-12"/>
          <w:w w:val="105"/>
          <w:vertAlign w:val="baseline"/>
        </w:rPr>
        <w:t> </w:t>
      </w:r>
      <w:r>
        <w:rPr>
          <w:color w:val="202021"/>
          <w:w w:val="105"/>
          <w:vertAlign w:val="baseline"/>
        </w:rPr>
        <w:t>accident".</w:t>
      </w:r>
      <w:r>
        <w:rPr>
          <w:color w:val="3366CC"/>
          <w:w w:val="105"/>
          <w:vertAlign w:val="superscript"/>
        </w:rPr>
        <w:t>[111][110]</w:t>
      </w:r>
    </w:p>
    <w:p>
      <w:pPr>
        <w:pStyle w:val="BodyText"/>
        <w:spacing w:line="352" w:lineRule="auto" w:before="233"/>
        <w:ind w:left="109" w:right="219"/>
      </w:pPr>
      <w:r>
        <w:rPr>
          <w:color w:val="202021"/>
        </w:rPr>
        <w:t>The</w:t>
      </w:r>
      <w:r>
        <w:rPr>
          <w:color w:val="202021"/>
          <w:spacing w:val="-1"/>
        </w:rPr>
        <w:t> </w:t>
      </w:r>
      <w:r>
        <w:rPr>
          <w:color w:val="202021"/>
        </w:rPr>
        <w:t>men</w:t>
      </w:r>
      <w:r>
        <w:rPr>
          <w:color w:val="202021"/>
          <w:spacing w:val="-1"/>
        </w:rPr>
        <w:t> </w:t>
      </w:r>
      <w:r>
        <w:rPr>
          <w:color w:val="202021"/>
        </w:rPr>
        <w:t>of</w:t>
      </w:r>
      <w:r>
        <w:rPr>
          <w:color w:val="202021"/>
          <w:spacing w:val="-1"/>
        </w:rPr>
        <w:t> </w:t>
      </w:r>
      <w:r>
        <w:rPr>
          <w:color w:val="202021"/>
        </w:rPr>
        <w:t>the</w:t>
      </w:r>
      <w:r>
        <w:rPr>
          <w:color w:val="202021"/>
          <w:spacing w:val="-1"/>
        </w:rPr>
        <w:t> </w:t>
      </w:r>
      <w:r>
        <w:rPr>
          <w:color w:val="202021"/>
        </w:rPr>
        <w:t>Vincennes</w:t>
      </w:r>
      <w:r>
        <w:rPr>
          <w:color w:val="202021"/>
          <w:spacing w:val="-1"/>
        </w:rPr>
        <w:t> </w:t>
      </w:r>
      <w:r>
        <w:rPr>
          <w:color w:val="202021"/>
        </w:rPr>
        <w:t>were</w:t>
      </w:r>
      <w:r>
        <w:rPr>
          <w:color w:val="202021"/>
          <w:spacing w:val="-1"/>
        </w:rPr>
        <w:t> </w:t>
      </w:r>
      <w:r>
        <w:rPr>
          <w:color w:val="202021"/>
        </w:rPr>
        <w:t>all</w:t>
      </w:r>
      <w:r>
        <w:rPr>
          <w:color w:val="202021"/>
          <w:spacing w:val="-1"/>
        </w:rPr>
        <w:t> </w:t>
      </w:r>
      <w:r>
        <w:rPr>
          <w:color w:val="202021"/>
        </w:rPr>
        <w:t>awarded</w:t>
      </w:r>
      <w:r>
        <w:rPr>
          <w:color w:val="202021"/>
          <w:spacing w:val="-1"/>
        </w:rPr>
        <w:t> </w:t>
      </w:r>
      <w:hyperlink r:id="rId225">
        <w:r>
          <w:rPr>
            <w:color w:val="3366CC"/>
          </w:rPr>
          <w:t>Combat</w:t>
        </w:r>
        <w:r>
          <w:rPr>
            <w:color w:val="3366CC"/>
            <w:spacing w:val="-1"/>
          </w:rPr>
          <w:t> </w:t>
        </w:r>
        <w:r>
          <w:rPr>
            <w:color w:val="3366CC"/>
          </w:rPr>
          <w:t>Action</w:t>
        </w:r>
        <w:r>
          <w:rPr>
            <w:color w:val="3366CC"/>
            <w:spacing w:val="-1"/>
          </w:rPr>
          <w:t> </w:t>
        </w:r>
        <w:r>
          <w:rPr>
            <w:color w:val="3366CC"/>
          </w:rPr>
          <w:t>Ribbons</w:t>
        </w:r>
      </w:hyperlink>
      <w:r>
        <w:rPr>
          <w:color w:val="3366CC"/>
          <w:spacing w:val="-1"/>
        </w:rPr>
        <w:t> </w:t>
      </w:r>
      <w:r>
        <w:rPr>
          <w:color w:val="202021"/>
        </w:rPr>
        <w:t>for</w:t>
      </w:r>
      <w:r>
        <w:rPr>
          <w:color w:val="202021"/>
          <w:spacing w:val="-1"/>
        </w:rPr>
        <w:t> </w:t>
      </w:r>
      <w:r>
        <w:rPr>
          <w:color w:val="202021"/>
        </w:rPr>
        <w:t>completion</w:t>
      </w:r>
      <w:r>
        <w:rPr>
          <w:color w:val="202021"/>
          <w:spacing w:val="-1"/>
        </w:rPr>
        <w:t> </w:t>
      </w:r>
      <w:r>
        <w:rPr>
          <w:color w:val="202021"/>
        </w:rPr>
        <w:t>of</w:t>
      </w:r>
      <w:r>
        <w:rPr>
          <w:color w:val="202021"/>
          <w:spacing w:val="-1"/>
        </w:rPr>
        <w:t> </w:t>
      </w:r>
      <w:r>
        <w:rPr>
          <w:color w:val="202021"/>
        </w:rPr>
        <w:t>their</w:t>
      </w:r>
      <w:r>
        <w:rPr>
          <w:color w:val="202021"/>
          <w:spacing w:val="-1"/>
        </w:rPr>
        <w:t> </w:t>
      </w:r>
      <w:r>
        <w:rPr>
          <w:color w:val="202021"/>
        </w:rPr>
        <w:t>tours</w:t>
      </w:r>
      <w:r>
        <w:rPr>
          <w:color w:val="202021"/>
          <w:spacing w:val="-1"/>
        </w:rPr>
        <w:t> </w:t>
      </w:r>
      <w:r>
        <w:rPr>
          <w:color w:val="202021"/>
        </w:rPr>
        <w:t>in a combat zone. The air-warfare coordinator received the </w:t>
      </w:r>
      <w:hyperlink r:id="rId226">
        <w:r>
          <w:rPr>
            <w:color w:val="3366CC"/>
          </w:rPr>
          <w:t>Navy Commendation Medal</w:t>
        </w:r>
      </w:hyperlink>
      <w:r>
        <w:rPr>
          <w:color w:val="202021"/>
        </w:rPr>
        <w:t>. The medal</w:t>
      </w:r>
    </w:p>
    <w:p>
      <w:pPr>
        <w:pStyle w:val="BodyText"/>
        <w:spacing w:line="260" w:lineRule="exact"/>
        <w:ind w:left="109"/>
      </w:pPr>
      <w:r>
        <w:rPr>
          <w:color w:val="202021"/>
        </w:rPr>
        <w:t>citation</w:t>
      </w:r>
      <w:r>
        <w:rPr>
          <w:color w:val="202021"/>
          <w:spacing w:val="1"/>
        </w:rPr>
        <w:t> </w:t>
      </w:r>
      <w:r>
        <w:rPr>
          <w:color w:val="202021"/>
        </w:rPr>
        <w:t>noted</w:t>
      </w:r>
      <w:r>
        <w:rPr>
          <w:color w:val="202021"/>
          <w:spacing w:val="2"/>
        </w:rPr>
        <w:t> </w:t>
      </w:r>
      <w:r>
        <w:rPr>
          <w:color w:val="202021"/>
        </w:rPr>
        <w:t>his</w:t>
      </w:r>
      <w:r>
        <w:rPr>
          <w:color w:val="202021"/>
          <w:spacing w:val="1"/>
        </w:rPr>
        <w:t> </w:t>
      </w:r>
      <w:r>
        <w:rPr>
          <w:color w:val="202021"/>
        </w:rPr>
        <w:t>ability</w:t>
      </w:r>
      <w:r>
        <w:rPr>
          <w:color w:val="202021"/>
          <w:spacing w:val="2"/>
        </w:rPr>
        <w:t> </w:t>
      </w:r>
      <w:r>
        <w:rPr>
          <w:color w:val="202021"/>
        </w:rPr>
        <w:t>to</w:t>
      </w:r>
      <w:r>
        <w:rPr>
          <w:color w:val="202021"/>
          <w:spacing w:val="1"/>
        </w:rPr>
        <w:t> </w:t>
      </w:r>
      <w:r>
        <w:rPr>
          <w:color w:val="202021"/>
        </w:rPr>
        <w:t>"quickly</w:t>
      </w:r>
      <w:r>
        <w:rPr>
          <w:color w:val="202021"/>
          <w:spacing w:val="2"/>
        </w:rPr>
        <w:t> </w:t>
      </w:r>
      <w:r>
        <w:rPr>
          <w:color w:val="202021"/>
        </w:rPr>
        <w:t>and</w:t>
      </w:r>
      <w:r>
        <w:rPr>
          <w:color w:val="202021"/>
          <w:spacing w:val="2"/>
        </w:rPr>
        <w:t> </w:t>
      </w:r>
      <w:r>
        <w:rPr>
          <w:color w:val="202021"/>
        </w:rPr>
        <w:t>precisely</w:t>
      </w:r>
      <w:r>
        <w:rPr>
          <w:color w:val="202021"/>
          <w:spacing w:val="1"/>
        </w:rPr>
        <w:t> </w:t>
      </w:r>
      <w:r>
        <w:rPr>
          <w:color w:val="202021"/>
        </w:rPr>
        <w:t>complete</w:t>
      </w:r>
      <w:r>
        <w:rPr>
          <w:color w:val="202021"/>
          <w:spacing w:val="2"/>
        </w:rPr>
        <w:t> </w:t>
      </w:r>
      <w:r>
        <w:rPr>
          <w:color w:val="202021"/>
        </w:rPr>
        <w:t>the</w:t>
      </w:r>
      <w:r>
        <w:rPr>
          <w:color w:val="202021"/>
          <w:spacing w:val="1"/>
        </w:rPr>
        <w:t> </w:t>
      </w:r>
      <w:r>
        <w:rPr>
          <w:color w:val="202021"/>
        </w:rPr>
        <w:t>firing</w:t>
      </w:r>
      <w:r>
        <w:rPr>
          <w:color w:val="202021"/>
          <w:spacing w:val="2"/>
        </w:rPr>
        <w:t> </w:t>
      </w:r>
      <w:r>
        <w:rPr>
          <w:color w:val="202021"/>
        </w:rPr>
        <w:t>procedure."</w:t>
      </w:r>
      <w:r>
        <w:rPr>
          <w:color w:val="3366CC"/>
          <w:vertAlign w:val="superscript"/>
        </w:rPr>
        <w:t>[112]</w:t>
      </w:r>
      <w:r>
        <w:rPr>
          <w:color w:val="3366CC"/>
          <w:spacing w:val="1"/>
          <w:vertAlign w:val="baseline"/>
        </w:rPr>
        <w:t> </w:t>
      </w:r>
      <w:r>
        <w:rPr>
          <w:color w:val="202021"/>
          <w:vertAlign w:val="baseline"/>
        </w:rPr>
        <w:t>In</w:t>
      </w:r>
      <w:r>
        <w:rPr>
          <w:color w:val="202021"/>
          <w:spacing w:val="2"/>
          <w:vertAlign w:val="baseline"/>
        </w:rPr>
        <w:t> </w:t>
      </w:r>
      <w:r>
        <w:rPr>
          <w:color w:val="202021"/>
          <w:vertAlign w:val="baseline"/>
        </w:rPr>
        <w:t>1990,</w:t>
      </w:r>
      <w:r>
        <w:rPr>
          <w:color w:val="202021"/>
          <w:spacing w:val="1"/>
          <w:vertAlign w:val="baseline"/>
        </w:rPr>
        <w:t> </w:t>
      </w:r>
      <w:hyperlink r:id="rId227">
        <w:r>
          <w:rPr>
            <w:color w:val="3366CC"/>
            <w:spacing w:val="-2"/>
            <w:vertAlign w:val="baseline"/>
          </w:rPr>
          <w:t>Rogers</w:t>
        </w:r>
      </w:hyperlink>
    </w:p>
    <w:p>
      <w:pPr>
        <w:pStyle w:val="BodyText"/>
        <w:spacing w:line="352" w:lineRule="auto" w:before="114"/>
        <w:ind w:left="109" w:right="219"/>
      </w:pPr>
      <w:r>
        <w:rPr>
          <w:color w:val="202021"/>
        </w:rPr>
        <w:t>was</w:t>
      </w:r>
      <w:r>
        <w:rPr>
          <w:color w:val="202021"/>
          <w:spacing w:val="-3"/>
        </w:rPr>
        <w:t> </w:t>
      </w:r>
      <w:r>
        <w:rPr>
          <w:color w:val="202021"/>
        </w:rPr>
        <w:t>awarded</w:t>
      </w:r>
      <w:r>
        <w:rPr>
          <w:color w:val="202021"/>
          <w:spacing w:val="-3"/>
        </w:rPr>
        <w:t> </w:t>
      </w:r>
      <w:r>
        <w:rPr>
          <w:color w:val="202021"/>
        </w:rPr>
        <w:t>the</w:t>
      </w:r>
      <w:r>
        <w:rPr>
          <w:color w:val="202021"/>
          <w:spacing w:val="-3"/>
        </w:rPr>
        <w:t> </w:t>
      </w:r>
      <w:hyperlink r:id="rId228">
        <w:r>
          <w:rPr>
            <w:color w:val="3366CC"/>
          </w:rPr>
          <w:t>Legion</w:t>
        </w:r>
        <w:r>
          <w:rPr>
            <w:color w:val="3366CC"/>
            <w:spacing w:val="-3"/>
          </w:rPr>
          <w:t> </w:t>
        </w:r>
        <w:r>
          <w:rPr>
            <w:color w:val="3366CC"/>
          </w:rPr>
          <w:t>of</w:t>
        </w:r>
        <w:r>
          <w:rPr>
            <w:color w:val="3366CC"/>
            <w:spacing w:val="-3"/>
          </w:rPr>
          <w:t> </w:t>
        </w:r>
        <w:r>
          <w:rPr>
            <w:color w:val="3366CC"/>
          </w:rPr>
          <w:t>Merit</w:t>
        </w:r>
      </w:hyperlink>
      <w:r>
        <w:rPr>
          <w:color w:val="3366CC"/>
          <w:spacing w:val="-3"/>
        </w:rPr>
        <w:t> </w:t>
      </w:r>
      <w:r>
        <w:rPr>
          <w:color w:val="202021"/>
        </w:rPr>
        <w:t>for</w:t>
      </w:r>
      <w:r>
        <w:rPr>
          <w:color w:val="202021"/>
          <w:spacing w:val="-3"/>
        </w:rPr>
        <w:t> </w:t>
      </w:r>
      <w:r>
        <w:rPr>
          <w:color w:val="202021"/>
        </w:rPr>
        <w:t>his</w:t>
      </w:r>
      <w:r>
        <w:rPr>
          <w:color w:val="202021"/>
          <w:spacing w:val="-3"/>
        </w:rPr>
        <w:t> </w:t>
      </w:r>
      <w:r>
        <w:rPr>
          <w:color w:val="202021"/>
        </w:rPr>
        <w:t>service</w:t>
      </w:r>
      <w:r>
        <w:rPr>
          <w:color w:val="202021"/>
          <w:spacing w:val="-3"/>
        </w:rPr>
        <w:t> </w:t>
      </w:r>
      <w:r>
        <w:rPr>
          <w:color w:val="202021"/>
        </w:rPr>
        <w:t>as</w:t>
      </w:r>
      <w:r>
        <w:rPr>
          <w:color w:val="202021"/>
          <w:spacing w:val="-3"/>
        </w:rPr>
        <w:t> </w:t>
      </w:r>
      <w:r>
        <w:rPr>
          <w:color w:val="202021"/>
        </w:rPr>
        <w:t>the</w:t>
      </w:r>
      <w:r>
        <w:rPr>
          <w:color w:val="202021"/>
          <w:spacing w:val="-3"/>
        </w:rPr>
        <w:t> </w:t>
      </w:r>
      <w:r>
        <w:rPr>
          <w:color w:val="202021"/>
        </w:rPr>
        <w:t>Commanding</w:t>
      </w:r>
      <w:r>
        <w:rPr>
          <w:color w:val="202021"/>
          <w:spacing w:val="-3"/>
        </w:rPr>
        <w:t> </w:t>
      </w:r>
      <w:r>
        <w:rPr>
          <w:color w:val="202021"/>
        </w:rPr>
        <w:t>Officer</w:t>
      </w:r>
      <w:r>
        <w:rPr>
          <w:color w:val="202021"/>
          <w:spacing w:val="-3"/>
        </w:rPr>
        <w:t> </w:t>
      </w:r>
      <w:r>
        <w:rPr>
          <w:color w:val="202021"/>
        </w:rPr>
        <w:t>of</w:t>
      </w:r>
      <w:r>
        <w:rPr>
          <w:color w:val="202021"/>
          <w:spacing w:val="-3"/>
        </w:rPr>
        <w:t> </w:t>
      </w:r>
      <w:r>
        <w:rPr>
          <w:color w:val="202021"/>
        </w:rPr>
        <w:t>the</w:t>
      </w:r>
      <w:r>
        <w:rPr>
          <w:color w:val="202021"/>
          <w:spacing w:val="-3"/>
        </w:rPr>
        <w:t> </w:t>
      </w:r>
      <w:r>
        <w:rPr>
          <w:color w:val="202021"/>
        </w:rPr>
        <w:t>Vincennes,</w:t>
      </w:r>
      <w:r>
        <w:rPr>
          <w:color w:val="202021"/>
          <w:spacing w:val="-3"/>
        </w:rPr>
        <w:t> </w:t>
      </w:r>
      <w:r>
        <w:rPr>
          <w:color w:val="202021"/>
        </w:rPr>
        <w:t>and the citation made no mention of the downing of Iran Air 655.</w:t>
      </w:r>
      <w:r>
        <w:rPr>
          <w:color w:val="3366CC"/>
          <w:vertAlign w:val="superscript"/>
        </w:rPr>
        <w:t>[113]</w:t>
      </w:r>
    </w:p>
    <w:p>
      <w:pPr>
        <w:pStyle w:val="Heading1"/>
        <w:spacing w:before="271"/>
      </w:pPr>
      <w:r>
        <w:rPr>
          <w:color w:val="202021"/>
          <w:spacing w:val="-6"/>
        </w:rPr>
        <w:t>1989–1993:</w:t>
      </w:r>
      <w:r>
        <w:rPr>
          <w:color w:val="202021"/>
          <w:spacing w:val="39"/>
        </w:rPr>
        <w:t> </w:t>
      </w:r>
      <w:r>
        <w:rPr>
          <w:color w:val="202021"/>
          <w:spacing w:val="-6"/>
        </w:rPr>
        <w:t>Bush</w:t>
      </w:r>
      <w:r>
        <w:rPr>
          <w:color w:val="202021"/>
          <w:spacing w:val="40"/>
        </w:rPr>
        <w:t> </w:t>
      </w:r>
      <w:r>
        <w:rPr>
          <w:color w:val="202021"/>
          <w:spacing w:val="-6"/>
        </w:rPr>
        <w:t>administration</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599616">
                <wp:simplePos x="0" y="0"/>
                <wp:positionH relativeFrom="page">
                  <wp:posOffset>514349</wp:posOffset>
                </wp:positionH>
                <wp:positionV relativeFrom="paragraph">
                  <wp:posOffset>143325</wp:posOffset>
                </wp:positionV>
                <wp:extent cx="6753225" cy="9525"/>
                <wp:effectExtent l="0" t="0" r="0" b="0"/>
                <wp:wrapTopAndBottom/>
                <wp:docPr id="59" name="Graphic 59"/>
                <wp:cNvGraphicFramePr>
                  <a:graphicFrameLocks/>
                </wp:cNvGraphicFramePr>
                <a:graphic>
                  <a:graphicData uri="http://schemas.microsoft.com/office/word/2010/wordprocessingShape">
                    <wps:wsp>
                      <wps:cNvPr id="59" name="Graphic 59"/>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85487pt;width:531.749958pt;height:.75pt;mso-position-horizontal-relative:page;mso-position-vertical-relative:paragraph;z-index:-15716864;mso-wrap-distance-left:0;mso-wrap-distance-right:0" id="docshape43" filled="true" fillcolor="#d9dde3" stroked="false">
                <v:fill type="solid"/>
                <w10:wrap type="topAndBottom"/>
              </v:rect>
            </w:pict>
          </mc:Fallback>
        </mc:AlternateContent>
      </w:r>
    </w:p>
    <w:p>
      <w:pPr>
        <w:pStyle w:val="BodyText"/>
        <w:spacing w:line="345" w:lineRule="auto" w:before="210"/>
        <w:ind w:left="109" w:right="219"/>
      </w:pPr>
      <w:r>
        <w:rPr>
          <w:color w:val="202021"/>
        </w:rPr>
        <w:t>Newly</w:t>
      </w:r>
      <w:r>
        <w:rPr>
          <w:color w:val="202021"/>
          <w:spacing w:val="-13"/>
        </w:rPr>
        <w:t> </w:t>
      </w:r>
      <w:r>
        <w:rPr>
          <w:color w:val="202021"/>
        </w:rPr>
        <w:t>elected</w:t>
      </w:r>
      <w:r>
        <w:rPr>
          <w:color w:val="202021"/>
          <w:spacing w:val="-13"/>
        </w:rPr>
        <w:t> </w:t>
      </w:r>
      <w:r>
        <w:rPr>
          <w:color w:val="202021"/>
        </w:rPr>
        <w:t>U.S.</w:t>
      </w:r>
      <w:r>
        <w:rPr>
          <w:color w:val="202021"/>
          <w:spacing w:val="-13"/>
        </w:rPr>
        <w:t> </w:t>
      </w:r>
      <w:r>
        <w:rPr>
          <w:color w:val="202021"/>
        </w:rPr>
        <w:t>president</w:t>
      </w:r>
      <w:r>
        <w:rPr>
          <w:color w:val="202021"/>
          <w:spacing w:val="-13"/>
        </w:rPr>
        <w:t> </w:t>
      </w:r>
      <w:hyperlink r:id="rId229">
        <w:r>
          <w:rPr>
            <w:color w:val="3366CC"/>
          </w:rPr>
          <w:t>George</w:t>
        </w:r>
        <w:r>
          <w:rPr>
            <w:color w:val="3366CC"/>
            <w:spacing w:val="-13"/>
          </w:rPr>
          <w:t> </w:t>
        </w:r>
        <w:r>
          <w:rPr>
            <w:color w:val="3366CC"/>
          </w:rPr>
          <w:t>H.</w:t>
        </w:r>
        <w:r>
          <w:rPr>
            <w:color w:val="3366CC"/>
            <w:spacing w:val="-13"/>
          </w:rPr>
          <w:t> </w:t>
        </w:r>
        <w:r>
          <w:rPr>
            <w:color w:val="3366CC"/>
          </w:rPr>
          <w:t>W.</w:t>
        </w:r>
        <w:r>
          <w:rPr>
            <w:color w:val="3366CC"/>
            <w:spacing w:val="-13"/>
          </w:rPr>
          <w:t> </w:t>
        </w:r>
        <w:r>
          <w:rPr>
            <w:color w:val="3366CC"/>
          </w:rPr>
          <w:t>Bush</w:t>
        </w:r>
      </w:hyperlink>
      <w:r>
        <w:rPr>
          <w:color w:val="3366CC"/>
          <w:spacing w:val="-13"/>
        </w:rPr>
        <w:t> </w:t>
      </w:r>
      <w:r>
        <w:rPr>
          <w:color w:val="202021"/>
        </w:rPr>
        <w:t>announced</w:t>
      </w:r>
      <w:r>
        <w:rPr>
          <w:color w:val="202021"/>
          <w:spacing w:val="-13"/>
        </w:rPr>
        <w:t> </w:t>
      </w:r>
      <w:r>
        <w:rPr>
          <w:color w:val="202021"/>
        </w:rPr>
        <w:t>a</w:t>
      </w:r>
      <w:r>
        <w:rPr>
          <w:color w:val="202021"/>
          <w:spacing w:val="-13"/>
        </w:rPr>
        <w:t> </w:t>
      </w:r>
      <w:r>
        <w:rPr>
          <w:color w:val="202021"/>
        </w:rPr>
        <w:t>"goodwill</w:t>
      </w:r>
      <w:r>
        <w:rPr>
          <w:color w:val="202021"/>
          <w:spacing w:val="-13"/>
        </w:rPr>
        <w:t> </w:t>
      </w:r>
      <w:r>
        <w:rPr>
          <w:color w:val="202021"/>
        </w:rPr>
        <w:t>begets</w:t>
      </w:r>
      <w:r>
        <w:rPr>
          <w:color w:val="202021"/>
          <w:spacing w:val="-13"/>
        </w:rPr>
        <w:t> </w:t>
      </w:r>
      <w:r>
        <w:rPr>
          <w:color w:val="202021"/>
        </w:rPr>
        <w:t>goodwill"</w:t>
      </w:r>
      <w:r>
        <w:rPr>
          <w:color w:val="202021"/>
          <w:spacing w:val="-13"/>
        </w:rPr>
        <w:t> </w:t>
      </w:r>
      <w:r>
        <w:rPr>
          <w:color w:val="202021"/>
        </w:rPr>
        <w:t>gesture</w:t>
      </w:r>
      <w:r>
        <w:rPr>
          <w:color w:val="202021"/>
          <w:spacing w:val="-13"/>
        </w:rPr>
        <w:t> </w:t>
      </w:r>
      <w:r>
        <w:rPr>
          <w:color w:val="202021"/>
        </w:rPr>
        <w:t>in his inaugural speech on 20 January 1989. The Bush administration urged Rafsanjani to use Iran's influence in Lebanon to obtain the release of the remaining </w:t>
      </w:r>
      <w:hyperlink r:id="rId230">
        <w:r>
          <w:rPr>
            <w:color w:val="3366CC"/>
          </w:rPr>
          <w:t>US hostages held by Hezbollah</w:t>
        </w:r>
      </w:hyperlink>
      <w:r>
        <w:rPr>
          <w:color w:val="202021"/>
        </w:rPr>
        <w:t>. Bush</w:t>
      </w:r>
    </w:p>
    <w:p>
      <w:pPr>
        <w:pStyle w:val="BodyText"/>
        <w:spacing w:line="345" w:lineRule="auto"/>
        <w:ind w:left="109"/>
      </w:pPr>
      <w:r>
        <w:rPr>
          <w:color w:val="202021"/>
        </w:rPr>
        <w:t>indicated there would be a reciprocal gesture toward Iran by the United States.</w:t>
      </w:r>
      <w:r>
        <w:rPr>
          <w:color w:val="3366CC"/>
          <w:vertAlign w:val="superscript"/>
        </w:rPr>
        <w:t>[114]</w:t>
      </w:r>
      <w:r>
        <w:rPr>
          <w:color w:val="3366CC"/>
          <w:vertAlign w:val="baseline"/>
        </w:rPr>
        <w:t> </w:t>
      </w:r>
      <w:r>
        <w:rPr>
          <w:color w:val="202021"/>
          <w:vertAlign w:val="baseline"/>
        </w:rPr>
        <w:t>Bush's national </w:t>
      </w:r>
      <w:r>
        <w:rPr>
          <w:color w:val="202021"/>
          <w:spacing w:val="-2"/>
          <w:w w:val="105"/>
          <w:vertAlign w:val="baseline"/>
        </w:rPr>
        <w:t>security</w:t>
      </w:r>
      <w:r>
        <w:rPr>
          <w:color w:val="202021"/>
          <w:spacing w:val="-10"/>
          <w:w w:val="105"/>
          <w:vertAlign w:val="baseline"/>
        </w:rPr>
        <w:t> </w:t>
      </w:r>
      <w:r>
        <w:rPr>
          <w:color w:val="202021"/>
          <w:spacing w:val="-2"/>
          <w:w w:val="105"/>
          <w:vertAlign w:val="baseline"/>
        </w:rPr>
        <w:t>advisor</w:t>
      </w:r>
      <w:r>
        <w:rPr>
          <w:color w:val="202021"/>
          <w:spacing w:val="-10"/>
          <w:w w:val="105"/>
          <w:vertAlign w:val="baseline"/>
        </w:rPr>
        <w:t> </w:t>
      </w:r>
      <w:hyperlink r:id="rId231">
        <w:r>
          <w:rPr>
            <w:color w:val="3366CC"/>
            <w:spacing w:val="-2"/>
            <w:w w:val="105"/>
            <w:vertAlign w:val="baseline"/>
          </w:rPr>
          <w:t>Brent</w:t>
        </w:r>
        <w:r>
          <w:rPr>
            <w:color w:val="3366CC"/>
            <w:spacing w:val="-10"/>
            <w:w w:val="105"/>
            <w:vertAlign w:val="baseline"/>
          </w:rPr>
          <w:t> </w:t>
        </w:r>
        <w:r>
          <w:rPr>
            <w:color w:val="3366CC"/>
            <w:spacing w:val="-2"/>
            <w:w w:val="105"/>
            <w:vertAlign w:val="baseline"/>
          </w:rPr>
          <w:t>Scowcroft</w:t>
        </w:r>
      </w:hyperlink>
      <w:r>
        <w:rPr>
          <w:color w:val="3366CC"/>
          <w:spacing w:val="-10"/>
          <w:w w:val="105"/>
          <w:vertAlign w:val="baseline"/>
        </w:rPr>
        <w:t> </w:t>
      </w:r>
      <w:r>
        <w:rPr>
          <w:color w:val="202021"/>
          <w:spacing w:val="-2"/>
          <w:w w:val="105"/>
          <w:vertAlign w:val="baseline"/>
        </w:rPr>
        <w:t>said</w:t>
      </w:r>
      <w:r>
        <w:rPr>
          <w:color w:val="202021"/>
          <w:spacing w:val="-10"/>
          <w:w w:val="105"/>
          <w:vertAlign w:val="baseline"/>
        </w:rPr>
        <w:t> </w:t>
      </w:r>
      <w:r>
        <w:rPr>
          <w:color w:val="202021"/>
          <w:spacing w:val="-2"/>
          <w:w w:val="105"/>
          <w:vertAlign w:val="baseline"/>
        </w:rPr>
        <w:t>in</w:t>
      </w:r>
      <w:r>
        <w:rPr>
          <w:color w:val="202021"/>
          <w:spacing w:val="-10"/>
          <w:w w:val="105"/>
          <w:vertAlign w:val="baseline"/>
        </w:rPr>
        <w:t> </w:t>
      </w:r>
      <w:r>
        <w:rPr>
          <w:color w:val="202021"/>
          <w:spacing w:val="-2"/>
          <w:w w:val="105"/>
          <w:vertAlign w:val="baseline"/>
        </w:rPr>
        <w:t>1991</w:t>
      </w:r>
      <w:r>
        <w:rPr>
          <w:color w:val="202021"/>
          <w:spacing w:val="-10"/>
          <w:w w:val="105"/>
          <w:vertAlign w:val="baseline"/>
        </w:rPr>
        <w:t> </w:t>
      </w:r>
      <w:r>
        <w:rPr>
          <w:color w:val="202021"/>
          <w:spacing w:val="-2"/>
          <w:w w:val="105"/>
          <w:vertAlign w:val="baseline"/>
        </w:rPr>
        <w:t>it</w:t>
      </w:r>
      <w:r>
        <w:rPr>
          <w:color w:val="202021"/>
          <w:spacing w:val="-10"/>
          <w:w w:val="105"/>
          <w:vertAlign w:val="baseline"/>
        </w:rPr>
        <w:t> </w:t>
      </w:r>
      <w:r>
        <w:rPr>
          <w:color w:val="202021"/>
          <w:spacing w:val="-2"/>
          <w:w w:val="105"/>
          <w:vertAlign w:val="baseline"/>
        </w:rPr>
        <w:t>might</w:t>
      </w:r>
      <w:r>
        <w:rPr>
          <w:color w:val="202021"/>
          <w:spacing w:val="-10"/>
          <w:w w:val="105"/>
          <w:vertAlign w:val="baseline"/>
        </w:rPr>
        <w:t> </w:t>
      </w:r>
      <w:r>
        <w:rPr>
          <w:color w:val="202021"/>
          <w:spacing w:val="-2"/>
          <w:w w:val="105"/>
          <w:vertAlign w:val="baseline"/>
        </w:rPr>
        <w:t>be</w:t>
      </w:r>
      <w:r>
        <w:rPr>
          <w:color w:val="202021"/>
          <w:spacing w:val="-10"/>
          <w:w w:val="105"/>
          <w:vertAlign w:val="baseline"/>
        </w:rPr>
        <w:t> </w:t>
      </w:r>
      <w:r>
        <w:rPr>
          <w:color w:val="202021"/>
          <w:spacing w:val="-2"/>
          <w:w w:val="105"/>
          <w:vertAlign w:val="baseline"/>
        </w:rPr>
        <w:t>possible</w:t>
      </w:r>
      <w:r>
        <w:rPr>
          <w:color w:val="202021"/>
          <w:spacing w:val="-10"/>
          <w:w w:val="105"/>
          <w:vertAlign w:val="baseline"/>
        </w:rPr>
        <w:t> </w:t>
      </w:r>
      <w:r>
        <w:rPr>
          <w:color w:val="202021"/>
          <w:spacing w:val="-2"/>
          <w:w w:val="105"/>
          <w:vertAlign w:val="baseline"/>
        </w:rPr>
        <w:t>to</w:t>
      </w:r>
      <w:r>
        <w:rPr>
          <w:color w:val="202021"/>
          <w:spacing w:val="-10"/>
          <w:w w:val="105"/>
          <w:vertAlign w:val="baseline"/>
        </w:rPr>
        <w:t> </w:t>
      </w:r>
      <w:r>
        <w:rPr>
          <w:color w:val="202021"/>
          <w:spacing w:val="-2"/>
          <w:w w:val="105"/>
          <w:vertAlign w:val="baseline"/>
        </w:rPr>
        <w:t>take</w:t>
      </w:r>
      <w:r>
        <w:rPr>
          <w:color w:val="202021"/>
          <w:spacing w:val="-10"/>
          <w:w w:val="105"/>
          <w:vertAlign w:val="baseline"/>
        </w:rPr>
        <w:t> </w:t>
      </w:r>
      <w:r>
        <w:rPr>
          <w:color w:val="202021"/>
          <w:spacing w:val="-2"/>
          <w:w w:val="105"/>
          <w:vertAlign w:val="baseline"/>
        </w:rPr>
        <w:t>Iran</w:t>
      </w:r>
      <w:r>
        <w:rPr>
          <w:color w:val="202021"/>
          <w:spacing w:val="-10"/>
          <w:w w:val="105"/>
          <w:vertAlign w:val="baseline"/>
        </w:rPr>
        <w:t> </w:t>
      </w:r>
      <w:r>
        <w:rPr>
          <w:color w:val="202021"/>
          <w:spacing w:val="-2"/>
          <w:w w:val="105"/>
          <w:vertAlign w:val="baseline"/>
        </w:rPr>
        <w:t>off</w:t>
      </w:r>
      <w:r>
        <w:rPr>
          <w:color w:val="202021"/>
          <w:spacing w:val="-10"/>
          <w:w w:val="105"/>
          <w:vertAlign w:val="baseline"/>
        </w:rPr>
        <w:t> </w:t>
      </w:r>
      <w:r>
        <w:rPr>
          <w:color w:val="202021"/>
          <w:spacing w:val="-2"/>
          <w:w w:val="105"/>
          <w:vertAlign w:val="baseline"/>
        </w:rPr>
        <w:t>the</w:t>
      </w:r>
      <w:r>
        <w:rPr>
          <w:color w:val="202021"/>
          <w:spacing w:val="-10"/>
          <w:w w:val="105"/>
          <w:vertAlign w:val="baseline"/>
        </w:rPr>
        <w:t> </w:t>
      </w:r>
      <w:r>
        <w:rPr>
          <w:color w:val="202021"/>
          <w:spacing w:val="-2"/>
          <w:w w:val="105"/>
          <w:vertAlign w:val="baseline"/>
        </w:rPr>
        <w:t>terrorist</w:t>
      </w:r>
      <w:r>
        <w:rPr>
          <w:color w:val="202021"/>
          <w:spacing w:val="-10"/>
          <w:w w:val="105"/>
          <w:vertAlign w:val="baseline"/>
        </w:rPr>
        <w:t> </w:t>
      </w:r>
      <w:r>
        <w:rPr>
          <w:color w:val="202021"/>
          <w:spacing w:val="-2"/>
          <w:w w:val="105"/>
          <w:vertAlign w:val="baseline"/>
        </w:rPr>
        <w:t>list, </w:t>
      </w:r>
      <w:r>
        <w:rPr>
          <w:color w:val="202021"/>
          <w:vertAlign w:val="baseline"/>
        </w:rPr>
        <w:t>reduce economic sanctions, and further compensate Iranians for shooting down an Iranian civilian Airbus. However, the Bush administration did not respond to Iran's gesture, even after the last </w:t>
      </w:r>
      <w:r>
        <w:rPr>
          <w:color w:val="202021"/>
          <w:w w:val="105"/>
          <w:vertAlign w:val="baseline"/>
        </w:rPr>
        <w:t>hostage</w:t>
      </w:r>
      <w:r>
        <w:rPr>
          <w:color w:val="202021"/>
          <w:spacing w:val="-18"/>
          <w:w w:val="105"/>
          <w:vertAlign w:val="baseline"/>
        </w:rPr>
        <w:t> </w:t>
      </w:r>
      <w:r>
        <w:rPr>
          <w:color w:val="202021"/>
          <w:w w:val="105"/>
          <w:vertAlign w:val="baseline"/>
        </w:rPr>
        <w:t>was</w:t>
      </w:r>
      <w:r>
        <w:rPr>
          <w:color w:val="202021"/>
          <w:spacing w:val="-17"/>
          <w:w w:val="105"/>
          <w:vertAlign w:val="baseline"/>
        </w:rPr>
        <w:t> </w:t>
      </w:r>
      <w:r>
        <w:rPr>
          <w:color w:val="202021"/>
          <w:w w:val="105"/>
          <w:vertAlign w:val="baseline"/>
        </w:rPr>
        <w:t>released</w:t>
      </w:r>
      <w:r>
        <w:rPr>
          <w:color w:val="202021"/>
          <w:spacing w:val="-18"/>
          <w:w w:val="105"/>
          <w:vertAlign w:val="baseline"/>
        </w:rPr>
        <w:t> </w:t>
      </w:r>
      <w:r>
        <w:rPr>
          <w:color w:val="202021"/>
          <w:w w:val="105"/>
          <w:vertAlign w:val="baseline"/>
        </w:rPr>
        <w:t>in</w:t>
      </w:r>
      <w:r>
        <w:rPr>
          <w:color w:val="202021"/>
          <w:spacing w:val="-18"/>
          <w:w w:val="105"/>
          <w:vertAlign w:val="baseline"/>
        </w:rPr>
        <w:t> </w:t>
      </w:r>
      <w:r>
        <w:rPr>
          <w:color w:val="202021"/>
          <w:w w:val="105"/>
          <w:vertAlign w:val="baseline"/>
        </w:rPr>
        <w:t>December</w:t>
      </w:r>
      <w:r>
        <w:rPr>
          <w:color w:val="202021"/>
          <w:spacing w:val="-17"/>
          <w:w w:val="105"/>
          <w:vertAlign w:val="baseline"/>
        </w:rPr>
        <w:t> </w:t>
      </w:r>
      <w:r>
        <w:rPr>
          <w:color w:val="202021"/>
          <w:w w:val="105"/>
          <w:vertAlign w:val="baseline"/>
        </w:rPr>
        <w:t>1991.</w:t>
      </w:r>
    </w:p>
    <w:p>
      <w:pPr>
        <w:pStyle w:val="Heading1"/>
        <w:spacing w:before="273"/>
      </w:pPr>
      <w:r>
        <w:rPr>
          <w:color w:val="202021"/>
          <w:spacing w:val="-2"/>
        </w:rPr>
        <w:t>1993–2001:</w:t>
      </w:r>
      <w:r>
        <w:rPr>
          <w:color w:val="202021"/>
          <w:spacing w:val="11"/>
        </w:rPr>
        <w:t> </w:t>
      </w:r>
      <w:r>
        <w:rPr>
          <w:color w:val="202021"/>
          <w:spacing w:val="-2"/>
        </w:rPr>
        <w:t>Clinton</w:t>
      </w:r>
      <w:r>
        <w:rPr>
          <w:color w:val="202021"/>
          <w:spacing w:val="11"/>
        </w:rPr>
        <w:t> </w:t>
      </w:r>
      <w:r>
        <w:rPr>
          <w:color w:val="202021"/>
          <w:spacing w:val="-2"/>
        </w:rPr>
        <w:t>administration</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00128">
                <wp:simplePos x="0" y="0"/>
                <wp:positionH relativeFrom="page">
                  <wp:posOffset>514349</wp:posOffset>
                </wp:positionH>
                <wp:positionV relativeFrom="paragraph">
                  <wp:posOffset>143306</wp:posOffset>
                </wp:positionV>
                <wp:extent cx="6753225" cy="9525"/>
                <wp:effectExtent l="0" t="0" r="0" b="0"/>
                <wp:wrapTopAndBottom/>
                <wp:docPr id="60" name="Graphic 60"/>
                <wp:cNvGraphicFramePr>
                  <a:graphicFrameLocks/>
                </wp:cNvGraphicFramePr>
                <a:graphic>
                  <a:graphicData uri="http://schemas.microsoft.com/office/word/2010/wordprocessingShape">
                    <wps:wsp>
                      <wps:cNvPr id="60" name="Graphic 60"/>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83967pt;width:531.749958pt;height:.75pt;mso-position-horizontal-relative:page;mso-position-vertical-relative:paragraph;z-index:-15716352;mso-wrap-distance-left:0;mso-wrap-distance-right:0" id="docshape44" filled="true" fillcolor="#d9dde3" stroked="false">
                <v:fill type="solid"/>
                <w10:wrap type="topAndBottom"/>
              </v:rect>
            </w:pict>
          </mc:Fallback>
        </mc:AlternateContent>
      </w:r>
    </w:p>
    <w:p>
      <w:pPr>
        <w:pStyle w:val="BodyText"/>
        <w:spacing w:line="345" w:lineRule="auto" w:before="210"/>
        <w:ind w:left="109"/>
      </w:pPr>
      <w:r>
        <w:rPr>
          <w:color w:val="202021"/>
        </w:rPr>
        <w:t>In April 1995, a total </w:t>
      </w:r>
      <w:hyperlink r:id="rId44">
        <w:r>
          <w:rPr>
            <w:color w:val="3366CC"/>
          </w:rPr>
          <w:t>embargo</w:t>
        </w:r>
      </w:hyperlink>
      <w:r>
        <w:rPr>
          <w:color w:val="3366CC"/>
        </w:rPr>
        <w:t> </w:t>
      </w:r>
      <w:r>
        <w:rPr>
          <w:color w:val="202021"/>
        </w:rPr>
        <w:t>on dealings with Iran by American companies was imposed by President</w:t>
      </w:r>
      <w:r>
        <w:rPr>
          <w:color w:val="202021"/>
          <w:spacing w:val="-4"/>
        </w:rPr>
        <w:t> </w:t>
      </w:r>
      <w:r>
        <w:rPr>
          <w:color w:val="202021"/>
        </w:rPr>
        <w:t>Bill</w:t>
      </w:r>
      <w:r>
        <w:rPr>
          <w:color w:val="202021"/>
          <w:spacing w:val="-4"/>
        </w:rPr>
        <w:t> </w:t>
      </w:r>
      <w:r>
        <w:rPr>
          <w:color w:val="202021"/>
        </w:rPr>
        <w:t>Clinton.</w:t>
      </w:r>
      <w:r>
        <w:rPr>
          <w:color w:val="202021"/>
          <w:spacing w:val="-4"/>
        </w:rPr>
        <w:t> </w:t>
      </w:r>
      <w:r>
        <w:rPr>
          <w:color w:val="202021"/>
        </w:rPr>
        <w:t>This</w:t>
      </w:r>
      <w:r>
        <w:rPr>
          <w:color w:val="202021"/>
          <w:spacing w:val="-4"/>
        </w:rPr>
        <w:t> </w:t>
      </w:r>
      <w:r>
        <w:rPr>
          <w:color w:val="202021"/>
        </w:rPr>
        <w:t>ended</w:t>
      </w:r>
      <w:r>
        <w:rPr>
          <w:color w:val="202021"/>
          <w:spacing w:val="-4"/>
        </w:rPr>
        <w:t> </w:t>
      </w:r>
      <w:r>
        <w:rPr>
          <w:color w:val="202021"/>
        </w:rPr>
        <w:t>trade,</w:t>
      </w:r>
      <w:r>
        <w:rPr>
          <w:color w:val="202021"/>
          <w:spacing w:val="-4"/>
        </w:rPr>
        <w:t> </w:t>
      </w:r>
      <w:r>
        <w:rPr>
          <w:color w:val="202021"/>
        </w:rPr>
        <w:t>which</w:t>
      </w:r>
      <w:r>
        <w:rPr>
          <w:color w:val="202021"/>
          <w:spacing w:val="-4"/>
        </w:rPr>
        <w:t> </w:t>
      </w:r>
      <w:r>
        <w:rPr>
          <w:color w:val="202021"/>
        </w:rPr>
        <w:t>had</w:t>
      </w:r>
      <w:r>
        <w:rPr>
          <w:color w:val="202021"/>
          <w:spacing w:val="-4"/>
        </w:rPr>
        <w:t> </w:t>
      </w:r>
      <w:r>
        <w:rPr>
          <w:color w:val="202021"/>
        </w:rPr>
        <w:t>been</w:t>
      </w:r>
      <w:r>
        <w:rPr>
          <w:color w:val="202021"/>
          <w:spacing w:val="-4"/>
        </w:rPr>
        <w:t> </w:t>
      </w:r>
      <w:r>
        <w:rPr>
          <w:color w:val="202021"/>
        </w:rPr>
        <w:t>growing</w:t>
      </w:r>
      <w:r>
        <w:rPr>
          <w:color w:val="202021"/>
          <w:spacing w:val="-4"/>
        </w:rPr>
        <w:t> </w:t>
      </w:r>
      <w:r>
        <w:rPr>
          <w:color w:val="202021"/>
        </w:rPr>
        <w:t>following</w:t>
      </w:r>
      <w:r>
        <w:rPr>
          <w:color w:val="202021"/>
          <w:spacing w:val="-4"/>
        </w:rPr>
        <w:t> </w:t>
      </w:r>
      <w:r>
        <w:rPr>
          <w:color w:val="202021"/>
        </w:rPr>
        <w:t>the</w:t>
      </w:r>
      <w:r>
        <w:rPr>
          <w:color w:val="202021"/>
          <w:spacing w:val="-4"/>
        </w:rPr>
        <w:t> </w:t>
      </w:r>
      <w:r>
        <w:rPr>
          <w:color w:val="202021"/>
        </w:rPr>
        <w:t>end</w:t>
      </w:r>
      <w:r>
        <w:rPr>
          <w:color w:val="202021"/>
          <w:spacing w:val="-4"/>
        </w:rPr>
        <w:t> </w:t>
      </w:r>
      <w:r>
        <w:rPr>
          <w:color w:val="202021"/>
        </w:rPr>
        <w:t>of</w:t>
      </w:r>
      <w:r>
        <w:rPr>
          <w:color w:val="202021"/>
          <w:spacing w:val="-4"/>
        </w:rPr>
        <w:t> </w:t>
      </w:r>
      <w:r>
        <w:rPr>
          <w:color w:val="202021"/>
        </w:rPr>
        <w:t>the</w:t>
      </w:r>
      <w:r>
        <w:rPr>
          <w:color w:val="202021"/>
          <w:spacing w:val="-4"/>
        </w:rPr>
        <w:t> </w:t>
      </w:r>
      <w:r>
        <w:rPr>
          <w:color w:val="202021"/>
        </w:rPr>
        <w:t>Iran–Iraq War.</w:t>
      </w:r>
      <w:r>
        <w:rPr>
          <w:color w:val="3366CC"/>
          <w:vertAlign w:val="superscript"/>
        </w:rPr>
        <w:t>[115]</w:t>
      </w:r>
      <w:r>
        <w:rPr>
          <w:color w:val="3366CC"/>
          <w:vertAlign w:val="baseline"/>
        </w:rPr>
        <w:t> </w:t>
      </w:r>
      <w:r>
        <w:rPr>
          <w:color w:val="202021"/>
          <w:vertAlign w:val="baseline"/>
        </w:rPr>
        <w:t>The next year, the American Congress passed the Iran-Libya Sanctions act, designed to</w:t>
      </w:r>
    </w:p>
    <w:p>
      <w:pPr>
        <w:spacing w:after="0" w:line="345" w:lineRule="auto"/>
        <w:sectPr>
          <w:pgSz w:w="12240" w:h="15840"/>
          <w:pgMar w:top="680" w:bottom="280" w:left="700" w:right="680"/>
        </w:sectPr>
      </w:pPr>
    </w:p>
    <w:p>
      <w:pPr>
        <w:pStyle w:val="BodyText"/>
        <w:spacing w:line="338" w:lineRule="auto" w:before="60"/>
        <w:ind w:left="109"/>
      </w:pPr>
      <w:r>
        <w:rPr>
          <w:color w:val="202021"/>
        </w:rPr>
        <w:t>prevent</w:t>
      </w:r>
      <w:r>
        <w:rPr>
          <w:color w:val="202021"/>
          <w:spacing w:val="-4"/>
        </w:rPr>
        <w:t> </w:t>
      </w:r>
      <w:r>
        <w:rPr>
          <w:color w:val="202021"/>
        </w:rPr>
        <w:t>other</w:t>
      </w:r>
      <w:r>
        <w:rPr>
          <w:color w:val="202021"/>
          <w:spacing w:val="-4"/>
        </w:rPr>
        <w:t> </w:t>
      </w:r>
      <w:r>
        <w:rPr>
          <w:color w:val="202021"/>
        </w:rPr>
        <w:t>countries</w:t>
      </w:r>
      <w:r>
        <w:rPr>
          <w:color w:val="202021"/>
          <w:spacing w:val="-4"/>
        </w:rPr>
        <w:t> </w:t>
      </w:r>
      <w:r>
        <w:rPr>
          <w:color w:val="202021"/>
        </w:rPr>
        <w:t>from</w:t>
      </w:r>
      <w:r>
        <w:rPr>
          <w:color w:val="202021"/>
          <w:spacing w:val="-4"/>
        </w:rPr>
        <w:t> </w:t>
      </w:r>
      <w:r>
        <w:rPr>
          <w:color w:val="202021"/>
        </w:rPr>
        <w:t>making</w:t>
      </w:r>
      <w:r>
        <w:rPr>
          <w:color w:val="202021"/>
          <w:spacing w:val="-4"/>
        </w:rPr>
        <w:t> </w:t>
      </w:r>
      <w:r>
        <w:rPr>
          <w:color w:val="202021"/>
        </w:rPr>
        <w:t>large</w:t>
      </w:r>
      <w:r>
        <w:rPr>
          <w:color w:val="202021"/>
          <w:spacing w:val="-4"/>
        </w:rPr>
        <w:t> </w:t>
      </w:r>
      <w:r>
        <w:rPr>
          <w:color w:val="202021"/>
        </w:rPr>
        <w:t>investments</w:t>
      </w:r>
      <w:r>
        <w:rPr>
          <w:color w:val="202021"/>
          <w:spacing w:val="-4"/>
        </w:rPr>
        <w:t> </w:t>
      </w:r>
      <w:r>
        <w:rPr>
          <w:color w:val="202021"/>
        </w:rPr>
        <w:t>in</w:t>
      </w:r>
      <w:r>
        <w:rPr>
          <w:color w:val="202021"/>
          <w:spacing w:val="-4"/>
        </w:rPr>
        <w:t> </w:t>
      </w:r>
      <w:r>
        <w:rPr>
          <w:color w:val="202021"/>
        </w:rPr>
        <w:t>Iranian</w:t>
      </w:r>
      <w:r>
        <w:rPr>
          <w:color w:val="202021"/>
          <w:spacing w:val="-4"/>
        </w:rPr>
        <w:t> </w:t>
      </w:r>
      <w:r>
        <w:rPr>
          <w:color w:val="202021"/>
        </w:rPr>
        <w:t>energy.</w:t>
      </w:r>
      <w:r>
        <w:rPr>
          <w:color w:val="202021"/>
          <w:spacing w:val="-4"/>
        </w:rPr>
        <w:t> </w:t>
      </w:r>
      <w:r>
        <w:rPr>
          <w:color w:val="202021"/>
        </w:rPr>
        <w:t>The</w:t>
      </w:r>
      <w:r>
        <w:rPr>
          <w:color w:val="202021"/>
          <w:spacing w:val="-4"/>
        </w:rPr>
        <w:t> </w:t>
      </w:r>
      <w:r>
        <w:rPr>
          <w:color w:val="202021"/>
        </w:rPr>
        <w:t>act</w:t>
      </w:r>
      <w:r>
        <w:rPr>
          <w:color w:val="202021"/>
          <w:spacing w:val="-4"/>
        </w:rPr>
        <w:t> </w:t>
      </w:r>
      <w:r>
        <w:rPr>
          <w:color w:val="202021"/>
        </w:rPr>
        <w:t>was</w:t>
      </w:r>
      <w:r>
        <w:rPr>
          <w:color w:val="202021"/>
          <w:spacing w:val="-4"/>
        </w:rPr>
        <w:t> </w:t>
      </w:r>
      <w:r>
        <w:rPr>
          <w:color w:val="202021"/>
        </w:rPr>
        <w:t>denounced</w:t>
      </w:r>
      <w:r>
        <w:rPr>
          <w:color w:val="202021"/>
          <w:spacing w:val="-4"/>
        </w:rPr>
        <w:t> </w:t>
      </w:r>
      <w:r>
        <w:rPr>
          <w:color w:val="202021"/>
        </w:rPr>
        <w:t>by the European CC as invalid,</w:t>
      </w:r>
      <w:r>
        <w:rPr>
          <w:color w:val="3366CC"/>
          <w:vertAlign w:val="superscript"/>
        </w:rPr>
        <w:t>[116]</w:t>
      </w:r>
      <w:r>
        <w:rPr>
          <w:color w:val="3366CC"/>
          <w:vertAlign w:val="baseline"/>
        </w:rPr>
        <w:t> </w:t>
      </w:r>
      <w:r>
        <w:rPr>
          <w:color w:val="202021"/>
          <w:vertAlign w:val="baseline"/>
        </w:rPr>
        <w:t>but it blocked some investment for Iran.</w:t>
      </w:r>
    </w:p>
    <w:p>
      <w:pPr>
        <w:pStyle w:val="Heading1"/>
        <w:spacing w:before="304"/>
      </w:pPr>
      <w:r>
        <w:rPr>
          <w:color w:val="202021"/>
          <w:w w:val="110"/>
        </w:rPr>
        <w:t>Khatami</w:t>
      </w:r>
      <w:r>
        <w:rPr>
          <w:color w:val="202021"/>
          <w:spacing w:val="-1"/>
          <w:w w:val="110"/>
        </w:rPr>
        <w:t> </w:t>
      </w:r>
      <w:r>
        <w:rPr>
          <w:color w:val="202021"/>
          <w:w w:val="110"/>
        </w:rPr>
        <w:t>and</w:t>
      </w:r>
      <w:r>
        <w:rPr>
          <w:color w:val="202021"/>
          <w:spacing w:val="-1"/>
          <w:w w:val="110"/>
        </w:rPr>
        <w:t> </w:t>
      </w:r>
      <w:r>
        <w:rPr>
          <w:color w:val="202021"/>
          <w:w w:val="110"/>
        </w:rPr>
        <w:t>Iranian </w:t>
      </w:r>
      <w:r>
        <w:rPr>
          <w:color w:val="202021"/>
          <w:spacing w:val="-2"/>
          <w:w w:val="110"/>
        </w:rPr>
        <w:t>reformers</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00640">
                <wp:simplePos x="0" y="0"/>
                <wp:positionH relativeFrom="page">
                  <wp:posOffset>514349</wp:posOffset>
                </wp:positionH>
                <wp:positionV relativeFrom="paragraph">
                  <wp:posOffset>143298</wp:posOffset>
                </wp:positionV>
                <wp:extent cx="6753225" cy="9525"/>
                <wp:effectExtent l="0" t="0" r="0" b="0"/>
                <wp:wrapTopAndBottom/>
                <wp:docPr id="61" name="Graphic 61"/>
                <wp:cNvGraphicFramePr>
                  <a:graphicFrameLocks/>
                </wp:cNvGraphicFramePr>
                <a:graphic>
                  <a:graphicData uri="http://schemas.microsoft.com/office/word/2010/wordprocessingShape">
                    <wps:wsp>
                      <wps:cNvPr id="61" name="Graphic 61"/>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83308pt;width:531.749958pt;height:.75pt;mso-position-horizontal-relative:page;mso-position-vertical-relative:paragraph;z-index:-15715840;mso-wrap-distance-left:0;mso-wrap-distance-right:0" id="docshape45" filled="true" fillcolor="#d9dde3" stroked="false">
                <v:fill type="solid"/>
                <w10:wrap type="topAndBottom"/>
              </v:rect>
            </w:pict>
          </mc:Fallback>
        </mc:AlternateContent>
      </w:r>
    </w:p>
    <w:p>
      <w:pPr>
        <w:pStyle w:val="BodyText"/>
        <w:spacing w:line="338" w:lineRule="auto" w:before="210"/>
        <w:ind w:left="109"/>
      </w:pPr>
      <w:r>
        <w:rPr>
          <w:color w:val="202021"/>
        </w:rPr>
        <w:t>In</w:t>
      </w:r>
      <w:r>
        <w:rPr>
          <w:color w:val="202021"/>
          <w:spacing w:val="-5"/>
        </w:rPr>
        <w:t> </w:t>
      </w:r>
      <w:r>
        <w:rPr>
          <w:color w:val="202021"/>
        </w:rPr>
        <w:t>January</w:t>
      </w:r>
      <w:r>
        <w:rPr>
          <w:color w:val="202021"/>
          <w:spacing w:val="-5"/>
        </w:rPr>
        <w:t> </w:t>
      </w:r>
      <w:r>
        <w:rPr>
          <w:color w:val="202021"/>
        </w:rPr>
        <w:t>1998,</w:t>
      </w:r>
      <w:r>
        <w:rPr>
          <w:color w:val="202021"/>
          <w:spacing w:val="-5"/>
        </w:rPr>
        <w:t> </w:t>
      </w:r>
      <w:r>
        <w:rPr>
          <w:color w:val="202021"/>
        </w:rPr>
        <w:t>newly</w:t>
      </w:r>
      <w:r>
        <w:rPr>
          <w:color w:val="202021"/>
          <w:spacing w:val="-5"/>
        </w:rPr>
        <w:t> </w:t>
      </w:r>
      <w:r>
        <w:rPr>
          <w:color w:val="202021"/>
        </w:rPr>
        <w:t>elected</w:t>
      </w:r>
      <w:r>
        <w:rPr>
          <w:color w:val="202021"/>
          <w:spacing w:val="-5"/>
        </w:rPr>
        <w:t> </w:t>
      </w:r>
      <w:r>
        <w:rPr>
          <w:color w:val="202021"/>
        </w:rPr>
        <w:t>Iranian</w:t>
      </w:r>
      <w:r>
        <w:rPr>
          <w:color w:val="202021"/>
          <w:spacing w:val="-5"/>
        </w:rPr>
        <w:t> </w:t>
      </w:r>
      <w:r>
        <w:rPr>
          <w:color w:val="202021"/>
        </w:rPr>
        <w:t>President</w:t>
      </w:r>
      <w:r>
        <w:rPr>
          <w:color w:val="202021"/>
          <w:spacing w:val="-5"/>
        </w:rPr>
        <w:t> </w:t>
      </w:r>
      <w:hyperlink r:id="rId232">
        <w:r>
          <w:rPr>
            <w:color w:val="3366CC"/>
          </w:rPr>
          <w:t>Mohammad</w:t>
        </w:r>
        <w:r>
          <w:rPr>
            <w:color w:val="3366CC"/>
            <w:spacing w:val="-5"/>
          </w:rPr>
          <w:t> </w:t>
        </w:r>
        <w:r>
          <w:rPr>
            <w:color w:val="3366CC"/>
          </w:rPr>
          <w:t>Khatami</w:t>
        </w:r>
      </w:hyperlink>
      <w:r>
        <w:rPr>
          <w:color w:val="3366CC"/>
          <w:spacing w:val="-5"/>
        </w:rPr>
        <w:t> </w:t>
      </w:r>
      <w:r>
        <w:rPr>
          <w:color w:val="202021"/>
        </w:rPr>
        <w:t>called</w:t>
      </w:r>
      <w:r>
        <w:rPr>
          <w:color w:val="202021"/>
          <w:spacing w:val="-5"/>
        </w:rPr>
        <w:t> </w:t>
      </w:r>
      <w:r>
        <w:rPr>
          <w:color w:val="202021"/>
        </w:rPr>
        <w:t>for</w:t>
      </w:r>
      <w:r>
        <w:rPr>
          <w:color w:val="202021"/>
          <w:spacing w:val="-5"/>
        </w:rPr>
        <w:t> </w:t>
      </w:r>
      <w:r>
        <w:rPr>
          <w:color w:val="202021"/>
        </w:rPr>
        <w:t>a</w:t>
      </w:r>
      <w:r>
        <w:rPr>
          <w:color w:val="202021"/>
          <w:spacing w:val="-5"/>
        </w:rPr>
        <w:t> </w:t>
      </w:r>
      <w:r>
        <w:rPr>
          <w:color w:val="202021"/>
        </w:rPr>
        <w:t>"dialogue</w:t>
      </w:r>
      <w:r>
        <w:rPr>
          <w:color w:val="202021"/>
          <w:spacing w:val="-5"/>
        </w:rPr>
        <w:t> </w:t>
      </w:r>
      <w:r>
        <w:rPr>
          <w:color w:val="202021"/>
        </w:rPr>
        <w:t>of civilizations" with the United States. In the interview, Khatami invoked </w:t>
      </w:r>
      <w:hyperlink r:id="rId233">
        <w:r>
          <w:rPr>
            <w:color w:val="3366CC"/>
          </w:rPr>
          <w:t>Alexis de Tocqueville</w:t>
        </w:r>
      </w:hyperlink>
      <w:r>
        <w:rPr>
          <w:color w:val="202021"/>
        </w:rPr>
        <w:t>'s</w:t>
      </w:r>
    </w:p>
    <w:p>
      <w:pPr>
        <w:pStyle w:val="BodyText"/>
        <w:spacing w:before="16"/>
        <w:ind w:left="109"/>
      </w:pPr>
      <w:hyperlink r:id="rId234">
        <w:r>
          <w:rPr>
            <w:color w:val="3366CC"/>
          </w:rPr>
          <w:t>Democracy</w:t>
        </w:r>
        <w:r>
          <w:rPr>
            <w:color w:val="3366CC"/>
            <w:spacing w:val="-2"/>
          </w:rPr>
          <w:t> </w:t>
        </w:r>
        <w:r>
          <w:rPr>
            <w:color w:val="3366CC"/>
          </w:rPr>
          <w:t>in</w:t>
        </w:r>
        <w:r>
          <w:rPr>
            <w:color w:val="3366CC"/>
            <w:spacing w:val="-1"/>
          </w:rPr>
          <w:t> </w:t>
        </w:r>
        <w:r>
          <w:rPr>
            <w:color w:val="3366CC"/>
          </w:rPr>
          <w:t>America</w:t>
        </w:r>
      </w:hyperlink>
      <w:r>
        <w:rPr>
          <w:color w:val="3366CC"/>
          <w:spacing w:val="-1"/>
        </w:rPr>
        <w:t> </w:t>
      </w:r>
      <w:r>
        <w:rPr>
          <w:color w:val="202021"/>
        </w:rPr>
        <w:t>to</w:t>
      </w:r>
      <w:r>
        <w:rPr>
          <w:color w:val="202021"/>
          <w:spacing w:val="-1"/>
        </w:rPr>
        <w:t> </w:t>
      </w:r>
      <w:r>
        <w:rPr>
          <w:color w:val="202021"/>
        </w:rPr>
        <w:t>explain</w:t>
      </w:r>
      <w:r>
        <w:rPr>
          <w:color w:val="202021"/>
          <w:spacing w:val="-1"/>
        </w:rPr>
        <w:t> </w:t>
      </w:r>
      <w:r>
        <w:rPr>
          <w:color w:val="202021"/>
        </w:rPr>
        <w:t>similarities</w:t>
      </w:r>
      <w:r>
        <w:rPr>
          <w:color w:val="202021"/>
          <w:spacing w:val="-2"/>
        </w:rPr>
        <w:t> </w:t>
      </w:r>
      <w:r>
        <w:rPr>
          <w:color w:val="202021"/>
        </w:rPr>
        <w:t>between</w:t>
      </w:r>
      <w:r>
        <w:rPr>
          <w:color w:val="202021"/>
          <w:spacing w:val="-1"/>
        </w:rPr>
        <w:t> </w:t>
      </w:r>
      <w:r>
        <w:rPr>
          <w:color w:val="202021"/>
        </w:rPr>
        <w:t>American</w:t>
      </w:r>
      <w:r>
        <w:rPr>
          <w:color w:val="202021"/>
          <w:spacing w:val="-1"/>
        </w:rPr>
        <w:t> </w:t>
      </w:r>
      <w:r>
        <w:rPr>
          <w:color w:val="202021"/>
        </w:rPr>
        <w:t>and</w:t>
      </w:r>
      <w:r>
        <w:rPr>
          <w:color w:val="202021"/>
          <w:spacing w:val="-1"/>
        </w:rPr>
        <w:t> </w:t>
      </w:r>
      <w:r>
        <w:rPr>
          <w:color w:val="202021"/>
        </w:rPr>
        <w:t>Iranian</w:t>
      </w:r>
      <w:r>
        <w:rPr>
          <w:color w:val="202021"/>
          <w:spacing w:val="-1"/>
        </w:rPr>
        <w:t> </w:t>
      </w:r>
      <w:r>
        <w:rPr>
          <w:color w:val="202021"/>
        </w:rPr>
        <w:t>quests</w:t>
      </w:r>
      <w:r>
        <w:rPr>
          <w:color w:val="202021"/>
          <w:spacing w:val="-2"/>
        </w:rPr>
        <w:t> </w:t>
      </w:r>
      <w:r>
        <w:rPr>
          <w:color w:val="202021"/>
        </w:rPr>
        <w:t>for</w:t>
      </w:r>
      <w:r>
        <w:rPr>
          <w:color w:val="202021"/>
          <w:spacing w:val="-1"/>
        </w:rPr>
        <w:t> </w:t>
      </w:r>
      <w:r>
        <w:rPr>
          <w:color w:val="202021"/>
          <w:spacing w:val="-2"/>
        </w:rPr>
        <w:t>freedom.</w:t>
      </w:r>
    </w:p>
    <w:p>
      <w:pPr>
        <w:pStyle w:val="BodyText"/>
        <w:spacing w:before="114"/>
        <w:ind w:left="109"/>
      </w:pPr>
      <w:r>
        <w:rPr>
          <w:color w:val="202021"/>
        </w:rPr>
        <w:t>American</w:t>
      </w:r>
      <w:r>
        <w:rPr>
          <w:color w:val="202021"/>
          <w:spacing w:val="-6"/>
        </w:rPr>
        <w:t> </w:t>
      </w:r>
      <w:r>
        <w:rPr>
          <w:color w:val="202021"/>
        </w:rPr>
        <w:t>Secretary</w:t>
      </w:r>
      <w:r>
        <w:rPr>
          <w:color w:val="202021"/>
          <w:spacing w:val="-5"/>
        </w:rPr>
        <w:t> </w:t>
      </w:r>
      <w:r>
        <w:rPr>
          <w:color w:val="202021"/>
        </w:rPr>
        <w:t>of</w:t>
      </w:r>
      <w:r>
        <w:rPr>
          <w:color w:val="202021"/>
          <w:spacing w:val="-5"/>
        </w:rPr>
        <w:t> </w:t>
      </w:r>
      <w:r>
        <w:rPr>
          <w:color w:val="202021"/>
        </w:rPr>
        <w:t>State</w:t>
      </w:r>
      <w:r>
        <w:rPr>
          <w:color w:val="202021"/>
          <w:spacing w:val="-6"/>
        </w:rPr>
        <w:t> </w:t>
      </w:r>
      <w:hyperlink r:id="rId135">
        <w:r>
          <w:rPr>
            <w:color w:val="3366CC"/>
          </w:rPr>
          <w:t>Madeleine</w:t>
        </w:r>
        <w:r>
          <w:rPr>
            <w:color w:val="3366CC"/>
            <w:spacing w:val="-5"/>
          </w:rPr>
          <w:t> </w:t>
        </w:r>
        <w:r>
          <w:rPr>
            <w:color w:val="3366CC"/>
          </w:rPr>
          <w:t>Albright</w:t>
        </w:r>
      </w:hyperlink>
      <w:r>
        <w:rPr>
          <w:color w:val="3366CC"/>
          <w:spacing w:val="-5"/>
        </w:rPr>
        <w:t> </w:t>
      </w:r>
      <w:r>
        <w:rPr>
          <w:color w:val="202021"/>
        </w:rPr>
        <w:t>responded</w:t>
      </w:r>
      <w:r>
        <w:rPr>
          <w:color w:val="202021"/>
          <w:spacing w:val="-5"/>
        </w:rPr>
        <w:t> </w:t>
      </w:r>
      <w:r>
        <w:rPr>
          <w:color w:val="202021"/>
        </w:rPr>
        <w:t>positively.</w:t>
      </w:r>
      <w:r>
        <w:rPr>
          <w:color w:val="202021"/>
          <w:spacing w:val="-6"/>
        </w:rPr>
        <w:t> </w:t>
      </w:r>
      <w:r>
        <w:rPr>
          <w:color w:val="202021"/>
        </w:rPr>
        <w:t>This</w:t>
      </w:r>
      <w:r>
        <w:rPr>
          <w:color w:val="202021"/>
          <w:spacing w:val="-5"/>
        </w:rPr>
        <w:t> </w:t>
      </w:r>
      <w:r>
        <w:rPr>
          <w:color w:val="202021"/>
        </w:rPr>
        <w:t>brought</w:t>
      </w:r>
      <w:r>
        <w:rPr>
          <w:color w:val="202021"/>
          <w:spacing w:val="-5"/>
        </w:rPr>
        <w:t> </w:t>
      </w:r>
      <w:r>
        <w:rPr>
          <w:color w:val="202021"/>
        </w:rPr>
        <w:t>free</w:t>
      </w:r>
      <w:r>
        <w:rPr>
          <w:color w:val="202021"/>
          <w:spacing w:val="-5"/>
        </w:rPr>
        <w:t> </w:t>
      </w:r>
      <w:r>
        <w:rPr>
          <w:color w:val="202021"/>
          <w:spacing w:val="-2"/>
        </w:rPr>
        <w:t>travel</w:t>
      </w:r>
    </w:p>
    <w:p>
      <w:pPr>
        <w:pStyle w:val="BodyText"/>
        <w:spacing w:line="348" w:lineRule="auto" w:before="114"/>
        <w:ind w:left="109"/>
      </w:pPr>
      <w:r>
        <w:rPr>
          <w:color w:val="202021"/>
        </w:rPr>
        <w:t>between</w:t>
      </w:r>
      <w:r>
        <w:rPr>
          <w:color w:val="202021"/>
          <w:spacing w:val="-2"/>
        </w:rPr>
        <w:t> </w:t>
      </w:r>
      <w:r>
        <w:rPr>
          <w:color w:val="202021"/>
        </w:rPr>
        <w:t>the</w:t>
      </w:r>
      <w:r>
        <w:rPr>
          <w:color w:val="202021"/>
          <w:spacing w:val="-2"/>
        </w:rPr>
        <w:t> </w:t>
      </w:r>
      <w:r>
        <w:rPr>
          <w:color w:val="202021"/>
        </w:rPr>
        <w:t>countries</w:t>
      </w:r>
      <w:r>
        <w:rPr>
          <w:color w:val="202021"/>
          <w:spacing w:val="-2"/>
        </w:rPr>
        <w:t> </w:t>
      </w:r>
      <w:r>
        <w:rPr>
          <w:color w:val="202021"/>
        </w:rPr>
        <w:t>as</w:t>
      </w:r>
      <w:r>
        <w:rPr>
          <w:color w:val="202021"/>
          <w:spacing w:val="-2"/>
        </w:rPr>
        <w:t> </w:t>
      </w:r>
      <w:r>
        <w:rPr>
          <w:color w:val="202021"/>
        </w:rPr>
        <w:t>well</w:t>
      </w:r>
      <w:r>
        <w:rPr>
          <w:color w:val="202021"/>
          <w:spacing w:val="-2"/>
        </w:rPr>
        <w:t> </w:t>
      </w:r>
      <w:r>
        <w:rPr>
          <w:color w:val="202021"/>
        </w:rPr>
        <w:t>as</w:t>
      </w:r>
      <w:r>
        <w:rPr>
          <w:color w:val="202021"/>
          <w:spacing w:val="-2"/>
        </w:rPr>
        <w:t> </w:t>
      </w:r>
      <w:r>
        <w:rPr>
          <w:color w:val="202021"/>
        </w:rPr>
        <w:t>an</w:t>
      </w:r>
      <w:r>
        <w:rPr>
          <w:color w:val="202021"/>
          <w:spacing w:val="-2"/>
        </w:rPr>
        <w:t> </w:t>
      </w:r>
      <w:r>
        <w:rPr>
          <w:color w:val="202021"/>
        </w:rPr>
        <w:t>end</w:t>
      </w:r>
      <w:r>
        <w:rPr>
          <w:color w:val="202021"/>
          <w:spacing w:val="-2"/>
        </w:rPr>
        <w:t> </w:t>
      </w:r>
      <w:r>
        <w:rPr>
          <w:color w:val="202021"/>
        </w:rPr>
        <w:t>to</w:t>
      </w:r>
      <w:r>
        <w:rPr>
          <w:color w:val="202021"/>
          <w:spacing w:val="-2"/>
        </w:rPr>
        <w:t> </w:t>
      </w:r>
      <w:r>
        <w:rPr>
          <w:color w:val="202021"/>
        </w:rPr>
        <w:t>the</w:t>
      </w:r>
      <w:r>
        <w:rPr>
          <w:color w:val="202021"/>
          <w:spacing w:val="-2"/>
        </w:rPr>
        <w:t> </w:t>
      </w:r>
      <w:r>
        <w:rPr>
          <w:color w:val="202021"/>
        </w:rPr>
        <w:t>American</w:t>
      </w:r>
      <w:r>
        <w:rPr>
          <w:color w:val="202021"/>
          <w:spacing w:val="-2"/>
        </w:rPr>
        <w:t> </w:t>
      </w:r>
      <w:r>
        <w:rPr>
          <w:color w:val="202021"/>
        </w:rPr>
        <w:t>embargo</w:t>
      </w:r>
      <w:r>
        <w:rPr>
          <w:color w:val="202021"/>
          <w:spacing w:val="-2"/>
        </w:rPr>
        <w:t> </w:t>
      </w:r>
      <w:r>
        <w:rPr>
          <w:color w:val="202021"/>
        </w:rPr>
        <w:t>of</w:t>
      </w:r>
      <w:r>
        <w:rPr>
          <w:color w:val="202021"/>
          <w:spacing w:val="-2"/>
        </w:rPr>
        <w:t> </w:t>
      </w:r>
      <w:hyperlink r:id="rId235">
        <w:r>
          <w:rPr>
            <w:color w:val="3366CC"/>
          </w:rPr>
          <w:t>Iranian</w:t>
        </w:r>
        <w:r>
          <w:rPr>
            <w:color w:val="3366CC"/>
            <w:spacing w:val="-2"/>
          </w:rPr>
          <w:t> </w:t>
        </w:r>
        <w:r>
          <w:rPr>
            <w:color w:val="3366CC"/>
          </w:rPr>
          <w:t>carpets</w:t>
        </w:r>
      </w:hyperlink>
      <w:r>
        <w:rPr>
          <w:color w:val="3366CC"/>
          <w:spacing w:val="-2"/>
        </w:rPr>
        <w:t> </w:t>
      </w:r>
      <w:r>
        <w:rPr>
          <w:color w:val="202021"/>
        </w:rPr>
        <w:t>and</w:t>
      </w:r>
      <w:r>
        <w:rPr>
          <w:color w:val="202021"/>
          <w:spacing w:val="-2"/>
        </w:rPr>
        <w:t> </w:t>
      </w:r>
      <w:hyperlink r:id="rId236">
        <w:r>
          <w:rPr>
            <w:color w:val="3366CC"/>
          </w:rPr>
          <w:t>pistachios</w:t>
        </w:r>
      </w:hyperlink>
      <w:r>
        <w:rPr>
          <w:color w:val="202021"/>
        </w:rPr>
        <w:t>. Relations then stalled due to opposition from </w:t>
      </w:r>
      <w:hyperlink r:id="rId237">
        <w:r>
          <w:rPr>
            <w:color w:val="3366CC"/>
          </w:rPr>
          <w:t>Iranian conservatives</w:t>
        </w:r>
      </w:hyperlink>
      <w:r>
        <w:rPr>
          <w:color w:val="3366CC"/>
        </w:rPr>
        <w:t> </w:t>
      </w:r>
      <w:r>
        <w:rPr>
          <w:color w:val="202021"/>
        </w:rPr>
        <w:t>and American preconditions for discussions, including changes in </w:t>
      </w:r>
      <w:hyperlink r:id="rId238">
        <w:r>
          <w:rPr>
            <w:color w:val="3366CC"/>
          </w:rPr>
          <w:t>Iranian policy on Israel</w:t>
        </w:r>
      </w:hyperlink>
      <w:r>
        <w:rPr>
          <w:color w:val="202021"/>
        </w:rPr>
        <w:t>, nuclear energy, and </w:t>
      </w:r>
      <w:hyperlink r:id="rId239">
        <w:r>
          <w:rPr>
            <w:color w:val="3366CC"/>
          </w:rPr>
          <w:t>support for</w:t>
        </w:r>
      </w:hyperlink>
      <w:r>
        <w:rPr>
          <w:color w:val="3366CC"/>
        </w:rPr>
        <w:t> </w:t>
      </w:r>
      <w:hyperlink r:id="rId239">
        <w:r>
          <w:rPr>
            <w:color w:val="3366CC"/>
            <w:spacing w:val="-2"/>
          </w:rPr>
          <w:t>terrorism</w:t>
        </w:r>
      </w:hyperlink>
      <w:r>
        <w:rPr>
          <w:color w:val="202021"/>
          <w:spacing w:val="-2"/>
        </w:rPr>
        <w:t>.</w:t>
      </w:r>
      <w:r>
        <w:rPr>
          <w:color w:val="3366CC"/>
          <w:spacing w:val="-2"/>
          <w:vertAlign w:val="superscript"/>
        </w:rPr>
        <w:t>[117]</w:t>
      </w:r>
    </w:p>
    <w:p>
      <w:pPr>
        <w:pStyle w:val="BodyText"/>
        <w:ind w:left="0"/>
      </w:pPr>
    </w:p>
    <w:p>
      <w:pPr>
        <w:pStyle w:val="BodyText"/>
        <w:spacing w:before="111"/>
        <w:ind w:left="0"/>
      </w:pPr>
    </w:p>
    <w:p>
      <w:pPr>
        <w:pStyle w:val="Heading2"/>
      </w:pPr>
      <w:r>
        <w:rPr>
          <w:color w:val="202021"/>
          <w:spacing w:val="-2"/>
        </w:rPr>
        <w:t>Inter-Parliamentary (Congress-to-Majlis)</w:t>
      </w:r>
      <w:r>
        <w:rPr>
          <w:color w:val="202021"/>
          <w:spacing w:val="-1"/>
        </w:rPr>
        <w:t> </w:t>
      </w:r>
      <w:r>
        <w:rPr>
          <w:color w:val="202021"/>
          <w:spacing w:val="-2"/>
        </w:rPr>
        <w:t>informal</w:t>
      </w:r>
      <w:r>
        <w:rPr>
          <w:color w:val="202021"/>
          <w:spacing w:val="-1"/>
        </w:rPr>
        <w:t> </w:t>
      </w:r>
      <w:r>
        <w:rPr>
          <w:color w:val="202021"/>
          <w:spacing w:val="-2"/>
        </w:rPr>
        <w:t>talks</w:t>
      </w:r>
    </w:p>
    <w:p>
      <w:pPr>
        <w:pStyle w:val="BodyText"/>
        <w:spacing w:before="10"/>
        <w:ind w:left="0"/>
        <w:rPr>
          <w:sz w:val="29"/>
        </w:rPr>
      </w:pPr>
    </w:p>
    <w:p>
      <w:pPr>
        <w:pStyle w:val="BodyText"/>
        <w:spacing w:line="352" w:lineRule="auto"/>
        <w:ind w:left="109"/>
      </w:pPr>
      <w:r>
        <w:rPr>
          <w:color w:val="202021"/>
          <w:spacing w:val="-2"/>
        </w:rPr>
        <w:t>On</w:t>
      </w:r>
      <w:r>
        <w:rPr>
          <w:color w:val="202021"/>
          <w:spacing w:val="-6"/>
        </w:rPr>
        <w:t> </w:t>
      </w:r>
      <w:r>
        <w:rPr>
          <w:color w:val="202021"/>
          <w:spacing w:val="-2"/>
        </w:rPr>
        <w:t>August</w:t>
      </w:r>
      <w:r>
        <w:rPr>
          <w:color w:val="202021"/>
          <w:spacing w:val="-6"/>
        </w:rPr>
        <w:t> </w:t>
      </w:r>
      <w:r>
        <w:rPr>
          <w:color w:val="202021"/>
          <w:spacing w:val="-2"/>
        </w:rPr>
        <w:t>31,</w:t>
      </w:r>
      <w:r>
        <w:rPr>
          <w:color w:val="202021"/>
          <w:spacing w:val="-6"/>
        </w:rPr>
        <w:t> </w:t>
      </w:r>
      <w:r>
        <w:rPr>
          <w:color w:val="202021"/>
          <w:spacing w:val="-2"/>
        </w:rPr>
        <w:t>2000,</w:t>
      </w:r>
      <w:r>
        <w:rPr>
          <w:color w:val="202021"/>
          <w:spacing w:val="-6"/>
        </w:rPr>
        <w:t> </w:t>
      </w:r>
      <w:r>
        <w:rPr>
          <w:color w:val="202021"/>
          <w:spacing w:val="-2"/>
        </w:rPr>
        <w:t>four</w:t>
      </w:r>
      <w:r>
        <w:rPr>
          <w:color w:val="202021"/>
          <w:spacing w:val="-6"/>
        </w:rPr>
        <w:t> </w:t>
      </w:r>
      <w:r>
        <w:rPr>
          <w:color w:val="202021"/>
          <w:spacing w:val="-2"/>
        </w:rPr>
        <w:t>United</w:t>
      </w:r>
      <w:r>
        <w:rPr>
          <w:color w:val="202021"/>
          <w:spacing w:val="-6"/>
        </w:rPr>
        <w:t> </w:t>
      </w:r>
      <w:r>
        <w:rPr>
          <w:color w:val="202021"/>
          <w:spacing w:val="-2"/>
        </w:rPr>
        <w:t>States</w:t>
      </w:r>
      <w:r>
        <w:rPr>
          <w:color w:val="202021"/>
          <w:spacing w:val="-6"/>
        </w:rPr>
        <w:t> </w:t>
      </w:r>
      <w:r>
        <w:rPr>
          <w:color w:val="202021"/>
          <w:spacing w:val="-2"/>
        </w:rPr>
        <w:t>Congress</w:t>
      </w:r>
      <w:r>
        <w:rPr>
          <w:color w:val="202021"/>
          <w:spacing w:val="-6"/>
        </w:rPr>
        <w:t> </w:t>
      </w:r>
      <w:r>
        <w:rPr>
          <w:color w:val="202021"/>
          <w:spacing w:val="-2"/>
        </w:rPr>
        <w:t>members,</w:t>
      </w:r>
      <w:r>
        <w:rPr>
          <w:color w:val="202021"/>
          <w:spacing w:val="-6"/>
        </w:rPr>
        <w:t> </w:t>
      </w:r>
      <w:r>
        <w:rPr>
          <w:color w:val="202021"/>
          <w:spacing w:val="-2"/>
        </w:rPr>
        <w:t>Senator</w:t>
      </w:r>
      <w:r>
        <w:rPr>
          <w:color w:val="202021"/>
          <w:spacing w:val="-6"/>
        </w:rPr>
        <w:t> </w:t>
      </w:r>
      <w:hyperlink r:id="rId240">
        <w:r>
          <w:rPr>
            <w:color w:val="3366CC"/>
            <w:spacing w:val="-2"/>
          </w:rPr>
          <w:t>Arlen</w:t>
        </w:r>
        <w:r>
          <w:rPr>
            <w:color w:val="3366CC"/>
            <w:spacing w:val="-6"/>
          </w:rPr>
          <w:t> </w:t>
        </w:r>
        <w:r>
          <w:rPr>
            <w:color w:val="3366CC"/>
            <w:spacing w:val="-2"/>
          </w:rPr>
          <w:t>Specter</w:t>
        </w:r>
      </w:hyperlink>
      <w:r>
        <w:rPr>
          <w:color w:val="202021"/>
          <w:spacing w:val="-2"/>
        </w:rPr>
        <w:t>,</w:t>
      </w:r>
      <w:r>
        <w:rPr>
          <w:color w:val="202021"/>
          <w:spacing w:val="-6"/>
        </w:rPr>
        <w:t> </w:t>
      </w:r>
      <w:r>
        <w:rPr>
          <w:color w:val="202021"/>
          <w:spacing w:val="-2"/>
        </w:rPr>
        <w:t>Representative </w:t>
      </w:r>
      <w:hyperlink r:id="rId241">
        <w:r>
          <w:rPr>
            <w:color w:val="3366CC"/>
          </w:rPr>
          <w:t>Bob</w:t>
        </w:r>
        <w:r>
          <w:rPr>
            <w:color w:val="3366CC"/>
            <w:spacing w:val="-4"/>
          </w:rPr>
          <w:t> </w:t>
        </w:r>
        <w:r>
          <w:rPr>
            <w:color w:val="3366CC"/>
          </w:rPr>
          <w:t>Ney</w:t>
        </w:r>
      </w:hyperlink>
      <w:r>
        <w:rPr>
          <w:color w:val="202021"/>
        </w:rPr>
        <w:t>,</w:t>
      </w:r>
      <w:r>
        <w:rPr>
          <w:color w:val="202021"/>
          <w:spacing w:val="-4"/>
        </w:rPr>
        <w:t> </w:t>
      </w:r>
      <w:r>
        <w:rPr>
          <w:color w:val="202021"/>
        </w:rPr>
        <w:t>Representative</w:t>
      </w:r>
      <w:r>
        <w:rPr>
          <w:color w:val="202021"/>
          <w:spacing w:val="-4"/>
        </w:rPr>
        <w:t> </w:t>
      </w:r>
      <w:hyperlink r:id="rId242">
        <w:r>
          <w:rPr>
            <w:color w:val="3366CC"/>
          </w:rPr>
          <w:t>Gary</w:t>
        </w:r>
        <w:r>
          <w:rPr>
            <w:color w:val="3366CC"/>
            <w:spacing w:val="-4"/>
          </w:rPr>
          <w:t> </w:t>
        </w:r>
        <w:r>
          <w:rPr>
            <w:color w:val="3366CC"/>
          </w:rPr>
          <w:t>Ackerman</w:t>
        </w:r>
      </w:hyperlink>
      <w:r>
        <w:rPr>
          <w:color w:val="202021"/>
        </w:rPr>
        <w:t>,</w:t>
      </w:r>
      <w:r>
        <w:rPr>
          <w:color w:val="202021"/>
          <w:spacing w:val="-4"/>
        </w:rPr>
        <w:t> </w:t>
      </w:r>
      <w:r>
        <w:rPr>
          <w:color w:val="202021"/>
        </w:rPr>
        <w:t>and</w:t>
      </w:r>
      <w:r>
        <w:rPr>
          <w:color w:val="202021"/>
          <w:spacing w:val="-4"/>
        </w:rPr>
        <w:t> </w:t>
      </w:r>
      <w:r>
        <w:rPr>
          <w:color w:val="202021"/>
        </w:rPr>
        <w:t>Representative</w:t>
      </w:r>
      <w:r>
        <w:rPr>
          <w:color w:val="202021"/>
          <w:spacing w:val="-4"/>
        </w:rPr>
        <w:t> </w:t>
      </w:r>
      <w:hyperlink r:id="rId243">
        <w:r>
          <w:rPr>
            <w:color w:val="3366CC"/>
          </w:rPr>
          <w:t>Eliot</w:t>
        </w:r>
        <w:r>
          <w:rPr>
            <w:color w:val="3366CC"/>
            <w:spacing w:val="-4"/>
          </w:rPr>
          <w:t> </w:t>
        </w:r>
        <w:r>
          <w:rPr>
            <w:color w:val="3366CC"/>
          </w:rPr>
          <w:t>L.</w:t>
        </w:r>
        <w:r>
          <w:rPr>
            <w:color w:val="3366CC"/>
            <w:spacing w:val="-4"/>
          </w:rPr>
          <w:t> </w:t>
        </w:r>
        <w:r>
          <w:rPr>
            <w:color w:val="3366CC"/>
          </w:rPr>
          <w:t>Engel</w:t>
        </w:r>
      </w:hyperlink>
      <w:r>
        <w:rPr>
          <w:color w:val="3366CC"/>
          <w:spacing w:val="-4"/>
        </w:rPr>
        <w:t> </w:t>
      </w:r>
      <w:r>
        <w:rPr>
          <w:color w:val="202021"/>
        </w:rPr>
        <w:t>held</w:t>
      </w:r>
      <w:r>
        <w:rPr>
          <w:color w:val="202021"/>
          <w:spacing w:val="-4"/>
        </w:rPr>
        <w:t> </w:t>
      </w:r>
      <w:r>
        <w:rPr>
          <w:color w:val="202021"/>
        </w:rPr>
        <w:t>informal</w:t>
      </w:r>
      <w:r>
        <w:rPr>
          <w:color w:val="202021"/>
          <w:spacing w:val="-4"/>
        </w:rPr>
        <w:t> </w:t>
      </w:r>
      <w:r>
        <w:rPr>
          <w:color w:val="202021"/>
        </w:rPr>
        <w:t>talks</w:t>
      </w:r>
      <w:r>
        <w:rPr>
          <w:color w:val="202021"/>
          <w:spacing w:val="-4"/>
        </w:rPr>
        <w:t> </w:t>
      </w:r>
      <w:r>
        <w:rPr>
          <w:color w:val="202021"/>
        </w:rPr>
        <w:t>in</w:t>
      </w:r>
    </w:p>
    <w:p>
      <w:pPr>
        <w:pStyle w:val="BodyText"/>
        <w:spacing w:line="260" w:lineRule="exact"/>
        <w:ind w:left="109"/>
      </w:pPr>
      <w:hyperlink r:id="rId244">
        <w:r>
          <w:rPr>
            <w:color w:val="3366CC"/>
          </w:rPr>
          <w:t>New</w:t>
        </w:r>
        <w:r>
          <w:rPr>
            <w:color w:val="3366CC"/>
            <w:spacing w:val="-12"/>
          </w:rPr>
          <w:t> </w:t>
        </w:r>
        <w:r>
          <w:rPr>
            <w:color w:val="3366CC"/>
          </w:rPr>
          <w:t>York</w:t>
        </w:r>
        <w:r>
          <w:rPr>
            <w:color w:val="3366CC"/>
            <w:spacing w:val="-11"/>
          </w:rPr>
          <w:t> </w:t>
        </w:r>
        <w:r>
          <w:rPr>
            <w:color w:val="3366CC"/>
          </w:rPr>
          <w:t>City</w:t>
        </w:r>
      </w:hyperlink>
      <w:r>
        <w:rPr>
          <w:color w:val="3366CC"/>
          <w:spacing w:val="-12"/>
        </w:rPr>
        <w:t> </w:t>
      </w:r>
      <w:r>
        <w:rPr>
          <w:color w:val="202021"/>
        </w:rPr>
        <w:t>with</w:t>
      </w:r>
      <w:r>
        <w:rPr>
          <w:color w:val="202021"/>
          <w:spacing w:val="-11"/>
        </w:rPr>
        <w:t> </w:t>
      </w:r>
      <w:r>
        <w:rPr>
          <w:color w:val="202021"/>
        </w:rPr>
        <w:t>several</w:t>
      </w:r>
      <w:r>
        <w:rPr>
          <w:color w:val="202021"/>
          <w:spacing w:val="-11"/>
        </w:rPr>
        <w:t> </w:t>
      </w:r>
      <w:r>
        <w:rPr>
          <w:color w:val="202021"/>
        </w:rPr>
        <w:t>Iranian</w:t>
      </w:r>
      <w:r>
        <w:rPr>
          <w:color w:val="202021"/>
          <w:spacing w:val="-12"/>
        </w:rPr>
        <w:t> </w:t>
      </w:r>
      <w:r>
        <w:rPr>
          <w:color w:val="202021"/>
        </w:rPr>
        <w:t>leaders.</w:t>
      </w:r>
      <w:r>
        <w:rPr>
          <w:color w:val="202021"/>
          <w:spacing w:val="-11"/>
        </w:rPr>
        <w:t> </w:t>
      </w:r>
      <w:r>
        <w:rPr>
          <w:color w:val="202021"/>
        </w:rPr>
        <w:t>The</w:t>
      </w:r>
      <w:r>
        <w:rPr>
          <w:color w:val="202021"/>
          <w:spacing w:val="-12"/>
        </w:rPr>
        <w:t> </w:t>
      </w:r>
      <w:r>
        <w:rPr>
          <w:color w:val="202021"/>
        </w:rPr>
        <w:t>Iranians</w:t>
      </w:r>
      <w:r>
        <w:rPr>
          <w:color w:val="202021"/>
          <w:spacing w:val="-11"/>
        </w:rPr>
        <w:t> </w:t>
      </w:r>
      <w:r>
        <w:rPr>
          <w:color w:val="202021"/>
        </w:rPr>
        <w:t>included</w:t>
      </w:r>
      <w:r>
        <w:rPr>
          <w:color w:val="202021"/>
          <w:spacing w:val="-11"/>
        </w:rPr>
        <w:t> </w:t>
      </w:r>
      <w:hyperlink r:id="rId245">
        <w:r>
          <w:rPr>
            <w:color w:val="3366CC"/>
          </w:rPr>
          <w:t>Mehdi</w:t>
        </w:r>
        <w:r>
          <w:rPr>
            <w:color w:val="3366CC"/>
            <w:spacing w:val="-12"/>
          </w:rPr>
          <w:t> </w:t>
        </w:r>
        <w:r>
          <w:rPr>
            <w:color w:val="3366CC"/>
          </w:rPr>
          <w:t>Karroubi</w:t>
        </w:r>
      </w:hyperlink>
      <w:r>
        <w:rPr>
          <w:color w:val="202021"/>
        </w:rPr>
        <w:t>,</w:t>
      </w:r>
      <w:r>
        <w:rPr>
          <w:color w:val="202021"/>
          <w:spacing w:val="-11"/>
        </w:rPr>
        <w:t> </w:t>
      </w:r>
      <w:r>
        <w:rPr>
          <w:color w:val="202021"/>
        </w:rPr>
        <w:t>speaker</w:t>
      </w:r>
      <w:r>
        <w:rPr>
          <w:color w:val="202021"/>
          <w:spacing w:val="-12"/>
        </w:rPr>
        <w:t> </w:t>
      </w:r>
      <w:r>
        <w:rPr>
          <w:color w:val="202021"/>
        </w:rPr>
        <w:t>of</w:t>
      </w:r>
      <w:r>
        <w:rPr>
          <w:color w:val="202021"/>
          <w:spacing w:val="-11"/>
        </w:rPr>
        <w:t> </w:t>
      </w:r>
      <w:r>
        <w:rPr>
          <w:color w:val="202021"/>
          <w:spacing w:val="-5"/>
        </w:rPr>
        <w:t>the</w:t>
      </w:r>
    </w:p>
    <w:p>
      <w:pPr>
        <w:pStyle w:val="BodyText"/>
        <w:spacing w:line="352" w:lineRule="auto" w:before="114"/>
        <w:ind w:left="109" w:right="418"/>
      </w:pPr>
      <w:hyperlink r:id="rId86">
        <w:r>
          <w:rPr>
            <w:color w:val="3366CC"/>
          </w:rPr>
          <w:t>Majlis</w:t>
        </w:r>
        <w:r>
          <w:rPr>
            <w:color w:val="3366CC"/>
            <w:spacing w:val="-2"/>
          </w:rPr>
          <w:t> </w:t>
        </w:r>
        <w:r>
          <w:rPr>
            <w:color w:val="3366CC"/>
          </w:rPr>
          <w:t>of</w:t>
        </w:r>
        <w:r>
          <w:rPr>
            <w:color w:val="3366CC"/>
            <w:spacing w:val="-2"/>
          </w:rPr>
          <w:t> </w:t>
        </w:r>
        <w:r>
          <w:rPr>
            <w:color w:val="3366CC"/>
          </w:rPr>
          <w:t>Iran</w:t>
        </w:r>
      </w:hyperlink>
      <w:r>
        <w:rPr>
          <w:color w:val="3366CC"/>
          <w:spacing w:val="-2"/>
        </w:rPr>
        <w:t> </w:t>
      </w:r>
      <w:r>
        <w:rPr>
          <w:color w:val="202021"/>
        </w:rPr>
        <w:t>(Iranian</w:t>
      </w:r>
      <w:r>
        <w:rPr>
          <w:color w:val="202021"/>
          <w:spacing w:val="-2"/>
        </w:rPr>
        <w:t> </w:t>
      </w:r>
      <w:r>
        <w:rPr>
          <w:color w:val="202021"/>
        </w:rPr>
        <w:t>Parliament);</w:t>
      </w:r>
      <w:r>
        <w:rPr>
          <w:color w:val="202021"/>
          <w:spacing w:val="-2"/>
        </w:rPr>
        <w:t> </w:t>
      </w:r>
      <w:hyperlink r:id="rId246">
        <w:r>
          <w:rPr>
            <w:color w:val="3366CC"/>
          </w:rPr>
          <w:t>Maurice</w:t>
        </w:r>
        <w:r>
          <w:rPr>
            <w:color w:val="3366CC"/>
            <w:spacing w:val="-2"/>
          </w:rPr>
          <w:t> </w:t>
        </w:r>
        <w:r>
          <w:rPr>
            <w:color w:val="3366CC"/>
          </w:rPr>
          <w:t>Motamed</w:t>
        </w:r>
      </w:hyperlink>
      <w:r>
        <w:rPr>
          <w:color w:val="202021"/>
        </w:rPr>
        <w:t>,</w:t>
      </w:r>
      <w:r>
        <w:rPr>
          <w:color w:val="202021"/>
          <w:spacing w:val="-2"/>
        </w:rPr>
        <w:t> </w:t>
      </w:r>
      <w:r>
        <w:rPr>
          <w:color w:val="202021"/>
        </w:rPr>
        <w:t>a</w:t>
      </w:r>
      <w:r>
        <w:rPr>
          <w:color w:val="202021"/>
          <w:spacing w:val="-2"/>
        </w:rPr>
        <w:t> </w:t>
      </w:r>
      <w:hyperlink r:id="rId247">
        <w:r>
          <w:rPr>
            <w:color w:val="3366CC"/>
          </w:rPr>
          <w:t>Jewish</w:t>
        </w:r>
      </w:hyperlink>
      <w:r>
        <w:rPr>
          <w:color w:val="3366CC"/>
          <w:spacing w:val="-2"/>
        </w:rPr>
        <w:t> </w:t>
      </w:r>
      <w:r>
        <w:rPr>
          <w:color w:val="202021"/>
        </w:rPr>
        <w:t>member</w:t>
      </w:r>
      <w:r>
        <w:rPr>
          <w:color w:val="202021"/>
          <w:spacing w:val="-2"/>
        </w:rPr>
        <w:t> </w:t>
      </w:r>
      <w:r>
        <w:rPr>
          <w:color w:val="202021"/>
        </w:rPr>
        <w:t>of</w:t>
      </w:r>
      <w:r>
        <w:rPr>
          <w:color w:val="202021"/>
          <w:spacing w:val="-2"/>
        </w:rPr>
        <w:t> </w:t>
      </w:r>
      <w:r>
        <w:rPr>
          <w:color w:val="202021"/>
        </w:rPr>
        <w:t>the</w:t>
      </w:r>
      <w:r>
        <w:rPr>
          <w:color w:val="202021"/>
          <w:spacing w:val="-2"/>
        </w:rPr>
        <w:t> </w:t>
      </w:r>
      <w:r>
        <w:rPr>
          <w:color w:val="202021"/>
        </w:rPr>
        <w:t>Majlis;</w:t>
      </w:r>
      <w:r>
        <w:rPr>
          <w:color w:val="202021"/>
          <w:spacing w:val="-2"/>
        </w:rPr>
        <w:t> </w:t>
      </w:r>
      <w:r>
        <w:rPr>
          <w:color w:val="202021"/>
        </w:rPr>
        <w:t>and</w:t>
      </w:r>
      <w:r>
        <w:rPr>
          <w:color w:val="202021"/>
          <w:spacing w:val="-2"/>
        </w:rPr>
        <w:t> </w:t>
      </w:r>
      <w:r>
        <w:rPr>
          <w:color w:val="202021"/>
        </w:rPr>
        <w:t>three other Iranian parliamentarians.</w:t>
      </w:r>
      <w:r>
        <w:rPr>
          <w:color w:val="3366CC"/>
          <w:vertAlign w:val="superscript"/>
        </w:rPr>
        <w:t>[118]</w:t>
      </w:r>
    </w:p>
    <w:p>
      <w:pPr>
        <w:pStyle w:val="Heading1"/>
        <w:spacing w:before="272"/>
      </w:pPr>
      <w:r>
        <w:rPr>
          <w:color w:val="202021"/>
        </w:rPr>
        <w:t>2001–05:</w:t>
      </w:r>
      <w:r>
        <w:rPr>
          <w:color w:val="202021"/>
          <w:spacing w:val="29"/>
        </w:rPr>
        <w:t> </w:t>
      </w:r>
      <w:r>
        <w:rPr>
          <w:color w:val="202021"/>
        </w:rPr>
        <w:t>Bush</w:t>
      </w:r>
      <w:r>
        <w:rPr>
          <w:color w:val="202021"/>
          <w:spacing w:val="30"/>
        </w:rPr>
        <w:t> </w:t>
      </w:r>
      <w:r>
        <w:rPr>
          <w:color w:val="202021"/>
        </w:rPr>
        <w:t>administration,</w:t>
      </w:r>
      <w:r>
        <w:rPr>
          <w:color w:val="202021"/>
          <w:spacing w:val="30"/>
        </w:rPr>
        <w:t> </w:t>
      </w:r>
      <w:r>
        <w:rPr>
          <w:color w:val="202021"/>
        </w:rPr>
        <w:t>first</w:t>
      </w:r>
      <w:r>
        <w:rPr>
          <w:color w:val="202021"/>
          <w:spacing w:val="30"/>
        </w:rPr>
        <w:t> </w:t>
      </w:r>
      <w:r>
        <w:rPr>
          <w:color w:val="202021"/>
          <w:spacing w:val="-4"/>
        </w:rPr>
        <w:t>term</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01152">
                <wp:simplePos x="0" y="0"/>
                <wp:positionH relativeFrom="page">
                  <wp:posOffset>514349</wp:posOffset>
                </wp:positionH>
                <wp:positionV relativeFrom="paragraph">
                  <wp:posOffset>142757</wp:posOffset>
                </wp:positionV>
                <wp:extent cx="6753225" cy="9525"/>
                <wp:effectExtent l="0" t="0" r="0" b="0"/>
                <wp:wrapTopAndBottom/>
                <wp:docPr id="62" name="Graphic 62"/>
                <wp:cNvGraphicFramePr>
                  <a:graphicFrameLocks/>
                </wp:cNvGraphicFramePr>
                <a:graphic>
                  <a:graphicData uri="http://schemas.microsoft.com/office/word/2010/wordprocessingShape">
                    <wps:wsp>
                      <wps:cNvPr id="62" name="Graphic 62"/>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0723pt;width:531.749958pt;height:.75pt;mso-position-horizontal-relative:page;mso-position-vertical-relative:paragraph;z-index:-15715328;mso-wrap-distance-left:0;mso-wrap-distance-right:0" id="docshape46" filled="true" fillcolor="#d9dde3" stroked="false">
                <v:fill type="solid"/>
                <w10:wrap type="topAndBottom"/>
              </v:rect>
            </w:pict>
          </mc:Fallback>
        </mc:AlternateContent>
      </w:r>
    </w:p>
    <w:p>
      <w:pPr>
        <w:pStyle w:val="Heading2"/>
        <w:spacing w:before="343"/>
      </w:pPr>
      <w:r>
        <w:rPr>
          <w:color w:val="202021"/>
          <w:spacing w:val="-2"/>
        </w:rPr>
        <w:t>September</w:t>
      </w:r>
      <w:r>
        <w:rPr>
          <w:color w:val="202021"/>
          <w:spacing w:val="-18"/>
        </w:rPr>
        <w:t> </w:t>
      </w:r>
      <w:r>
        <w:rPr>
          <w:color w:val="202021"/>
          <w:spacing w:val="-2"/>
        </w:rPr>
        <w:t>11</w:t>
      </w:r>
      <w:r>
        <w:rPr>
          <w:color w:val="202021"/>
          <w:spacing w:val="-18"/>
        </w:rPr>
        <w:t> </w:t>
      </w:r>
      <w:r>
        <w:rPr>
          <w:color w:val="202021"/>
          <w:spacing w:val="-2"/>
        </w:rPr>
        <w:t>attacks</w:t>
      </w:r>
    </w:p>
    <w:p>
      <w:pPr>
        <w:pStyle w:val="BodyText"/>
        <w:spacing w:before="9"/>
        <w:ind w:left="0"/>
        <w:rPr>
          <w:sz w:val="29"/>
        </w:rPr>
      </w:pPr>
    </w:p>
    <w:p>
      <w:pPr>
        <w:pStyle w:val="BodyText"/>
        <w:spacing w:before="1"/>
        <w:ind w:left="109"/>
      </w:pPr>
      <w:r>
        <w:rPr>
          <w:color w:val="202021"/>
        </w:rPr>
        <w:t>On</w:t>
      </w:r>
      <w:r>
        <w:rPr>
          <w:color w:val="202021"/>
          <w:spacing w:val="-11"/>
        </w:rPr>
        <w:t> </w:t>
      </w:r>
      <w:r>
        <w:rPr>
          <w:color w:val="202021"/>
        </w:rPr>
        <w:t>September</w:t>
      </w:r>
      <w:r>
        <w:rPr>
          <w:color w:val="202021"/>
          <w:spacing w:val="-11"/>
        </w:rPr>
        <w:t> </w:t>
      </w:r>
      <w:r>
        <w:rPr>
          <w:color w:val="202021"/>
        </w:rPr>
        <w:t>25,</w:t>
      </w:r>
      <w:r>
        <w:rPr>
          <w:color w:val="202021"/>
          <w:spacing w:val="-10"/>
        </w:rPr>
        <w:t> </w:t>
      </w:r>
      <w:r>
        <w:rPr>
          <w:color w:val="202021"/>
        </w:rPr>
        <w:t>2001,</w:t>
      </w:r>
      <w:r>
        <w:rPr>
          <w:color w:val="202021"/>
          <w:spacing w:val="-11"/>
        </w:rPr>
        <w:t> </w:t>
      </w:r>
      <w:r>
        <w:rPr>
          <w:color w:val="202021"/>
        </w:rPr>
        <w:t>Iran's</w:t>
      </w:r>
      <w:r>
        <w:rPr>
          <w:color w:val="202021"/>
          <w:spacing w:val="-10"/>
        </w:rPr>
        <w:t> </w:t>
      </w:r>
      <w:r>
        <w:rPr>
          <w:color w:val="202021"/>
        </w:rPr>
        <w:t>president</w:t>
      </w:r>
      <w:r>
        <w:rPr>
          <w:color w:val="202021"/>
          <w:spacing w:val="-11"/>
        </w:rPr>
        <w:t> </w:t>
      </w:r>
      <w:hyperlink r:id="rId232">
        <w:r>
          <w:rPr>
            <w:color w:val="3366CC"/>
          </w:rPr>
          <w:t>Mohammad</w:t>
        </w:r>
        <w:r>
          <w:rPr>
            <w:color w:val="3366CC"/>
            <w:spacing w:val="-10"/>
          </w:rPr>
          <w:t> </w:t>
        </w:r>
        <w:r>
          <w:rPr>
            <w:color w:val="3366CC"/>
          </w:rPr>
          <w:t>Khatami</w:t>
        </w:r>
      </w:hyperlink>
      <w:r>
        <w:rPr>
          <w:color w:val="3366CC"/>
          <w:spacing w:val="-11"/>
        </w:rPr>
        <w:t> </w:t>
      </w:r>
      <w:r>
        <w:rPr>
          <w:color w:val="202021"/>
        </w:rPr>
        <w:t>meeting</w:t>
      </w:r>
      <w:r>
        <w:rPr>
          <w:color w:val="202021"/>
          <w:spacing w:val="-11"/>
        </w:rPr>
        <w:t> </w:t>
      </w:r>
      <w:r>
        <w:rPr>
          <w:color w:val="202021"/>
        </w:rPr>
        <w:t>British</w:t>
      </w:r>
      <w:r>
        <w:rPr>
          <w:color w:val="202021"/>
          <w:spacing w:val="-10"/>
        </w:rPr>
        <w:t> </w:t>
      </w:r>
      <w:r>
        <w:rPr>
          <w:color w:val="202021"/>
        </w:rPr>
        <w:t>Foreign</w:t>
      </w:r>
      <w:r>
        <w:rPr>
          <w:color w:val="202021"/>
          <w:spacing w:val="-11"/>
        </w:rPr>
        <w:t> </w:t>
      </w:r>
      <w:r>
        <w:rPr>
          <w:color w:val="202021"/>
          <w:spacing w:val="-2"/>
        </w:rPr>
        <w:t>Secretary,</w:t>
      </w:r>
    </w:p>
    <w:p>
      <w:pPr>
        <w:pStyle w:val="BodyText"/>
        <w:spacing w:line="345" w:lineRule="auto" w:before="114"/>
        <w:ind w:left="109"/>
      </w:pPr>
      <w:hyperlink r:id="rId248">
        <w:r>
          <w:rPr>
            <w:color w:val="3366CC"/>
          </w:rPr>
          <w:t>Jack Straw</w:t>
        </w:r>
      </w:hyperlink>
      <w:r>
        <w:rPr>
          <w:color w:val="202021"/>
        </w:rPr>
        <w:t>, said: "Iran fully understands the feelings of the Americans about the </w:t>
      </w:r>
      <w:hyperlink r:id="rId249">
        <w:r>
          <w:rPr>
            <w:color w:val="3366CC"/>
          </w:rPr>
          <w:t>terrorist attacks in</w:t>
        </w:r>
      </w:hyperlink>
      <w:r>
        <w:rPr>
          <w:color w:val="3366CC"/>
        </w:rPr>
        <w:t> </w:t>
      </w:r>
      <w:hyperlink r:id="rId249">
        <w:r>
          <w:rPr>
            <w:color w:val="3366CC"/>
          </w:rPr>
          <w:t>New York and Washington on September 11</w:t>
        </w:r>
      </w:hyperlink>
      <w:r>
        <w:rPr>
          <w:color w:val="202021"/>
        </w:rPr>
        <w:t>." He said although the American administrations had been at best indifferent about terrorist operations in Iran (since 1979), the Iranians instead felt</w:t>
      </w:r>
    </w:p>
    <w:p>
      <w:pPr>
        <w:pStyle w:val="BodyText"/>
        <w:spacing w:line="348" w:lineRule="auto"/>
        <w:ind w:left="109"/>
      </w:pPr>
      <w:r>
        <w:rPr>
          <w:color w:val="202021"/>
        </w:rPr>
        <w:t>differently and had expressed their sympathetic feelings with bereaved Americans in the tragic </w:t>
      </w:r>
      <w:r>
        <w:rPr>
          <w:color w:val="202021"/>
          <w:w w:val="105"/>
        </w:rPr>
        <w:t>incidents</w:t>
      </w:r>
      <w:r>
        <w:rPr>
          <w:color w:val="202021"/>
          <w:spacing w:val="-17"/>
          <w:w w:val="105"/>
        </w:rPr>
        <w:t> </w:t>
      </w:r>
      <w:r>
        <w:rPr>
          <w:color w:val="202021"/>
          <w:w w:val="105"/>
        </w:rPr>
        <w:t>in</w:t>
      </w:r>
      <w:r>
        <w:rPr>
          <w:color w:val="202021"/>
          <w:spacing w:val="-17"/>
          <w:w w:val="105"/>
        </w:rPr>
        <w:t> </w:t>
      </w:r>
      <w:r>
        <w:rPr>
          <w:color w:val="202021"/>
          <w:w w:val="105"/>
        </w:rPr>
        <w:t>the</w:t>
      </w:r>
      <w:r>
        <w:rPr>
          <w:color w:val="202021"/>
          <w:spacing w:val="-17"/>
          <w:w w:val="105"/>
        </w:rPr>
        <w:t> </w:t>
      </w:r>
      <w:r>
        <w:rPr>
          <w:color w:val="202021"/>
          <w:w w:val="105"/>
        </w:rPr>
        <w:t>two</w:t>
      </w:r>
      <w:r>
        <w:rPr>
          <w:color w:val="202021"/>
          <w:spacing w:val="-17"/>
          <w:w w:val="105"/>
        </w:rPr>
        <w:t> </w:t>
      </w:r>
      <w:r>
        <w:rPr>
          <w:color w:val="202021"/>
          <w:w w:val="105"/>
        </w:rPr>
        <w:t>cities.</w:t>
      </w:r>
      <w:r>
        <w:rPr>
          <w:color w:val="202021"/>
          <w:spacing w:val="-17"/>
          <w:w w:val="105"/>
        </w:rPr>
        <w:t> </w:t>
      </w:r>
      <w:r>
        <w:rPr>
          <w:color w:val="202021"/>
          <w:w w:val="105"/>
        </w:rPr>
        <w:t>He</w:t>
      </w:r>
      <w:r>
        <w:rPr>
          <w:color w:val="202021"/>
          <w:spacing w:val="-17"/>
          <w:w w:val="105"/>
        </w:rPr>
        <w:t> </w:t>
      </w:r>
      <w:r>
        <w:rPr>
          <w:color w:val="202021"/>
          <w:w w:val="105"/>
        </w:rPr>
        <w:t>also</w:t>
      </w:r>
      <w:r>
        <w:rPr>
          <w:color w:val="202021"/>
          <w:spacing w:val="-17"/>
          <w:w w:val="105"/>
        </w:rPr>
        <w:t> </w:t>
      </w:r>
      <w:r>
        <w:rPr>
          <w:color w:val="202021"/>
          <w:w w:val="105"/>
        </w:rPr>
        <w:t>stated</w:t>
      </w:r>
      <w:r>
        <w:rPr>
          <w:color w:val="202021"/>
          <w:spacing w:val="-17"/>
          <w:w w:val="105"/>
        </w:rPr>
        <w:t> </w:t>
      </w:r>
      <w:r>
        <w:rPr>
          <w:color w:val="202021"/>
          <w:w w:val="105"/>
        </w:rPr>
        <w:t>that</w:t>
      </w:r>
      <w:r>
        <w:rPr>
          <w:color w:val="202021"/>
          <w:spacing w:val="-17"/>
          <w:w w:val="105"/>
        </w:rPr>
        <w:t> </w:t>
      </w:r>
      <w:r>
        <w:rPr>
          <w:color w:val="202021"/>
          <w:w w:val="105"/>
        </w:rPr>
        <w:t>"Nations</w:t>
      </w:r>
      <w:r>
        <w:rPr>
          <w:color w:val="202021"/>
          <w:spacing w:val="-17"/>
          <w:w w:val="105"/>
        </w:rPr>
        <w:t> </w:t>
      </w:r>
      <w:r>
        <w:rPr>
          <w:color w:val="202021"/>
          <w:w w:val="105"/>
        </w:rPr>
        <w:t>should</w:t>
      </w:r>
      <w:r>
        <w:rPr>
          <w:color w:val="202021"/>
          <w:spacing w:val="-17"/>
          <w:w w:val="105"/>
        </w:rPr>
        <w:t> </w:t>
      </w:r>
      <w:r>
        <w:rPr>
          <w:color w:val="202021"/>
          <w:w w:val="105"/>
        </w:rPr>
        <w:t>not</w:t>
      </w:r>
      <w:r>
        <w:rPr>
          <w:color w:val="202021"/>
          <w:spacing w:val="-17"/>
          <w:w w:val="105"/>
        </w:rPr>
        <w:t> </w:t>
      </w:r>
      <w:r>
        <w:rPr>
          <w:color w:val="202021"/>
          <w:w w:val="105"/>
        </w:rPr>
        <w:t>be</w:t>
      </w:r>
      <w:r>
        <w:rPr>
          <w:color w:val="202021"/>
          <w:spacing w:val="-17"/>
          <w:w w:val="105"/>
        </w:rPr>
        <w:t> </w:t>
      </w:r>
      <w:r>
        <w:rPr>
          <w:color w:val="202021"/>
          <w:w w:val="105"/>
        </w:rPr>
        <w:t>punished</w:t>
      </w:r>
      <w:r>
        <w:rPr>
          <w:color w:val="202021"/>
          <w:spacing w:val="-17"/>
          <w:w w:val="105"/>
        </w:rPr>
        <w:t> </w:t>
      </w:r>
      <w:r>
        <w:rPr>
          <w:color w:val="202021"/>
          <w:w w:val="105"/>
        </w:rPr>
        <w:t>in</w:t>
      </w:r>
      <w:r>
        <w:rPr>
          <w:color w:val="202021"/>
          <w:spacing w:val="-17"/>
          <w:w w:val="105"/>
        </w:rPr>
        <w:t> </w:t>
      </w:r>
      <w:r>
        <w:rPr>
          <w:color w:val="202021"/>
          <w:w w:val="105"/>
        </w:rPr>
        <w:t>place</w:t>
      </w:r>
      <w:r>
        <w:rPr>
          <w:color w:val="202021"/>
          <w:spacing w:val="-17"/>
          <w:w w:val="105"/>
        </w:rPr>
        <w:t> </w:t>
      </w:r>
      <w:r>
        <w:rPr>
          <w:color w:val="202021"/>
          <w:w w:val="105"/>
        </w:rPr>
        <w:t>of </w:t>
      </w:r>
      <w:r>
        <w:rPr>
          <w:color w:val="202021"/>
        </w:rPr>
        <w:t>terrorists."</w:t>
      </w:r>
      <w:r>
        <w:rPr>
          <w:color w:val="3366CC"/>
          <w:vertAlign w:val="superscript"/>
        </w:rPr>
        <w:t>[119]</w:t>
      </w:r>
      <w:r>
        <w:rPr>
          <w:color w:val="3366CC"/>
          <w:spacing w:val="-3"/>
          <w:vertAlign w:val="baseline"/>
        </w:rPr>
        <w:t> </w:t>
      </w:r>
      <w:r>
        <w:rPr>
          <w:color w:val="202021"/>
          <w:vertAlign w:val="baseline"/>
        </w:rPr>
        <w:t>According</w:t>
      </w:r>
      <w:r>
        <w:rPr>
          <w:color w:val="202021"/>
          <w:spacing w:val="-3"/>
          <w:vertAlign w:val="baseline"/>
        </w:rPr>
        <w:t> </w:t>
      </w:r>
      <w:r>
        <w:rPr>
          <w:color w:val="202021"/>
          <w:vertAlign w:val="baseline"/>
        </w:rPr>
        <w:t>to</w:t>
      </w:r>
      <w:r>
        <w:rPr>
          <w:color w:val="202021"/>
          <w:spacing w:val="-3"/>
          <w:vertAlign w:val="baseline"/>
        </w:rPr>
        <w:t> </w:t>
      </w:r>
      <w:hyperlink r:id="rId250">
        <w:r>
          <w:rPr>
            <w:color w:val="3366CC"/>
            <w:vertAlign w:val="baseline"/>
          </w:rPr>
          <w:t>Radio</w:t>
        </w:r>
        <w:r>
          <w:rPr>
            <w:color w:val="3366CC"/>
            <w:spacing w:val="-3"/>
            <w:vertAlign w:val="baseline"/>
          </w:rPr>
          <w:t> </w:t>
        </w:r>
        <w:r>
          <w:rPr>
            <w:color w:val="3366CC"/>
            <w:vertAlign w:val="baseline"/>
          </w:rPr>
          <w:t>Farda</w:t>
        </w:r>
      </w:hyperlink>
      <w:r>
        <w:rPr>
          <w:color w:val="202021"/>
          <w:vertAlign w:val="baseline"/>
        </w:rPr>
        <w:t>'s</w:t>
      </w:r>
      <w:r>
        <w:rPr>
          <w:color w:val="202021"/>
          <w:spacing w:val="-3"/>
          <w:vertAlign w:val="baseline"/>
        </w:rPr>
        <w:t> </w:t>
      </w:r>
      <w:r>
        <w:rPr>
          <w:color w:val="202021"/>
          <w:vertAlign w:val="baseline"/>
        </w:rPr>
        <w:t>website,</w:t>
      </w:r>
      <w:r>
        <w:rPr>
          <w:color w:val="202021"/>
          <w:spacing w:val="-3"/>
          <w:vertAlign w:val="baseline"/>
        </w:rPr>
        <w:t> </w:t>
      </w:r>
      <w:r>
        <w:rPr>
          <w:color w:val="202021"/>
          <w:vertAlign w:val="baseline"/>
        </w:rPr>
        <w:t>when</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attacks'</w:t>
      </w:r>
      <w:r>
        <w:rPr>
          <w:color w:val="202021"/>
          <w:spacing w:val="-3"/>
          <w:vertAlign w:val="baseline"/>
        </w:rPr>
        <w:t> </w:t>
      </w:r>
      <w:r>
        <w:rPr>
          <w:color w:val="202021"/>
          <w:vertAlign w:val="baseline"/>
        </w:rPr>
        <w:t>news</w:t>
      </w:r>
      <w:r>
        <w:rPr>
          <w:color w:val="202021"/>
          <w:spacing w:val="-3"/>
          <w:vertAlign w:val="baseline"/>
        </w:rPr>
        <w:t> </w:t>
      </w:r>
      <w:r>
        <w:rPr>
          <w:color w:val="202021"/>
          <w:vertAlign w:val="baseline"/>
        </w:rPr>
        <w:t>was</w:t>
      </w:r>
      <w:r>
        <w:rPr>
          <w:color w:val="202021"/>
          <w:spacing w:val="-3"/>
          <w:vertAlign w:val="baseline"/>
        </w:rPr>
        <w:t> </w:t>
      </w:r>
      <w:r>
        <w:rPr>
          <w:color w:val="202021"/>
          <w:vertAlign w:val="baseline"/>
        </w:rPr>
        <w:t>released,</w:t>
      </w:r>
      <w:r>
        <w:rPr>
          <w:color w:val="202021"/>
          <w:spacing w:val="-3"/>
          <w:vertAlign w:val="baseline"/>
        </w:rPr>
        <w:t> </w:t>
      </w:r>
      <w:r>
        <w:rPr>
          <w:color w:val="202021"/>
          <w:vertAlign w:val="baseline"/>
        </w:rPr>
        <w:t>some Iranian citizens gathered in front of the Embassy of Switzerland in Tehran, which serves as the</w:t>
      </w:r>
    </w:p>
    <w:p>
      <w:pPr>
        <w:pStyle w:val="BodyText"/>
        <w:spacing w:line="338" w:lineRule="auto"/>
        <w:ind w:left="109"/>
      </w:pPr>
      <w:r>
        <w:rPr>
          <w:color w:val="202021"/>
        </w:rPr>
        <w:t>protecting</w:t>
      </w:r>
      <w:r>
        <w:rPr>
          <w:color w:val="202021"/>
          <w:spacing w:val="-2"/>
        </w:rPr>
        <w:t> </w:t>
      </w:r>
      <w:r>
        <w:rPr>
          <w:color w:val="202021"/>
        </w:rPr>
        <w:t>power</w:t>
      </w:r>
      <w:r>
        <w:rPr>
          <w:color w:val="202021"/>
          <w:spacing w:val="-2"/>
        </w:rPr>
        <w:t> </w:t>
      </w:r>
      <w:r>
        <w:rPr>
          <w:color w:val="202021"/>
        </w:rPr>
        <w:t>of</w:t>
      </w:r>
      <w:r>
        <w:rPr>
          <w:color w:val="202021"/>
          <w:spacing w:val="-2"/>
        </w:rPr>
        <w:t> </w:t>
      </w:r>
      <w:r>
        <w:rPr>
          <w:color w:val="202021"/>
        </w:rPr>
        <w:t>the</w:t>
      </w:r>
      <w:r>
        <w:rPr>
          <w:color w:val="202021"/>
          <w:spacing w:val="-2"/>
        </w:rPr>
        <w:t> </w:t>
      </w:r>
      <w:r>
        <w:rPr>
          <w:color w:val="202021"/>
        </w:rPr>
        <w:t>United</w:t>
      </w:r>
      <w:r>
        <w:rPr>
          <w:color w:val="202021"/>
          <w:spacing w:val="-2"/>
        </w:rPr>
        <w:t> </w:t>
      </w:r>
      <w:r>
        <w:rPr>
          <w:color w:val="202021"/>
        </w:rPr>
        <w:t>States</w:t>
      </w:r>
      <w:r>
        <w:rPr>
          <w:color w:val="202021"/>
          <w:spacing w:val="-2"/>
        </w:rPr>
        <w:t> </w:t>
      </w:r>
      <w:r>
        <w:rPr>
          <w:color w:val="202021"/>
        </w:rPr>
        <w:t>in</w:t>
      </w:r>
      <w:r>
        <w:rPr>
          <w:color w:val="202021"/>
          <w:spacing w:val="-2"/>
        </w:rPr>
        <w:t> </w:t>
      </w:r>
      <w:r>
        <w:rPr>
          <w:color w:val="202021"/>
        </w:rPr>
        <w:t>Iran</w:t>
      </w:r>
      <w:r>
        <w:rPr>
          <w:color w:val="202021"/>
          <w:spacing w:val="-2"/>
        </w:rPr>
        <w:t> </w:t>
      </w:r>
      <w:r>
        <w:rPr>
          <w:color w:val="202021"/>
        </w:rPr>
        <w:t>(US</w:t>
      </w:r>
      <w:r>
        <w:rPr>
          <w:color w:val="202021"/>
          <w:spacing w:val="-2"/>
        </w:rPr>
        <w:t> </w:t>
      </w:r>
      <w:r>
        <w:rPr>
          <w:color w:val="202021"/>
        </w:rPr>
        <w:t>interests</w:t>
      </w:r>
      <w:r>
        <w:rPr>
          <w:color w:val="202021"/>
          <w:spacing w:val="-2"/>
        </w:rPr>
        <w:t> </w:t>
      </w:r>
      <w:r>
        <w:rPr>
          <w:color w:val="202021"/>
        </w:rPr>
        <w:t>protecting</w:t>
      </w:r>
      <w:r>
        <w:rPr>
          <w:color w:val="202021"/>
          <w:spacing w:val="-2"/>
        </w:rPr>
        <w:t> </w:t>
      </w:r>
      <w:r>
        <w:rPr>
          <w:color w:val="202021"/>
        </w:rPr>
        <w:t>office</w:t>
      </w:r>
      <w:r>
        <w:rPr>
          <w:color w:val="202021"/>
          <w:spacing w:val="-2"/>
        </w:rPr>
        <w:t> </w:t>
      </w:r>
      <w:r>
        <w:rPr>
          <w:color w:val="202021"/>
        </w:rPr>
        <w:t>in</w:t>
      </w:r>
      <w:r>
        <w:rPr>
          <w:color w:val="202021"/>
          <w:spacing w:val="-2"/>
        </w:rPr>
        <w:t> </w:t>
      </w:r>
      <w:r>
        <w:rPr>
          <w:color w:val="202021"/>
        </w:rPr>
        <w:t>Iran),</w:t>
      </w:r>
      <w:r>
        <w:rPr>
          <w:color w:val="202021"/>
          <w:spacing w:val="-2"/>
        </w:rPr>
        <w:t> </w:t>
      </w:r>
      <w:r>
        <w:rPr>
          <w:color w:val="202021"/>
        </w:rPr>
        <w:t>to</w:t>
      </w:r>
      <w:r>
        <w:rPr>
          <w:color w:val="202021"/>
          <w:spacing w:val="-2"/>
        </w:rPr>
        <w:t> </w:t>
      </w:r>
      <w:r>
        <w:rPr>
          <w:color w:val="202021"/>
        </w:rPr>
        <w:t>express</w:t>
      </w:r>
      <w:r>
        <w:rPr>
          <w:color w:val="202021"/>
          <w:spacing w:val="-2"/>
        </w:rPr>
        <w:t> </w:t>
      </w:r>
      <w:r>
        <w:rPr>
          <w:color w:val="202021"/>
        </w:rPr>
        <w:t>their </w:t>
      </w:r>
      <w:r>
        <w:rPr>
          <w:color w:val="202021"/>
          <w:w w:val="105"/>
        </w:rPr>
        <w:t>sympathy</w:t>
      </w:r>
      <w:r>
        <w:rPr>
          <w:color w:val="202021"/>
          <w:spacing w:val="-18"/>
          <w:w w:val="105"/>
        </w:rPr>
        <w:t> </w:t>
      </w:r>
      <w:r>
        <w:rPr>
          <w:color w:val="202021"/>
          <w:w w:val="105"/>
        </w:rPr>
        <w:t>and</w:t>
      </w:r>
      <w:r>
        <w:rPr>
          <w:color w:val="202021"/>
          <w:spacing w:val="-17"/>
          <w:w w:val="105"/>
        </w:rPr>
        <w:t> </w:t>
      </w:r>
      <w:r>
        <w:rPr>
          <w:color w:val="202021"/>
          <w:w w:val="105"/>
        </w:rPr>
        <w:t>some</w:t>
      </w:r>
      <w:r>
        <w:rPr>
          <w:color w:val="202021"/>
          <w:spacing w:val="-18"/>
          <w:w w:val="105"/>
        </w:rPr>
        <w:t> </w:t>
      </w:r>
      <w:r>
        <w:rPr>
          <w:color w:val="202021"/>
          <w:w w:val="105"/>
        </w:rPr>
        <w:t>of</w:t>
      </w:r>
      <w:r>
        <w:rPr>
          <w:color w:val="202021"/>
          <w:spacing w:val="-18"/>
          <w:w w:val="105"/>
        </w:rPr>
        <w:t> </w:t>
      </w:r>
      <w:r>
        <w:rPr>
          <w:color w:val="202021"/>
          <w:w w:val="105"/>
        </w:rPr>
        <w:t>them</w:t>
      </w:r>
      <w:r>
        <w:rPr>
          <w:color w:val="202021"/>
          <w:spacing w:val="-17"/>
          <w:w w:val="105"/>
        </w:rPr>
        <w:t> </w:t>
      </w:r>
      <w:r>
        <w:rPr>
          <w:color w:val="202021"/>
          <w:w w:val="105"/>
        </w:rPr>
        <w:t>lit</w:t>
      </w:r>
      <w:r>
        <w:rPr>
          <w:color w:val="202021"/>
          <w:spacing w:val="-18"/>
          <w:w w:val="105"/>
        </w:rPr>
        <w:t> </w:t>
      </w:r>
      <w:r>
        <w:rPr>
          <w:color w:val="202021"/>
          <w:w w:val="105"/>
        </w:rPr>
        <w:t>candles</w:t>
      </w:r>
      <w:r>
        <w:rPr>
          <w:color w:val="202021"/>
          <w:spacing w:val="-17"/>
          <w:w w:val="105"/>
        </w:rPr>
        <w:t> </w:t>
      </w:r>
      <w:r>
        <w:rPr>
          <w:color w:val="202021"/>
          <w:w w:val="105"/>
        </w:rPr>
        <w:t>as</w:t>
      </w:r>
      <w:r>
        <w:rPr>
          <w:color w:val="202021"/>
          <w:spacing w:val="-18"/>
          <w:w w:val="105"/>
        </w:rPr>
        <w:t> </w:t>
      </w:r>
      <w:r>
        <w:rPr>
          <w:color w:val="202021"/>
          <w:w w:val="105"/>
        </w:rPr>
        <w:t>a</w:t>
      </w:r>
      <w:r>
        <w:rPr>
          <w:color w:val="202021"/>
          <w:spacing w:val="-17"/>
          <w:w w:val="105"/>
        </w:rPr>
        <w:t> </w:t>
      </w:r>
      <w:r>
        <w:rPr>
          <w:color w:val="202021"/>
          <w:w w:val="105"/>
        </w:rPr>
        <w:t>symbol</w:t>
      </w:r>
      <w:r>
        <w:rPr>
          <w:color w:val="202021"/>
          <w:spacing w:val="-18"/>
          <w:w w:val="105"/>
        </w:rPr>
        <w:t> </w:t>
      </w:r>
      <w:r>
        <w:rPr>
          <w:color w:val="202021"/>
          <w:w w:val="105"/>
        </w:rPr>
        <w:t>of</w:t>
      </w:r>
      <w:r>
        <w:rPr>
          <w:color w:val="202021"/>
          <w:spacing w:val="-17"/>
          <w:w w:val="105"/>
        </w:rPr>
        <w:t> </w:t>
      </w:r>
      <w:r>
        <w:rPr>
          <w:color w:val="202021"/>
          <w:w w:val="105"/>
        </w:rPr>
        <w:t>mourning.</w:t>
      </w:r>
      <w:r>
        <w:rPr>
          <w:color w:val="202021"/>
          <w:spacing w:val="-18"/>
          <w:w w:val="105"/>
        </w:rPr>
        <w:t> </w:t>
      </w:r>
      <w:r>
        <w:rPr>
          <w:color w:val="202021"/>
          <w:w w:val="105"/>
        </w:rPr>
        <w:t>This</w:t>
      </w:r>
      <w:r>
        <w:rPr>
          <w:color w:val="202021"/>
          <w:spacing w:val="-17"/>
          <w:w w:val="105"/>
        </w:rPr>
        <w:t> </w:t>
      </w:r>
      <w:r>
        <w:rPr>
          <w:color w:val="202021"/>
          <w:w w:val="105"/>
        </w:rPr>
        <w:t>piece</w:t>
      </w:r>
      <w:r>
        <w:rPr>
          <w:color w:val="202021"/>
          <w:spacing w:val="-18"/>
          <w:w w:val="105"/>
        </w:rPr>
        <w:t> </w:t>
      </w:r>
      <w:r>
        <w:rPr>
          <w:color w:val="202021"/>
          <w:w w:val="105"/>
        </w:rPr>
        <w:t>of</w:t>
      </w:r>
      <w:r>
        <w:rPr>
          <w:color w:val="202021"/>
          <w:spacing w:val="-17"/>
          <w:w w:val="105"/>
        </w:rPr>
        <w:t> </w:t>
      </w:r>
      <w:r>
        <w:rPr>
          <w:color w:val="202021"/>
          <w:w w:val="105"/>
        </w:rPr>
        <w:t>news</w:t>
      </w:r>
      <w:r>
        <w:rPr>
          <w:color w:val="202021"/>
          <w:spacing w:val="-18"/>
          <w:w w:val="105"/>
        </w:rPr>
        <w:t> </w:t>
      </w:r>
      <w:r>
        <w:rPr>
          <w:color w:val="202021"/>
          <w:w w:val="105"/>
        </w:rPr>
        <w:t>at</w:t>
      </w:r>
      <w:r>
        <w:rPr>
          <w:color w:val="202021"/>
          <w:spacing w:val="-17"/>
          <w:w w:val="105"/>
        </w:rPr>
        <w:t> </w:t>
      </w:r>
      <w:r>
        <w:rPr>
          <w:color w:val="202021"/>
          <w:w w:val="105"/>
        </w:rPr>
        <w:t>Radio</w:t>
      </w:r>
    </w:p>
    <w:p>
      <w:pPr>
        <w:spacing w:after="0" w:line="338" w:lineRule="auto"/>
        <w:sectPr>
          <w:pgSz w:w="12240" w:h="15840"/>
          <w:pgMar w:top="540" w:bottom="280" w:left="700" w:right="680"/>
        </w:sectPr>
      </w:pPr>
    </w:p>
    <w:p>
      <w:pPr>
        <w:pStyle w:val="BodyText"/>
        <w:spacing w:line="345" w:lineRule="auto" w:before="60"/>
        <w:ind w:left="109" w:right="140"/>
      </w:pPr>
      <w:r>
        <w:rPr>
          <w:color w:val="202021"/>
        </w:rPr>
        <w:t>Farda's website also states that in 2011, on the anniversary of the attacks, </w:t>
      </w:r>
      <w:hyperlink r:id="rId251">
        <w:r>
          <w:rPr>
            <w:color w:val="3366CC"/>
          </w:rPr>
          <w:t>United States</w:t>
        </w:r>
      </w:hyperlink>
      <w:r>
        <w:rPr>
          <w:color w:val="3366CC"/>
        </w:rPr>
        <w:t> </w:t>
      </w:r>
      <w:hyperlink r:id="rId251">
        <w:r>
          <w:rPr>
            <w:color w:val="3366CC"/>
          </w:rPr>
          <w:t>Department of State</w:t>
        </w:r>
      </w:hyperlink>
      <w:r>
        <w:rPr>
          <w:color w:val="202021"/>
        </w:rPr>
        <w:t>, published a post at its blog, in which the Department thanked Iranian people for their sympathy and stated that they would never forget Iranian people's kindness on those harsh days.</w:t>
      </w:r>
      <w:r>
        <w:rPr>
          <w:color w:val="3366CC"/>
          <w:vertAlign w:val="superscript"/>
        </w:rPr>
        <w:t>[120]</w:t>
      </w:r>
      <w:r>
        <w:rPr>
          <w:color w:val="3366CC"/>
          <w:spacing w:val="-1"/>
          <w:vertAlign w:val="baseline"/>
        </w:rPr>
        <w:t> </w:t>
      </w:r>
      <w:r>
        <w:rPr>
          <w:color w:val="202021"/>
          <w:vertAlign w:val="baseline"/>
        </w:rPr>
        <w:t>The</w:t>
      </w:r>
      <w:r>
        <w:rPr>
          <w:color w:val="202021"/>
          <w:spacing w:val="-1"/>
          <w:vertAlign w:val="baseline"/>
        </w:rPr>
        <w:t> </w:t>
      </w:r>
      <w:r>
        <w:rPr>
          <w:color w:val="202021"/>
          <w:vertAlign w:val="baseline"/>
        </w:rPr>
        <w:t>attacks</w:t>
      </w:r>
      <w:r>
        <w:rPr>
          <w:color w:val="202021"/>
          <w:spacing w:val="-1"/>
          <w:vertAlign w:val="baseline"/>
        </w:rPr>
        <w:t> </w:t>
      </w:r>
      <w:r>
        <w:rPr>
          <w:color w:val="202021"/>
          <w:vertAlign w:val="baseline"/>
        </w:rPr>
        <w:t>were</w:t>
      </w:r>
      <w:r>
        <w:rPr>
          <w:color w:val="202021"/>
          <w:spacing w:val="-1"/>
          <w:vertAlign w:val="baseline"/>
        </w:rPr>
        <w:t> </w:t>
      </w:r>
      <w:r>
        <w:rPr>
          <w:color w:val="202021"/>
          <w:vertAlign w:val="baseline"/>
        </w:rPr>
        <w:t>condemned</w:t>
      </w:r>
      <w:r>
        <w:rPr>
          <w:color w:val="202021"/>
          <w:spacing w:val="-1"/>
          <w:vertAlign w:val="baseline"/>
        </w:rPr>
        <w:t> </w:t>
      </w:r>
      <w:r>
        <w:rPr>
          <w:color w:val="202021"/>
          <w:vertAlign w:val="baseline"/>
        </w:rPr>
        <w:t>by</w:t>
      </w:r>
      <w:r>
        <w:rPr>
          <w:color w:val="202021"/>
          <w:spacing w:val="-1"/>
          <w:vertAlign w:val="baseline"/>
        </w:rPr>
        <w:t> </w:t>
      </w:r>
      <w:r>
        <w:rPr>
          <w:color w:val="202021"/>
          <w:vertAlign w:val="baseline"/>
        </w:rPr>
        <w:t>both</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President</w:t>
      </w:r>
      <w:r>
        <w:rPr>
          <w:color w:val="202021"/>
          <w:spacing w:val="-1"/>
          <w:vertAlign w:val="baseline"/>
        </w:rPr>
        <w:t> </w:t>
      </w:r>
      <w:r>
        <w:rPr>
          <w:color w:val="202021"/>
          <w:vertAlign w:val="baseline"/>
        </w:rPr>
        <w:t>and</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Supreme</w:t>
      </w:r>
      <w:r>
        <w:rPr>
          <w:color w:val="202021"/>
          <w:spacing w:val="-1"/>
          <w:vertAlign w:val="baseline"/>
        </w:rPr>
        <w:t> </w:t>
      </w:r>
      <w:r>
        <w:rPr>
          <w:color w:val="202021"/>
          <w:vertAlign w:val="baseline"/>
        </w:rPr>
        <w:t>Leader</w:t>
      </w:r>
      <w:r>
        <w:rPr>
          <w:color w:val="202021"/>
          <w:spacing w:val="-1"/>
          <w:vertAlign w:val="baseline"/>
        </w:rPr>
        <w:t> </w:t>
      </w:r>
      <w:r>
        <w:rPr>
          <w:color w:val="202021"/>
          <w:vertAlign w:val="baseline"/>
        </w:rPr>
        <w:t>of</w:t>
      </w:r>
      <w:r>
        <w:rPr>
          <w:color w:val="202021"/>
          <w:spacing w:val="-1"/>
          <w:vertAlign w:val="baseline"/>
        </w:rPr>
        <w:t> </w:t>
      </w:r>
      <w:r>
        <w:rPr>
          <w:color w:val="202021"/>
          <w:vertAlign w:val="baseline"/>
        </w:rPr>
        <w:t>Iran.</w:t>
      </w:r>
      <w:r>
        <w:rPr>
          <w:color w:val="202021"/>
          <w:spacing w:val="-1"/>
          <w:vertAlign w:val="baseline"/>
        </w:rPr>
        <w:t> </w:t>
      </w:r>
      <w:hyperlink r:id="rId252">
        <w:r>
          <w:rPr>
            <w:color w:val="3366CC"/>
            <w:vertAlign w:val="baseline"/>
          </w:rPr>
          <w:t>BBC</w:t>
        </w:r>
      </w:hyperlink>
      <w:r>
        <w:rPr>
          <w:color w:val="3366CC"/>
          <w:vertAlign w:val="baseline"/>
        </w:rPr>
        <w:t> </w:t>
      </w:r>
      <w:r>
        <w:rPr>
          <w:color w:val="202021"/>
          <w:vertAlign w:val="baseline"/>
        </w:rPr>
        <w:t>and </w:t>
      </w:r>
      <w:hyperlink r:id="rId253">
        <w:r>
          <w:rPr>
            <w:color w:val="3366CC"/>
            <w:vertAlign w:val="baseline"/>
          </w:rPr>
          <w:t>Time</w:t>
        </w:r>
      </w:hyperlink>
      <w:r>
        <w:rPr>
          <w:color w:val="3366CC"/>
          <w:vertAlign w:val="baseline"/>
        </w:rPr>
        <w:t> </w:t>
      </w:r>
      <w:r>
        <w:rPr>
          <w:color w:val="202021"/>
          <w:vertAlign w:val="baseline"/>
        </w:rPr>
        <w:t>magazine published reports on holding candlelit vigils for the victims by Iranian citizens at their websites.</w:t>
      </w:r>
      <w:r>
        <w:rPr>
          <w:color w:val="3366CC"/>
          <w:vertAlign w:val="superscript"/>
        </w:rPr>
        <w:t>[121][122]</w:t>
      </w:r>
      <w:r>
        <w:rPr>
          <w:color w:val="3366CC"/>
          <w:vertAlign w:val="baseline"/>
        </w:rPr>
        <w:t> </w:t>
      </w:r>
      <w:r>
        <w:rPr>
          <w:color w:val="202021"/>
          <w:vertAlign w:val="baseline"/>
        </w:rPr>
        <w:t>According to </w:t>
      </w:r>
      <w:hyperlink r:id="rId254">
        <w:r>
          <w:rPr>
            <w:color w:val="3366CC"/>
            <w:vertAlign w:val="baseline"/>
          </w:rPr>
          <w:t>Politico magazine</w:t>
        </w:r>
      </w:hyperlink>
      <w:r>
        <w:rPr>
          <w:color w:val="202021"/>
          <w:vertAlign w:val="baseline"/>
        </w:rPr>
        <w:t>, following the attacks, </w:t>
      </w:r>
      <w:hyperlink r:id="rId17">
        <w:r>
          <w:rPr>
            <w:color w:val="3366CC"/>
            <w:vertAlign w:val="baseline"/>
          </w:rPr>
          <w:t>Sayyed Ali Khamenei</w:t>
        </w:r>
      </w:hyperlink>
      <w:r>
        <w:rPr>
          <w:color w:val="202021"/>
          <w:vertAlign w:val="baseline"/>
        </w:rPr>
        <w:t>, the</w:t>
      </w:r>
      <w:r>
        <w:rPr>
          <w:color w:val="202021"/>
          <w:spacing w:val="-1"/>
          <w:vertAlign w:val="baseline"/>
        </w:rPr>
        <w:t> </w:t>
      </w:r>
      <w:r>
        <w:rPr>
          <w:color w:val="202021"/>
          <w:vertAlign w:val="baseline"/>
        </w:rPr>
        <w:t>Supreme</w:t>
      </w:r>
      <w:r>
        <w:rPr>
          <w:color w:val="202021"/>
          <w:spacing w:val="-1"/>
          <w:vertAlign w:val="baseline"/>
        </w:rPr>
        <w:t> </w:t>
      </w:r>
      <w:r>
        <w:rPr>
          <w:color w:val="202021"/>
          <w:vertAlign w:val="baseline"/>
        </w:rPr>
        <w:t>Leader</w:t>
      </w:r>
      <w:r>
        <w:rPr>
          <w:color w:val="202021"/>
          <w:spacing w:val="-1"/>
          <w:vertAlign w:val="baseline"/>
        </w:rPr>
        <w:t> </w:t>
      </w:r>
      <w:r>
        <w:rPr>
          <w:color w:val="202021"/>
          <w:vertAlign w:val="baseline"/>
        </w:rPr>
        <w:t>of</w:t>
      </w:r>
      <w:r>
        <w:rPr>
          <w:color w:val="202021"/>
          <w:spacing w:val="-1"/>
          <w:vertAlign w:val="baseline"/>
        </w:rPr>
        <w:t> </w:t>
      </w:r>
      <w:r>
        <w:rPr>
          <w:color w:val="202021"/>
          <w:vertAlign w:val="baseline"/>
        </w:rPr>
        <w:t>Iran,</w:t>
      </w:r>
      <w:r>
        <w:rPr>
          <w:color w:val="202021"/>
          <w:spacing w:val="-1"/>
          <w:vertAlign w:val="baseline"/>
        </w:rPr>
        <w:t> </w:t>
      </w:r>
      <w:r>
        <w:rPr>
          <w:color w:val="202021"/>
          <w:vertAlign w:val="baseline"/>
        </w:rPr>
        <w:t>"suspended</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usual</w:t>
      </w:r>
      <w:r>
        <w:rPr>
          <w:color w:val="202021"/>
          <w:spacing w:val="-1"/>
          <w:vertAlign w:val="baseline"/>
        </w:rPr>
        <w:t> </w:t>
      </w:r>
      <w:r>
        <w:rPr>
          <w:color w:val="202021"/>
          <w:vertAlign w:val="baseline"/>
        </w:rPr>
        <w:t>"</w:t>
      </w:r>
      <w:hyperlink r:id="rId255">
        <w:r>
          <w:rPr>
            <w:color w:val="3366CC"/>
            <w:vertAlign w:val="baseline"/>
          </w:rPr>
          <w:t>Death</w:t>
        </w:r>
        <w:r>
          <w:rPr>
            <w:color w:val="3366CC"/>
            <w:spacing w:val="-1"/>
            <w:vertAlign w:val="baseline"/>
          </w:rPr>
          <w:t> </w:t>
        </w:r>
        <w:r>
          <w:rPr>
            <w:color w:val="3366CC"/>
            <w:vertAlign w:val="baseline"/>
          </w:rPr>
          <w:t>to</w:t>
        </w:r>
        <w:r>
          <w:rPr>
            <w:color w:val="3366CC"/>
            <w:spacing w:val="-1"/>
            <w:vertAlign w:val="baseline"/>
          </w:rPr>
          <w:t> </w:t>
        </w:r>
        <w:r>
          <w:rPr>
            <w:color w:val="3366CC"/>
            <w:vertAlign w:val="baseline"/>
          </w:rPr>
          <w:t>America</w:t>
        </w:r>
      </w:hyperlink>
      <w:r>
        <w:rPr>
          <w:color w:val="202021"/>
          <w:vertAlign w:val="baseline"/>
        </w:rPr>
        <w:t>"</w:t>
      </w:r>
      <w:r>
        <w:rPr>
          <w:color w:val="202021"/>
          <w:spacing w:val="-1"/>
          <w:vertAlign w:val="baseline"/>
        </w:rPr>
        <w:t> </w:t>
      </w:r>
      <w:r>
        <w:rPr>
          <w:color w:val="202021"/>
          <w:vertAlign w:val="baseline"/>
        </w:rPr>
        <w:t>chants</w:t>
      </w:r>
      <w:r>
        <w:rPr>
          <w:color w:val="202021"/>
          <w:spacing w:val="-1"/>
          <w:vertAlign w:val="baseline"/>
        </w:rPr>
        <w:t> </w:t>
      </w:r>
      <w:r>
        <w:rPr>
          <w:color w:val="202021"/>
          <w:vertAlign w:val="baseline"/>
        </w:rPr>
        <w:t>at</w:t>
      </w:r>
      <w:r>
        <w:rPr>
          <w:color w:val="202021"/>
          <w:spacing w:val="-1"/>
          <w:vertAlign w:val="baseline"/>
        </w:rPr>
        <w:t> </w:t>
      </w:r>
      <w:hyperlink r:id="rId256">
        <w:r>
          <w:rPr>
            <w:color w:val="3366CC"/>
            <w:vertAlign w:val="baseline"/>
          </w:rPr>
          <w:t>Friday</w:t>
        </w:r>
        <w:r>
          <w:rPr>
            <w:color w:val="3366CC"/>
            <w:spacing w:val="-1"/>
            <w:vertAlign w:val="baseline"/>
          </w:rPr>
          <w:t> </w:t>
        </w:r>
        <w:r>
          <w:rPr>
            <w:color w:val="3366CC"/>
            <w:vertAlign w:val="baseline"/>
          </w:rPr>
          <w:t>prayers</w:t>
        </w:r>
      </w:hyperlink>
      <w:r>
        <w:rPr>
          <w:color w:val="202021"/>
          <w:vertAlign w:val="baseline"/>
        </w:rPr>
        <w:t>" temporarily. The military forces of the United States of America and the Islamic Republic of Iran</w:t>
      </w:r>
    </w:p>
    <w:p>
      <w:pPr>
        <w:pStyle w:val="BodyText"/>
        <w:spacing w:line="328" w:lineRule="auto"/>
        <w:ind w:left="109" w:right="418"/>
        <w:rPr>
          <w:sz w:val="18"/>
        </w:rPr>
      </w:pPr>
      <w:r>
        <w:rPr>
          <w:color w:val="202021"/>
        </w:rPr>
        <w:t>cooperated with each other to overthrow the </w:t>
      </w:r>
      <w:hyperlink r:id="rId257">
        <w:r>
          <w:rPr>
            <w:color w:val="3366CC"/>
          </w:rPr>
          <w:t>Taliban regime</w:t>
        </w:r>
      </w:hyperlink>
      <w:r>
        <w:rPr>
          <w:color w:val="3366CC"/>
        </w:rPr>
        <w:t> </w:t>
      </w:r>
      <w:r>
        <w:rPr>
          <w:color w:val="202021"/>
        </w:rPr>
        <w:t>which had conflicts with the government</w:t>
      </w:r>
      <w:r>
        <w:rPr>
          <w:color w:val="202021"/>
          <w:spacing w:val="-6"/>
        </w:rPr>
        <w:t> </w:t>
      </w:r>
      <w:r>
        <w:rPr>
          <w:color w:val="202021"/>
        </w:rPr>
        <w:t>of</w:t>
      </w:r>
      <w:r>
        <w:rPr>
          <w:color w:val="202021"/>
          <w:spacing w:val="-6"/>
        </w:rPr>
        <w:t> </w:t>
      </w:r>
      <w:r>
        <w:rPr>
          <w:color w:val="202021"/>
        </w:rPr>
        <w:t>Iran.</w:t>
      </w:r>
      <w:r>
        <w:rPr>
          <w:color w:val="3366CC"/>
          <w:vertAlign w:val="superscript"/>
        </w:rPr>
        <w:t>[123]</w:t>
      </w:r>
      <w:r>
        <w:rPr>
          <w:color w:val="3366CC"/>
          <w:spacing w:val="-6"/>
          <w:vertAlign w:val="baseline"/>
        </w:rPr>
        <w:t> </w:t>
      </w:r>
      <w:r>
        <w:rPr>
          <w:color w:val="202021"/>
          <w:vertAlign w:val="baseline"/>
        </w:rPr>
        <w:t>Iran's</w:t>
      </w:r>
      <w:r>
        <w:rPr>
          <w:color w:val="202021"/>
          <w:spacing w:val="-6"/>
          <w:vertAlign w:val="baseline"/>
        </w:rPr>
        <w:t> </w:t>
      </w:r>
      <w:hyperlink r:id="rId258">
        <w:r>
          <w:rPr>
            <w:color w:val="3366CC"/>
            <w:vertAlign w:val="baseline"/>
          </w:rPr>
          <w:t>Quds</w:t>
        </w:r>
        <w:r>
          <w:rPr>
            <w:color w:val="3366CC"/>
            <w:spacing w:val="-6"/>
            <w:vertAlign w:val="baseline"/>
          </w:rPr>
          <w:t> </w:t>
        </w:r>
        <w:r>
          <w:rPr>
            <w:color w:val="3366CC"/>
            <w:vertAlign w:val="baseline"/>
          </w:rPr>
          <w:t>Force</w:t>
        </w:r>
      </w:hyperlink>
      <w:r>
        <w:rPr>
          <w:color w:val="3366CC"/>
          <w:spacing w:val="-6"/>
          <w:vertAlign w:val="baseline"/>
        </w:rPr>
        <w:t> </w:t>
      </w:r>
      <w:r>
        <w:rPr>
          <w:color w:val="202021"/>
          <w:vertAlign w:val="baseline"/>
        </w:rPr>
        <w:t>helped</w:t>
      </w:r>
      <w:r>
        <w:rPr>
          <w:color w:val="202021"/>
          <w:spacing w:val="-6"/>
          <w:vertAlign w:val="baseline"/>
        </w:rPr>
        <w:t> </w:t>
      </w:r>
      <w:r>
        <w:rPr>
          <w:color w:val="202021"/>
          <w:vertAlign w:val="baseline"/>
        </w:rPr>
        <w:t>US</w:t>
      </w:r>
      <w:r>
        <w:rPr>
          <w:color w:val="202021"/>
          <w:spacing w:val="-6"/>
          <w:vertAlign w:val="baseline"/>
        </w:rPr>
        <w:t> </w:t>
      </w:r>
      <w:r>
        <w:rPr>
          <w:color w:val="202021"/>
          <w:vertAlign w:val="baseline"/>
        </w:rPr>
        <w:t>forces</w:t>
      </w:r>
      <w:r>
        <w:rPr>
          <w:color w:val="202021"/>
          <w:spacing w:val="-6"/>
          <w:vertAlign w:val="baseline"/>
        </w:rPr>
        <w:t> </w:t>
      </w:r>
      <w:r>
        <w:rPr>
          <w:color w:val="202021"/>
          <w:vertAlign w:val="baseline"/>
        </w:rPr>
        <w:t>and</w:t>
      </w:r>
      <w:r>
        <w:rPr>
          <w:color w:val="202021"/>
          <w:spacing w:val="-6"/>
          <w:vertAlign w:val="baseline"/>
        </w:rPr>
        <w:t> </w:t>
      </w:r>
      <w:r>
        <w:rPr>
          <w:color w:val="202021"/>
          <w:vertAlign w:val="baseline"/>
        </w:rPr>
        <w:t>Afghan</w:t>
      </w:r>
      <w:r>
        <w:rPr>
          <w:color w:val="202021"/>
          <w:spacing w:val="-6"/>
          <w:vertAlign w:val="baseline"/>
        </w:rPr>
        <w:t> </w:t>
      </w:r>
      <w:r>
        <w:rPr>
          <w:color w:val="202021"/>
          <w:vertAlign w:val="baseline"/>
        </w:rPr>
        <w:t>rebels</w:t>
      </w:r>
      <w:r>
        <w:rPr>
          <w:color w:val="202021"/>
          <w:spacing w:val="-6"/>
          <w:vertAlign w:val="baseline"/>
        </w:rPr>
        <w:t> </w:t>
      </w:r>
      <w:r>
        <w:rPr>
          <w:color w:val="202021"/>
          <w:vertAlign w:val="baseline"/>
        </w:rPr>
        <w:t>in</w:t>
      </w:r>
      <w:r>
        <w:rPr>
          <w:color w:val="202021"/>
          <w:spacing w:val="-6"/>
          <w:vertAlign w:val="baseline"/>
        </w:rPr>
        <w:t> </w:t>
      </w:r>
      <w:hyperlink r:id="rId259">
        <w:r>
          <w:rPr>
            <w:color w:val="3366CC"/>
            <w:vertAlign w:val="baseline"/>
          </w:rPr>
          <w:t>2001</w:t>
        </w:r>
        <w:r>
          <w:rPr>
            <w:color w:val="3366CC"/>
            <w:spacing w:val="-6"/>
            <w:vertAlign w:val="baseline"/>
          </w:rPr>
          <w:t> </w:t>
        </w:r>
        <w:r>
          <w:rPr>
            <w:color w:val="3366CC"/>
            <w:vertAlign w:val="baseline"/>
          </w:rPr>
          <w:t>uprising</w:t>
        </w:r>
        <w:r>
          <w:rPr>
            <w:color w:val="3366CC"/>
            <w:spacing w:val="-6"/>
            <w:vertAlign w:val="baseline"/>
          </w:rPr>
          <w:t> </w:t>
        </w:r>
        <w:r>
          <w:rPr>
            <w:color w:val="3366CC"/>
            <w:vertAlign w:val="baseline"/>
          </w:rPr>
          <w:t>in</w:t>
        </w:r>
      </w:hyperlink>
      <w:r>
        <w:rPr>
          <w:color w:val="3366CC"/>
          <w:vertAlign w:val="baseline"/>
        </w:rPr>
        <w:t> </w:t>
      </w:r>
      <w:hyperlink r:id="rId259">
        <w:r>
          <w:rPr>
            <w:color w:val="3366CC"/>
            <w:spacing w:val="-2"/>
            <w:position w:val="-8"/>
            <w:vertAlign w:val="baseline"/>
          </w:rPr>
          <w:t>Herat</w:t>
        </w:r>
      </w:hyperlink>
      <w:r>
        <w:rPr>
          <w:color w:val="202021"/>
          <w:spacing w:val="-2"/>
          <w:position w:val="-8"/>
          <w:vertAlign w:val="baseline"/>
        </w:rPr>
        <w:t>.</w:t>
      </w:r>
      <w:r>
        <w:rPr>
          <w:color w:val="3366CC"/>
          <w:spacing w:val="-2"/>
          <w:sz w:val="18"/>
          <w:vertAlign w:val="baseline"/>
        </w:rPr>
        <w:t>[124][125]</w:t>
      </w:r>
    </w:p>
    <w:p>
      <w:pPr>
        <w:pStyle w:val="BodyText"/>
        <w:ind w:left="0"/>
      </w:pPr>
    </w:p>
    <w:p>
      <w:pPr>
        <w:pStyle w:val="BodyText"/>
        <w:spacing w:before="138"/>
        <w:ind w:left="0"/>
      </w:pPr>
    </w:p>
    <w:p>
      <w:pPr>
        <w:pStyle w:val="Heading2"/>
      </w:pPr>
      <w:r>
        <w:rPr>
          <w:color w:val="202021"/>
        </w:rPr>
        <w:t>"Axis</w:t>
      </w:r>
      <w:r>
        <w:rPr>
          <w:color w:val="202021"/>
          <w:spacing w:val="-16"/>
        </w:rPr>
        <w:t> </w:t>
      </w:r>
      <w:r>
        <w:rPr>
          <w:color w:val="202021"/>
        </w:rPr>
        <w:t>of</w:t>
      </w:r>
      <w:r>
        <w:rPr>
          <w:color w:val="202021"/>
          <w:spacing w:val="-15"/>
        </w:rPr>
        <w:t> </w:t>
      </w:r>
      <w:r>
        <w:rPr>
          <w:color w:val="202021"/>
        </w:rPr>
        <w:t>evil"</w:t>
      </w:r>
      <w:r>
        <w:rPr>
          <w:color w:val="202021"/>
          <w:spacing w:val="-16"/>
        </w:rPr>
        <w:t> </w:t>
      </w:r>
      <w:r>
        <w:rPr>
          <w:color w:val="202021"/>
          <w:spacing w:val="-2"/>
        </w:rPr>
        <w:t>speech</w:t>
      </w:r>
    </w:p>
    <w:p>
      <w:pPr>
        <w:pStyle w:val="BodyText"/>
        <w:spacing w:before="10"/>
        <w:ind w:left="0"/>
        <w:rPr>
          <w:sz w:val="29"/>
        </w:rPr>
      </w:pPr>
    </w:p>
    <w:p>
      <w:pPr>
        <w:pStyle w:val="BodyText"/>
        <w:ind w:left="109"/>
      </w:pPr>
      <w:r>
        <w:rPr>
          <w:color w:val="202021"/>
        </w:rPr>
        <w:t>On</w:t>
      </w:r>
      <w:r>
        <w:rPr>
          <w:color w:val="202021"/>
          <w:spacing w:val="-14"/>
        </w:rPr>
        <w:t> </w:t>
      </w:r>
      <w:r>
        <w:rPr>
          <w:color w:val="202021"/>
        </w:rPr>
        <w:t>January</w:t>
      </w:r>
      <w:r>
        <w:rPr>
          <w:color w:val="202021"/>
          <w:spacing w:val="-14"/>
        </w:rPr>
        <w:t> </w:t>
      </w:r>
      <w:r>
        <w:rPr>
          <w:color w:val="202021"/>
        </w:rPr>
        <w:t>29,</w:t>
      </w:r>
      <w:r>
        <w:rPr>
          <w:color w:val="202021"/>
          <w:spacing w:val="-14"/>
        </w:rPr>
        <w:t> </w:t>
      </w:r>
      <w:r>
        <w:rPr>
          <w:color w:val="202021"/>
        </w:rPr>
        <w:t>2002—four</w:t>
      </w:r>
      <w:r>
        <w:rPr>
          <w:color w:val="202021"/>
          <w:spacing w:val="-13"/>
        </w:rPr>
        <w:t> </w:t>
      </w:r>
      <w:r>
        <w:rPr>
          <w:color w:val="202021"/>
        </w:rPr>
        <w:t>months</w:t>
      </w:r>
      <w:r>
        <w:rPr>
          <w:color w:val="202021"/>
          <w:spacing w:val="-14"/>
        </w:rPr>
        <w:t> </w:t>
      </w:r>
      <w:r>
        <w:rPr>
          <w:color w:val="202021"/>
        </w:rPr>
        <w:t>after</w:t>
      </w:r>
      <w:r>
        <w:rPr>
          <w:color w:val="202021"/>
          <w:spacing w:val="-14"/>
        </w:rPr>
        <w:t> </w:t>
      </w:r>
      <w:r>
        <w:rPr>
          <w:color w:val="202021"/>
        </w:rPr>
        <w:t>9/11,</w:t>
      </w:r>
      <w:r>
        <w:rPr>
          <w:color w:val="202021"/>
          <w:spacing w:val="-13"/>
        </w:rPr>
        <w:t> </w:t>
      </w:r>
      <w:r>
        <w:rPr>
          <w:color w:val="202021"/>
        </w:rPr>
        <w:t>US</w:t>
      </w:r>
      <w:r>
        <w:rPr>
          <w:color w:val="202021"/>
          <w:spacing w:val="-14"/>
        </w:rPr>
        <w:t> </w:t>
      </w:r>
      <w:r>
        <w:rPr>
          <w:color w:val="202021"/>
        </w:rPr>
        <w:t>President</w:t>
      </w:r>
      <w:r>
        <w:rPr>
          <w:color w:val="202021"/>
          <w:spacing w:val="-14"/>
        </w:rPr>
        <w:t> </w:t>
      </w:r>
      <w:r>
        <w:rPr>
          <w:color w:val="202021"/>
        </w:rPr>
        <w:t>Bush</w:t>
      </w:r>
      <w:r>
        <w:rPr>
          <w:color w:val="202021"/>
          <w:spacing w:val="-13"/>
        </w:rPr>
        <w:t> </w:t>
      </w:r>
      <w:r>
        <w:rPr>
          <w:color w:val="202021"/>
        </w:rPr>
        <w:t>gave</w:t>
      </w:r>
      <w:r>
        <w:rPr>
          <w:color w:val="202021"/>
          <w:spacing w:val="-14"/>
        </w:rPr>
        <w:t> </w:t>
      </w:r>
      <w:r>
        <w:rPr>
          <w:color w:val="202021"/>
        </w:rPr>
        <w:t>his</w:t>
      </w:r>
      <w:r>
        <w:rPr>
          <w:color w:val="202021"/>
          <w:spacing w:val="-14"/>
        </w:rPr>
        <w:t> </w:t>
      </w:r>
      <w:r>
        <w:rPr>
          <w:color w:val="202021"/>
        </w:rPr>
        <w:t>"</w:t>
      </w:r>
      <w:hyperlink r:id="rId260">
        <w:r>
          <w:rPr>
            <w:color w:val="3366CC"/>
          </w:rPr>
          <w:t>Axis</w:t>
        </w:r>
        <w:r>
          <w:rPr>
            <w:color w:val="3366CC"/>
            <w:spacing w:val="-13"/>
          </w:rPr>
          <w:t> </w:t>
        </w:r>
        <w:r>
          <w:rPr>
            <w:color w:val="3366CC"/>
          </w:rPr>
          <w:t>of</w:t>
        </w:r>
        <w:r>
          <w:rPr>
            <w:color w:val="3366CC"/>
            <w:spacing w:val="-14"/>
          </w:rPr>
          <w:t> </w:t>
        </w:r>
        <w:r>
          <w:rPr>
            <w:color w:val="3366CC"/>
          </w:rPr>
          <w:t>evil</w:t>
        </w:r>
      </w:hyperlink>
      <w:r>
        <w:rPr>
          <w:color w:val="202021"/>
        </w:rPr>
        <w:t>"</w:t>
      </w:r>
      <w:r>
        <w:rPr>
          <w:color w:val="202021"/>
          <w:spacing w:val="-14"/>
        </w:rPr>
        <w:t> </w:t>
      </w:r>
      <w:r>
        <w:rPr>
          <w:color w:val="202021"/>
          <w:spacing w:val="-2"/>
        </w:rPr>
        <w:t>speech,</w:t>
      </w:r>
    </w:p>
    <w:p>
      <w:pPr>
        <w:pStyle w:val="BodyText"/>
        <w:spacing w:line="338" w:lineRule="auto" w:before="114"/>
        <w:ind w:left="109" w:right="120"/>
      </w:pPr>
      <w:r>
        <w:rPr>
          <w:color w:val="202021"/>
        </w:rPr>
        <w:t>describing</w:t>
      </w:r>
      <w:r>
        <w:rPr>
          <w:color w:val="202021"/>
          <w:spacing w:val="-4"/>
        </w:rPr>
        <w:t> </w:t>
      </w:r>
      <w:r>
        <w:rPr>
          <w:color w:val="202021"/>
        </w:rPr>
        <w:t>Iran,</w:t>
      </w:r>
      <w:r>
        <w:rPr>
          <w:color w:val="202021"/>
          <w:spacing w:val="-4"/>
        </w:rPr>
        <w:t> </w:t>
      </w:r>
      <w:r>
        <w:rPr>
          <w:color w:val="202021"/>
        </w:rPr>
        <w:t>along</w:t>
      </w:r>
      <w:r>
        <w:rPr>
          <w:color w:val="202021"/>
          <w:spacing w:val="-4"/>
        </w:rPr>
        <w:t> </w:t>
      </w:r>
      <w:r>
        <w:rPr>
          <w:color w:val="202021"/>
        </w:rPr>
        <w:t>with</w:t>
      </w:r>
      <w:r>
        <w:rPr>
          <w:color w:val="202021"/>
          <w:spacing w:val="-4"/>
        </w:rPr>
        <w:t> </w:t>
      </w:r>
      <w:hyperlink r:id="rId261">
        <w:r>
          <w:rPr>
            <w:color w:val="3366CC"/>
          </w:rPr>
          <w:t>North</w:t>
        </w:r>
        <w:r>
          <w:rPr>
            <w:color w:val="3366CC"/>
            <w:spacing w:val="-4"/>
          </w:rPr>
          <w:t> </w:t>
        </w:r>
        <w:r>
          <w:rPr>
            <w:color w:val="3366CC"/>
          </w:rPr>
          <w:t>Korea</w:t>
        </w:r>
      </w:hyperlink>
      <w:r>
        <w:rPr>
          <w:color w:val="3366CC"/>
          <w:spacing w:val="-4"/>
        </w:rPr>
        <w:t> </w:t>
      </w:r>
      <w:r>
        <w:rPr>
          <w:color w:val="202021"/>
        </w:rPr>
        <w:t>and</w:t>
      </w:r>
      <w:r>
        <w:rPr>
          <w:color w:val="202021"/>
          <w:spacing w:val="-4"/>
        </w:rPr>
        <w:t> </w:t>
      </w:r>
      <w:hyperlink r:id="rId194">
        <w:r>
          <w:rPr>
            <w:color w:val="3366CC"/>
          </w:rPr>
          <w:t>Iraq</w:t>
        </w:r>
      </w:hyperlink>
      <w:r>
        <w:rPr>
          <w:color w:val="202021"/>
        </w:rPr>
        <w:t>,</w:t>
      </w:r>
      <w:r>
        <w:rPr>
          <w:color w:val="202021"/>
          <w:spacing w:val="-4"/>
        </w:rPr>
        <w:t> </w:t>
      </w:r>
      <w:r>
        <w:rPr>
          <w:color w:val="202021"/>
        </w:rPr>
        <w:t>as</w:t>
      </w:r>
      <w:r>
        <w:rPr>
          <w:color w:val="202021"/>
          <w:spacing w:val="-4"/>
        </w:rPr>
        <w:t> </w:t>
      </w:r>
      <w:r>
        <w:rPr>
          <w:color w:val="202021"/>
        </w:rPr>
        <w:t>an</w:t>
      </w:r>
      <w:r>
        <w:rPr>
          <w:color w:val="202021"/>
          <w:spacing w:val="-4"/>
        </w:rPr>
        <w:t> </w:t>
      </w:r>
      <w:r>
        <w:rPr>
          <w:color w:val="202021"/>
        </w:rPr>
        <w:t>axis</w:t>
      </w:r>
      <w:r>
        <w:rPr>
          <w:color w:val="202021"/>
          <w:spacing w:val="-4"/>
        </w:rPr>
        <w:t> </w:t>
      </w:r>
      <w:r>
        <w:rPr>
          <w:color w:val="202021"/>
        </w:rPr>
        <w:t>of</w:t>
      </w:r>
      <w:r>
        <w:rPr>
          <w:color w:val="202021"/>
          <w:spacing w:val="-4"/>
        </w:rPr>
        <w:t> </w:t>
      </w:r>
      <w:r>
        <w:rPr>
          <w:color w:val="202021"/>
        </w:rPr>
        <w:t>evil</w:t>
      </w:r>
      <w:r>
        <w:rPr>
          <w:color w:val="202021"/>
          <w:spacing w:val="-4"/>
        </w:rPr>
        <w:t> </w:t>
      </w:r>
      <w:r>
        <w:rPr>
          <w:color w:val="202021"/>
        </w:rPr>
        <w:t>and</w:t>
      </w:r>
      <w:r>
        <w:rPr>
          <w:color w:val="202021"/>
          <w:spacing w:val="-4"/>
        </w:rPr>
        <w:t> </w:t>
      </w:r>
      <w:r>
        <w:rPr>
          <w:color w:val="202021"/>
        </w:rPr>
        <w:t>warning</w:t>
      </w:r>
      <w:r>
        <w:rPr>
          <w:color w:val="202021"/>
          <w:spacing w:val="-4"/>
        </w:rPr>
        <w:t> </w:t>
      </w:r>
      <w:r>
        <w:rPr>
          <w:color w:val="202021"/>
        </w:rPr>
        <w:t>that</w:t>
      </w:r>
      <w:r>
        <w:rPr>
          <w:color w:val="202021"/>
          <w:spacing w:val="-4"/>
        </w:rPr>
        <w:t> </w:t>
      </w:r>
      <w:r>
        <w:rPr>
          <w:color w:val="202021"/>
        </w:rPr>
        <w:t>the</w:t>
      </w:r>
      <w:r>
        <w:rPr>
          <w:color w:val="202021"/>
          <w:spacing w:val="-4"/>
        </w:rPr>
        <w:t> </w:t>
      </w:r>
      <w:r>
        <w:rPr>
          <w:color w:val="202021"/>
        </w:rPr>
        <w:t>proliferation of long-range missiles developed by these countries constituted terrorism and threatened the</w:t>
      </w:r>
    </w:p>
    <w:p>
      <w:pPr>
        <w:pStyle w:val="BodyText"/>
        <w:spacing w:line="338" w:lineRule="auto" w:before="17"/>
        <w:ind w:left="109"/>
      </w:pPr>
      <w:r>
        <w:rPr>
          <w:color w:val="202021"/>
        </w:rPr>
        <w:t>United</w:t>
      </w:r>
      <w:r>
        <w:rPr>
          <w:color w:val="202021"/>
          <w:spacing w:val="-7"/>
        </w:rPr>
        <w:t> </w:t>
      </w:r>
      <w:r>
        <w:rPr>
          <w:color w:val="202021"/>
        </w:rPr>
        <w:t>States.</w:t>
      </w:r>
      <w:r>
        <w:rPr>
          <w:color w:val="202021"/>
          <w:spacing w:val="-7"/>
        </w:rPr>
        <w:t> </w:t>
      </w:r>
      <w:r>
        <w:rPr>
          <w:color w:val="202021"/>
        </w:rPr>
        <w:t>The</w:t>
      </w:r>
      <w:r>
        <w:rPr>
          <w:color w:val="202021"/>
          <w:spacing w:val="-7"/>
        </w:rPr>
        <w:t> </w:t>
      </w:r>
      <w:r>
        <w:rPr>
          <w:color w:val="202021"/>
        </w:rPr>
        <w:t>speech</w:t>
      </w:r>
      <w:r>
        <w:rPr>
          <w:color w:val="202021"/>
          <w:spacing w:val="-7"/>
        </w:rPr>
        <w:t> </w:t>
      </w:r>
      <w:r>
        <w:rPr>
          <w:color w:val="202021"/>
        </w:rPr>
        <w:t>caused</w:t>
      </w:r>
      <w:r>
        <w:rPr>
          <w:color w:val="202021"/>
          <w:spacing w:val="-7"/>
        </w:rPr>
        <w:t> </w:t>
      </w:r>
      <w:r>
        <w:rPr>
          <w:color w:val="202021"/>
        </w:rPr>
        <w:t>outrage</w:t>
      </w:r>
      <w:r>
        <w:rPr>
          <w:color w:val="202021"/>
          <w:spacing w:val="-7"/>
        </w:rPr>
        <w:t> </w:t>
      </w:r>
      <w:r>
        <w:rPr>
          <w:color w:val="202021"/>
        </w:rPr>
        <w:t>in</w:t>
      </w:r>
      <w:r>
        <w:rPr>
          <w:color w:val="202021"/>
          <w:spacing w:val="-7"/>
        </w:rPr>
        <w:t> </w:t>
      </w:r>
      <w:r>
        <w:rPr>
          <w:color w:val="202021"/>
        </w:rPr>
        <w:t>Iran</w:t>
      </w:r>
      <w:r>
        <w:rPr>
          <w:color w:val="202021"/>
          <w:spacing w:val="-7"/>
        </w:rPr>
        <w:t> </w:t>
      </w:r>
      <w:r>
        <w:rPr>
          <w:color w:val="202021"/>
        </w:rPr>
        <w:t>and</w:t>
      </w:r>
      <w:r>
        <w:rPr>
          <w:color w:val="202021"/>
          <w:spacing w:val="-7"/>
        </w:rPr>
        <w:t> </w:t>
      </w:r>
      <w:r>
        <w:rPr>
          <w:color w:val="202021"/>
        </w:rPr>
        <w:t>was</w:t>
      </w:r>
      <w:r>
        <w:rPr>
          <w:color w:val="202021"/>
          <w:spacing w:val="-7"/>
        </w:rPr>
        <w:t> </w:t>
      </w:r>
      <w:r>
        <w:rPr>
          <w:color w:val="202021"/>
        </w:rPr>
        <w:t>condemned</w:t>
      </w:r>
      <w:r>
        <w:rPr>
          <w:color w:val="202021"/>
          <w:spacing w:val="-7"/>
        </w:rPr>
        <w:t> </w:t>
      </w:r>
      <w:r>
        <w:rPr>
          <w:color w:val="202021"/>
        </w:rPr>
        <w:t>by</w:t>
      </w:r>
      <w:r>
        <w:rPr>
          <w:color w:val="202021"/>
          <w:spacing w:val="-7"/>
        </w:rPr>
        <w:t> </w:t>
      </w:r>
      <w:r>
        <w:rPr>
          <w:color w:val="202021"/>
        </w:rPr>
        <w:t>reformists</w:t>
      </w:r>
      <w:r>
        <w:rPr>
          <w:color w:val="202021"/>
          <w:spacing w:val="-7"/>
        </w:rPr>
        <w:t> </w:t>
      </w:r>
      <w:r>
        <w:rPr>
          <w:color w:val="202021"/>
        </w:rPr>
        <w:t>and </w:t>
      </w:r>
      <w:r>
        <w:rPr>
          <w:color w:val="202021"/>
          <w:spacing w:val="-2"/>
        </w:rPr>
        <w:t>conservatives.</w:t>
      </w:r>
      <w:r>
        <w:rPr>
          <w:color w:val="3366CC"/>
          <w:spacing w:val="-2"/>
          <w:vertAlign w:val="superscript"/>
        </w:rPr>
        <w:t>[126]</w:t>
      </w:r>
    </w:p>
    <w:p>
      <w:pPr>
        <w:pStyle w:val="BodyText"/>
        <w:spacing w:before="257"/>
        <w:ind w:left="109"/>
      </w:pPr>
      <w:r>
        <w:rPr>
          <w:color w:val="202021"/>
        </w:rPr>
        <w:t>Since</w:t>
      </w:r>
      <w:r>
        <w:rPr>
          <w:color w:val="202021"/>
          <w:spacing w:val="-14"/>
        </w:rPr>
        <w:t> </w:t>
      </w:r>
      <w:r>
        <w:rPr>
          <w:color w:val="202021"/>
        </w:rPr>
        <w:t>2003,</w:t>
      </w:r>
      <w:r>
        <w:rPr>
          <w:color w:val="202021"/>
          <w:spacing w:val="-14"/>
        </w:rPr>
        <w:t> </w:t>
      </w:r>
      <w:r>
        <w:rPr>
          <w:color w:val="202021"/>
        </w:rPr>
        <w:t>the</w:t>
      </w:r>
      <w:r>
        <w:rPr>
          <w:color w:val="202021"/>
          <w:spacing w:val="-14"/>
        </w:rPr>
        <w:t> </w:t>
      </w:r>
      <w:r>
        <w:rPr>
          <w:color w:val="202021"/>
        </w:rPr>
        <w:t>United</w:t>
      </w:r>
      <w:r>
        <w:rPr>
          <w:color w:val="202021"/>
          <w:spacing w:val="-14"/>
        </w:rPr>
        <w:t> </w:t>
      </w:r>
      <w:r>
        <w:rPr>
          <w:color w:val="202021"/>
        </w:rPr>
        <w:t>States</w:t>
      </w:r>
      <w:r>
        <w:rPr>
          <w:color w:val="202021"/>
          <w:spacing w:val="-14"/>
        </w:rPr>
        <w:t> </w:t>
      </w:r>
      <w:r>
        <w:rPr>
          <w:color w:val="202021"/>
        </w:rPr>
        <w:t>has</w:t>
      </w:r>
      <w:r>
        <w:rPr>
          <w:color w:val="202021"/>
          <w:spacing w:val="-14"/>
        </w:rPr>
        <w:t> </w:t>
      </w:r>
      <w:r>
        <w:rPr>
          <w:color w:val="202021"/>
        </w:rPr>
        <w:t>been</w:t>
      </w:r>
      <w:r>
        <w:rPr>
          <w:color w:val="202021"/>
          <w:spacing w:val="-14"/>
        </w:rPr>
        <w:t> </w:t>
      </w:r>
      <w:r>
        <w:rPr>
          <w:color w:val="202021"/>
        </w:rPr>
        <w:t>flying</w:t>
      </w:r>
      <w:r>
        <w:rPr>
          <w:color w:val="202021"/>
          <w:spacing w:val="-14"/>
        </w:rPr>
        <w:t> </w:t>
      </w:r>
      <w:r>
        <w:rPr>
          <w:color w:val="202021"/>
        </w:rPr>
        <w:t>unmanned</w:t>
      </w:r>
      <w:r>
        <w:rPr>
          <w:color w:val="202021"/>
          <w:spacing w:val="-14"/>
        </w:rPr>
        <w:t> </w:t>
      </w:r>
      <w:r>
        <w:rPr>
          <w:color w:val="202021"/>
        </w:rPr>
        <w:t>aerial</w:t>
      </w:r>
      <w:r>
        <w:rPr>
          <w:color w:val="202021"/>
          <w:spacing w:val="-14"/>
        </w:rPr>
        <w:t> </w:t>
      </w:r>
      <w:r>
        <w:rPr>
          <w:color w:val="202021"/>
        </w:rPr>
        <w:t>vehicles,</w:t>
      </w:r>
      <w:r>
        <w:rPr>
          <w:color w:val="202021"/>
          <w:spacing w:val="-14"/>
        </w:rPr>
        <w:t> </w:t>
      </w:r>
      <w:r>
        <w:rPr>
          <w:color w:val="202021"/>
        </w:rPr>
        <w:t>launched</w:t>
      </w:r>
      <w:r>
        <w:rPr>
          <w:color w:val="202021"/>
          <w:spacing w:val="-14"/>
        </w:rPr>
        <w:t> </w:t>
      </w:r>
      <w:r>
        <w:rPr>
          <w:color w:val="202021"/>
        </w:rPr>
        <w:t>from</w:t>
      </w:r>
      <w:r>
        <w:rPr>
          <w:color w:val="202021"/>
          <w:spacing w:val="-14"/>
        </w:rPr>
        <w:t> </w:t>
      </w:r>
      <w:r>
        <w:rPr>
          <w:color w:val="202021"/>
        </w:rPr>
        <w:t>Iraq,</w:t>
      </w:r>
      <w:r>
        <w:rPr>
          <w:color w:val="202021"/>
          <w:spacing w:val="-14"/>
        </w:rPr>
        <w:t> </w:t>
      </w:r>
      <w:r>
        <w:rPr>
          <w:color w:val="202021"/>
          <w:spacing w:val="-4"/>
        </w:rPr>
        <w:t>over</w:t>
      </w:r>
    </w:p>
    <w:p>
      <w:pPr>
        <w:pStyle w:val="BodyText"/>
        <w:spacing w:line="338" w:lineRule="auto" w:before="114"/>
        <w:ind w:left="109"/>
      </w:pPr>
      <w:r>
        <w:rPr>
          <w:color w:val="202021"/>
        </w:rPr>
        <w:t>Iran to obtain intelligence on </w:t>
      </w:r>
      <w:hyperlink r:id="rId262">
        <w:r>
          <w:rPr>
            <w:color w:val="3366CC"/>
          </w:rPr>
          <w:t>Iran's nuclear program</w:t>
        </w:r>
      </w:hyperlink>
      <w:r>
        <w:rPr>
          <w:color w:val="202021"/>
        </w:rPr>
        <w:t>, reportedly providing little new information.</w:t>
      </w:r>
      <w:r>
        <w:rPr>
          <w:color w:val="3366CC"/>
          <w:vertAlign w:val="superscript"/>
        </w:rPr>
        <w:t>[127]</w:t>
      </w:r>
      <w:r>
        <w:rPr>
          <w:color w:val="3366CC"/>
          <w:vertAlign w:val="baseline"/>
        </w:rPr>
        <w:t> </w:t>
      </w:r>
      <w:r>
        <w:rPr>
          <w:color w:val="202021"/>
          <w:vertAlign w:val="baseline"/>
        </w:rPr>
        <w:t>The Iranian government has described the surveillance as illegal.</w:t>
      </w:r>
      <w:r>
        <w:rPr>
          <w:color w:val="3366CC"/>
          <w:vertAlign w:val="superscript"/>
        </w:rPr>
        <w:t>[128]</w:t>
      </w:r>
    </w:p>
    <w:p>
      <w:pPr>
        <w:spacing w:after="0" w:line="338" w:lineRule="auto"/>
        <w:sectPr>
          <w:pgSz w:w="12240" w:h="15840"/>
          <w:pgMar w:top="540" w:bottom="280" w:left="700" w:right="680"/>
        </w:sectPr>
      </w:pPr>
    </w:p>
    <w:p>
      <w:pPr>
        <w:pStyle w:val="Heading2"/>
        <w:spacing w:before="53"/>
      </w:pPr>
      <w:r>
        <w:rPr>
          <w:color w:val="202021"/>
          <w:spacing w:val="-6"/>
        </w:rPr>
        <w:t>Alleged</w:t>
      </w:r>
      <w:r>
        <w:rPr>
          <w:color w:val="202021"/>
          <w:spacing w:val="-7"/>
        </w:rPr>
        <w:t> </w:t>
      </w:r>
      <w:r>
        <w:rPr>
          <w:color w:val="202021"/>
          <w:spacing w:val="-6"/>
        </w:rPr>
        <w:t>"Grand</w:t>
      </w:r>
      <w:r>
        <w:rPr>
          <w:color w:val="202021"/>
          <w:spacing w:val="-7"/>
        </w:rPr>
        <w:t> </w:t>
      </w:r>
      <w:r>
        <w:rPr>
          <w:color w:val="202021"/>
          <w:spacing w:val="-6"/>
        </w:rPr>
        <w:t>Bargain"</w:t>
      </w:r>
      <w:r>
        <w:rPr>
          <w:color w:val="202021"/>
          <w:spacing w:val="-7"/>
        </w:rPr>
        <w:t> </w:t>
      </w:r>
      <w:r>
        <w:rPr>
          <w:color w:val="202021"/>
          <w:spacing w:val="-6"/>
        </w:rPr>
        <w:t>proposal</w:t>
      </w:r>
    </w:p>
    <w:p>
      <w:pPr>
        <w:pStyle w:val="BodyText"/>
        <w:spacing w:before="74"/>
        <w:ind w:left="0"/>
        <w:rPr>
          <w:sz w:val="20"/>
        </w:rPr>
      </w:pPr>
      <w:r>
        <w:rPr/>
        <w:drawing>
          <wp:anchor distT="0" distB="0" distL="0" distR="0" allowOverlap="1" layoutInCell="1" locked="0" behindDoc="1" simplePos="0" relativeHeight="487601664">
            <wp:simplePos x="0" y="0"/>
            <wp:positionH relativeFrom="page">
              <wp:posOffset>2847974</wp:posOffset>
            </wp:positionH>
            <wp:positionV relativeFrom="paragraph">
              <wp:posOffset>208615</wp:posOffset>
            </wp:positionV>
            <wp:extent cx="2091590" cy="2547937"/>
            <wp:effectExtent l="0" t="0" r="0" b="0"/>
            <wp:wrapTopAndBottom/>
            <wp:docPr id="63" name="Image 63"/>
            <wp:cNvGraphicFramePr>
              <a:graphicFrameLocks/>
            </wp:cNvGraphicFramePr>
            <a:graphic>
              <a:graphicData uri="http://schemas.openxmlformats.org/drawingml/2006/picture">
                <pic:pic>
                  <pic:nvPicPr>
                    <pic:cNvPr id="63" name="Image 63"/>
                    <pic:cNvPicPr/>
                  </pic:nvPicPr>
                  <pic:blipFill>
                    <a:blip r:embed="rId263" cstate="print"/>
                    <a:stretch>
                      <a:fillRect/>
                    </a:stretch>
                  </pic:blipFill>
                  <pic:spPr>
                    <a:xfrm>
                      <a:off x="0" y="0"/>
                      <a:ext cx="2091590" cy="2547937"/>
                    </a:xfrm>
                    <a:prstGeom prst="rect">
                      <a:avLst/>
                    </a:prstGeom>
                  </pic:spPr>
                </pic:pic>
              </a:graphicData>
            </a:graphic>
          </wp:anchor>
        </w:drawing>
      </w:r>
    </w:p>
    <w:p>
      <w:pPr>
        <w:spacing w:line="321" w:lineRule="auto" w:before="114"/>
        <w:ind w:left="3777" w:right="3965" w:firstLine="0"/>
        <w:jc w:val="both"/>
        <w:rPr>
          <w:i/>
          <w:sz w:val="19"/>
        </w:rPr>
      </w:pPr>
      <w:r>
        <w:rPr>
          <w:i/>
          <w:color w:val="53585C"/>
          <w:sz w:val="19"/>
        </w:rPr>
        <w:t>A tractor-trailer from </w:t>
      </w:r>
      <w:hyperlink r:id="rId264">
        <w:r>
          <w:rPr>
            <w:i/>
            <w:color w:val="3366CC"/>
            <w:sz w:val="19"/>
          </w:rPr>
          <w:t>Fairfax </w:t>
        </w:r>
        <w:r>
          <w:rPr>
            <w:i/>
            <w:color w:val="3366CC"/>
            <w:sz w:val="19"/>
          </w:rPr>
          <w:t>County,</w:t>
        </w:r>
      </w:hyperlink>
      <w:r>
        <w:rPr>
          <w:i/>
          <w:color w:val="3366CC"/>
          <w:sz w:val="19"/>
        </w:rPr>
        <w:t> </w:t>
      </w:r>
      <w:hyperlink r:id="rId264">
        <w:r>
          <w:rPr>
            <w:i/>
            <w:color w:val="3366CC"/>
            <w:sz w:val="19"/>
          </w:rPr>
          <w:t>Virginia</w:t>
        </w:r>
      </w:hyperlink>
      <w:r>
        <w:rPr>
          <w:i/>
          <w:color w:val="53585C"/>
          <w:sz w:val="19"/>
        </w:rPr>
        <w:t>'s Urban </w:t>
      </w:r>
      <w:hyperlink r:id="rId265">
        <w:r>
          <w:rPr>
            <w:i/>
            <w:color w:val="3366CC"/>
            <w:sz w:val="19"/>
          </w:rPr>
          <w:t>Search and Rescue</w:t>
        </w:r>
      </w:hyperlink>
      <w:r>
        <w:rPr>
          <w:i/>
          <w:color w:val="3366CC"/>
          <w:sz w:val="19"/>
        </w:rPr>
        <w:t> </w:t>
      </w:r>
      <w:r>
        <w:rPr>
          <w:i/>
          <w:color w:val="53585C"/>
          <w:sz w:val="19"/>
        </w:rPr>
        <w:t>Team loaded aboard a C-5 Galaxy</w:t>
      </w:r>
    </w:p>
    <w:p>
      <w:pPr>
        <w:spacing w:before="7"/>
        <w:ind w:left="3777" w:right="0" w:firstLine="0"/>
        <w:jc w:val="both"/>
        <w:rPr>
          <w:i/>
          <w:sz w:val="19"/>
        </w:rPr>
      </w:pPr>
      <w:r>
        <w:rPr>
          <w:i/>
          <w:color w:val="53585C"/>
          <w:sz w:val="19"/>
        </w:rPr>
        <w:t>heading</w:t>
      </w:r>
      <w:r>
        <w:rPr>
          <w:i/>
          <w:color w:val="53585C"/>
          <w:spacing w:val="3"/>
          <w:sz w:val="19"/>
        </w:rPr>
        <w:t> </w:t>
      </w:r>
      <w:r>
        <w:rPr>
          <w:i/>
          <w:color w:val="53585C"/>
          <w:sz w:val="19"/>
        </w:rPr>
        <w:t>for</w:t>
      </w:r>
      <w:r>
        <w:rPr>
          <w:i/>
          <w:color w:val="53585C"/>
          <w:spacing w:val="4"/>
          <w:sz w:val="19"/>
        </w:rPr>
        <w:t> </w:t>
      </w:r>
      <w:hyperlink r:id="rId266">
        <w:r>
          <w:rPr>
            <w:i/>
            <w:color w:val="3366CC"/>
            <w:sz w:val="19"/>
          </w:rPr>
          <w:t>Bam,</w:t>
        </w:r>
        <w:r>
          <w:rPr>
            <w:i/>
            <w:color w:val="3366CC"/>
            <w:spacing w:val="4"/>
            <w:sz w:val="19"/>
          </w:rPr>
          <w:t> </w:t>
        </w:r>
        <w:r>
          <w:rPr>
            <w:i/>
            <w:color w:val="3366CC"/>
            <w:spacing w:val="-4"/>
            <w:sz w:val="19"/>
          </w:rPr>
          <w:t>Iran</w:t>
        </w:r>
      </w:hyperlink>
    </w:p>
    <w:p>
      <w:pPr>
        <w:pStyle w:val="BodyText"/>
        <w:spacing w:before="11"/>
        <w:ind w:left="0"/>
        <w:rPr>
          <w:sz w:val="19"/>
        </w:rPr>
      </w:pPr>
    </w:p>
    <w:p>
      <w:pPr>
        <w:pStyle w:val="BodyText"/>
        <w:spacing w:line="345" w:lineRule="auto"/>
        <w:ind w:left="109"/>
      </w:pPr>
      <w:r>
        <w:rPr>
          <w:color w:val="202021"/>
        </w:rPr>
        <w:t>On</w:t>
      </w:r>
      <w:r>
        <w:rPr>
          <w:color w:val="202021"/>
          <w:spacing w:val="-2"/>
        </w:rPr>
        <w:t> </w:t>
      </w:r>
      <w:r>
        <w:rPr>
          <w:color w:val="202021"/>
        </w:rPr>
        <w:t>4</w:t>
      </w:r>
      <w:r>
        <w:rPr>
          <w:color w:val="202021"/>
          <w:spacing w:val="-2"/>
        </w:rPr>
        <w:t> </w:t>
      </w:r>
      <w:r>
        <w:rPr>
          <w:color w:val="202021"/>
        </w:rPr>
        <w:t>May</w:t>
      </w:r>
      <w:r>
        <w:rPr>
          <w:color w:val="202021"/>
          <w:spacing w:val="-2"/>
        </w:rPr>
        <w:t> </w:t>
      </w:r>
      <w:r>
        <w:rPr>
          <w:color w:val="202021"/>
        </w:rPr>
        <w:t>2003,</w:t>
      </w:r>
      <w:r>
        <w:rPr>
          <w:color w:val="202021"/>
          <w:spacing w:val="-2"/>
        </w:rPr>
        <w:t> </w:t>
      </w:r>
      <w:r>
        <w:rPr>
          <w:color w:val="202021"/>
        </w:rPr>
        <w:t>the</w:t>
      </w:r>
      <w:r>
        <w:rPr>
          <w:color w:val="202021"/>
          <w:spacing w:val="-2"/>
        </w:rPr>
        <w:t> </w:t>
      </w:r>
      <w:r>
        <w:rPr>
          <w:color w:val="202021"/>
        </w:rPr>
        <w:t>Swiss</w:t>
      </w:r>
      <w:r>
        <w:rPr>
          <w:color w:val="202021"/>
          <w:spacing w:val="-2"/>
        </w:rPr>
        <w:t> </w:t>
      </w:r>
      <w:r>
        <w:rPr>
          <w:color w:val="202021"/>
        </w:rPr>
        <w:t>government</w:t>
      </w:r>
      <w:r>
        <w:rPr>
          <w:color w:val="202021"/>
          <w:spacing w:val="-2"/>
        </w:rPr>
        <w:t> </w:t>
      </w:r>
      <w:r>
        <w:rPr>
          <w:color w:val="202021"/>
        </w:rPr>
        <w:t>sent</w:t>
      </w:r>
      <w:r>
        <w:rPr>
          <w:color w:val="202021"/>
          <w:spacing w:val="-2"/>
        </w:rPr>
        <w:t> </w:t>
      </w:r>
      <w:r>
        <w:rPr>
          <w:color w:val="202021"/>
        </w:rPr>
        <w:t>the</w:t>
      </w:r>
      <w:r>
        <w:rPr>
          <w:color w:val="202021"/>
          <w:spacing w:val="-2"/>
        </w:rPr>
        <w:t> </w:t>
      </w:r>
      <w:hyperlink r:id="rId251">
        <w:r>
          <w:rPr>
            <w:color w:val="3366CC"/>
          </w:rPr>
          <w:t>U.S.</w:t>
        </w:r>
        <w:r>
          <w:rPr>
            <w:color w:val="3366CC"/>
            <w:spacing w:val="-2"/>
          </w:rPr>
          <w:t> </w:t>
        </w:r>
        <w:r>
          <w:rPr>
            <w:color w:val="3366CC"/>
          </w:rPr>
          <w:t>State</w:t>
        </w:r>
        <w:r>
          <w:rPr>
            <w:color w:val="3366CC"/>
            <w:spacing w:val="-2"/>
          </w:rPr>
          <w:t> </w:t>
        </w:r>
        <w:r>
          <w:rPr>
            <w:color w:val="3366CC"/>
          </w:rPr>
          <w:t>Department</w:t>
        </w:r>
      </w:hyperlink>
      <w:r>
        <w:rPr>
          <w:color w:val="3366CC"/>
          <w:spacing w:val="-2"/>
        </w:rPr>
        <w:t> </w:t>
      </w:r>
      <w:r>
        <w:rPr>
          <w:color w:val="202021"/>
        </w:rPr>
        <w:t>an</w:t>
      </w:r>
      <w:r>
        <w:rPr>
          <w:color w:val="202021"/>
          <w:spacing w:val="-2"/>
        </w:rPr>
        <w:t> </w:t>
      </w:r>
      <w:r>
        <w:rPr>
          <w:color w:val="202021"/>
        </w:rPr>
        <w:t>unsigned</w:t>
      </w:r>
      <w:r>
        <w:rPr>
          <w:color w:val="202021"/>
          <w:spacing w:val="-2"/>
        </w:rPr>
        <w:t> </w:t>
      </w:r>
      <w:r>
        <w:rPr>
          <w:color w:val="202021"/>
        </w:rPr>
        <w:t>one-page memorandum, which was not on official letterhead, and contained a cover letter by Swiss diplomat Tim Guldimann which laid out a roadmap for discussions between Iran and the U.S. Under the</w:t>
      </w:r>
    </w:p>
    <w:p>
      <w:pPr>
        <w:pStyle w:val="BodyText"/>
        <w:spacing w:line="338" w:lineRule="auto"/>
        <w:ind w:left="109"/>
      </w:pPr>
      <w:r>
        <w:rPr>
          <w:color w:val="202021"/>
        </w:rPr>
        <w:t>heading</w:t>
      </w:r>
      <w:r>
        <w:rPr>
          <w:color w:val="202021"/>
          <w:spacing w:val="-1"/>
        </w:rPr>
        <w:t> </w:t>
      </w:r>
      <w:r>
        <w:rPr>
          <w:color w:val="202021"/>
        </w:rPr>
        <w:t>of</w:t>
      </w:r>
      <w:r>
        <w:rPr>
          <w:color w:val="202021"/>
          <w:spacing w:val="-1"/>
        </w:rPr>
        <w:t> </w:t>
      </w:r>
      <w:r>
        <w:rPr>
          <w:color w:val="202021"/>
        </w:rPr>
        <w:t>"U.S.</w:t>
      </w:r>
      <w:r>
        <w:rPr>
          <w:color w:val="202021"/>
          <w:spacing w:val="-1"/>
        </w:rPr>
        <w:t> </w:t>
      </w:r>
      <w:r>
        <w:rPr>
          <w:color w:val="202021"/>
        </w:rPr>
        <w:t>aims",</w:t>
      </w:r>
      <w:r>
        <w:rPr>
          <w:color w:val="202021"/>
          <w:spacing w:val="-1"/>
        </w:rPr>
        <w:t> </w:t>
      </w:r>
      <w:r>
        <w:rPr>
          <w:color w:val="202021"/>
        </w:rPr>
        <w:t>the</w:t>
      </w:r>
      <w:r>
        <w:rPr>
          <w:color w:val="202021"/>
          <w:spacing w:val="-1"/>
        </w:rPr>
        <w:t> </w:t>
      </w:r>
      <w:r>
        <w:rPr>
          <w:color w:val="202021"/>
        </w:rPr>
        <w:t>document</w:t>
      </w:r>
      <w:r>
        <w:rPr>
          <w:color w:val="202021"/>
          <w:spacing w:val="-1"/>
        </w:rPr>
        <w:t> </w:t>
      </w:r>
      <w:r>
        <w:rPr>
          <w:color w:val="202021"/>
        </w:rPr>
        <w:t>stated</w:t>
      </w:r>
      <w:r>
        <w:rPr>
          <w:color w:val="202021"/>
          <w:spacing w:val="-1"/>
        </w:rPr>
        <w:t> </w:t>
      </w:r>
      <w:r>
        <w:rPr>
          <w:color w:val="202021"/>
        </w:rPr>
        <w:t>that</w:t>
      </w:r>
      <w:r>
        <w:rPr>
          <w:color w:val="202021"/>
          <w:spacing w:val="-1"/>
        </w:rPr>
        <w:t> </w:t>
      </w:r>
      <w:r>
        <w:rPr>
          <w:color w:val="202021"/>
        </w:rPr>
        <w:t>Iran</w:t>
      </w:r>
      <w:r>
        <w:rPr>
          <w:color w:val="202021"/>
          <w:spacing w:val="-1"/>
        </w:rPr>
        <w:t> </w:t>
      </w:r>
      <w:r>
        <w:rPr>
          <w:color w:val="202021"/>
        </w:rPr>
        <w:t>was</w:t>
      </w:r>
      <w:r>
        <w:rPr>
          <w:color w:val="202021"/>
          <w:spacing w:val="-1"/>
        </w:rPr>
        <w:t> </w:t>
      </w:r>
      <w:r>
        <w:rPr>
          <w:color w:val="202021"/>
        </w:rPr>
        <w:t>willing</w:t>
      </w:r>
      <w:r>
        <w:rPr>
          <w:color w:val="202021"/>
          <w:spacing w:val="-1"/>
        </w:rPr>
        <w:t> </w:t>
      </w:r>
      <w:r>
        <w:rPr>
          <w:color w:val="202021"/>
        </w:rPr>
        <w:t>to</w:t>
      </w:r>
      <w:r>
        <w:rPr>
          <w:color w:val="202021"/>
          <w:spacing w:val="-1"/>
        </w:rPr>
        <w:t> </w:t>
      </w:r>
      <w:r>
        <w:rPr>
          <w:color w:val="202021"/>
        </w:rPr>
        <w:t>put</w:t>
      </w:r>
      <w:r>
        <w:rPr>
          <w:color w:val="202021"/>
          <w:spacing w:val="-1"/>
        </w:rPr>
        <w:t> </w:t>
      </w:r>
      <w:r>
        <w:rPr>
          <w:color w:val="202021"/>
        </w:rPr>
        <w:t>the</w:t>
      </w:r>
      <w:r>
        <w:rPr>
          <w:color w:val="202021"/>
          <w:spacing w:val="-1"/>
        </w:rPr>
        <w:t> </w:t>
      </w:r>
      <w:r>
        <w:rPr>
          <w:color w:val="202021"/>
        </w:rPr>
        <w:t>following</w:t>
      </w:r>
      <w:r>
        <w:rPr>
          <w:color w:val="202021"/>
          <w:spacing w:val="-1"/>
        </w:rPr>
        <w:t> </w:t>
      </w:r>
      <w:r>
        <w:rPr>
          <w:color w:val="202021"/>
        </w:rPr>
        <w:t>aims</w:t>
      </w:r>
      <w:r>
        <w:rPr>
          <w:color w:val="202021"/>
          <w:spacing w:val="-1"/>
        </w:rPr>
        <w:t> </w:t>
      </w:r>
      <w:r>
        <w:rPr>
          <w:color w:val="202021"/>
        </w:rPr>
        <w:t>on</w:t>
      </w:r>
      <w:r>
        <w:rPr>
          <w:color w:val="202021"/>
          <w:spacing w:val="-1"/>
        </w:rPr>
        <w:t> </w:t>
      </w:r>
      <w:r>
        <w:rPr>
          <w:color w:val="202021"/>
        </w:rPr>
        <w:t>the agenda: Accepting the </w:t>
      </w:r>
      <w:hyperlink r:id="rId267">
        <w:r>
          <w:rPr>
            <w:color w:val="3366CC"/>
          </w:rPr>
          <w:t>two-states approach</w:t>
        </w:r>
      </w:hyperlink>
      <w:r>
        <w:rPr>
          <w:color w:val="3366CC"/>
        </w:rPr>
        <w:t> </w:t>
      </w:r>
      <w:r>
        <w:rPr>
          <w:color w:val="202021"/>
        </w:rPr>
        <w:t>to the </w:t>
      </w:r>
      <w:hyperlink r:id="rId268">
        <w:r>
          <w:rPr>
            <w:color w:val="3366CC"/>
          </w:rPr>
          <w:t>Israeli–Palestinian conflict</w:t>
        </w:r>
      </w:hyperlink>
      <w:r>
        <w:rPr>
          <w:color w:val="202021"/>
        </w:rPr>
        <w:t>, ending material</w:t>
      </w:r>
    </w:p>
    <w:p>
      <w:pPr>
        <w:pStyle w:val="BodyText"/>
        <w:spacing w:line="343" w:lineRule="auto" w:before="9"/>
        <w:ind w:left="109" w:right="277"/>
      </w:pPr>
      <w:r>
        <w:rPr>
          <w:color w:val="202021"/>
        </w:rPr>
        <w:t>support to Palestinian opposition groups from Iranian territory, pressuring Hezbollah to become an exclusively political and social organization within Lebanon, supporting political stabilization and the establishment of democratic institutions in Iraq, taking decisive action against any terrorists (above all </w:t>
      </w:r>
      <w:hyperlink r:id="rId269">
        <w:r>
          <w:rPr>
            <w:color w:val="3366CC"/>
          </w:rPr>
          <w:t>al Qaeda</w:t>
        </w:r>
      </w:hyperlink>
      <w:r>
        <w:rPr>
          <w:color w:val="202021"/>
        </w:rPr>
        <w:t>) on Iranian territory, and fully cooperating with the </w:t>
      </w:r>
      <w:hyperlink r:id="rId46">
        <w:r>
          <w:rPr>
            <w:color w:val="3366CC"/>
          </w:rPr>
          <w:t>International Atomic Energy</w:t>
        </w:r>
      </w:hyperlink>
      <w:r>
        <w:rPr>
          <w:color w:val="3366CC"/>
        </w:rPr>
        <w:t> </w:t>
      </w:r>
      <w:hyperlink r:id="rId46">
        <w:r>
          <w:rPr>
            <w:color w:val="3366CC"/>
          </w:rPr>
          <w:t>Agency</w:t>
        </w:r>
      </w:hyperlink>
      <w:r>
        <w:rPr>
          <w:color w:val="3366CC"/>
        </w:rPr>
        <w:t> </w:t>
      </w:r>
      <w:r>
        <w:rPr>
          <w:color w:val="202021"/>
        </w:rPr>
        <w:t>(IAEA) to ensure there are no Iranian endeavors to develop or possess </w:t>
      </w:r>
      <w:hyperlink r:id="rId270">
        <w:r>
          <w:rPr>
            <w:color w:val="3366CC"/>
          </w:rPr>
          <w:t>WMD</w:t>
        </w:r>
      </w:hyperlink>
      <w:r>
        <w:rPr>
          <w:color w:val="202021"/>
        </w:rPr>
        <w:t>.</w:t>
      </w:r>
    </w:p>
    <w:p>
      <w:pPr>
        <w:pStyle w:val="BodyText"/>
        <w:spacing w:before="247"/>
        <w:ind w:left="109"/>
      </w:pPr>
      <w:r>
        <w:rPr>
          <w:color w:val="202021"/>
        </w:rPr>
        <w:t>Under</w:t>
      </w:r>
      <w:r>
        <w:rPr>
          <w:color w:val="202021"/>
          <w:spacing w:val="-10"/>
        </w:rPr>
        <w:t> </w:t>
      </w:r>
      <w:r>
        <w:rPr>
          <w:color w:val="202021"/>
        </w:rPr>
        <w:t>"Iran</w:t>
      </w:r>
      <w:r>
        <w:rPr>
          <w:color w:val="202021"/>
          <w:spacing w:val="-10"/>
        </w:rPr>
        <w:t> </w:t>
      </w:r>
      <w:r>
        <w:rPr>
          <w:color w:val="202021"/>
        </w:rPr>
        <w:t>aims",</w:t>
      </w:r>
      <w:r>
        <w:rPr>
          <w:color w:val="202021"/>
          <w:spacing w:val="-10"/>
        </w:rPr>
        <w:t> </w:t>
      </w:r>
      <w:r>
        <w:rPr>
          <w:color w:val="202021"/>
        </w:rPr>
        <w:t>the</w:t>
      </w:r>
      <w:r>
        <w:rPr>
          <w:color w:val="202021"/>
          <w:spacing w:val="-10"/>
        </w:rPr>
        <w:t> </w:t>
      </w:r>
      <w:r>
        <w:rPr>
          <w:color w:val="202021"/>
        </w:rPr>
        <w:t>document</w:t>
      </w:r>
      <w:r>
        <w:rPr>
          <w:color w:val="202021"/>
          <w:spacing w:val="-10"/>
        </w:rPr>
        <w:t> </w:t>
      </w:r>
      <w:r>
        <w:rPr>
          <w:color w:val="202021"/>
        </w:rPr>
        <w:t>stated</w:t>
      </w:r>
      <w:r>
        <w:rPr>
          <w:color w:val="202021"/>
          <w:spacing w:val="-10"/>
        </w:rPr>
        <w:t> </w:t>
      </w:r>
      <w:r>
        <w:rPr>
          <w:color w:val="202021"/>
        </w:rPr>
        <w:t>the</w:t>
      </w:r>
      <w:r>
        <w:rPr>
          <w:color w:val="202021"/>
          <w:spacing w:val="-9"/>
        </w:rPr>
        <w:t> </w:t>
      </w:r>
      <w:r>
        <w:rPr>
          <w:color w:val="202021"/>
        </w:rPr>
        <w:t>U.S.</w:t>
      </w:r>
      <w:r>
        <w:rPr>
          <w:color w:val="202021"/>
          <w:spacing w:val="-10"/>
        </w:rPr>
        <w:t> </w:t>
      </w:r>
      <w:r>
        <w:rPr>
          <w:color w:val="202021"/>
        </w:rPr>
        <w:t>accepts</w:t>
      </w:r>
      <w:r>
        <w:rPr>
          <w:color w:val="202021"/>
          <w:spacing w:val="-10"/>
        </w:rPr>
        <w:t> </w:t>
      </w:r>
      <w:r>
        <w:rPr>
          <w:color w:val="202021"/>
        </w:rPr>
        <w:t>a</w:t>
      </w:r>
      <w:r>
        <w:rPr>
          <w:color w:val="202021"/>
          <w:spacing w:val="-10"/>
        </w:rPr>
        <w:t> </w:t>
      </w:r>
      <w:r>
        <w:rPr>
          <w:color w:val="202021"/>
        </w:rPr>
        <w:t>dialogue</w:t>
      </w:r>
      <w:r>
        <w:rPr>
          <w:color w:val="202021"/>
          <w:spacing w:val="-10"/>
        </w:rPr>
        <w:t> </w:t>
      </w:r>
      <w:r>
        <w:rPr>
          <w:color w:val="202021"/>
        </w:rPr>
        <w:t>and</w:t>
      </w:r>
      <w:r>
        <w:rPr>
          <w:color w:val="202021"/>
          <w:spacing w:val="-10"/>
        </w:rPr>
        <w:t> </w:t>
      </w:r>
      <w:r>
        <w:rPr>
          <w:color w:val="202021"/>
        </w:rPr>
        <w:t>agrees</w:t>
      </w:r>
      <w:r>
        <w:rPr>
          <w:color w:val="202021"/>
          <w:spacing w:val="-10"/>
        </w:rPr>
        <w:t> </w:t>
      </w:r>
      <w:r>
        <w:rPr>
          <w:color w:val="202021"/>
        </w:rPr>
        <w:t>that</w:t>
      </w:r>
      <w:r>
        <w:rPr>
          <w:color w:val="202021"/>
          <w:spacing w:val="-9"/>
        </w:rPr>
        <w:t> </w:t>
      </w:r>
      <w:r>
        <w:rPr>
          <w:color w:val="202021"/>
        </w:rPr>
        <w:t>Iran</w:t>
      </w:r>
      <w:r>
        <w:rPr>
          <w:color w:val="202021"/>
          <w:spacing w:val="-10"/>
        </w:rPr>
        <w:t> </w:t>
      </w:r>
      <w:r>
        <w:rPr>
          <w:color w:val="202021"/>
        </w:rPr>
        <w:t>puts</w:t>
      </w:r>
      <w:r>
        <w:rPr>
          <w:color w:val="202021"/>
          <w:spacing w:val="-10"/>
        </w:rPr>
        <w:t> </w:t>
      </w:r>
      <w:r>
        <w:rPr>
          <w:color w:val="202021"/>
          <w:spacing w:val="-5"/>
        </w:rPr>
        <w:t>the</w:t>
      </w:r>
    </w:p>
    <w:p>
      <w:pPr>
        <w:pStyle w:val="BodyText"/>
        <w:spacing w:line="343" w:lineRule="auto" w:before="114"/>
        <w:ind w:left="109" w:right="120"/>
      </w:pPr>
      <w:r>
        <w:rPr>
          <w:color w:val="202021"/>
        </w:rPr>
        <w:t>following aims on the agenda: Ending U.S. efforts to change the political system in Iran, abolishing all sanctions, taking action against the </w:t>
      </w:r>
      <w:hyperlink r:id="rId271">
        <w:r>
          <w:rPr>
            <w:color w:val="3366CC"/>
          </w:rPr>
          <w:t>People's Mujahedin of Iran</w:t>
        </w:r>
      </w:hyperlink>
      <w:r>
        <w:rPr>
          <w:color w:val="3366CC"/>
        </w:rPr>
        <w:t> </w:t>
      </w:r>
      <w:r>
        <w:rPr>
          <w:color w:val="202021"/>
        </w:rPr>
        <w:t>(MKO), recognizing Iran's legitimate security interests in the region, and granting Iran access to peaceful nuclear, biotechnology,</w:t>
      </w:r>
      <w:r>
        <w:rPr>
          <w:color w:val="202021"/>
          <w:spacing w:val="-5"/>
        </w:rPr>
        <w:t> </w:t>
      </w:r>
      <w:r>
        <w:rPr>
          <w:color w:val="202021"/>
        </w:rPr>
        <w:t>and</w:t>
      </w:r>
      <w:r>
        <w:rPr>
          <w:color w:val="202021"/>
          <w:spacing w:val="-5"/>
        </w:rPr>
        <w:t> </w:t>
      </w:r>
      <w:r>
        <w:rPr>
          <w:color w:val="202021"/>
        </w:rPr>
        <w:t>chemical</w:t>
      </w:r>
      <w:r>
        <w:rPr>
          <w:color w:val="202021"/>
          <w:spacing w:val="-5"/>
        </w:rPr>
        <w:t> </w:t>
      </w:r>
      <w:r>
        <w:rPr>
          <w:color w:val="202021"/>
        </w:rPr>
        <w:t>technologies.</w:t>
      </w:r>
      <w:r>
        <w:rPr>
          <w:color w:val="202021"/>
          <w:spacing w:val="-5"/>
        </w:rPr>
        <w:t> </w:t>
      </w:r>
      <w:r>
        <w:rPr>
          <w:color w:val="202021"/>
        </w:rPr>
        <w:t>In</w:t>
      </w:r>
      <w:r>
        <w:rPr>
          <w:color w:val="202021"/>
          <w:spacing w:val="-5"/>
        </w:rPr>
        <w:t> </w:t>
      </w:r>
      <w:r>
        <w:rPr>
          <w:color w:val="202021"/>
        </w:rPr>
        <w:t>the</w:t>
      </w:r>
      <w:r>
        <w:rPr>
          <w:color w:val="202021"/>
          <w:spacing w:val="-5"/>
        </w:rPr>
        <w:t> </w:t>
      </w:r>
      <w:r>
        <w:rPr>
          <w:color w:val="202021"/>
        </w:rPr>
        <w:t>cover</w:t>
      </w:r>
      <w:r>
        <w:rPr>
          <w:color w:val="202021"/>
          <w:spacing w:val="-5"/>
        </w:rPr>
        <w:t> </w:t>
      </w:r>
      <w:r>
        <w:rPr>
          <w:color w:val="202021"/>
        </w:rPr>
        <w:t>letter,</w:t>
      </w:r>
      <w:r>
        <w:rPr>
          <w:color w:val="202021"/>
          <w:spacing w:val="-5"/>
        </w:rPr>
        <w:t> </w:t>
      </w:r>
      <w:r>
        <w:rPr>
          <w:color w:val="202021"/>
        </w:rPr>
        <w:t>Guldimann</w:t>
      </w:r>
      <w:r>
        <w:rPr>
          <w:color w:val="202021"/>
          <w:spacing w:val="-5"/>
        </w:rPr>
        <w:t> </w:t>
      </w:r>
      <w:r>
        <w:rPr>
          <w:color w:val="202021"/>
        </w:rPr>
        <w:t>claimed</w:t>
      </w:r>
      <w:r>
        <w:rPr>
          <w:color w:val="202021"/>
          <w:spacing w:val="-5"/>
        </w:rPr>
        <w:t> </w:t>
      </w:r>
      <w:r>
        <w:rPr>
          <w:color w:val="202021"/>
        </w:rPr>
        <w:t>that</w:t>
      </w:r>
      <w:r>
        <w:rPr>
          <w:color w:val="202021"/>
          <w:spacing w:val="-5"/>
        </w:rPr>
        <w:t> </w:t>
      </w:r>
      <w:r>
        <w:rPr>
          <w:color w:val="202021"/>
        </w:rPr>
        <w:t>he</w:t>
      </w:r>
      <w:r>
        <w:rPr>
          <w:color w:val="202021"/>
          <w:spacing w:val="-5"/>
        </w:rPr>
        <w:t> </w:t>
      </w:r>
      <w:r>
        <w:rPr>
          <w:color w:val="202021"/>
        </w:rPr>
        <w:t>developed the</w:t>
      </w:r>
      <w:r>
        <w:rPr>
          <w:color w:val="202021"/>
          <w:spacing w:val="-2"/>
        </w:rPr>
        <w:t> </w:t>
      </w:r>
      <w:r>
        <w:rPr>
          <w:color w:val="202021"/>
        </w:rPr>
        <w:t>"Roadmap"</w:t>
      </w:r>
      <w:r>
        <w:rPr>
          <w:color w:val="202021"/>
          <w:spacing w:val="-2"/>
        </w:rPr>
        <w:t> </w:t>
      </w:r>
      <w:r>
        <w:rPr>
          <w:color w:val="202021"/>
        </w:rPr>
        <w:t>with</w:t>
      </w:r>
      <w:r>
        <w:rPr>
          <w:color w:val="202021"/>
          <w:spacing w:val="-2"/>
        </w:rPr>
        <w:t> </w:t>
      </w:r>
      <w:r>
        <w:rPr>
          <w:color w:val="202021"/>
        </w:rPr>
        <w:t>Sadeq</w:t>
      </w:r>
      <w:r>
        <w:rPr>
          <w:color w:val="202021"/>
          <w:spacing w:val="-2"/>
        </w:rPr>
        <w:t> </w:t>
      </w:r>
      <w:r>
        <w:rPr>
          <w:color w:val="202021"/>
        </w:rPr>
        <w:t>Kharrazi,</w:t>
      </w:r>
      <w:r>
        <w:rPr>
          <w:color w:val="202021"/>
          <w:spacing w:val="-2"/>
        </w:rPr>
        <w:t> </w:t>
      </w:r>
      <w:r>
        <w:rPr>
          <w:color w:val="202021"/>
        </w:rPr>
        <w:t>the</w:t>
      </w:r>
      <w:r>
        <w:rPr>
          <w:color w:val="202021"/>
          <w:spacing w:val="-2"/>
        </w:rPr>
        <w:t> </w:t>
      </w:r>
      <w:r>
        <w:rPr>
          <w:color w:val="202021"/>
        </w:rPr>
        <w:t>Iranian</w:t>
      </w:r>
      <w:r>
        <w:rPr>
          <w:color w:val="202021"/>
          <w:spacing w:val="-2"/>
        </w:rPr>
        <w:t> </w:t>
      </w:r>
      <w:r>
        <w:rPr>
          <w:color w:val="202021"/>
        </w:rPr>
        <w:t>ambassador</w:t>
      </w:r>
      <w:r>
        <w:rPr>
          <w:color w:val="202021"/>
          <w:spacing w:val="-2"/>
        </w:rPr>
        <w:t> </w:t>
      </w:r>
      <w:r>
        <w:rPr>
          <w:color w:val="202021"/>
        </w:rPr>
        <w:t>in</w:t>
      </w:r>
      <w:r>
        <w:rPr>
          <w:color w:val="202021"/>
          <w:spacing w:val="-2"/>
        </w:rPr>
        <w:t> </w:t>
      </w:r>
      <w:r>
        <w:rPr>
          <w:color w:val="202021"/>
        </w:rPr>
        <w:t>Paris,</w:t>
      </w:r>
      <w:r>
        <w:rPr>
          <w:color w:val="202021"/>
          <w:spacing w:val="-2"/>
        </w:rPr>
        <w:t> </w:t>
      </w:r>
      <w:r>
        <w:rPr>
          <w:color w:val="202021"/>
        </w:rPr>
        <w:t>and</w:t>
      </w:r>
      <w:r>
        <w:rPr>
          <w:color w:val="202021"/>
          <w:spacing w:val="-2"/>
        </w:rPr>
        <w:t> </w:t>
      </w:r>
      <w:r>
        <w:rPr>
          <w:color w:val="202021"/>
        </w:rPr>
        <w:t>that</w:t>
      </w:r>
      <w:r>
        <w:rPr>
          <w:color w:val="202021"/>
          <w:spacing w:val="-2"/>
        </w:rPr>
        <w:t> </w:t>
      </w:r>
      <w:r>
        <w:rPr>
          <w:color w:val="202021"/>
        </w:rPr>
        <w:t>Supreme</w:t>
      </w:r>
      <w:r>
        <w:rPr>
          <w:color w:val="202021"/>
          <w:spacing w:val="-2"/>
        </w:rPr>
        <w:t> </w:t>
      </w:r>
      <w:r>
        <w:rPr>
          <w:color w:val="202021"/>
        </w:rPr>
        <w:t>Leader</w:t>
      </w:r>
      <w:r>
        <w:rPr>
          <w:color w:val="202021"/>
          <w:spacing w:val="-2"/>
        </w:rPr>
        <w:t> </w:t>
      </w:r>
      <w:hyperlink r:id="rId17">
        <w:r>
          <w:rPr>
            <w:color w:val="3366CC"/>
          </w:rPr>
          <w:t>Ali</w:t>
        </w:r>
      </w:hyperlink>
      <w:r>
        <w:rPr>
          <w:color w:val="3366CC"/>
        </w:rPr>
        <w:t> </w:t>
      </w:r>
      <w:hyperlink r:id="rId17">
        <w:r>
          <w:rPr>
            <w:color w:val="3366CC"/>
          </w:rPr>
          <w:t>Khamenei</w:t>
        </w:r>
      </w:hyperlink>
      <w:r>
        <w:rPr>
          <w:color w:val="3366CC"/>
          <w:spacing w:val="-6"/>
        </w:rPr>
        <w:t> </w:t>
      </w:r>
      <w:r>
        <w:rPr>
          <w:color w:val="202021"/>
        </w:rPr>
        <w:t>agreed</w:t>
      </w:r>
      <w:r>
        <w:rPr>
          <w:color w:val="202021"/>
          <w:spacing w:val="-6"/>
        </w:rPr>
        <w:t> </w:t>
      </w:r>
      <w:r>
        <w:rPr>
          <w:color w:val="202021"/>
        </w:rPr>
        <w:t>with</w:t>
      </w:r>
      <w:r>
        <w:rPr>
          <w:color w:val="202021"/>
          <w:spacing w:val="-6"/>
        </w:rPr>
        <w:t> </w:t>
      </w:r>
      <w:r>
        <w:rPr>
          <w:color w:val="202021"/>
        </w:rPr>
        <w:t>85–90%</w:t>
      </w:r>
      <w:r>
        <w:rPr>
          <w:color w:val="202021"/>
          <w:spacing w:val="-6"/>
        </w:rPr>
        <w:t> </w:t>
      </w:r>
      <w:r>
        <w:rPr>
          <w:color w:val="202021"/>
        </w:rPr>
        <w:t>of</w:t>
      </w:r>
      <w:r>
        <w:rPr>
          <w:color w:val="202021"/>
          <w:spacing w:val="-6"/>
        </w:rPr>
        <w:t> </w:t>
      </w:r>
      <w:r>
        <w:rPr>
          <w:color w:val="202021"/>
        </w:rPr>
        <w:t>the</w:t>
      </w:r>
      <w:r>
        <w:rPr>
          <w:color w:val="202021"/>
          <w:spacing w:val="-6"/>
        </w:rPr>
        <w:t> </w:t>
      </w:r>
      <w:r>
        <w:rPr>
          <w:color w:val="202021"/>
        </w:rPr>
        <w:t>paper,</w:t>
      </w:r>
      <w:r>
        <w:rPr>
          <w:color w:val="202021"/>
          <w:spacing w:val="-6"/>
        </w:rPr>
        <w:t> </w:t>
      </w:r>
      <w:r>
        <w:rPr>
          <w:color w:val="202021"/>
        </w:rPr>
        <w:t>although</w:t>
      </w:r>
      <w:r>
        <w:rPr>
          <w:color w:val="202021"/>
          <w:spacing w:val="-6"/>
        </w:rPr>
        <w:t> </w:t>
      </w:r>
      <w:r>
        <w:rPr>
          <w:color w:val="202021"/>
        </w:rPr>
        <w:t>he</w:t>
      </w:r>
      <w:r>
        <w:rPr>
          <w:color w:val="202021"/>
          <w:spacing w:val="-6"/>
        </w:rPr>
        <w:t> </w:t>
      </w:r>
      <w:r>
        <w:rPr>
          <w:color w:val="202021"/>
        </w:rPr>
        <w:t>could</w:t>
      </w:r>
      <w:r>
        <w:rPr>
          <w:color w:val="202021"/>
          <w:spacing w:val="-6"/>
        </w:rPr>
        <w:t> </w:t>
      </w:r>
      <w:r>
        <w:rPr>
          <w:color w:val="202021"/>
        </w:rPr>
        <w:t>not</w:t>
      </w:r>
      <w:r>
        <w:rPr>
          <w:color w:val="202021"/>
          <w:spacing w:val="-6"/>
        </w:rPr>
        <w:t> </w:t>
      </w:r>
      <w:r>
        <w:rPr>
          <w:color w:val="202021"/>
        </w:rPr>
        <w:t>obtain</w:t>
      </w:r>
      <w:r>
        <w:rPr>
          <w:color w:val="202021"/>
          <w:spacing w:val="-6"/>
        </w:rPr>
        <w:t> </w:t>
      </w:r>
      <w:r>
        <w:rPr>
          <w:color w:val="202021"/>
        </w:rPr>
        <w:t>a</w:t>
      </w:r>
      <w:r>
        <w:rPr>
          <w:color w:val="202021"/>
          <w:spacing w:val="-6"/>
        </w:rPr>
        <w:t> </w:t>
      </w:r>
      <w:r>
        <w:rPr>
          <w:color w:val="202021"/>
        </w:rPr>
        <w:t>precise</w:t>
      </w:r>
      <w:r>
        <w:rPr>
          <w:color w:val="202021"/>
          <w:spacing w:val="-6"/>
        </w:rPr>
        <w:t> </w:t>
      </w:r>
      <w:r>
        <w:rPr>
          <w:color w:val="202021"/>
        </w:rPr>
        <w:t>answer</w:t>
      </w:r>
      <w:r>
        <w:rPr>
          <w:color w:val="202021"/>
          <w:spacing w:val="-6"/>
        </w:rPr>
        <w:t> </w:t>
      </w:r>
      <w:r>
        <w:rPr>
          <w:color w:val="202021"/>
        </w:rPr>
        <w:t>on</w:t>
      </w:r>
      <w:r>
        <w:rPr>
          <w:color w:val="202021"/>
          <w:spacing w:val="-6"/>
        </w:rPr>
        <w:t> </w:t>
      </w:r>
      <w:r>
        <w:rPr>
          <w:color w:val="202021"/>
        </w:rPr>
        <w:t>what exactly the Leader explicitly has agreed.</w:t>
      </w:r>
      <w:r>
        <w:rPr>
          <w:color w:val="3366CC"/>
          <w:vertAlign w:val="superscript"/>
        </w:rPr>
        <w:t>[129][130][131]</w:t>
      </w:r>
      <w:r>
        <w:rPr>
          <w:color w:val="3366CC"/>
          <w:vertAlign w:val="baseline"/>
        </w:rPr>
        <w:t> </w:t>
      </w:r>
      <w:r>
        <w:rPr>
          <w:color w:val="202021"/>
          <w:vertAlign w:val="baseline"/>
        </w:rPr>
        <w:t>The Bush administration did not respond to the proposal, although in March 2004 President Bush sent </w:t>
      </w:r>
      <w:hyperlink r:id="rId272">
        <w:r>
          <w:rPr>
            <w:color w:val="3366CC"/>
            <w:vertAlign w:val="baseline"/>
          </w:rPr>
          <w:t>Mohamed ElBaradei</w:t>
        </w:r>
      </w:hyperlink>
      <w:r>
        <w:rPr>
          <w:color w:val="3366CC"/>
          <w:vertAlign w:val="baseline"/>
        </w:rPr>
        <w:t> </w:t>
      </w:r>
      <w:r>
        <w:rPr>
          <w:color w:val="202021"/>
          <w:vertAlign w:val="baseline"/>
        </w:rPr>
        <w:t>to Tehran with the message</w:t>
      </w:r>
      <w:r>
        <w:rPr>
          <w:color w:val="202021"/>
          <w:spacing w:val="-1"/>
          <w:vertAlign w:val="baseline"/>
        </w:rPr>
        <w:t> </w:t>
      </w:r>
      <w:r>
        <w:rPr>
          <w:color w:val="202021"/>
          <w:vertAlign w:val="baseline"/>
        </w:rPr>
        <w:t>that</w:t>
      </w:r>
      <w:r>
        <w:rPr>
          <w:color w:val="202021"/>
          <w:spacing w:val="-1"/>
          <w:vertAlign w:val="baseline"/>
        </w:rPr>
        <w:t> </w:t>
      </w:r>
      <w:r>
        <w:rPr>
          <w:color w:val="202021"/>
          <w:vertAlign w:val="baseline"/>
        </w:rPr>
        <w:t>"an</w:t>
      </w:r>
      <w:r>
        <w:rPr>
          <w:color w:val="202021"/>
          <w:spacing w:val="-1"/>
          <w:vertAlign w:val="baseline"/>
        </w:rPr>
        <w:t> </w:t>
      </w:r>
      <w:r>
        <w:rPr>
          <w:color w:val="202021"/>
          <w:vertAlign w:val="baseline"/>
        </w:rPr>
        <w:t>Iranian</w:t>
      </w:r>
      <w:r>
        <w:rPr>
          <w:color w:val="202021"/>
          <w:spacing w:val="-1"/>
          <w:vertAlign w:val="baseline"/>
        </w:rPr>
        <w:t> </w:t>
      </w:r>
      <w:r>
        <w:rPr>
          <w:color w:val="202021"/>
          <w:vertAlign w:val="baseline"/>
        </w:rPr>
        <w:t>representative</w:t>
      </w:r>
      <w:r>
        <w:rPr>
          <w:color w:val="202021"/>
          <w:spacing w:val="-1"/>
          <w:vertAlign w:val="baseline"/>
        </w:rPr>
        <w:t> </w:t>
      </w:r>
      <w:r>
        <w:rPr>
          <w:color w:val="202021"/>
          <w:vertAlign w:val="baseline"/>
        </w:rPr>
        <w:t>with</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authority</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make</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deal</w:t>
      </w:r>
      <w:r>
        <w:rPr>
          <w:color w:val="202021"/>
          <w:spacing w:val="-1"/>
          <w:vertAlign w:val="baseline"/>
        </w:rPr>
        <w:t> </w:t>
      </w:r>
      <w:r>
        <w:rPr>
          <w:color w:val="202021"/>
          <w:vertAlign w:val="baseline"/>
        </w:rPr>
        <w:t>should</w:t>
      </w:r>
      <w:r>
        <w:rPr>
          <w:color w:val="202021"/>
          <w:spacing w:val="-1"/>
          <w:vertAlign w:val="baseline"/>
        </w:rPr>
        <w:t> </w:t>
      </w:r>
      <w:r>
        <w:rPr>
          <w:color w:val="202021"/>
          <w:vertAlign w:val="baseline"/>
        </w:rPr>
        <w:t>go</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U.S.</w:t>
      </w:r>
      <w:r>
        <w:rPr>
          <w:color w:val="202021"/>
          <w:spacing w:val="-1"/>
          <w:vertAlign w:val="baseline"/>
        </w:rPr>
        <w:t> </w:t>
      </w:r>
      <w:r>
        <w:rPr>
          <w:color w:val="202021"/>
          <w:vertAlign w:val="baseline"/>
        </w:rPr>
        <w:t>and</w:t>
      </w:r>
    </w:p>
    <w:p>
      <w:pPr>
        <w:spacing w:after="0" w:line="343" w:lineRule="auto"/>
        <w:sectPr>
          <w:pgSz w:w="12240" w:h="15840"/>
          <w:pgMar w:top="680" w:bottom="280" w:left="700" w:right="680"/>
        </w:sectPr>
      </w:pPr>
    </w:p>
    <w:p>
      <w:pPr>
        <w:pStyle w:val="BodyText"/>
        <w:spacing w:line="345" w:lineRule="auto" w:before="60"/>
        <w:ind w:left="109" w:right="326"/>
      </w:pPr>
      <w:r>
        <w:rPr>
          <w:color w:val="202021"/>
        </w:rPr>
        <w:t>Bush</w:t>
      </w:r>
      <w:r>
        <w:rPr>
          <w:color w:val="202021"/>
          <w:spacing w:val="-4"/>
        </w:rPr>
        <w:t> </w:t>
      </w:r>
      <w:r>
        <w:rPr>
          <w:color w:val="202021"/>
        </w:rPr>
        <w:t>himself</w:t>
      </w:r>
      <w:r>
        <w:rPr>
          <w:color w:val="202021"/>
          <w:spacing w:val="-4"/>
        </w:rPr>
        <w:t> </w:t>
      </w:r>
      <w:r>
        <w:rPr>
          <w:color w:val="202021"/>
        </w:rPr>
        <w:t>would</w:t>
      </w:r>
      <w:r>
        <w:rPr>
          <w:color w:val="202021"/>
          <w:spacing w:val="-4"/>
        </w:rPr>
        <w:t> </w:t>
      </w:r>
      <w:r>
        <w:rPr>
          <w:color w:val="202021"/>
        </w:rPr>
        <w:t>personally</w:t>
      </w:r>
      <w:r>
        <w:rPr>
          <w:color w:val="202021"/>
          <w:spacing w:val="-4"/>
        </w:rPr>
        <w:t> </w:t>
      </w:r>
      <w:r>
        <w:rPr>
          <w:color w:val="202021"/>
        </w:rPr>
        <w:t>lead"</w:t>
      </w:r>
      <w:r>
        <w:rPr>
          <w:color w:val="202021"/>
          <w:spacing w:val="-4"/>
        </w:rPr>
        <w:t> </w:t>
      </w:r>
      <w:r>
        <w:rPr>
          <w:color w:val="202021"/>
        </w:rPr>
        <w:t>negotiations</w:t>
      </w:r>
      <w:r>
        <w:rPr>
          <w:color w:val="202021"/>
          <w:spacing w:val="-4"/>
        </w:rPr>
        <w:t> </w:t>
      </w:r>
      <w:r>
        <w:rPr>
          <w:color w:val="202021"/>
        </w:rPr>
        <w:t>to</w:t>
      </w:r>
      <w:r>
        <w:rPr>
          <w:color w:val="202021"/>
          <w:spacing w:val="-4"/>
        </w:rPr>
        <w:t> </w:t>
      </w:r>
      <w:r>
        <w:rPr>
          <w:color w:val="202021"/>
        </w:rPr>
        <w:t>"resolve</w:t>
      </w:r>
      <w:r>
        <w:rPr>
          <w:color w:val="202021"/>
          <w:spacing w:val="-4"/>
        </w:rPr>
        <w:t> </w:t>
      </w:r>
      <w:r>
        <w:rPr>
          <w:color w:val="202021"/>
        </w:rPr>
        <w:t>all</w:t>
      </w:r>
      <w:r>
        <w:rPr>
          <w:color w:val="202021"/>
          <w:spacing w:val="-4"/>
        </w:rPr>
        <w:t> </w:t>
      </w:r>
      <w:r>
        <w:rPr>
          <w:color w:val="202021"/>
        </w:rPr>
        <w:t>the</w:t>
      </w:r>
      <w:r>
        <w:rPr>
          <w:color w:val="202021"/>
          <w:spacing w:val="-4"/>
        </w:rPr>
        <w:t> </w:t>
      </w:r>
      <w:r>
        <w:rPr>
          <w:color w:val="202021"/>
        </w:rPr>
        <w:t>issues</w:t>
      </w:r>
      <w:r>
        <w:rPr>
          <w:color w:val="202021"/>
          <w:spacing w:val="-4"/>
        </w:rPr>
        <w:t> </w:t>
      </w:r>
      <w:r>
        <w:rPr>
          <w:color w:val="202021"/>
        </w:rPr>
        <w:t>between</w:t>
      </w:r>
      <w:r>
        <w:rPr>
          <w:color w:val="202021"/>
          <w:spacing w:val="-4"/>
        </w:rPr>
        <w:t> </w:t>
      </w:r>
      <w:r>
        <w:rPr>
          <w:color w:val="202021"/>
        </w:rPr>
        <w:t>us;"</w:t>
      </w:r>
      <w:r>
        <w:rPr>
          <w:color w:val="202021"/>
          <w:spacing w:val="-4"/>
        </w:rPr>
        <w:t> </w:t>
      </w:r>
      <w:r>
        <w:rPr>
          <w:color w:val="202021"/>
        </w:rPr>
        <w:t>according to</w:t>
      </w:r>
      <w:r>
        <w:rPr>
          <w:color w:val="202021"/>
          <w:spacing w:val="-1"/>
        </w:rPr>
        <w:t> </w:t>
      </w:r>
      <w:hyperlink r:id="rId273">
        <w:r>
          <w:rPr>
            <w:color w:val="3366CC"/>
          </w:rPr>
          <w:t>Hassan</w:t>
        </w:r>
        <w:r>
          <w:rPr>
            <w:color w:val="3366CC"/>
            <w:spacing w:val="-1"/>
          </w:rPr>
          <w:t> </w:t>
        </w:r>
        <w:r>
          <w:rPr>
            <w:color w:val="3366CC"/>
          </w:rPr>
          <w:t>Rouhani</w:t>
        </w:r>
      </w:hyperlink>
      <w:r>
        <w:rPr>
          <w:color w:val="202021"/>
        </w:rPr>
        <w:t>,</w:t>
      </w:r>
      <w:r>
        <w:rPr>
          <w:color w:val="202021"/>
          <w:spacing w:val="-1"/>
        </w:rPr>
        <w:t> </w:t>
      </w:r>
      <w:r>
        <w:rPr>
          <w:color w:val="202021"/>
        </w:rPr>
        <w:t>the</w:t>
      </w:r>
      <w:r>
        <w:rPr>
          <w:color w:val="202021"/>
          <w:spacing w:val="-1"/>
        </w:rPr>
        <w:t> </w:t>
      </w:r>
      <w:r>
        <w:rPr>
          <w:color w:val="202021"/>
        </w:rPr>
        <w:t>Iranian</w:t>
      </w:r>
      <w:r>
        <w:rPr>
          <w:color w:val="202021"/>
          <w:spacing w:val="-1"/>
        </w:rPr>
        <w:t> </w:t>
      </w:r>
      <w:r>
        <w:rPr>
          <w:color w:val="202021"/>
        </w:rPr>
        <w:t>leadership</w:t>
      </w:r>
      <w:r>
        <w:rPr>
          <w:color w:val="202021"/>
          <w:spacing w:val="-1"/>
        </w:rPr>
        <w:t> </w:t>
      </w:r>
      <w:r>
        <w:rPr>
          <w:color w:val="202021"/>
        </w:rPr>
        <w:t>decided</w:t>
      </w:r>
      <w:r>
        <w:rPr>
          <w:color w:val="202021"/>
          <w:spacing w:val="-1"/>
        </w:rPr>
        <w:t> </w:t>
      </w:r>
      <w:r>
        <w:rPr>
          <w:color w:val="202021"/>
        </w:rPr>
        <w:t>"we</w:t>
      </w:r>
      <w:r>
        <w:rPr>
          <w:color w:val="202021"/>
          <w:spacing w:val="-1"/>
        </w:rPr>
        <w:t> </w:t>
      </w:r>
      <w:r>
        <w:rPr>
          <w:color w:val="202021"/>
        </w:rPr>
        <w:t>should</w:t>
      </w:r>
      <w:r>
        <w:rPr>
          <w:color w:val="202021"/>
          <w:spacing w:val="-1"/>
        </w:rPr>
        <w:t> </w:t>
      </w:r>
      <w:r>
        <w:rPr>
          <w:color w:val="202021"/>
        </w:rPr>
        <w:t>not</w:t>
      </w:r>
      <w:r>
        <w:rPr>
          <w:color w:val="202021"/>
          <w:spacing w:val="-1"/>
        </w:rPr>
        <w:t> </w:t>
      </w:r>
      <w:r>
        <w:rPr>
          <w:color w:val="202021"/>
        </w:rPr>
        <w:t>negotiate</w:t>
      </w:r>
      <w:r>
        <w:rPr>
          <w:color w:val="202021"/>
          <w:spacing w:val="-1"/>
        </w:rPr>
        <w:t> </w:t>
      </w:r>
      <w:r>
        <w:rPr>
          <w:color w:val="202021"/>
        </w:rPr>
        <w:t>with</w:t>
      </w:r>
      <w:r>
        <w:rPr>
          <w:color w:val="202021"/>
          <w:spacing w:val="-1"/>
        </w:rPr>
        <w:t> </w:t>
      </w:r>
      <w:r>
        <w:rPr>
          <w:color w:val="202021"/>
        </w:rPr>
        <w:t>the</w:t>
      </w:r>
      <w:r>
        <w:rPr>
          <w:color w:val="202021"/>
          <w:spacing w:val="-1"/>
        </w:rPr>
        <w:t> </w:t>
      </w:r>
      <w:r>
        <w:rPr>
          <w:color w:val="202021"/>
        </w:rPr>
        <w:t>U.S.,"</w:t>
      </w:r>
      <w:r>
        <w:rPr>
          <w:color w:val="202021"/>
          <w:spacing w:val="-1"/>
        </w:rPr>
        <w:t> </w:t>
      </w:r>
      <w:r>
        <w:rPr>
          <w:color w:val="202021"/>
        </w:rPr>
        <w:t>even though "the Americans had taken the first step."</w:t>
      </w:r>
      <w:r>
        <w:rPr>
          <w:color w:val="3366CC"/>
          <w:vertAlign w:val="superscript"/>
        </w:rPr>
        <w:t>[130][132]</w:t>
      </w:r>
    </w:p>
    <w:p>
      <w:pPr>
        <w:pStyle w:val="BodyText"/>
        <w:spacing w:line="343" w:lineRule="auto" w:before="232"/>
        <w:ind w:left="109" w:right="328"/>
      </w:pPr>
      <w:r>
        <w:rPr>
          <w:color w:val="202021"/>
        </w:rPr>
        <w:t>In 2007, </w:t>
      </w:r>
      <w:hyperlink r:id="rId274">
        <w:r>
          <w:rPr>
            <w:color w:val="3366CC"/>
          </w:rPr>
          <w:t>The New York Times</w:t>
        </w:r>
      </w:hyperlink>
      <w:r>
        <w:rPr>
          <w:color w:val="3366CC"/>
        </w:rPr>
        <w:t> </w:t>
      </w:r>
      <w:r>
        <w:rPr>
          <w:color w:val="202021"/>
        </w:rPr>
        <w:t>columnist </w:t>
      </w:r>
      <w:hyperlink r:id="rId275">
        <w:r>
          <w:rPr>
            <w:color w:val="3366CC"/>
          </w:rPr>
          <w:t>Nicholas Kristof</w:t>
        </w:r>
      </w:hyperlink>
      <w:r>
        <w:rPr>
          <w:color w:val="3366CC"/>
        </w:rPr>
        <w:t> </w:t>
      </w:r>
      <w:r>
        <w:rPr>
          <w:color w:val="202021"/>
        </w:rPr>
        <w:t>and others popularized the notion that hard-liners in the Bush administration killed discussion of an Iranian "Grand Bargain" that "could have</w:t>
      </w:r>
      <w:r>
        <w:rPr>
          <w:color w:val="202021"/>
          <w:spacing w:val="-7"/>
        </w:rPr>
        <w:t> </w:t>
      </w:r>
      <w:r>
        <w:rPr>
          <w:color w:val="202021"/>
        </w:rPr>
        <w:t>saved</w:t>
      </w:r>
      <w:r>
        <w:rPr>
          <w:color w:val="202021"/>
          <w:spacing w:val="-7"/>
        </w:rPr>
        <w:t> </w:t>
      </w:r>
      <w:r>
        <w:rPr>
          <w:color w:val="202021"/>
        </w:rPr>
        <w:t>lives</w:t>
      </w:r>
      <w:r>
        <w:rPr>
          <w:color w:val="202021"/>
          <w:spacing w:val="-7"/>
        </w:rPr>
        <w:t> </w:t>
      </w:r>
      <w:r>
        <w:rPr>
          <w:color w:val="202021"/>
        </w:rPr>
        <w:t>in</w:t>
      </w:r>
      <w:r>
        <w:rPr>
          <w:color w:val="202021"/>
          <w:spacing w:val="-7"/>
        </w:rPr>
        <w:t> </w:t>
      </w:r>
      <w:r>
        <w:rPr>
          <w:color w:val="202021"/>
        </w:rPr>
        <w:t>Iraq,</w:t>
      </w:r>
      <w:r>
        <w:rPr>
          <w:color w:val="202021"/>
          <w:spacing w:val="-7"/>
        </w:rPr>
        <w:t> </w:t>
      </w:r>
      <w:r>
        <w:rPr>
          <w:color w:val="202021"/>
        </w:rPr>
        <w:t>isolated</w:t>
      </w:r>
      <w:r>
        <w:rPr>
          <w:color w:val="202021"/>
          <w:spacing w:val="-7"/>
        </w:rPr>
        <w:t> </w:t>
      </w:r>
      <w:r>
        <w:rPr>
          <w:color w:val="202021"/>
        </w:rPr>
        <w:t>Palestinian</w:t>
      </w:r>
      <w:r>
        <w:rPr>
          <w:color w:val="202021"/>
          <w:spacing w:val="-7"/>
        </w:rPr>
        <w:t> </w:t>
      </w:r>
      <w:r>
        <w:rPr>
          <w:color w:val="202021"/>
        </w:rPr>
        <w:t>terrorists</w:t>
      </w:r>
      <w:r>
        <w:rPr>
          <w:color w:val="202021"/>
          <w:spacing w:val="-7"/>
        </w:rPr>
        <w:t> </w:t>
      </w:r>
      <w:r>
        <w:rPr>
          <w:color w:val="202021"/>
        </w:rPr>
        <w:t>and</w:t>
      </w:r>
      <w:r>
        <w:rPr>
          <w:color w:val="202021"/>
          <w:spacing w:val="-7"/>
        </w:rPr>
        <w:t> </w:t>
      </w:r>
      <w:r>
        <w:rPr>
          <w:color w:val="202021"/>
        </w:rPr>
        <w:t>encouraged</w:t>
      </w:r>
      <w:r>
        <w:rPr>
          <w:color w:val="202021"/>
          <w:spacing w:val="-7"/>
        </w:rPr>
        <w:t> </w:t>
      </w:r>
      <w:r>
        <w:rPr>
          <w:color w:val="202021"/>
        </w:rPr>
        <w:t>civil</w:t>
      </w:r>
      <w:r>
        <w:rPr>
          <w:color w:val="202021"/>
          <w:spacing w:val="-7"/>
        </w:rPr>
        <w:t> </w:t>
      </w:r>
      <w:r>
        <w:rPr>
          <w:color w:val="202021"/>
        </w:rPr>
        <w:t>society</w:t>
      </w:r>
      <w:r>
        <w:rPr>
          <w:color w:val="202021"/>
          <w:spacing w:val="-7"/>
        </w:rPr>
        <w:t> </w:t>
      </w:r>
      <w:r>
        <w:rPr>
          <w:color w:val="202021"/>
        </w:rPr>
        <w:t>groups</w:t>
      </w:r>
      <w:r>
        <w:rPr>
          <w:color w:val="202021"/>
          <w:spacing w:val="-7"/>
        </w:rPr>
        <w:t> </w:t>
      </w:r>
      <w:r>
        <w:rPr>
          <w:color w:val="202021"/>
        </w:rPr>
        <w:t>in</w:t>
      </w:r>
      <w:r>
        <w:rPr>
          <w:color w:val="202021"/>
          <w:spacing w:val="-7"/>
        </w:rPr>
        <w:t> </w:t>
      </w:r>
      <w:r>
        <w:rPr>
          <w:color w:val="202021"/>
        </w:rPr>
        <w:t>Iran," concluding: "officials from the repressive, duplicitous government of Iran pursued peace more</w:t>
      </w:r>
    </w:p>
    <w:p>
      <w:pPr>
        <w:pStyle w:val="BodyText"/>
        <w:spacing w:line="343" w:lineRule="auto" w:before="12"/>
        <w:ind w:left="109" w:right="326"/>
      </w:pPr>
      <w:r>
        <w:rPr>
          <w:color w:val="202021"/>
        </w:rPr>
        <w:t>energetically and diplomatically than senior Bush administration officials—which makes me ache </w:t>
      </w:r>
      <w:r>
        <w:rPr>
          <w:color w:val="202021"/>
          <w:w w:val="105"/>
        </w:rPr>
        <w:t>for</w:t>
      </w:r>
      <w:r>
        <w:rPr>
          <w:color w:val="202021"/>
          <w:spacing w:val="-13"/>
          <w:w w:val="105"/>
        </w:rPr>
        <w:t> </w:t>
      </w:r>
      <w:r>
        <w:rPr>
          <w:color w:val="202021"/>
          <w:w w:val="105"/>
        </w:rPr>
        <w:t>my</w:t>
      </w:r>
      <w:r>
        <w:rPr>
          <w:color w:val="202021"/>
          <w:spacing w:val="-13"/>
          <w:w w:val="105"/>
        </w:rPr>
        <w:t> </w:t>
      </w:r>
      <w:r>
        <w:rPr>
          <w:color w:val="202021"/>
          <w:w w:val="105"/>
        </w:rPr>
        <w:t>country."</w:t>
      </w:r>
      <w:r>
        <w:rPr>
          <w:color w:val="3366CC"/>
          <w:w w:val="105"/>
          <w:vertAlign w:val="superscript"/>
        </w:rPr>
        <w:t>[133][134]</w:t>
      </w:r>
      <w:r>
        <w:rPr>
          <w:color w:val="3366CC"/>
          <w:spacing w:val="-13"/>
          <w:w w:val="105"/>
          <w:vertAlign w:val="baseline"/>
        </w:rPr>
        <w:t> </w:t>
      </w:r>
      <w:r>
        <w:rPr>
          <w:color w:val="202021"/>
          <w:w w:val="105"/>
          <w:vertAlign w:val="baseline"/>
        </w:rPr>
        <w:t>Kristof</w:t>
      </w:r>
      <w:r>
        <w:rPr>
          <w:color w:val="202021"/>
          <w:spacing w:val="-13"/>
          <w:w w:val="105"/>
          <w:vertAlign w:val="baseline"/>
        </w:rPr>
        <w:t> </w:t>
      </w:r>
      <w:r>
        <w:rPr>
          <w:color w:val="202021"/>
          <w:w w:val="105"/>
          <w:vertAlign w:val="baseline"/>
        </w:rPr>
        <w:t>claimed</w:t>
      </w:r>
      <w:r>
        <w:rPr>
          <w:color w:val="202021"/>
          <w:spacing w:val="-13"/>
          <w:w w:val="105"/>
          <w:vertAlign w:val="baseline"/>
        </w:rPr>
        <w:t> </w:t>
      </w:r>
      <w:r>
        <w:rPr>
          <w:color w:val="202021"/>
          <w:w w:val="105"/>
          <w:vertAlign w:val="baseline"/>
        </w:rPr>
        <w:t>Iran</w:t>
      </w:r>
      <w:r>
        <w:rPr>
          <w:color w:val="202021"/>
          <w:spacing w:val="-13"/>
          <w:w w:val="105"/>
          <w:vertAlign w:val="baseline"/>
        </w:rPr>
        <w:t> </w:t>
      </w:r>
      <w:r>
        <w:rPr>
          <w:color w:val="202021"/>
          <w:w w:val="105"/>
          <w:vertAlign w:val="baseline"/>
        </w:rPr>
        <w:t>sent</w:t>
      </w:r>
      <w:r>
        <w:rPr>
          <w:color w:val="202021"/>
          <w:spacing w:val="-13"/>
          <w:w w:val="105"/>
          <w:vertAlign w:val="baseline"/>
        </w:rPr>
        <w:t> </w:t>
      </w:r>
      <w:r>
        <w:rPr>
          <w:color w:val="202021"/>
          <w:w w:val="105"/>
          <w:vertAlign w:val="baseline"/>
        </w:rPr>
        <w:t>its</w:t>
      </w:r>
      <w:r>
        <w:rPr>
          <w:color w:val="202021"/>
          <w:spacing w:val="-13"/>
          <w:w w:val="105"/>
          <w:vertAlign w:val="baseline"/>
        </w:rPr>
        <w:t> </w:t>
      </w:r>
      <w:r>
        <w:rPr>
          <w:color w:val="202021"/>
          <w:w w:val="105"/>
          <w:vertAlign w:val="baseline"/>
        </w:rPr>
        <w:t>own</w:t>
      </w:r>
      <w:r>
        <w:rPr>
          <w:color w:val="202021"/>
          <w:spacing w:val="-13"/>
          <w:w w:val="105"/>
          <w:vertAlign w:val="baseline"/>
        </w:rPr>
        <w:t> </w:t>
      </w:r>
      <w:r>
        <w:rPr>
          <w:color w:val="202021"/>
          <w:w w:val="105"/>
          <w:vertAlign w:val="baseline"/>
        </w:rPr>
        <w:t>master</w:t>
      </w:r>
      <w:r>
        <w:rPr>
          <w:color w:val="202021"/>
          <w:spacing w:val="-13"/>
          <w:w w:val="105"/>
          <w:vertAlign w:val="baseline"/>
        </w:rPr>
        <w:t> </w:t>
      </w:r>
      <w:r>
        <w:rPr>
          <w:color w:val="202021"/>
          <w:w w:val="105"/>
          <w:vertAlign w:val="baseline"/>
        </w:rPr>
        <w:t>text</w:t>
      </w:r>
      <w:r>
        <w:rPr>
          <w:color w:val="202021"/>
          <w:spacing w:val="-13"/>
          <w:w w:val="105"/>
          <w:vertAlign w:val="baseline"/>
        </w:rPr>
        <w:t> </w:t>
      </w:r>
      <w:r>
        <w:rPr>
          <w:color w:val="202021"/>
          <w:w w:val="105"/>
          <w:vertAlign w:val="baseline"/>
        </w:rPr>
        <w:t>of</w:t>
      </w:r>
      <w:r>
        <w:rPr>
          <w:color w:val="202021"/>
          <w:spacing w:val="-13"/>
          <w:w w:val="105"/>
          <w:vertAlign w:val="baseline"/>
        </w:rPr>
        <w:t> </w:t>
      </w:r>
      <w:r>
        <w:rPr>
          <w:color w:val="202021"/>
          <w:w w:val="105"/>
          <w:vertAlign w:val="baseline"/>
        </w:rPr>
        <w:t>the</w:t>
      </w:r>
      <w:r>
        <w:rPr>
          <w:color w:val="202021"/>
          <w:spacing w:val="-13"/>
          <w:w w:val="105"/>
          <w:vertAlign w:val="baseline"/>
        </w:rPr>
        <w:t> </w:t>
      </w:r>
      <w:r>
        <w:rPr>
          <w:color w:val="202021"/>
          <w:w w:val="105"/>
          <w:vertAlign w:val="baseline"/>
        </w:rPr>
        <w:t>proposal</w:t>
      </w:r>
      <w:r>
        <w:rPr>
          <w:color w:val="202021"/>
          <w:spacing w:val="-13"/>
          <w:w w:val="105"/>
          <w:vertAlign w:val="baseline"/>
        </w:rPr>
        <w:t> </w:t>
      </w:r>
      <w:r>
        <w:rPr>
          <w:color w:val="202021"/>
          <w:w w:val="105"/>
          <w:vertAlign w:val="baseline"/>
        </w:rPr>
        <w:t>to</w:t>
      </w:r>
      <w:r>
        <w:rPr>
          <w:color w:val="202021"/>
          <w:spacing w:val="-13"/>
          <w:w w:val="105"/>
          <w:vertAlign w:val="baseline"/>
        </w:rPr>
        <w:t> </w:t>
      </w:r>
      <w:r>
        <w:rPr>
          <w:color w:val="202021"/>
          <w:w w:val="105"/>
          <w:vertAlign w:val="baseline"/>
        </w:rPr>
        <w:t>the</w:t>
      </w:r>
      <w:r>
        <w:rPr>
          <w:color w:val="202021"/>
          <w:spacing w:val="-13"/>
          <w:w w:val="105"/>
          <w:vertAlign w:val="baseline"/>
        </w:rPr>
        <w:t> </w:t>
      </w:r>
      <w:r>
        <w:rPr>
          <w:color w:val="202021"/>
          <w:w w:val="105"/>
          <w:vertAlign w:val="baseline"/>
        </w:rPr>
        <w:t>State </w:t>
      </w:r>
      <w:r>
        <w:rPr>
          <w:color w:val="202021"/>
          <w:vertAlign w:val="baseline"/>
        </w:rPr>
        <w:t>Department</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through</w:t>
      </w:r>
      <w:r>
        <w:rPr>
          <w:color w:val="202021"/>
          <w:spacing w:val="-4"/>
          <w:vertAlign w:val="baseline"/>
        </w:rPr>
        <w:t> </w:t>
      </w:r>
      <w:r>
        <w:rPr>
          <w:color w:val="202021"/>
          <w:vertAlign w:val="baseline"/>
        </w:rPr>
        <w:t>an</w:t>
      </w:r>
      <w:r>
        <w:rPr>
          <w:color w:val="202021"/>
          <w:spacing w:val="-4"/>
          <w:vertAlign w:val="baseline"/>
        </w:rPr>
        <w:t> </w:t>
      </w:r>
      <w:r>
        <w:rPr>
          <w:color w:val="202021"/>
          <w:vertAlign w:val="baseline"/>
        </w:rPr>
        <w:t>intermediary,</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White</w:t>
      </w:r>
      <w:r>
        <w:rPr>
          <w:color w:val="202021"/>
          <w:spacing w:val="-4"/>
          <w:vertAlign w:val="baseline"/>
        </w:rPr>
        <w:t> </w:t>
      </w:r>
      <w:r>
        <w:rPr>
          <w:color w:val="202021"/>
          <w:vertAlign w:val="baseline"/>
        </w:rPr>
        <w:t>House.</w:t>
      </w:r>
      <w:r>
        <w:rPr>
          <w:color w:val="3366CC"/>
          <w:vertAlign w:val="superscript"/>
        </w:rPr>
        <w:t>[133]</w:t>
      </w:r>
      <w:r>
        <w:rPr>
          <w:color w:val="3366CC"/>
          <w:spacing w:val="-4"/>
          <w:vertAlign w:val="baseline"/>
        </w:rPr>
        <w:t> </w:t>
      </w:r>
      <w:r>
        <w:rPr>
          <w:color w:val="202021"/>
          <w:vertAlign w:val="baseline"/>
        </w:rPr>
        <w:t>However,</w:t>
      </w:r>
      <w:r>
        <w:rPr>
          <w:color w:val="202021"/>
          <w:spacing w:val="-4"/>
          <w:vertAlign w:val="baseline"/>
        </w:rPr>
        <w:t> </w:t>
      </w:r>
      <w:r>
        <w:rPr>
          <w:color w:val="202021"/>
          <w:vertAlign w:val="baseline"/>
        </w:rPr>
        <w:t>evidence</w:t>
      </w:r>
      <w:r>
        <w:rPr>
          <w:color w:val="202021"/>
          <w:spacing w:val="-4"/>
          <w:vertAlign w:val="baseline"/>
        </w:rPr>
        <w:t> </w:t>
      </w:r>
      <w:r>
        <w:rPr>
          <w:color w:val="202021"/>
          <w:vertAlign w:val="baseline"/>
        </w:rPr>
        <w:t>casts</w:t>
      </w:r>
      <w:r>
        <w:rPr>
          <w:color w:val="202021"/>
          <w:spacing w:val="-4"/>
          <w:vertAlign w:val="baseline"/>
        </w:rPr>
        <w:t> </w:t>
      </w:r>
      <w:r>
        <w:rPr>
          <w:color w:val="202021"/>
          <w:vertAlign w:val="baseline"/>
        </w:rPr>
        <w:t>doubt on</w:t>
      </w:r>
      <w:r>
        <w:rPr>
          <w:color w:val="202021"/>
          <w:spacing w:val="-8"/>
          <w:vertAlign w:val="baseline"/>
        </w:rPr>
        <w:t> </w:t>
      </w:r>
      <w:r>
        <w:rPr>
          <w:color w:val="202021"/>
          <w:vertAlign w:val="baseline"/>
        </w:rPr>
        <w:t>the</w:t>
      </w:r>
      <w:r>
        <w:rPr>
          <w:color w:val="202021"/>
          <w:spacing w:val="-8"/>
          <w:vertAlign w:val="baseline"/>
        </w:rPr>
        <w:t> </w:t>
      </w:r>
      <w:r>
        <w:rPr>
          <w:color w:val="202021"/>
          <w:vertAlign w:val="baseline"/>
        </w:rPr>
        <w:t>genuineness</w:t>
      </w:r>
      <w:r>
        <w:rPr>
          <w:color w:val="202021"/>
          <w:spacing w:val="-8"/>
          <w:vertAlign w:val="baseline"/>
        </w:rPr>
        <w:t> </w:t>
      </w:r>
      <w:r>
        <w:rPr>
          <w:color w:val="202021"/>
          <w:vertAlign w:val="baseline"/>
        </w:rPr>
        <w:t>of</w:t>
      </w:r>
      <w:r>
        <w:rPr>
          <w:color w:val="202021"/>
          <w:spacing w:val="-8"/>
          <w:vertAlign w:val="baseline"/>
        </w:rPr>
        <w:t> </w:t>
      </w:r>
      <w:r>
        <w:rPr>
          <w:color w:val="202021"/>
          <w:vertAlign w:val="baseline"/>
        </w:rPr>
        <w:t>this</w:t>
      </w:r>
      <w:r>
        <w:rPr>
          <w:color w:val="202021"/>
          <w:spacing w:val="-8"/>
          <w:vertAlign w:val="baseline"/>
        </w:rPr>
        <w:t> </w:t>
      </w:r>
      <w:r>
        <w:rPr>
          <w:color w:val="202021"/>
          <w:vertAlign w:val="baseline"/>
        </w:rPr>
        <w:t>proposal,</w:t>
      </w:r>
      <w:r>
        <w:rPr>
          <w:color w:val="202021"/>
          <w:spacing w:val="-8"/>
          <w:vertAlign w:val="baseline"/>
        </w:rPr>
        <w:t> </w:t>
      </w:r>
      <w:r>
        <w:rPr>
          <w:color w:val="202021"/>
          <w:vertAlign w:val="baseline"/>
        </w:rPr>
        <w:t>which</w:t>
      </w:r>
      <w:r>
        <w:rPr>
          <w:color w:val="202021"/>
          <w:spacing w:val="-8"/>
          <w:vertAlign w:val="baseline"/>
        </w:rPr>
        <w:t> </w:t>
      </w:r>
      <w:r>
        <w:rPr>
          <w:color w:val="202021"/>
          <w:vertAlign w:val="baseline"/>
        </w:rPr>
        <w:t>may</w:t>
      </w:r>
      <w:r>
        <w:rPr>
          <w:color w:val="202021"/>
          <w:spacing w:val="-8"/>
          <w:vertAlign w:val="baseline"/>
        </w:rPr>
        <w:t> </w:t>
      </w:r>
      <w:r>
        <w:rPr>
          <w:color w:val="202021"/>
          <w:vertAlign w:val="baseline"/>
        </w:rPr>
        <w:t>have</w:t>
      </w:r>
      <w:r>
        <w:rPr>
          <w:color w:val="202021"/>
          <w:spacing w:val="-8"/>
          <w:vertAlign w:val="baseline"/>
        </w:rPr>
        <w:t> </w:t>
      </w:r>
      <w:r>
        <w:rPr>
          <w:color w:val="202021"/>
          <w:vertAlign w:val="baseline"/>
        </w:rPr>
        <w:t>merely</w:t>
      </w:r>
      <w:r>
        <w:rPr>
          <w:color w:val="202021"/>
          <w:spacing w:val="-8"/>
          <w:vertAlign w:val="baseline"/>
        </w:rPr>
        <w:t> </w:t>
      </w:r>
      <w:r>
        <w:rPr>
          <w:color w:val="202021"/>
          <w:vertAlign w:val="baseline"/>
        </w:rPr>
        <w:t>been</w:t>
      </w:r>
      <w:r>
        <w:rPr>
          <w:color w:val="202021"/>
          <w:spacing w:val="-8"/>
          <w:vertAlign w:val="baseline"/>
        </w:rPr>
        <w:t> </w:t>
      </w:r>
      <w:r>
        <w:rPr>
          <w:color w:val="202021"/>
          <w:vertAlign w:val="baseline"/>
        </w:rPr>
        <w:t>an</w:t>
      </w:r>
      <w:r>
        <w:rPr>
          <w:color w:val="202021"/>
          <w:spacing w:val="-8"/>
          <w:vertAlign w:val="baseline"/>
        </w:rPr>
        <w:t> </w:t>
      </w:r>
      <w:r>
        <w:rPr>
          <w:color w:val="202021"/>
          <w:vertAlign w:val="baseline"/>
        </w:rPr>
        <w:t>invention</w:t>
      </w:r>
      <w:r>
        <w:rPr>
          <w:color w:val="202021"/>
          <w:spacing w:val="-8"/>
          <w:vertAlign w:val="baseline"/>
        </w:rPr>
        <w:t> </w:t>
      </w:r>
      <w:r>
        <w:rPr>
          <w:color w:val="202021"/>
          <w:vertAlign w:val="baseline"/>
        </w:rPr>
        <w:t>of</w:t>
      </w:r>
      <w:r>
        <w:rPr>
          <w:color w:val="202021"/>
          <w:spacing w:val="-8"/>
          <w:vertAlign w:val="baseline"/>
        </w:rPr>
        <w:t> </w:t>
      </w:r>
      <w:r>
        <w:rPr>
          <w:color w:val="202021"/>
          <w:vertAlign w:val="baseline"/>
        </w:rPr>
        <w:t>Guldimann,</w:t>
      </w:r>
      <w:r>
        <w:rPr>
          <w:color w:val="202021"/>
          <w:spacing w:val="-8"/>
          <w:vertAlign w:val="baseline"/>
        </w:rPr>
        <w:t> </w:t>
      </w:r>
      <w:r>
        <w:rPr>
          <w:color w:val="202021"/>
          <w:vertAlign w:val="baseline"/>
        </w:rPr>
        <w:t>who sought to promote U.S.–Iran rapprochement.</w:t>
      </w:r>
      <w:r>
        <w:rPr>
          <w:color w:val="3366CC"/>
          <w:vertAlign w:val="superscript"/>
        </w:rPr>
        <w:t>[130][131]</w:t>
      </w:r>
      <w:r>
        <w:rPr>
          <w:color w:val="3366CC"/>
          <w:vertAlign w:val="baseline"/>
        </w:rPr>
        <w:t> </w:t>
      </w:r>
      <w:hyperlink r:id="rId276">
        <w:r>
          <w:rPr>
            <w:color w:val="3366CC"/>
            <w:vertAlign w:val="baseline"/>
          </w:rPr>
          <w:t>Michael Rubin</w:t>
        </w:r>
      </w:hyperlink>
      <w:r>
        <w:rPr>
          <w:color w:val="3366CC"/>
          <w:vertAlign w:val="baseline"/>
        </w:rPr>
        <w:t> </w:t>
      </w:r>
      <w:r>
        <w:rPr>
          <w:color w:val="202021"/>
          <w:vertAlign w:val="baseline"/>
        </w:rPr>
        <w:t>noted that "Guldimann told different people different things about the document's origin," while the Swiss Foreign Ministry</w:t>
      </w:r>
    </w:p>
    <w:p>
      <w:pPr>
        <w:pStyle w:val="BodyText"/>
        <w:spacing w:line="343" w:lineRule="auto" w:before="2"/>
        <w:ind w:left="109"/>
      </w:pPr>
      <w:r>
        <w:rPr>
          <w:color w:val="202021"/>
        </w:rPr>
        <w:t>refused to back up Guldimann's account.</w:t>
      </w:r>
      <w:r>
        <w:rPr>
          <w:color w:val="3366CC"/>
          <w:vertAlign w:val="superscript"/>
        </w:rPr>
        <w:t>[135]</w:t>
      </w:r>
      <w:r>
        <w:rPr>
          <w:color w:val="3366CC"/>
          <w:vertAlign w:val="baseline"/>
        </w:rPr>
        <w:t> </w:t>
      </w:r>
      <w:r>
        <w:rPr>
          <w:color w:val="202021"/>
          <w:vertAlign w:val="baseline"/>
        </w:rPr>
        <w:t>Iranian and U.S. officials were engaged in a series of secret,</w:t>
      </w:r>
      <w:r>
        <w:rPr>
          <w:color w:val="202021"/>
          <w:spacing w:val="-7"/>
          <w:vertAlign w:val="baseline"/>
        </w:rPr>
        <w:t> </w:t>
      </w:r>
      <w:r>
        <w:rPr>
          <w:color w:val="202021"/>
          <w:vertAlign w:val="baseline"/>
        </w:rPr>
        <w:t>high-level</w:t>
      </w:r>
      <w:r>
        <w:rPr>
          <w:color w:val="202021"/>
          <w:spacing w:val="-7"/>
          <w:vertAlign w:val="baseline"/>
        </w:rPr>
        <w:t> </w:t>
      </w:r>
      <w:r>
        <w:rPr>
          <w:color w:val="202021"/>
          <w:vertAlign w:val="baseline"/>
        </w:rPr>
        <w:t>negotiations</w:t>
      </w:r>
      <w:r>
        <w:rPr>
          <w:color w:val="202021"/>
          <w:spacing w:val="-7"/>
          <w:vertAlign w:val="baseline"/>
        </w:rPr>
        <w:t> </w:t>
      </w:r>
      <w:r>
        <w:rPr>
          <w:color w:val="202021"/>
          <w:vertAlign w:val="baseline"/>
        </w:rPr>
        <w:t>during</w:t>
      </w:r>
      <w:r>
        <w:rPr>
          <w:color w:val="202021"/>
          <w:spacing w:val="-7"/>
          <w:vertAlign w:val="baseline"/>
        </w:rPr>
        <w:t> </w:t>
      </w:r>
      <w:r>
        <w:rPr>
          <w:color w:val="202021"/>
          <w:vertAlign w:val="baseline"/>
        </w:rPr>
        <w:t>2003,</w:t>
      </w:r>
      <w:r>
        <w:rPr>
          <w:color w:val="202021"/>
          <w:spacing w:val="-7"/>
          <w:vertAlign w:val="baseline"/>
        </w:rPr>
        <w:t> </w:t>
      </w:r>
      <w:r>
        <w:rPr>
          <w:color w:val="202021"/>
          <w:vertAlign w:val="baseline"/>
        </w:rPr>
        <w:t>and</w:t>
      </w:r>
      <w:r>
        <w:rPr>
          <w:color w:val="202021"/>
          <w:spacing w:val="-7"/>
          <w:vertAlign w:val="baseline"/>
        </w:rPr>
        <w:t> </w:t>
      </w:r>
      <w:r>
        <w:rPr>
          <w:color w:val="202021"/>
          <w:vertAlign w:val="baseline"/>
        </w:rPr>
        <w:t>Iran's</w:t>
      </w:r>
      <w:r>
        <w:rPr>
          <w:color w:val="202021"/>
          <w:spacing w:val="-7"/>
          <w:vertAlign w:val="baseline"/>
        </w:rPr>
        <w:t> </w:t>
      </w:r>
      <w:r>
        <w:rPr>
          <w:color w:val="202021"/>
          <w:vertAlign w:val="baseline"/>
        </w:rPr>
        <w:t>UN</w:t>
      </w:r>
      <w:r>
        <w:rPr>
          <w:color w:val="202021"/>
          <w:spacing w:val="-7"/>
          <w:vertAlign w:val="baseline"/>
        </w:rPr>
        <w:t> </w:t>
      </w:r>
      <w:r>
        <w:rPr>
          <w:color w:val="202021"/>
          <w:vertAlign w:val="baseline"/>
        </w:rPr>
        <w:t>ambassador</w:t>
      </w:r>
      <w:r>
        <w:rPr>
          <w:color w:val="202021"/>
          <w:spacing w:val="-7"/>
          <w:vertAlign w:val="baseline"/>
        </w:rPr>
        <w:t> </w:t>
      </w:r>
      <w:hyperlink r:id="rId277">
        <w:r>
          <w:rPr>
            <w:color w:val="3366CC"/>
            <w:vertAlign w:val="baseline"/>
          </w:rPr>
          <w:t>Mohammad</w:t>
        </w:r>
        <w:r>
          <w:rPr>
            <w:color w:val="3366CC"/>
            <w:spacing w:val="-7"/>
            <w:vertAlign w:val="baseline"/>
          </w:rPr>
          <w:t> </w:t>
        </w:r>
        <w:r>
          <w:rPr>
            <w:color w:val="3366CC"/>
            <w:vertAlign w:val="baseline"/>
          </w:rPr>
          <w:t>Javad</w:t>
        </w:r>
        <w:r>
          <w:rPr>
            <w:color w:val="3366CC"/>
            <w:spacing w:val="-7"/>
            <w:vertAlign w:val="baseline"/>
          </w:rPr>
          <w:t> </w:t>
        </w:r>
        <w:r>
          <w:rPr>
            <w:color w:val="3366CC"/>
            <w:vertAlign w:val="baseline"/>
          </w:rPr>
          <w:t>Zarif</w:t>
        </w:r>
      </w:hyperlink>
      <w:r>
        <w:rPr>
          <w:color w:val="3366CC"/>
          <w:spacing w:val="-7"/>
          <w:vertAlign w:val="baseline"/>
        </w:rPr>
        <w:t> </w:t>
      </w:r>
      <w:r>
        <w:rPr>
          <w:color w:val="202021"/>
          <w:vertAlign w:val="baseline"/>
        </w:rPr>
        <w:t>had met</w:t>
      </w:r>
      <w:r>
        <w:rPr>
          <w:color w:val="202021"/>
          <w:spacing w:val="-5"/>
          <w:vertAlign w:val="baseline"/>
        </w:rPr>
        <w:t> </w:t>
      </w:r>
      <w:r>
        <w:rPr>
          <w:color w:val="202021"/>
          <w:vertAlign w:val="baseline"/>
        </w:rPr>
        <w:t>with</w:t>
      </w:r>
      <w:r>
        <w:rPr>
          <w:color w:val="202021"/>
          <w:spacing w:val="-5"/>
          <w:vertAlign w:val="baseline"/>
        </w:rPr>
        <w:t> </w:t>
      </w:r>
      <w:r>
        <w:rPr>
          <w:color w:val="202021"/>
          <w:vertAlign w:val="baseline"/>
        </w:rPr>
        <w:t>U.S.</w:t>
      </w:r>
      <w:r>
        <w:rPr>
          <w:color w:val="202021"/>
          <w:spacing w:val="-5"/>
          <w:vertAlign w:val="baseline"/>
        </w:rPr>
        <w:t> </w:t>
      </w:r>
      <w:r>
        <w:rPr>
          <w:color w:val="202021"/>
          <w:vertAlign w:val="baseline"/>
        </w:rPr>
        <w:t>diplomat</w:t>
      </w:r>
      <w:r>
        <w:rPr>
          <w:color w:val="202021"/>
          <w:spacing w:val="-5"/>
          <w:vertAlign w:val="baseline"/>
        </w:rPr>
        <w:t> </w:t>
      </w:r>
      <w:hyperlink r:id="rId278">
        <w:r>
          <w:rPr>
            <w:color w:val="3366CC"/>
            <w:vertAlign w:val="baseline"/>
          </w:rPr>
          <w:t>Zalmay</w:t>
        </w:r>
        <w:r>
          <w:rPr>
            <w:color w:val="3366CC"/>
            <w:spacing w:val="-5"/>
            <w:vertAlign w:val="baseline"/>
          </w:rPr>
          <w:t> </w:t>
        </w:r>
        <w:r>
          <w:rPr>
            <w:color w:val="3366CC"/>
            <w:vertAlign w:val="baseline"/>
          </w:rPr>
          <w:t>Khalilzad</w:t>
        </w:r>
      </w:hyperlink>
      <w:r>
        <w:rPr>
          <w:color w:val="3366CC"/>
          <w:spacing w:val="-5"/>
          <w:vertAlign w:val="baseline"/>
        </w:rPr>
        <w:t> </w:t>
      </w:r>
      <w:r>
        <w:rPr>
          <w:color w:val="202021"/>
          <w:vertAlign w:val="baseline"/>
        </w:rPr>
        <w:t>on</w:t>
      </w:r>
      <w:r>
        <w:rPr>
          <w:color w:val="202021"/>
          <w:spacing w:val="-5"/>
          <w:vertAlign w:val="baseline"/>
        </w:rPr>
        <w:t> </w:t>
      </w:r>
      <w:r>
        <w:rPr>
          <w:color w:val="202021"/>
          <w:vertAlign w:val="baseline"/>
        </w:rPr>
        <w:t>May</w:t>
      </w:r>
      <w:r>
        <w:rPr>
          <w:color w:val="202021"/>
          <w:spacing w:val="-5"/>
          <w:vertAlign w:val="baseline"/>
        </w:rPr>
        <w:t> </w:t>
      </w:r>
      <w:r>
        <w:rPr>
          <w:color w:val="202021"/>
          <w:vertAlign w:val="baseline"/>
        </w:rPr>
        <w:t>3–one</w:t>
      </w:r>
      <w:r>
        <w:rPr>
          <w:color w:val="202021"/>
          <w:spacing w:val="-5"/>
          <w:vertAlign w:val="baseline"/>
        </w:rPr>
        <w:t> </w:t>
      </w:r>
      <w:r>
        <w:rPr>
          <w:color w:val="202021"/>
          <w:vertAlign w:val="baseline"/>
        </w:rPr>
        <w:t>day</w:t>
      </w:r>
      <w:r>
        <w:rPr>
          <w:color w:val="202021"/>
          <w:spacing w:val="-5"/>
          <w:vertAlign w:val="baseline"/>
        </w:rPr>
        <w:t> </w:t>
      </w:r>
      <w:r>
        <w:rPr>
          <w:color w:val="202021"/>
          <w:vertAlign w:val="baseline"/>
        </w:rPr>
        <w:t>prior</w:t>
      </w:r>
      <w:r>
        <w:rPr>
          <w:color w:val="202021"/>
          <w:spacing w:val="-5"/>
          <w:vertAlign w:val="baseline"/>
        </w:rPr>
        <w:t> </w:t>
      </w:r>
      <w:r>
        <w:rPr>
          <w:color w:val="202021"/>
          <w:vertAlign w:val="baseline"/>
        </w:rPr>
        <w:t>to</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State</w:t>
      </w:r>
      <w:r>
        <w:rPr>
          <w:color w:val="202021"/>
          <w:spacing w:val="-5"/>
          <w:vertAlign w:val="baseline"/>
        </w:rPr>
        <w:t> </w:t>
      </w:r>
      <w:r>
        <w:rPr>
          <w:color w:val="202021"/>
          <w:vertAlign w:val="baseline"/>
        </w:rPr>
        <w:t>Department</w:t>
      </w:r>
      <w:r>
        <w:rPr>
          <w:color w:val="202021"/>
          <w:spacing w:val="-5"/>
          <w:vertAlign w:val="baseline"/>
        </w:rPr>
        <w:t> </w:t>
      </w:r>
      <w:r>
        <w:rPr>
          <w:color w:val="202021"/>
          <w:vertAlign w:val="baseline"/>
        </w:rPr>
        <w:t>receiving the alleged "Grand Bargain."</w:t>
      </w:r>
      <w:r>
        <w:rPr>
          <w:color w:val="3366CC"/>
          <w:vertAlign w:val="superscript"/>
        </w:rPr>
        <w:t>[130][131]</w:t>
      </w:r>
      <w:r>
        <w:rPr>
          <w:color w:val="3366CC"/>
          <w:vertAlign w:val="baseline"/>
        </w:rPr>
        <w:t> </w:t>
      </w:r>
      <w:hyperlink r:id="rId279">
        <w:r>
          <w:rPr>
            <w:color w:val="3366CC"/>
            <w:vertAlign w:val="baseline"/>
          </w:rPr>
          <w:t>Glenn Kessler</w:t>
        </w:r>
      </w:hyperlink>
      <w:r>
        <w:rPr>
          <w:color w:val="3366CC"/>
          <w:vertAlign w:val="baseline"/>
        </w:rPr>
        <w:t> </w:t>
      </w:r>
      <w:r>
        <w:rPr>
          <w:color w:val="202021"/>
          <w:vertAlign w:val="baseline"/>
        </w:rPr>
        <w:t>asked "If Iran was serious, why would such an important diplomatic undertaking be transmitted in such a haphazard way through the Swiss ambassador</w:t>
      </w:r>
      <w:r>
        <w:rPr>
          <w:color w:val="202021"/>
          <w:spacing w:val="-1"/>
          <w:vertAlign w:val="baseline"/>
        </w:rPr>
        <w:t> </w:t>
      </w:r>
      <w:r>
        <w:rPr>
          <w:color w:val="202021"/>
          <w:vertAlign w:val="baseline"/>
        </w:rPr>
        <w:t>when</w:t>
      </w:r>
      <w:r>
        <w:rPr>
          <w:color w:val="202021"/>
          <w:spacing w:val="-1"/>
          <w:vertAlign w:val="baseline"/>
        </w:rPr>
        <w:t> </w:t>
      </w:r>
      <w:r>
        <w:rPr>
          <w:color w:val="202021"/>
          <w:vertAlign w:val="baseline"/>
        </w:rPr>
        <w:t>one</w:t>
      </w:r>
      <w:r>
        <w:rPr>
          <w:color w:val="202021"/>
          <w:spacing w:val="-1"/>
          <w:vertAlign w:val="baseline"/>
        </w:rPr>
        <w:t> </w:t>
      </w:r>
      <w:r>
        <w:rPr>
          <w:color w:val="202021"/>
          <w:vertAlign w:val="baseline"/>
        </w:rPr>
        <w:t>of</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supposed</w:t>
      </w:r>
      <w:r>
        <w:rPr>
          <w:color w:val="202021"/>
          <w:spacing w:val="-1"/>
          <w:vertAlign w:val="baseline"/>
        </w:rPr>
        <w:t> </w:t>
      </w:r>
      <w:r>
        <w:rPr>
          <w:color w:val="202021"/>
          <w:vertAlign w:val="baseline"/>
        </w:rPr>
        <w:t>co-authors</w:t>
      </w:r>
      <w:r>
        <w:rPr>
          <w:color w:val="202021"/>
          <w:spacing w:val="-1"/>
          <w:vertAlign w:val="baseline"/>
        </w:rPr>
        <w:t> </w:t>
      </w:r>
      <w:r>
        <w:rPr>
          <w:color w:val="202021"/>
          <w:vertAlign w:val="baseline"/>
        </w:rPr>
        <w:t>was</w:t>
      </w:r>
      <w:r>
        <w:rPr>
          <w:color w:val="202021"/>
          <w:spacing w:val="-1"/>
          <w:vertAlign w:val="baseline"/>
        </w:rPr>
        <w:t> </w:t>
      </w:r>
      <w:r>
        <w:rPr>
          <w:color w:val="202021"/>
          <w:vertAlign w:val="baseline"/>
        </w:rPr>
        <w:t>already</w:t>
      </w:r>
      <w:r>
        <w:rPr>
          <w:color w:val="202021"/>
          <w:spacing w:val="-1"/>
          <w:vertAlign w:val="baseline"/>
        </w:rPr>
        <w:t> </w:t>
      </w:r>
      <w:r>
        <w:rPr>
          <w:color w:val="202021"/>
          <w:vertAlign w:val="baseline"/>
        </w:rPr>
        <w:t>holding</w:t>
      </w:r>
      <w:r>
        <w:rPr>
          <w:color w:val="202021"/>
          <w:spacing w:val="-1"/>
          <w:vertAlign w:val="baseline"/>
        </w:rPr>
        <w:t> </w:t>
      </w:r>
      <w:r>
        <w:rPr>
          <w:color w:val="202021"/>
          <w:vertAlign w:val="baseline"/>
        </w:rPr>
        <w:t>senior-level</w:t>
      </w:r>
      <w:r>
        <w:rPr>
          <w:color w:val="202021"/>
          <w:spacing w:val="-1"/>
          <w:vertAlign w:val="baseline"/>
        </w:rPr>
        <w:t> </w:t>
      </w:r>
      <w:r>
        <w:rPr>
          <w:color w:val="202021"/>
          <w:vertAlign w:val="baseline"/>
        </w:rPr>
        <w:t>talks</w:t>
      </w:r>
      <w:r>
        <w:rPr>
          <w:color w:val="202021"/>
          <w:spacing w:val="-1"/>
          <w:vertAlign w:val="baseline"/>
        </w:rPr>
        <w:t> </w:t>
      </w:r>
      <w:r>
        <w:rPr>
          <w:color w:val="202021"/>
          <w:vertAlign w:val="baseline"/>
        </w:rPr>
        <w:t>with</w:t>
      </w:r>
      <w:r>
        <w:rPr>
          <w:color w:val="202021"/>
          <w:spacing w:val="-1"/>
          <w:vertAlign w:val="baseline"/>
        </w:rPr>
        <w:t> </w:t>
      </w:r>
      <w:r>
        <w:rPr>
          <w:color w:val="202021"/>
          <w:vertAlign w:val="baseline"/>
        </w:rPr>
        <w:t>U.S. officials?"</w:t>
      </w:r>
      <w:r>
        <w:rPr>
          <w:color w:val="3366CC"/>
          <w:vertAlign w:val="superscript"/>
        </w:rPr>
        <w:t>[130]</w:t>
      </w:r>
      <w:r>
        <w:rPr>
          <w:color w:val="3366CC"/>
          <w:vertAlign w:val="baseline"/>
        </w:rPr>
        <w:t> </w:t>
      </w:r>
      <w:r>
        <w:rPr>
          <w:color w:val="202021"/>
          <w:vertAlign w:val="baseline"/>
        </w:rPr>
        <w:t>Similarly, Rubin declared: "Guldimann's ignorance of these ongoing discussions</w:t>
      </w:r>
    </w:p>
    <w:p>
      <w:pPr>
        <w:pStyle w:val="BodyText"/>
        <w:spacing w:line="343" w:lineRule="auto" w:before="12"/>
        <w:ind w:left="109"/>
      </w:pPr>
      <w:r>
        <w:rPr>
          <w:color w:val="202021"/>
        </w:rPr>
        <w:t>exposed</w:t>
      </w:r>
      <w:r>
        <w:rPr>
          <w:color w:val="202021"/>
          <w:spacing w:val="-3"/>
        </w:rPr>
        <w:t> </w:t>
      </w:r>
      <w:r>
        <w:rPr>
          <w:color w:val="202021"/>
        </w:rPr>
        <w:t>his</w:t>
      </w:r>
      <w:r>
        <w:rPr>
          <w:color w:val="202021"/>
          <w:spacing w:val="-3"/>
        </w:rPr>
        <w:t> </w:t>
      </w:r>
      <w:r>
        <w:rPr>
          <w:color w:val="202021"/>
        </w:rPr>
        <w:t>fraud."</w:t>
      </w:r>
      <w:r>
        <w:rPr>
          <w:color w:val="3366CC"/>
          <w:vertAlign w:val="superscript"/>
        </w:rPr>
        <w:t>[131]</w:t>
      </w:r>
      <w:r>
        <w:rPr>
          <w:color w:val="3366CC"/>
          <w:spacing w:val="-3"/>
          <w:vertAlign w:val="baseline"/>
        </w:rPr>
        <w:t> </w:t>
      </w:r>
      <w:r>
        <w:rPr>
          <w:color w:val="202021"/>
          <w:vertAlign w:val="baseline"/>
        </w:rPr>
        <w:t>Former</w:t>
      </w:r>
      <w:r>
        <w:rPr>
          <w:color w:val="202021"/>
          <w:spacing w:val="-3"/>
          <w:vertAlign w:val="baseline"/>
        </w:rPr>
        <w:t> </w:t>
      </w:r>
      <w:r>
        <w:rPr>
          <w:color w:val="202021"/>
          <w:vertAlign w:val="baseline"/>
        </w:rPr>
        <w:t>Deputy</w:t>
      </w:r>
      <w:r>
        <w:rPr>
          <w:color w:val="202021"/>
          <w:spacing w:val="-3"/>
          <w:vertAlign w:val="baseline"/>
        </w:rPr>
        <w:t> </w:t>
      </w:r>
      <w:r>
        <w:rPr>
          <w:color w:val="202021"/>
          <w:vertAlign w:val="baseline"/>
        </w:rPr>
        <w:t>Secretary</w:t>
      </w:r>
      <w:r>
        <w:rPr>
          <w:color w:val="202021"/>
          <w:spacing w:val="-3"/>
          <w:vertAlign w:val="baseline"/>
        </w:rPr>
        <w:t> </w:t>
      </w:r>
      <w:r>
        <w:rPr>
          <w:color w:val="202021"/>
          <w:vertAlign w:val="baseline"/>
        </w:rPr>
        <w:t>of</w:t>
      </w:r>
      <w:r>
        <w:rPr>
          <w:color w:val="202021"/>
          <w:spacing w:val="-3"/>
          <w:vertAlign w:val="baseline"/>
        </w:rPr>
        <w:t> </w:t>
      </w:r>
      <w:r>
        <w:rPr>
          <w:color w:val="202021"/>
          <w:vertAlign w:val="baseline"/>
        </w:rPr>
        <w:t>State</w:t>
      </w:r>
      <w:r>
        <w:rPr>
          <w:color w:val="202021"/>
          <w:spacing w:val="-3"/>
          <w:vertAlign w:val="baseline"/>
        </w:rPr>
        <w:t> </w:t>
      </w:r>
      <w:hyperlink r:id="rId280">
        <w:r>
          <w:rPr>
            <w:color w:val="3366CC"/>
            <w:vertAlign w:val="baseline"/>
          </w:rPr>
          <w:t>Richard</w:t>
        </w:r>
        <w:r>
          <w:rPr>
            <w:color w:val="3366CC"/>
            <w:spacing w:val="-3"/>
            <w:vertAlign w:val="baseline"/>
          </w:rPr>
          <w:t> </w:t>
        </w:r>
        <w:r>
          <w:rPr>
            <w:color w:val="3366CC"/>
            <w:vertAlign w:val="baseline"/>
          </w:rPr>
          <w:t>Armitage</w:t>
        </w:r>
      </w:hyperlink>
      <w:r>
        <w:rPr>
          <w:color w:val="3366CC"/>
          <w:spacing w:val="-3"/>
          <w:vertAlign w:val="baseline"/>
        </w:rPr>
        <w:t> </w:t>
      </w:r>
      <w:r>
        <w:rPr>
          <w:color w:val="202021"/>
          <w:vertAlign w:val="baseline"/>
        </w:rPr>
        <w:t>recounted</w:t>
      </w:r>
      <w:r>
        <w:rPr>
          <w:color w:val="202021"/>
          <w:spacing w:val="-3"/>
          <w:vertAlign w:val="baseline"/>
        </w:rPr>
        <w:t> </w:t>
      </w:r>
      <w:r>
        <w:rPr>
          <w:color w:val="202021"/>
          <w:vertAlign w:val="baseline"/>
        </w:rPr>
        <w:t>that</w:t>
      </w:r>
      <w:r>
        <w:rPr>
          <w:color w:val="202021"/>
          <w:spacing w:val="-3"/>
          <w:vertAlign w:val="baseline"/>
        </w:rPr>
        <w:t> </w:t>
      </w:r>
      <w:r>
        <w:rPr>
          <w:color w:val="202021"/>
          <w:vertAlign w:val="baseline"/>
        </w:rPr>
        <w:t>U.S. officials "couldn't determine what was the Iranians' and what was the Swiss ambassador's" and "nothing that we were seeing in this fax was in consonance with what we were hearing face to face,"</w:t>
      </w:r>
      <w:r>
        <w:rPr>
          <w:color w:val="3366CC"/>
          <w:vertAlign w:val="superscript"/>
        </w:rPr>
        <w:t>[134][136]</w:t>
      </w:r>
      <w:r>
        <w:rPr>
          <w:color w:val="3366CC"/>
          <w:spacing w:val="-6"/>
          <w:vertAlign w:val="baseline"/>
        </w:rPr>
        <w:t> </w:t>
      </w:r>
      <w:r>
        <w:rPr>
          <w:color w:val="202021"/>
          <w:vertAlign w:val="baseline"/>
        </w:rPr>
        <w:t>former</w:t>
      </w:r>
      <w:r>
        <w:rPr>
          <w:color w:val="202021"/>
          <w:spacing w:val="-6"/>
          <w:vertAlign w:val="baseline"/>
        </w:rPr>
        <w:t> </w:t>
      </w:r>
      <w:r>
        <w:rPr>
          <w:color w:val="202021"/>
          <w:vertAlign w:val="baseline"/>
        </w:rPr>
        <w:t>National</w:t>
      </w:r>
      <w:r>
        <w:rPr>
          <w:color w:val="202021"/>
          <w:spacing w:val="-6"/>
          <w:vertAlign w:val="baseline"/>
        </w:rPr>
        <w:t> </w:t>
      </w:r>
      <w:r>
        <w:rPr>
          <w:color w:val="202021"/>
          <w:vertAlign w:val="baseline"/>
        </w:rPr>
        <w:t>Security</w:t>
      </w:r>
      <w:r>
        <w:rPr>
          <w:color w:val="202021"/>
          <w:spacing w:val="-6"/>
          <w:vertAlign w:val="baseline"/>
        </w:rPr>
        <w:t> </w:t>
      </w:r>
      <w:r>
        <w:rPr>
          <w:color w:val="202021"/>
          <w:vertAlign w:val="baseline"/>
        </w:rPr>
        <w:t>Adviser</w:t>
      </w:r>
      <w:r>
        <w:rPr>
          <w:color w:val="202021"/>
          <w:spacing w:val="-6"/>
          <w:vertAlign w:val="baseline"/>
        </w:rPr>
        <w:t> </w:t>
      </w:r>
      <w:hyperlink r:id="rId281">
        <w:r>
          <w:rPr>
            <w:color w:val="3366CC"/>
            <w:vertAlign w:val="baseline"/>
          </w:rPr>
          <w:t>Stephen</w:t>
        </w:r>
        <w:r>
          <w:rPr>
            <w:color w:val="3366CC"/>
            <w:spacing w:val="-6"/>
            <w:vertAlign w:val="baseline"/>
          </w:rPr>
          <w:t> </w:t>
        </w:r>
        <w:r>
          <w:rPr>
            <w:color w:val="3366CC"/>
            <w:vertAlign w:val="baseline"/>
          </w:rPr>
          <w:t>J.</w:t>
        </w:r>
        <w:r>
          <w:rPr>
            <w:color w:val="3366CC"/>
            <w:spacing w:val="-6"/>
            <w:vertAlign w:val="baseline"/>
          </w:rPr>
          <w:t> </w:t>
        </w:r>
        <w:r>
          <w:rPr>
            <w:color w:val="3366CC"/>
            <w:vertAlign w:val="baseline"/>
          </w:rPr>
          <w:t>Hadley</w:t>
        </w:r>
      </w:hyperlink>
      <w:r>
        <w:rPr>
          <w:color w:val="3366CC"/>
          <w:spacing w:val="-6"/>
          <w:vertAlign w:val="baseline"/>
        </w:rPr>
        <w:t> </w:t>
      </w:r>
      <w:r>
        <w:rPr>
          <w:color w:val="202021"/>
          <w:vertAlign w:val="baseline"/>
        </w:rPr>
        <w:t>called</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"Grand</w:t>
      </w:r>
      <w:r>
        <w:rPr>
          <w:color w:val="202021"/>
          <w:spacing w:val="-6"/>
          <w:vertAlign w:val="baseline"/>
        </w:rPr>
        <w:t> </w:t>
      </w:r>
      <w:r>
        <w:rPr>
          <w:color w:val="202021"/>
          <w:vertAlign w:val="baseline"/>
        </w:rPr>
        <w:t>Bargain"</w:t>
      </w:r>
      <w:r>
        <w:rPr>
          <w:color w:val="202021"/>
          <w:spacing w:val="-6"/>
          <w:vertAlign w:val="baseline"/>
        </w:rPr>
        <w:t> </w:t>
      </w:r>
      <w:r>
        <w:rPr>
          <w:color w:val="202021"/>
          <w:vertAlign w:val="baseline"/>
        </w:rPr>
        <w:t>the</w:t>
      </w:r>
    </w:p>
    <w:p>
      <w:pPr>
        <w:pStyle w:val="BodyText"/>
        <w:spacing w:line="345" w:lineRule="auto"/>
        <w:ind w:left="109"/>
      </w:pPr>
      <w:r>
        <w:rPr>
          <w:color w:val="202021"/>
        </w:rPr>
        <w:t>result</w:t>
      </w:r>
      <w:r>
        <w:rPr>
          <w:color w:val="202021"/>
          <w:spacing w:val="-4"/>
        </w:rPr>
        <w:t> </w:t>
      </w:r>
      <w:r>
        <w:rPr>
          <w:color w:val="202021"/>
        </w:rPr>
        <w:t>of</w:t>
      </w:r>
      <w:r>
        <w:rPr>
          <w:color w:val="202021"/>
          <w:spacing w:val="-4"/>
        </w:rPr>
        <w:t> </w:t>
      </w:r>
      <w:r>
        <w:rPr>
          <w:color w:val="202021"/>
        </w:rPr>
        <w:t>freelancing</w:t>
      </w:r>
      <w:r>
        <w:rPr>
          <w:color w:val="202021"/>
          <w:spacing w:val="-4"/>
        </w:rPr>
        <w:t> </w:t>
      </w:r>
      <w:r>
        <w:rPr>
          <w:color w:val="202021"/>
        </w:rPr>
        <w:t>by</w:t>
      </w:r>
      <w:r>
        <w:rPr>
          <w:color w:val="202021"/>
          <w:spacing w:val="-4"/>
        </w:rPr>
        <w:t> </w:t>
      </w:r>
      <w:r>
        <w:rPr>
          <w:color w:val="202021"/>
        </w:rPr>
        <w:t>a</w:t>
      </w:r>
      <w:r>
        <w:rPr>
          <w:color w:val="202021"/>
          <w:spacing w:val="-4"/>
        </w:rPr>
        <w:t> </w:t>
      </w:r>
      <w:r>
        <w:rPr>
          <w:color w:val="202021"/>
        </w:rPr>
        <w:t>Swiss</w:t>
      </w:r>
      <w:r>
        <w:rPr>
          <w:color w:val="202021"/>
          <w:spacing w:val="-4"/>
        </w:rPr>
        <w:t> </w:t>
      </w:r>
      <w:r>
        <w:rPr>
          <w:color w:val="202021"/>
        </w:rPr>
        <w:t>diplomat</w:t>
      </w:r>
      <w:r>
        <w:rPr>
          <w:color w:val="202021"/>
          <w:spacing w:val="-4"/>
        </w:rPr>
        <w:t> </w:t>
      </w:r>
      <w:r>
        <w:rPr>
          <w:color w:val="202021"/>
        </w:rPr>
        <w:t>hoping</w:t>
      </w:r>
      <w:r>
        <w:rPr>
          <w:color w:val="202021"/>
          <w:spacing w:val="-4"/>
        </w:rPr>
        <w:t> </w:t>
      </w:r>
      <w:r>
        <w:rPr>
          <w:color w:val="202021"/>
        </w:rPr>
        <w:t>to</w:t>
      </w:r>
      <w:r>
        <w:rPr>
          <w:color w:val="202021"/>
          <w:spacing w:val="-4"/>
        </w:rPr>
        <w:t> </w:t>
      </w:r>
      <w:r>
        <w:rPr>
          <w:color w:val="202021"/>
        </w:rPr>
        <w:t>be</w:t>
      </w:r>
      <w:r>
        <w:rPr>
          <w:color w:val="202021"/>
          <w:spacing w:val="-4"/>
        </w:rPr>
        <w:t> </w:t>
      </w:r>
      <w:r>
        <w:rPr>
          <w:color w:val="202021"/>
        </w:rPr>
        <w:t>the</w:t>
      </w:r>
      <w:r>
        <w:rPr>
          <w:color w:val="202021"/>
          <w:spacing w:val="-4"/>
        </w:rPr>
        <w:t> </w:t>
      </w:r>
      <w:r>
        <w:rPr>
          <w:color w:val="202021"/>
        </w:rPr>
        <w:t>one</w:t>
      </w:r>
      <w:r>
        <w:rPr>
          <w:color w:val="202021"/>
          <w:spacing w:val="-4"/>
        </w:rPr>
        <w:t> </w:t>
      </w:r>
      <w:r>
        <w:rPr>
          <w:color w:val="202021"/>
        </w:rPr>
        <w:t>to</w:t>
      </w:r>
      <w:r>
        <w:rPr>
          <w:color w:val="202021"/>
          <w:spacing w:val="-4"/>
        </w:rPr>
        <w:t> </w:t>
      </w:r>
      <w:r>
        <w:rPr>
          <w:color w:val="202021"/>
        </w:rPr>
        <w:t>make</w:t>
      </w:r>
      <w:r>
        <w:rPr>
          <w:color w:val="202021"/>
          <w:spacing w:val="-4"/>
        </w:rPr>
        <w:t> </w:t>
      </w:r>
      <w:r>
        <w:rPr>
          <w:color w:val="202021"/>
        </w:rPr>
        <w:t>peace</w:t>
      </w:r>
      <w:r>
        <w:rPr>
          <w:color w:val="202021"/>
          <w:spacing w:val="-4"/>
        </w:rPr>
        <w:t> </w:t>
      </w:r>
      <w:r>
        <w:rPr>
          <w:color w:val="202021"/>
        </w:rPr>
        <w:t>between</w:t>
      </w:r>
      <w:r>
        <w:rPr>
          <w:color w:val="202021"/>
          <w:spacing w:val="-4"/>
        </w:rPr>
        <w:t> </w:t>
      </w:r>
      <w:r>
        <w:rPr>
          <w:color w:val="202021"/>
        </w:rPr>
        <w:t>Iran</w:t>
      </w:r>
      <w:r>
        <w:rPr>
          <w:color w:val="202021"/>
          <w:spacing w:val="-4"/>
        </w:rPr>
        <w:t> </w:t>
      </w:r>
      <w:r>
        <w:rPr>
          <w:color w:val="202021"/>
        </w:rPr>
        <w:t>and</w:t>
      </w:r>
      <w:r>
        <w:rPr>
          <w:color w:val="202021"/>
          <w:spacing w:val="-4"/>
        </w:rPr>
        <w:t> </w:t>
      </w:r>
      <w:r>
        <w:rPr>
          <w:color w:val="202021"/>
        </w:rPr>
        <w:t>the United States,</w:t>
      </w:r>
      <w:r>
        <w:rPr>
          <w:color w:val="3366CC"/>
          <w:vertAlign w:val="superscript"/>
        </w:rPr>
        <w:t>[137]</w:t>
      </w:r>
      <w:r>
        <w:rPr>
          <w:color w:val="3366CC"/>
          <w:vertAlign w:val="baseline"/>
        </w:rPr>
        <w:t> </w:t>
      </w:r>
      <w:r>
        <w:rPr>
          <w:color w:val="202021"/>
          <w:vertAlign w:val="baseline"/>
        </w:rPr>
        <w:t>and a State Department spokesman described the document as "a creative exercise on the part of the Swiss ambassador."</w:t>
      </w:r>
      <w:r>
        <w:rPr>
          <w:color w:val="3366CC"/>
          <w:vertAlign w:val="superscript"/>
        </w:rPr>
        <w:t>[136]</w:t>
      </w:r>
      <w:r>
        <w:rPr>
          <w:color w:val="3366CC"/>
          <w:vertAlign w:val="baseline"/>
        </w:rPr>
        <w:t> </w:t>
      </w:r>
      <w:r>
        <w:rPr>
          <w:color w:val="202021"/>
          <w:vertAlign w:val="baseline"/>
        </w:rPr>
        <w:t>In a 30 March 2006 email to </w:t>
      </w:r>
      <w:hyperlink r:id="rId282">
        <w:r>
          <w:rPr>
            <w:color w:val="3366CC"/>
            <w:vertAlign w:val="baseline"/>
          </w:rPr>
          <w:t>Trita Parsi</w:t>
        </w:r>
      </w:hyperlink>
      <w:r>
        <w:rPr>
          <w:color w:val="202021"/>
          <w:vertAlign w:val="baseline"/>
        </w:rPr>
        <w:t>, Zarif</w:t>
      </w:r>
    </w:p>
    <w:p>
      <w:pPr>
        <w:pStyle w:val="BodyText"/>
        <w:spacing w:line="338" w:lineRule="auto" w:before="5"/>
        <w:ind w:left="109"/>
      </w:pPr>
      <w:r>
        <w:rPr>
          <w:color w:val="202021"/>
        </w:rPr>
        <w:t>confessed: "The claims and counter claims about the source of the proposals and motivations of intermediaries remain a mystery for me. What I think is important is the fact that Iran was </w:t>
      </w:r>
      <w:r>
        <w:rPr>
          <w:color w:val="202021"/>
          <w:spacing w:val="-2"/>
        </w:rPr>
        <w:t>prepared."</w:t>
      </w:r>
      <w:r>
        <w:rPr>
          <w:color w:val="3366CC"/>
          <w:spacing w:val="-2"/>
          <w:vertAlign w:val="superscript"/>
        </w:rPr>
        <w:t>[138]</w:t>
      </w:r>
    </w:p>
    <w:p>
      <w:pPr>
        <w:pStyle w:val="BodyText"/>
        <w:ind w:left="0"/>
      </w:pPr>
    </w:p>
    <w:p>
      <w:pPr>
        <w:pStyle w:val="BodyText"/>
        <w:spacing w:before="138"/>
        <w:ind w:left="0"/>
      </w:pPr>
    </w:p>
    <w:p>
      <w:pPr>
        <w:pStyle w:val="Heading2"/>
      </w:pPr>
      <w:r>
        <w:rPr>
          <w:color w:val="202021"/>
          <w:spacing w:val="-2"/>
        </w:rPr>
        <w:t>2003:</w:t>
      </w:r>
      <w:r>
        <w:rPr>
          <w:color w:val="202021"/>
          <w:spacing w:val="-9"/>
        </w:rPr>
        <w:t> </w:t>
      </w:r>
      <w:r>
        <w:rPr>
          <w:color w:val="202021"/>
          <w:spacing w:val="-2"/>
        </w:rPr>
        <w:t>Border</w:t>
      </w:r>
      <w:r>
        <w:rPr>
          <w:color w:val="202021"/>
          <w:spacing w:val="-9"/>
        </w:rPr>
        <w:t> </w:t>
      </w:r>
      <w:r>
        <w:rPr>
          <w:color w:val="202021"/>
          <w:spacing w:val="-2"/>
        </w:rPr>
        <w:t>incursions</w:t>
      </w:r>
      <w:r>
        <w:rPr>
          <w:color w:val="202021"/>
          <w:spacing w:val="-8"/>
        </w:rPr>
        <w:t> </w:t>
      </w:r>
      <w:r>
        <w:rPr>
          <w:color w:val="202021"/>
          <w:spacing w:val="-4"/>
        </w:rPr>
        <w:t>begin</w:t>
      </w:r>
    </w:p>
    <w:p>
      <w:pPr>
        <w:pStyle w:val="BodyText"/>
        <w:spacing w:before="10"/>
        <w:ind w:left="0"/>
        <w:rPr>
          <w:sz w:val="29"/>
        </w:rPr>
      </w:pPr>
    </w:p>
    <w:p>
      <w:pPr>
        <w:pStyle w:val="BodyText"/>
        <w:spacing w:line="338" w:lineRule="auto"/>
        <w:ind w:left="109"/>
      </w:pPr>
      <w:r>
        <w:rPr>
          <w:color w:val="202021"/>
        </w:rPr>
        <w:t>Several</w:t>
      </w:r>
      <w:r>
        <w:rPr>
          <w:color w:val="202021"/>
          <w:spacing w:val="-10"/>
        </w:rPr>
        <w:t> </w:t>
      </w:r>
      <w:r>
        <w:rPr>
          <w:color w:val="202021"/>
        </w:rPr>
        <w:t>claims</w:t>
      </w:r>
      <w:r>
        <w:rPr>
          <w:color w:val="202021"/>
          <w:spacing w:val="-10"/>
        </w:rPr>
        <w:t> </w:t>
      </w:r>
      <w:r>
        <w:rPr>
          <w:color w:val="202021"/>
        </w:rPr>
        <w:t>have</w:t>
      </w:r>
      <w:r>
        <w:rPr>
          <w:color w:val="202021"/>
          <w:spacing w:val="-10"/>
        </w:rPr>
        <w:t> </w:t>
      </w:r>
      <w:r>
        <w:rPr>
          <w:color w:val="202021"/>
        </w:rPr>
        <w:t>been</w:t>
      </w:r>
      <w:r>
        <w:rPr>
          <w:color w:val="202021"/>
          <w:spacing w:val="-10"/>
        </w:rPr>
        <w:t> </w:t>
      </w:r>
      <w:r>
        <w:rPr>
          <w:color w:val="202021"/>
        </w:rPr>
        <w:t>made</w:t>
      </w:r>
      <w:r>
        <w:rPr>
          <w:color w:val="202021"/>
          <w:spacing w:val="-10"/>
        </w:rPr>
        <w:t> </w:t>
      </w:r>
      <w:r>
        <w:rPr>
          <w:color w:val="202021"/>
        </w:rPr>
        <w:t>that</w:t>
      </w:r>
      <w:r>
        <w:rPr>
          <w:color w:val="202021"/>
          <w:spacing w:val="-10"/>
        </w:rPr>
        <w:t> </w:t>
      </w:r>
      <w:r>
        <w:rPr>
          <w:color w:val="202021"/>
        </w:rPr>
        <w:t>the</w:t>
      </w:r>
      <w:r>
        <w:rPr>
          <w:color w:val="202021"/>
          <w:spacing w:val="-10"/>
        </w:rPr>
        <w:t> </w:t>
      </w:r>
      <w:r>
        <w:rPr>
          <w:color w:val="202021"/>
        </w:rPr>
        <w:t>US</w:t>
      </w:r>
      <w:r>
        <w:rPr>
          <w:color w:val="202021"/>
          <w:spacing w:val="-10"/>
        </w:rPr>
        <w:t> </w:t>
      </w:r>
      <w:r>
        <w:rPr>
          <w:color w:val="202021"/>
        </w:rPr>
        <w:t>has</w:t>
      </w:r>
      <w:r>
        <w:rPr>
          <w:color w:val="202021"/>
          <w:spacing w:val="-10"/>
        </w:rPr>
        <w:t> </w:t>
      </w:r>
      <w:r>
        <w:rPr>
          <w:color w:val="202021"/>
        </w:rPr>
        <w:t>violated</w:t>
      </w:r>
      <w:r>
        <w:rPr>
          <w:color w:val="202021"/>
          <w:spacing w:val="-10"/>
        </w:rPr>
        <w:t> </w:t>
      </w:r>
      <w:r>
        <w:rPr>
          <w:color w:val="202021"/>
        </w:rPr>
        <w:t>Iranian</w:t>
      </w:r>
      <w:r>
        <w:rPr>
          <w:color w:val="202021"/>
          <w:spacing w:val="-10"/>
        </w:rPr>
        <w:t> </w:t>
      </w:r>
      <w:r>
        <w:rPr>
          <w:color w:val="202021"/>
        </w:rPr>
        <w:t>territorial</w:t>
      </w:r>
      <w:r>
        <w:rPr>
          <w:color w:val="202021"/>
          <w:spacing w:val="-10"/>
        </w:rPr>
        <w:t> </w:t>
      </w:r>
      <w:r>
        <w:rPr>
          <w:color w:val="202021"/>
        </w:rPr>
        <w:t>sovereignty</w:t>
      </w:r>
      <w:r>
        <w:rPr>
          <w:color w:val="202021"/>
          <w:spacing w:val="-10"/>
        </w:rPr>
        <w:t> </w:t>
      </w:r>
      <w:r>
        <w:rPr>
          <w:color w:val="202021"/>
        </w:rPr>
        <w:t>since</w:t>
      </w:r>
      <w:r>
        <w:rPr>
          <w:color w:val="202021"/>
          <w:spacing w:val="-10"/>
        </w:rPr>
        <w:t> </w:t>
      </w:r>
      <w:r>
        <w:rPr>
          <w:color w:val="202021"/>
        </w:rPr>
        <w:t>2003, including drones,</w:t>
      </w:r>
      <w:r>
        <w:rPr>
          <w:color w:val="3366CC"/>
          <w:vertAlign w:val="superscript"/>
        </w:rPr>
        <w:t>[139][140]</w:t>
      </w:r>
      <w:r>
        <w:rPr>
          <w:color w:val="3366CC"/>
          <w:vertAlign w:val="baseline"/>
        </w:rPr>
        <w:t> </w:t>
      </w:r>
      <w:r>
        <w:rPr>
          <w:color w:val="202021"/>
          <w:vertAlign w:val="baseline"/>
        </w:rPr>
        <w:t>soldiers,</w:t>
      </w:r>
      <w:r>
        <w:rPr>
          <w:color w:val="3366CC"/>
          <w:vertAlign w:val="superscript"/>
        </w:rPr>
        <w:t>[141]</w:t>
      </w:r>
      <w:r>
        <w:rPr>
          <w:color w:val="3366CC"/>
          <w:vertAlign w:val="baseline"/>
        </w:rPr>
        <w:t> </w:t>
      </w:r>
      <w:r>
        <w:rPr>
          <w:color w:val="202021"/>
          <w:vertAlign w:val="baseline"/>
        </w:rPr>
        <w:t>and the </w:t>
      </w:r>
      <w:hyperlink r:id="rId283">
        <w:r>
          <w:rPr>
            <w:color w:val="3366CC"/>
            <w:vertAlign w:val="baseline"/>
          </w:rPr>
          <w:t>Party for a Free Life in Kurdistan</w:t>
        </w:r>
      </w:hyperlink>
      <w:r>
        <w:rPr>
          <w:color w:val="3366CC"/>
          <w:vertAlign w:val="baseline"/>
        </w:rPr>
        <w:t> </w:t>
      </w:r>
      <w:r>
        <w:rPr>
          <w:color w:val="202021"/>
          <w:vertAlign w:val="baseline"/>
        </w:rPr>
        <w:t>(PEJAK).</w:t>
      </w:r>
      <w:r>
        <w:rPr>
          <w:color w:val="3366CC"/>
          <w:vertAlign w:val="superscript"/>
        </w:rPr>
        <w:t>[142]</w:t>
      </w:r>
      <w:r>
        <w:rPr>
          <w:color w:val="3366CC"/>
          <w:vertAlign w:val="baseline"/>
        </w:rPr>
        <w:t> </w:t>
      </w:r>
      <w:r>
        <w:rPr>
          <w:color w:val="202021"/>
          <w:vertAlign w:val="baseline"/>
        </w:rPr>
        <w:t>An</w:t>
      </w:r>
    </w:p>
    <w:p>
      <w:pPr>
        <w:pStyle w:val="BodyText"/>
        <w:spacing w:before="17"/>
        <w:ind w:left="109"/>
      </w:pPr>
      <w:r>
        <w:rPr>
          <w:color w:val="202021"/>
        </w:rPr>
        <w:t>American</w:t>
      </w:r>
      <w:r>
        <w:rPr>
          <w:color w:val="202021"/>
          <w:spacing w:val="-14"/>
        </w:rPr>
        <w:t> </w:t>
      </w:r>
      <w:hyperlink r:id="rId284">
        <w:r>
          <w:rPr>
            <w:color w:val="3366CC"/>
          </w:rPr>
          <w:t>RQ-7</w:t>
        </w:r>
        <w:r>
          <w:rPr>
            <w:color w:val="3366CC"/>
            <w:spacing w:val="-14"/>
          </w:rPr>
          <w:t> </w:t>
        </w:r>
        <w:r>
          <w:rPr>
            <w:color w:val="3366CC"/>
          </w:rPr>
          <w:t>Shadow</w:t>
        </w:r>
      </w:hyperlink>
      <w:r>
        <w:rPr>
          <w:color w:val="3366CC"/>
          <w:spacing w:val="-14"/>
        </w:rPr>
        <w:t> </w:t>
      </w:r>
      <w:r>
        <w:rPr>
          <w:color w:val="202021"/>
        </w:rPr>
        <w:t>and</w:t>
      </w:r>
      <w:r>
        <w:rPr>
          <w:color w:val="202021"/>
          <w:spacing w:val="-14"/>
        </w:rPr>
        <w:t> </w:t>
      </w:r>
      <w:r>
        <w:rPr>
          <w:color w:val="202021"/>
        </w:rPr>
        <w:t>a</w:t>
      </w:r>
      <w:r>
        <w:rPr>
          <w:color w:val="202021"/>
          <w:spacing w:val="-14"/>
        </w:rPr>
        <w:t> </w:t>
      </w:r>
      <w:hyperlink r:id="rId285">
        <w:r>
          <w:rPr>
            <w:color w:val="3366CC"/>
          </w:rPr>
          <w:t>Hermes</w:t>
        </w:r>
        <w:r>
          <w:rPr>
            <w:color w:val="3366CC"/>
            <w:spacing w:val="-14"/>
          </w:rPr>
          <w:t> </w:t>
        </w:r>
        <w:r>
          <w:rPr>
            <w:color w:val="3366CC"/>
          </w:rPr>
          <w:t>UAV</w:t>
        </w:r>
      </w:hyperlink>
      <w:r>
        <w:rPr>
          <w:color w:val="3366CC"/>
          <w:spacing w:val="-14"/>
        </w:rPr>
        <w:t> </w:t>
      </w:r>
      <w:r>
        <w:rPr>
          <w:color w:val="202021"/>
        </w:rPr>
        <w:t>have</w:t>
      </w:r>
      <w:r>
        <w:rPr>
          <w:color w:val="202021"/>
          <w:spacing w:val="-14"/>
        </w:rPr>
        <w:t> </w:t>
      </w:r>
      <w:r>
        <w:rPr>
          <w:color w:val="202021"/>
        </w:rPr>
        <w:t>crashed</w:t>
      </w:r>
      <w:r>
        <w:rPr>
          <w:color w:val="202021"/>
          <w:spacing w:val="-14"/>
        </w:rPr>
        <w:t> </w:t>
      </w:r>
      <w:r>
        <w:rPr>
          <w:color w:val="202021"/>
        </w:rPr>
        <w:t>in</w:t>
      </w:r>
      <w:r>
        <w:rPr>
          <w:color w:val="202021"/>
          <w:spacing w:val="-14"/>
        </w:rPr>
        <w:t> </w:t>
      </w:r>
      <w:r>
        <w:rPr>
          <w:color w:val="202021"/>
        </w:rPr>
        <w:t>Iran.</w:t>
      </w:r>
      <w:r>
        <w:rPr>
          <w:color w:val="3366CC"/>
          <w:vertAlign w:val="superscript"/>
        </w:rPr>
        <w:t>[140]</w:t>
      </w:r>
      <w:r>
        <w:rPr>
          <w:color w:val="3366CC"/>
          <w:spacing w:val="-13"/>
          <w:vertAlign w:val="baseline"/>
        </w:rPr>
        <w:t> </w:t>
      </w:r>
      <w:hyperlink r:id="rId286">
        <w:r>
          <w:rPr>
            <w:color w:val="3366CC"/>
            <w:vertAlign w:val="baseline"/>
          </w:rPr>
          <w:t>Seymour</w:t>
        </w:r>
        <w:r>
          <w:rPr>
            <w:color w:val="3366CC"/>
            <w:spacing w:val="-14"/>
            <w:vertAlign w:val="baseline"/>
          </w:rPr>
          <w:t> </w:t>
        </w:r>
        <w:r>
          <w:rPr>
            <w:color w:val="3366CC"/>
            <w:vertAlign w:val="baseline"/>
          </w:rPr>
          <w:t>Hersh</w:t>
        </w:r>
      </w:hyperlink>
      <w:r>
        <w:rPr>
          <w:color w:val="3366CC"/>
          <w:spacing w:val="-14"/>
          <w:vertAlign w:val="baseline"/>
        </w:rPr>
        <w:t> </w:t>
      </w:r>
      <w:r>
        <w:rPr>
          <w:color w:val="202021"/>
          <w:vertAlign w:val="baseline"/>
        </w:rPr>
        <w:t>stated</w:t>
      </w:r>
      <w:r>
        <w:rPr>
          <w:color w:val="202021"/>
          <w:spacing w:val="-14"/>
          <w:vertAlign w:val="baseline"/>
        </w:rPr>
        <w:t> </w:t>
      </w:r>
      <w:r>
        <w:rPr>
          <w:color w:val="202021"/>
          <w:vertAlign w:val="baseline"/>
        </w:rPr>
        <w:t>that</w:t>
      </w:r>
      <w:r>
        <w:rPr>
          <w:color w:val="202021"/>
          <w:spacing w:val="-14"/>
          <w:vertAlign w:val="baseline"/>
        </w:rPr>
        <w:t> </w:t>
      </w:r>
      <w:r>
        <w:rPr>
          <w:color w:val="202021"/>
          <w:spacing w:val="-5"/>
          <w:vertAlign w:val="baseline"/>
        </w:rPr>
        <w:t>the</w:t>
      </w:r>
    </w:p>
    <w:p>
      <w:pPr>
        <w:spacing w:after="0"/>
        <w:sectPr>
          <w:pgSz w:w="12240" w:h="15840"/>
          <w:pgMar w:top="540" w:bottom="280" w:left="700" w:right="680"/>
        </w:sectPr>
      </w:pPr>
    </w:p>
    <w:p>
      <w:pPr>
        <w:pStyle w:val="BodyText"/>
        <w:spacing w:line="338" w:lineRule="auto" w:before="60"/>
        <w:ind w:left="109"/>
      </w:pPr>
      <w:r>
        <w:rPr>
          <w:color w:val="202021"/>
        </w:rPr>
        <w:t>United</w:t>
      </w:r>
      <w:r>
        <w:rPr>
          <w:color w:val="202021"/>
          <w:spacing w:val="-4"/>
        </w:rPr>
        <w:t> </w:t>
      </w:r>
      <w:r>
        <w:rPr>
          <w:color w:val="202021"/>
        </w:rPr>
        <w:t>States</w:t>
      </w:r>
      <w:r>
        <w:rPr>
          <w:color w:val="202021"/>
          <w:spacing w:val="-4"/>
        </w:rPr>
        <w:t> </w:t>
      </w:r>
      <w:r>
        <w:rPr>
          <w:color w:val="202021"/>
        </w:rPr>
        <w:t>has</w:t>
      </w:r>
      <w:r>
        <w:rPr>
          <w:color w:val="202021"/>
          <w:spacing w:val="-4"/>
        </w:rPr>
        <w:t> </w:t>
      </w:r>
      <w:r>
        <w:rPr>
          <w:color w:val="202021"/>
        </w:rPr>
        <w:t>also</w:t>
      </w:r>
      <w:r>
        <w:rPr>
          <w:color w:val="202021"/>
          <w:spacing w:val="-4"/>
        </w:rPr>
        <w:t> </w:t>
      </w:r>
      <w:r>
        <w:rPr>
          <w:color w:val="202021"/>
        </w:rPr>
        <w:t>been</w:t>
      </w:r>
      <w:r>
        <w:rPr>
          <w:color w:val="202021"/>
          <w:spacing w:val="-4"/>
        </w:rPr>
        <w:t> </w:t>
      </w:r>
      <w:r>
        <w:rPr>
          <w:color w:val="202021"/>
        </w:rPr>
        <w:t>penetrating</w:t>
      </w:r>
      <w:r>
        <w:rPr>
          <w:color w:val="202021"/>
          <w:spacing w:val="-4"/>
        </w:rPr>
        <w:t> </w:t>
      </w:r>
      <w:r>
        <w:rPr>
          <w:color w:val="202021"/>
        </w:rPr>
        <w:t>eastern</w:t>
      </w:r>
      <w:r>
        <w:rPr>
          <w:color w:val="202021"/>
          <w:spacing w:val="-4"/>
        </w:rPr>
        <w:t> </w:t>
      </w:r>
      <w:r>
        <w:rPr>
          <w:color w:val="202021"/>
        </w:rPr>
        <w:t>Iran</w:t>
      </w:r>
      <w:r>
        <w:rPr>
          <w:color w:val="202021"/>
          <w:spacing w:val="-4"/>
        </w:rPr>
        <w:t> </w:t>
      </w:r>
      <w:r>
        <w:rPr>
          <w:color w:val="202021"/>
        </w:rPr>
        <w:t>from</w:t>
      </w:r>
      <w:r>
        <w:rPr>
          <w:color w:val="202021"/>
          <w:spacing w:val="-4"/>
        </w:rPr>
        <w:t> </w:t>
      </w:r>
      <w:hyperlink r:id="rId287">
        <w:r>
          <w:rPr>
            <w:color w:val="3366CC"/>
          </w:rPr>
          <w:t>Afghanistan</w:t>
        </w:r>
      </w:hyperlink>
      <w:r>
        <w:rPr>
          <w:color w:val="3366CC"/>
          <w:spacing w:val="-4"/>
        </w:rPr>
        <w:t> </w:t>
      </w:r>
      <w:r>
        <w:rPr>
          <w:color w:val="202021"/>
        </w:rPr>
        <w:t>in</w:t>
      </w:r>
      <w:r>
        <w:rPr>
          <w:color w:val="202021"/>
          <w:spacing w:val="-4"/>
        </w:rPr>
        <w:t> </w:t>
      </w:r>
      <w:r>
        <w:rPr>
          <w:color w:val="202021"/>
        </w:rPr>
        <w:t>a</w:t>
      </w:r>
      <w:r>
        <w:rPr>
          <w:color w:val="202021"/>
          <w:spacing w:val="-4"/>
        </w:rPr>
        <w:t> </w:t>
      </w:r>
      <w:r>
        <w:rPr>
          <w:color w:val="202021"/>
        </w:rPr>
        <w:t>hunt</w:t>
      </w:r>
      <w:r>
        <w:rPr>
          <w:color w:val="202021"/>
          <w:spacing w:val="-4"/>
        </w:rPr>
        <w:t> </w:t>
      </w:r>
      <w:r>
        <w:rPr>
          <w:color w:val="202021"/>
        </w:rPr>
        <w:t>for</w:t>
      </w:r>
      <w:r>
        <w:rPr>
          <w:color w:val="202021"/>
          <w:spacing w:val="-4"/>
        </w:rPr>
        <w:t> </w:t>
      </w:r>
      <w:r>
        <w:rPr>
          <w:color w:val="202021"/>
        </w:rPr>
        <w:t>underground installations developing nuclear weapons.</w:t>
      </w:r>
      <w:r>
        <w:rPr>
          <w:color w:val="3366CC"/>
          <w:vertAlign w:val="superscript"/>
        </w:rPr>
        <w:t>[141]</w:t>
      </w:r>
    </w:p>
    <w:p>
      <w:pPr>
        <w:pStyle w:val="Heading1"/>
        <w:spacing w:before="304"/>
      </w:pPr>
      <w:r>
        <w:rPr>
          <w:color w:val="202021"/>
        </w:rPr>
        <w:t>2005–09:</w:t>
      </w:r>
      <w:r>
        <w:rPr>
          <w:color w:val="202021"/>
          <w:spacing w:val="29"/>
        </w:rPr>
        <w:t> </w:t>
      </w:r>
      <w:r>
        <w:rPr>
          <w:color w:val="202021"/>
        </w:rPr>
        <w:t>Bush</w:t>
      </w:r>
      <w:r>
        <w:rPr>
          <w:color w:val="202021"/>
          <w:spacing w:val="29"/>
        </w:rPr>
        <w:t> </w:t>
      </w:r>
      <w:r>
        <w:rPr>
          <w:color w:val="202021"/>
        </w:rPr>
        <w:t>administration,</w:t>
      </w:r>
      <w:r>
        <w:rPr>
          <w:color w:val="202021"/>
          <w:spacing w:val="29"/>
        </w:rPr>
        <w:t> </w:t>
      </w:r>
      <w:r>
        <w:rPr>
          <w:color w:val="202021"/>
        </w:rPr>
        <w:t>second</w:t>
      </w:r>
      <w:r>
        <w:rPr>
          <w:color w:val="202021"/>
          <w:spacing w:val="29"/>
        </w:rPr>
        <w:t> </w:t>
      </w:r>
      <w:r>
        <w:rPr>
          <w:color w:val="202021"/>
          <w:spacing w:val="-4"/>
        </w:rPr>
        <w:t>term</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02176">
                <wp:simplePos x="0" y="0"/>
                <wp:positionH relativeFrom="page">
                  <wp:posOffset>514349</wp:posOffset>
                </wp:positionH>
                <wp:positionV relativeFrom="paragraph">
                  <wp:posOffset>143296</wp:posOffset>
                </wp:positionV>
                <wp:extent cx="6753225" cy="9525"/>
                <wp:effectExtent l="0" t="0" r="0" b="0"/>
                <wp:wrapTopAndBottom/>
                <wp:docPr id="64" name="Graphic 64"/>
                <wp:cNvGraphicFramePr>
                  <a:graphicFrameLocks/>
                </wp:cNvGraphicFramePr>
                <a:graphic>
                  <a:graphicData uri="http://schemas.microsoft.com/office/word/2010/wordprocessingShape">
                    <wps:wsp>
                      <wps:cNvPr id="64" name="Graphic 64"/>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83196pt;width:531.749958pt;height:.75pt;mso-position-horizontal-relative:page;mso-position-vertical-relative:paragraph;z-index:-15714304;mso-wrap-distance-left:0;mso-wrap-distance-right:0" id="docshape47" filled="true" fillcolor="#d9dde3" stroked="false">
                <v:fill type="solid"/>
                <w10:wrap type="topAndBottom"/>
              </v:rect>
            </w:pict>
          </mc:Fallback>
        </mc:AlternateContent>
      </w:r>
    </w:p>
    <w:p>
      <w:pPr>
        <w:pStyle w:val="BodyText"/>
        <w:spacing w:line="338" w:lineRule="auto" w:before="210"/>
        <w:ind w:left="109" w:right="418"/>
      </w:pPr>
      <w:r>
        <w:rPr>
          <w:color w:val="202021"/>
        </w:rPr>
        <w:t>In</w:t>
      </w:r>
      <w:r>
        <w:rPr>
          <w:color w:val="202021"/>
          <w:spacing w:val="-1"/>
        </w:rPr>
        <w:t> </w:t>
      </w:r>
      <w:r>
        <w:rPr>
          <w:color w:val="202021"/>
        </w:rPr>
        <w:t>August</w:t>
      </w:r>
      <w:r>
        <w:rPr>
          <w:color w:val="202021"/>
          <w:spacing w:val="-1"/>
        </w:rPr>
        <w:t> </w:t>
      </w:r>
      <w:r>
        <w:rPr>
          <w:color w:val="202021"/>
        </w:rPr>
        <w:t>2005,</w:t>
      </w:r>
      <w:r>
        <w:rPr>
          <w:color w:val="202021"/>
          <w:spacing w:val="-1"/>
        </w:rPr>
        <w:t> </w:t>
      </w:r>
      <w:hyperlink r:id="rId288">
        <w:r>
          <w:rPr>
            <w:color w:val="3366CC"/>
          </w:rPr>
          <w:t>Mahmoud</w:t>
        </w:r>
        <w:r>
          <w:rPr>
            <w:color w:val="3366CC"/>
            <w:spacing w:val="-1"/>
          </w:rPr>
          <w:t> </w:t>
        </w:r>
        <w:r>
          <w:rPr>
            <w:color w:val="3366CC"/>
          </w:rPr>
          <w:t>Ahmadinejad</w:t>
        </w:r>
      </w:hyperlink>
      <w:r>
        <w:rPr>
          <w:color w:val="3366CC"/>
          <w:spacing w:val="-1"/>
        </w:rPr>
        <w:t> </w:t>
      </w:r>
      <w:r>
        <w:rPr>
          <w:color w:val="202021"/>
        </w:rPr>
        <w:t>became</w:t>
      </w:r>
      <w:r>
        <w:rPr>
          <w:color w:val="202021"/>
          <w:spacing w:val="-1"/>
        </w:rPr>
        <w:t> </w:t>
      </w:r>
      <w:r>
        <w:rPr>
          <w:color w:val="202021"/>
        </w:rPr>
        <w:t>Iran's</w:t>
      </w:r>
      <w:r>
        <w:rPr>
          <w:color w:val="202021"/>
          <w:spacing w:val="-1"/>
        </w:rPr>
        <w:t> </w:t>
      </w:r>
      <w:r>
        <w:rPr>
          <w:color w:val="202021"/>
        </w:rPr>
        <w:t>president.</w:t>
      </w:r>
      <w:r>
        <w:rPr>
          <w:color w:val="202021"/>
          <w:spacing w:val="-1"/>
        </w:rPr>
        <w:t> </w:t>
      </w:r>
      <w:r>
        <w:rPr>
          <w:color w:val="202021"/>
        </w:rPr>
        <w:t>On</w:t>
      </w:r>
      <w:r>
        <w:rPr>
          <w:color w:val="202021"/>
          <w:spacing w:val="-1"/>
        </w:rPr>
        <w:t> </w:t>
      </w:r>
      <w:r>
        <w:rPr>
          <w:color w:val="202021"/>
        </w:rPr>
        <w:t>8</w:t>
      </w:r>
      <w:r>
        <w:rPr>
          <w:color w:val="202021"/>
          <w:spacing w:val="-1"/>
        </w:rPr>
        <w:t> </w:t>
      </w:r>
      <w:r>
        <w:rPr>
          <w:color w:val="202021"/>
        </w:rPr>
        <w:t>May</w:t>
      </w:r>
      <w:r>
        <w:rPr>
          <w:color w:val="202021"/>
          <w:spacing w:val="-1"/>
        </w:rPr>
        <w:t> </w:t>
      </w:r>
      <w:r>
        <w:rPr>
          <w:color w:val="202021"/>
        </w:rPr>
        <w:t>2006,</w:t>
      </w:r>
      <w:r>
        <w:rPr>
          <w:color w:val="202021"/>
          <w:spacing w:val="-1"/>
        </w:rPr>
        <w:t> </w:t>
      </w:r>
      <w:r>
        <w:rPr>
          <w:color w:val="202021"/>
        </w:rPr>
        <w:t>he</w:t>
      </w:r>
      <w:r>
        <w:rPr>
          <w:color w:val="202021"/>
          <w:spacing w:val="-1"/>
        </w:rPr>
        <w:t> </w:t>
      </w:r>
      <w:r>
        <w:rPr>
          <w:color w:val="202021"/>
        </w:rPr>
        <w:t>sent</w:t>
      </w:r>
      <w:r>
        <w:rPr>
          <w:color w:val="202021"/>
          <w:spacing w:val="-1"/>
        </w:rPr>
        <w:t> </w:t>
      </w:r>
      <w:r>
        <w:rPr>
          <w:color w:val="202021"/>
        </w:rPr>
        <w:t>a </w:t>
      </w:r>
      <w:hyperlink r:id="rId289">
        <w:r>
          <w:rPr>
            <w:color w:val="3366CC"/>
          </w:rPr>
          <w:t>personal</w:t>
        </w:r>
        <w:r>
          <w:rPr>
            <w:color w:val="3366CC"/>
            <w:spacing w:val="-6"/>
          </w:rPr>
          <w:t> </w:t>
        </w:r>
        <w:r>
          <w:rPr>
            <w:color w:val="3366CC"/>
          </w:rPr>
          <w:t>letter</w:t>
        </w:r>
      </w:hyperlink>
      <w:r>
        <w:rPr>
          <w:color w:val="3366CC"/>
          <w:spacing w:val="-6"/>
        </w:rPr>
        <w:t> </w:t>
      </w:r>
      <w:r>
        <w:rPr>
          <w:color w:val="202021"/>
        </w:rPr>
        <w:t>to</w:t>
      </w:r>
      <w:r>
        <w:rPr>
          <w:color w:val="202021"/>
          <w:spacing w:val="-6"/>
        </w:rPr>
        <w:t> </w:t>
      </w:r>
      <w:r>
        <w:rPr>
          <w:color w:val="202021"/>
        </w:rPr>
        <w:t>President</w:t>
      </w:r>
      <w:r>
        <w:rPr>
          <w:color w:val="202021"/>
          <w:spacing w:val="-6"/>
        </w:rPr>
        <w:t> </w:t>
      </w:r>
      <w:r>
        <w:rPr>
          <w:color w:val="202021"/>
        </w:rPr>
        <w:t>Bush</w:t>
      </w:r>
      <w:r>
        <w:rPr>
          <w:color w:val="202021"/>
          <w:spacing w:val="-6"/>
        </w:rPr>
        <w:t> </w:t>
      </w:r>
      <w:r>
        <w:rPr>
          <w:color w:val="202021"/>
        </w:rPr>
        <w:t>to</w:t>
      </w:r>
      <w:r>
        <w:rPr>
          <w:color w:val="202021"/>
          <w:spacing w:val="-6"/>
        </w:rPr>
        <w:t> </w:t>
      </w:r>
      <w:r>
        <w:rPr>
          <w:color w:val="202021"/>
        </w:rPr>
        <w:t>propose</w:t>
      </w:r>
      <w:r>
        <w:rPr>
          <w:color w:val="202021"/>
          <w:spacing w:val="-6"/>
        </w:rPr>
        <w:t> </w:t>
      </w:r>
      <w:r>
        <w:rPr>
          <w:color w:val="202021"/>
        </w:rPr>
        <w:t>"new</w:t>
      </w:r>
      <w:r>
        <w:rPr>
          <w:color w:val="202021"/>
          <w:spacing w:val="-6"/>
        </w:rPr>
        <w:t> </w:t>
      </w:r>
      <w:r>
        <w:rPr>
          <w:color w:val="202021"/>
        </w:rPr>
        <w:t>ways"</w:t>
      </w:r>
      <w:r>
        <w:rPr>
          <w:color w:val="202021"/>
          <w:spacing w:val="-6"/>
        </w:rPr>
        <w:t> </w:t>
      </w:r>
      <w:r>
        <w:rPr>
          <w:color w:val="202021"/>
        </w:rPr>
        <w:t>to</w:t>
      </w:r>
      <w:r>
        <w:rPr>
          <w:color w:val="202021"/>
          <w:spacing w:val="-6"/>
        </w:rPr>
        <w:t> </w:t>
      </w:r>
      <w:r>
        <w:rPr>
          <w:color w:val="202021"/>
        </w:rPr>
        <w:t>end</w:t>
      </w:r>
      <w:r>
        <w:rPr>
          <w:color w:val="202021"/>
          <w:spacing w:val="-6"/>
        </w:rPr>
        <w:t> </w:t>
      </w:r>
      <w:r>
        <w:rPr>
          <w:color w:val="202021"/>
        </w:rPr>
        <w:t>Iran's</w:t>
      </w:r>
      <w:r>
        <w:rPr>
          <w:color w:val="202021"/>
          <w:spacing w:val="-6"/>
        </w:rPr>
        <w:t> </w:t>
      </w:r>
      <w:r>
        <w:rPr>
          <w:color w:val="202021"/>
        </w:rPr>
        <w:t>nuclear</w:t>
      </w:r>
      <w:r>
        <w:rPr>
          <w:color w:val="202021"/>
          <w:spacing w:val="-6"/>
        </w:rPr>
        <w:t> </w:t>
      </w:r>
      <w:r>
        <w:rPr>
          <w:color w:val="202021"/>
        </w:rPr>
        <w:t>dispute.</w:t>
      </w:r>
      <w:r>
        <w:rPr>
          <w:color w:val="3366CC"/>
          <w:vertAlign w:val="superscript"/>
        </w:rPr>
        <w:t>[143]</w:t>
      </w:r>
      <w:r>
        <w:rPr>
          <w:color w:val="3366CC"/>
          <w:spacing w:val="-6"/>
          <w:vertAlign w:val="baseline"/>
        </w:rPr>
        <w:t> </w:t>
      </w:r>
      <w:r>
        <w:rPr>
          <w:color w:val="202021"/>
          <w:vertAlign w:val="baseline"/>
        </w:rPr>
        <w:t>US</w:t>
      </w:r>
    </w:p>
    <w:p>
      <w:pPr>
        <w:pStyle w:val="BodyText"/>
        <w:spacing w:line="343" w:lineRule="auto" w:before="16"/>
        <w:ind w:left="109" w:right="297"/>
      </w:pPr>
      <w:r>
        <w:rPr>
          <w:color w:val="202021"/>
        </w:rPr>
        <w:t>Secretary</w:t>
      </w:r>
      <w:r>
        <w:rPr>
          <w:color w:val="202021"/>
          <w:spacing w:val="-12"/>
        </w:rPr>
        <w:t> </w:t>
      </w:r>
      <w:r>
        <w:rPr>
          <w:color w:val="202021"/>
        </w:rPr>
        <w:t>of</w:t>
      </w:r>
      <w:r>
        <w:rPr>
          <w:color w:val="202021"/>
          <w:spacing w:val="-12"/>
        </w:rPr>
        <w:t> </w:t>
      </w:r>
      <w:r>
        <w:rPr>
          <w:color w:val="202021"/>
        </w:rPr>
        <w:t>State</w:t>
      </w:r>
      <w:r>
        <w:rPr>
          <w:color w:val="202021"/>
          <w:spacing w:val="-12"/>
        </w:rPr>
        <w:t> </w:t>
      </w:r>
      <w:hyperlink r:id="rId290">
        <w:r>
          <w:rPr>
            <w:color w:val="3366CC"/>
          </w:rPr>
          <w:t>Condoleezza</w:t>
        </w:r>
        <w:r>
          <w:rPr>
            <w:color w:val="3366CC"/>
            <w:spacing w:val="-12"/>
          </w:rPr>
          <w:t> </w:t>
        </w:r>
        <w:r>
          <w:rPr>
            <w:color w:val="3366CC"/>
          </w:rPr>
          <w:t>Rice</w:t>
        </w:r>
      </w:hyperlink>
      <w:r>
        <w:rPr>
          <w:color w:val="3366CC"/>
          <w:spacing w:val="-12"/>
        </w:rPr>
        <w:t> </w:t>
      </w:r>
      <w:r>
        <w:rPr>
          <w:color w:val="202021"/>
        </w:rPr>
        <w:t>and</w:t>
      </w:r>
      <w:r>
        <w:rPr>
          <w:color w:val="202021"/>
          <w:spacing w:val="-12"/>
        </w:rPr>
        <w:t> </w:t>
      </w:r>
      <w:r>
        <w:rPr>
          <w:color w:val="202021"/>
        </w:rPr>
        <w:t>National</w:t>
      </w:r>
      <w:r>
        <w:rPr>
          <w:color w:val="202021"/>
          <w:spacing w:val="-12"/>
        </w:rPr>
        <w:t> </w:t>
      </w:r>
      <w:r>
        <w:rPr>
          <w:color w:val="202021"/>
        </w:rPr>
        <w:t>Security</w:t>
      </w:r>
      <w:r>
        <w:rPr>
          <w:color w:val="202021"/>
          <w:spacing w:val="-12"/>
        </w:rPr>
        <w:t> </w:t>
      </w:r>
      <w:r>
        <w:rPr>
          <w:color w:val="202021"/>
        </w:rPr>
        <w:t>Adviser</w:t>
      </w:r>
      <w:r>
        <w:rPr>
          <w:color w:val="202021"/>
          <w:spacing w:val="-12"/>
        </w:rPr>
        <w:t> </w:t>
      </w:r>
      <w:hyperlink r:id="rId291">
        <w:r>
          <w:rPr>
            <w:color w:val="3366CC"/>
          </w:rPr>
          <w:t>Stephen</w:t>
        </w:r>
        <w:r>
          <w:rPr>
            <w:color w:val="3366CC"/>
            <w:spacing w:val="-12"/>
          </w:rPr>
          <w:t> </w:t>
        </w:r>
        <w:r>
          <w:rPr>
            <w:color w:val="3366CC"/>
          </w:rPr>
          <w:t>Hadley</w:t>
        </w:r>
      </w:hyperlink>
      <w:r>
        <w:rPr>
          <w:color w:val="3366CC"/>
          <w:spacing w:val="-12"/>
        </w:rPr>
        <w:t> </w:t>
      </w:r>
      <w:r>
        <w:rPr>
          <w:color w:val="202021"/>
        </w:rPr>
        <w:t>dismissed</w:t>
      </w:r>
      <w:r>
        <w:rPr>
          <w:color w:val="202021"/>
          <w:spacing w:val="-12"/>
        </w:rPr>
        <w:t> </w:t>
      </w:r>
      <w:r>
        <w:rPr>
          <w:color w:val="202021"/>
        </w:rPr>
        <w:t>it</w:t>
      </w:r>
      <w:r>
        <w:rPr>
          <w:color w:val="202021"/>
          <w:spacing w:val="-12"/>
        </w:rPr>
        <w:t> </w:t>
      </w:r>
      <w:r>
        <w:rPr>
          <w:color w:val="202021"/>
        </w:rPr>
        <w:t>as a negotiating ploy and publicity stunt that did not address American concerns about Iran's nuclear program.</w:t>
      </w:r>
      <w:r>
        <w:rPr>
          <w:color w:val="3366CC"/>
          <w:vertAlign w:val="superscript"/>
        </w:rPr>
        <w:t>[144]</w:t>
      </w:r>
      <w:r>
        <w:rPr>
          <w:color w:val="3366CC"/>
          <w:vertAlign w:val="baseline"/>
        </w:rPr>
        <w:t> </w:t>
      </w:r>
      <w:r>
        <w:rPr>
          <w:color w:val="202021"/>
          <w:vertAlign w:val="baseline"/>
        </w:rPr>
        <w:t>Ahmadinejad later said that "the letter was an invitation to monotheism and </w:t>
      </w:r>
      <w:r>
        <w:rPr>
          <w:color w:val="202021"/>
          <w:spacing w:val="-2"/>
          <w:vertAlign w:val="baseline"/>
        </w:rPr>
        <w:t>justice".</w:t>
      </w:r>
      <w:r>
        <w:rPr>
          <w:color w:val="3366CC"/>
          <w:spacing w:val="-2"/>
          <w:vertAlign w:val="superscript"/>
        </w:rPr>
        <w:t>[145]</w:t>
      </w:r>
    </w:p>
    <w:p>
      <w:pPr>
        <w:pStyle w:val="BodyText"/>
        <w:spacing w:line="352" w:lineRule="auto" w:before="237"/>
        <w:ind w:left="109"/>
      </w:pPr>
      <w:r>
        <w:rPr>
          <w:color w:val="202021"/>
        </w:rPr>
        <w:t>Bush insisted in August 2006 that there must be consequences for Iran's continued enrichment of </w:t>
      </w:r>
      <w:hyperlink r:id="rId292">
        <w:r>
          <w:rPr>
            <w:color w:val="3366CC"/>
          </w:rPr>
          <w:t>uranium</w:t>
        </w:r>
      </w:hyperlink>
      <w:r>
        <w:rPr>
          <w:color w:val="202021"/>
        </w:rPr>
        <w:t>. He said that "the world now faces a grave threat from the radical regime in Iran."</w:t>
      </w:r>
      <w:r>
        <w:rPr>
          <w:color w:val="3366CC"/>
          <w:vertAlign w:val="superscript"/>
        </w:rPr>
        <w:t>[146]</w:t>
      </w:r>
    </w:p>
    <w:p>
      <w:pPr>
        <w:pStyle w:val="BodyText"/>
        <w:spacing w:line="260" w:lineRule="exact"/>
        <w:ind w:left="109"/>
      </w:pPr>
      <w:r>
        <w:rPr>
          <w:color w:val="202021"/>
        </w:rPr>
        <w:t>Ahmadinejad</w:t>
      </w:r>
      <w:r>
        <w:rPr>
          <w:color w:val="202021"/>
          <w:spacing w:val="-11"/>
        </w:rPr>
        <w:t> </w:t>
      </w:r>
      <w:r>
        <w:rPr>
          <w:color w:val="202021"/>
        </w:rPr>
        <w:t>invited</w:t>
      </w:r>
      <w:r>
        <w:rPr>
          <w:color w:val="202021"/>
          <w:spacing w:val="-10"/>
        </w:rPr>
        <w:t> </w:t>
      </w:r>
      <w:r>
        <w:rPr>
          <w:color w:val="202021"/>
        </w:rPr>
        <w:t>Bush</w:t>
      </w:r>
      <w:r>
        <w:rPr>
          <w:color w:val="202021"/>
          <w:spacing w:val="-10"/>
        </w:rPr>
        <w:t> </w:t>
      </w:r>
      <w:r>
        <w:rPr>
          <w:color w:val="202021"/>
        </w:rPr>
        <w:t>to</w:t>
      </w:r>
      <w:r>
        <w:rPr>
          <w:color w:val="202021"/>
          <w:spacing w:val="-10"/>
        </w:rPr>
        <w:t> </w:t>
      </w:r>
      <w:r>
        <w:rPr>
          <w:color w:val="202021"/>
        </w:rPr>
        <w:t>a</w:t>
      </w:r>
      <w:r>
        <w:rPr>
          <w:color w:val="202021"/>
          <w:spacing w:val="-10"/>
        </w:rPr>
        <w:t> </w:t>
      </w:r>
      <w:r>
        <w:rPr>
          <w:color w:val="202021"/>
        </w:rPr>
        <w:t>debate</w:t>
      </w:r>
      <w:r>
        <w:rPr>
          <w:color w:val="202021"/>
          <w:spacing w:val="-10"/>
        </w:rPr>
        <w:t> </w:t>
      </w:r>
      <w:r>
        <w:rPr>
          <w:color w:val="202021"/>
        </w:rPr>
        <w:t>at</w:t>
      </w:r>
      <w:r>
        <w:rPr>
          <w:color w:val="202021"/>
          <w:spacing w:val="-11"/>
        </w:rPr>
        <w:t> </w:t>
      </w:r>
      <w:r>
        <w:rPr>
          <w:color w:val="202021"/>
        </w:rPr>
        <w:t>the</w:t>
      </w:r>
      <w:r>
        <w:rPr>
          <w:color w:val="202021"/>
          <w:spacing w:val="-10"/>
        </w:rPr>
        <w:t> </w:t>
      </w:r>
      <w:r>
        <w:rPr>
          <w:color w:val="202021"/>
        </w:rPr>
        <w:t>UN</w:t>
      </w:r>
      <w:r>
        <w:rPr>
          <w:color w:val="202021"/>
          <w:spacing w:val="-10"/>
        </w:rPr>
        <w:t> </w:t>
      </w:r>
      <w:hyperlink r:id="rId293">
        <w:r>
          <w:rPr>
            <w:color w:val="3366CC"/>
          </w:rPr>
          <w:t>General</w:t>
        </w:r>
        <w:r>
          <w:rPr>
            <w:color w:val="3366CC"/>
            <w:spacing w:val="-10"/>
          </w:rPr>
          <w:t> </w:t>
        </w:r>
        <w:r>
          <w:rPr>
            <w:color w:val="3366CC"/>
          </w:rPr>
          <w:t>Assembly</w:t>
        </w:r>
      </w:hyperlink>
      <w:r>
        <w:rPr>
          <w:color w:val="202021"/>
        </w:rPr>
        <w:t>,</w:t>
      </w:r>
      <w:r>
        <w:rPr>
          <w:color w:val="202021"/>
          <w:spacing w:val="-10"/>
        </w:rPr>
        <w:t> </w:t>
      </w:r>
      <w:r>
        <w:rPr>
          <w:color w:val="202021"/>
        </w:rPr>
        <w:t>which</w:t>
      </w:r>
      <w:r>
        <w:rPr>
          <w:color w:val="202021"/>
          <w:spacing w:val="-10"/>
        </w:rPr>
        <w:t> </w:t>
      </w:r>
      <w:r>
        <w:rPr>
          <w:color w:val="202021"/>
        </w:rPr>
        <w:t>was</w:t>
      </w:r>
      <w:r>
        <w:rPr>
          <w:color w:val="202021"/>
          <w:spacing w:val="-10"/>
        </w:rPr>
        <w:t> </w:t>
      </w:r>
      <w:r>
        <w:rPr>
          <w:color w:val="202021"/>
        </w:rPr>
        <w:t>to</w:t>
      </w:r>
      <w:r>
        <w:rPr>
          <w:color w:val="202021"/>
          <w:spacing w:val="-11"/>
        </w:rPr>
        <w:t> </w:t>
      </w:r>
      <w:r>
        <w:rPr>
          <w:color w:val="202021"/>
        </w:rPr>
        <w:t>take</w:t>
      </w:r>
      <w:r>
        <w:rPr>
          <w:color w:val="202021"/>
          <w:spacing w:val="-10"/>
        </w:rPr>
        <w:t> </w:t>
      </w:r>
      <w:r>
        <w:rPr>
          <w:color w:val="202021"/>
        </w:rPr>
        <w:t>place</w:t>
      </w:r>
      <w:r>
        <w:rPr>
          <w:color w:val="202021"/>
          <w:spacing w:val="-10"/>
        </w:rPr>
        <w:t> </w:t>
      </w:r>
      <w:r>
        <w:rPr>
          <w:color w:val="202021"/>
          <w:spacing w:val="-5"/>
        </w:rPr>
        <w:t>on</w:t>
      </w:r>
    </w:p>
    <w:p>
      <w:pPr>
        <w:pStyle w:val="BodyText"/>
        <w:spacing w:line="352" w:lineRule="auto" w:before="114"/>
        <w:ind w:left="109"/>
      </w:pPr>
      <w:r>
        <w:rPr>
          <w:color w:val="202021"/>
        </w:rPr>
        <w:t>September</w:t>
      </w:r>
      <w:r>
        <w:rPr>
          <w:color w:val="202021"/>
          <w:spacing w:val="-6"/>
        </w:rPr>
        <w:t> </w:t>
      </w:r>
      <w:r>
        <w:rPr>
          <w:color w:val="202021"/>
        </w:rPr>
        <w:t>18,</w:t>
      </w:r>
      <w:r>
        <w:rPr>
          <w:color w:val="202021"/>
          <w:spacing w:val="-6"/>
        </w:rPr>
        <w:t> </w:t>
      </w:r>
      <w:r>
        <w:rPr>
          <w:color w:val="202021"/>
        </w:rPr>
        <w:t>2006.</w:t>
      </w:r>
      <w:r>
        <w:rPr>
          <w:color w:val="202021"/>
          <w:spacing w:val="-6"/>
        </w:rPr>
        <w:t> </w:t>
      </w:r>
      <w:r>
        <w:rPr>
          <w:color w:val="202021"/>
        </w:rPr>
        <w:t>The</w:t>
      </w:r>
      <w:r>
        <w:rPr>
          <w:color w:val="202021"/>
          <w:spacing w:val="-6"/>
        </w:rPr>
        <w:t> </w:t>
      </w:r>
      <w:r>
        <w:rPr>
          <w:color w:val="202021"/>
        </w:rPr>
        <w:t>debate</w:t>
      </w:r>
      <w:r>
        <w:rPr>
          <w:color w:val="202021"/>
          <w:spacing w:val="-6"/>
        </w:rPr>
        <w:t> </w:t>
      </w:r>
      <w:r>
        <w:rPr>
          <w:color w:val="202021"/>
        </w:rPr>
        <w:t>was</w:t>
      </w:r>
      <w:r>
        <w:rPr>
          <w:color w:val="202021"/>
          <w:spacing w:val="-6"/>
        </w:rPr>
        <w:t> </w:t>
      </w:r>
      <w:r>
        <w:rPr>
          <w:color w:val="202021"/>
        </w:rPr>
        <w:t>to</w:t>
      </w:r>
      <w:r>
        <w:rPr>
          <w:color w:val="202021"/>
          <w:spacing w:val="-6"/>
        </w:rPr>
        <w:t> </w:t>
      </w:r>
      <w:r>
        <w:rPr>
          <w:color w:val="202021"/>
        </w:rPr>
        <w:t>be</w:t>
      </w:r>
      <w:r>
        <w:rPr>
          <w:color w:val="202021"/>
          <w:spacing w:val="-6"/>
        </w:rPr>
        <w:t> </w:t>
      </w:r>
      <w:r>
        <w:rPr>
          <w:color w:val="202021"/>
        </w:rPr>
        <w:t>about</w:t>
      </w:r>
      <w:r>
        <w:rPr>
          <w:color w:val="202021"/>
          <w:spacing w:val="-6"/>
        </w:rPr>
        <w:t> </w:t>
      </w:r>
      <w:r>
        <w:rPr>
          <w:color w:val="202021"/>
        </w:rPr>
        <w:t>Iran's</w:t>
      </w:r>
      <w:r>
        <w:rPr>
          <w:color w:val="202021"/>
          <w:spacing w:val="-6"/>
        </w:rPr>
        <w:t> </w:t>
      </w:r>
      <w:r>
        <w:rPr>
          <w:color w:val="202021"/>
        </w:rPr>
        <w:t>right</w:t>
      </w:r>
      <w:r>
        <w:rPr>
          <w:color w:val="202021"/>
          <w:spacing w:val="-6"/>
        </w:rPr>
        <w:t> </w:t>
      </w:r>
      <w:r>
        <w:rPr>
          <w:color w:val="202021"/>
        </w:rPr>
        <w:t>to</w:t>
      </w:r>
      <w:r>
        <w:rPr>
          <w:color w:val="202021"/>
          <w:spacing w:val="-6"/>
        </w:rPr>
        <w:t> </w:t>
      </w:r>
      <w:r>
        <w:rPr>
          <w:color w:val="202021"/>
        </w:rPr>
        <w:t>enrich</w:t>
      </w:r>
      <w:r>
        <w:rPr>
          <w:color w:val="202021"/>
          <w:spacing w:val="-6"/>
        </w:rPr>
        <w:t> </w:t>
      </w:r>
      <w:r>
        <w:rPr>
          <w:color w:val="202021"/>
        </w:rPr>
        <w:t>uranium.</w:t>
      </w:r>
      <w:r>
        <w:rPr>
          <w:color w:val="202021"/>
          <w:spacing w:val="-6"/>
        </w:rPr>
        <w:t> </w:t>
      </w:r>
      <w:r>
        <w:rPr>
          <w:color w:val="202021"/>
        </w:rPr>
        <w:t>The</w:t>
      </w:r>
      <w:r>
        <w:rPr>
          <w:color w:val="202021"/>
          <w:spacing w:val="-6"/>
        </w:rPr>
        <w:t> </w:t>
      </w:r>
      <w:r>
        <w:rPr>
          <w:color w:val="202021"/>
        </w:rPr>
        <w:t>invitation</w:t>
      </w:r>
      <w:r>
        <w:rPr>
          <w:color w:val="202021"/>
          <w:spacing w:val="-6"/>
        </w:rPr>
        <w:t> </w:t>
      </w:r>
      <w:r>
        <w:rPr>
          <w:color w:val="202021"/>
        </w:rPr>
        <w:t>was promptly rejected by White House spokesman </w:t>
      </w:r>
      <w:hyperlink r:id="rId294">
        <w:r>
          <w:rPr>
            <w:color w:val="3366CC"/>
          </w:rPr>
          <w:t>Tony Snow</w:t>
        </w:r>
      </w:hyperlink>
      <w:r>
        <w:rPr>
          <w:color w:val="202021"/>
        </w:rPr>
        <w:t>.</w:t>
      </w:r>
      <w:r>
        <w:rPr>
          <w:color w:val="3366CC"/>
          <w:vertAlign w:val="superscript"/>
        </w:rPr>
        <w:t>[147]</w:t>
      </w:r>
    </w:p>
    <w:p>
      <w:pPr>
        <w:pStyle w:val="BodyText"/>
        <w:spacing w:before="4"/>
        <w:ind w:left="0"/>
        <w:rPr>
          <w:sz w:val="17"/>
        </w:rPr>
      </w:pPr>
      <w:r>
        <w:rPr/>
        <w:drawing>
          <wp:anchor distT="0" distB="0" distL="0" distR="0" allowOverlap="1" layoutInCell="1" locked="0" behindDoc="1" simplePos="0" relativeHeight="487602688">
            <wp:simplePos x="0" y="0"/>
            <wp:positionH relativeFrom="page">
              <wp:posOffset>2847974</wp:posOffset>
            </wp:positionH>
            <wp:positionV relativeFrom="paragraph">
              <wp:posOffset>142128</wp:posOffset>
            </wp:positionV>
            <wp:extent cx="2095499" cy="1571625"/>
            <wp:effectExtent l="0" t="0" r="0" b="0"/>
            <wp:wrapTopAndBottom/>
            <wp:docPr id="65" name="Image 65"/>
            <wp:cNvGraphicFramePr>
              <a:graphicFrameLocks/>
            </wp:cNvGraphicFramePr>
            <a:graphic>
              <a:graphicData uri="http://schemas.openxmlformats.org/drawingml/2006/picture">
                <pic:pic>
                  <pic:nvPicPr>
                    <pic:cNvPr id="65" name="Image 65"/>
                    <pic:cNvPicPr/>
                  </pic:nvPicPr>
                  <pic:blipFill>
                    <a:blip r:embed="rId295" cstate="print"/>
                    <a:stretch>
                      <a:fillRect/>
                    </a:stretch>
                  </pic:blipFill>
                  <pic:spPr>
                    <a:xfrm>
                      <a:off x="0" y="0"/>
                      <a:ext cx="2095499" cy="1571625"/>
                    </a:xfrm>
                    <a:prstGeom prst="rect">
                      <a:avLst/>
                    </a:prstGeom>
                  </pic:spPr>
                </pic:pic>
              </a:graphicData>
            </a:graphic>
          </wp:anchor>
        </w:drawing>
      </w:r>
    </w:p>
    <w:p>
      <w:pPr>
        <w:spacing w:before="106"/>
        <w:ind w:left="3777" w:right="0" w:firstLine="0"/>
        <w:jc w:val="left"/>
        <w:rPr>
          <w:i/>
          <w:sz w:val="19"/>
        </w:rPr>
      </w:pPr>
      <w:hyperlink r:id="rId296">
        <w:r>
          <w:rPr>
            <w:i/>
            <w:color w:val="3366CC"/>
            <w:sz w:val="19"/>
          </w:rPr>
          <w:t>Columbia</w:t>
        </w:r>
        <w:r>
          <w:rPr>
            <w:i/>
            <w:color w:val="3366CC"/>
            <w:spacing w:val="11"/>
            <w:sz w:val="19"/>
          </w:rPr>
          <w:t> </w:t>
        </w:r>
        <w:r>
          <w:rPr>
            <w:i/>
            <w:color w:val="3366CC"/>
            <w:sz w:val="19"/>
          </w:rPr>
          <w:t>University</w:t>
        </w:r>
      </w:hyperlink>
      <w:r>
        <w:rPr>
          <w:i/>
          <w:color w:val="3366CC"/>
          <w:spacing w:val="11"/>
          <w:sz w:val="19"/>
        </w:rPr>
        <w:t> </w:t>
      </w:r>
      <w:r>
        <w:rPr>
          <w:i/>
          <w:color w:val="53585C"/>
          <w:spacing w:val="-2"/>
          <w:sz w:val="19"/>
        </w:rPr>
        <w:t>students</w:t>
      </w:r>
    </w:p>
    <w:p>
      <w:pPr>
        <w:spacing w:line="312" w:lineRule="auto" w:before="82"/>
        <w:ind w:left="3777" w:right="4161" w:firstLine="0"/>
        <w:jc w:val="left"/>
        <w:rPr>
          <w:i/>
          <w:sz w:val="19"/>
        </w:rPr>
      </w:pPr>
      <w:r>
        <w:rPr>
          <w:i/>
          <w:color w:val="53585C"/>
          <w:w w:val="105"/>
          <w:sz w:val="19"/>
        </w:rPr>
        <w:t>protesting</w:t>
      </w:r>
      <w:r>
        <w:rPr>
          <w:i/>
          <w:color w:val="53585C"/>
          <w:spacing w:val="-14"/>
          <w:w w:val="105"/>
          <w:sz w:val="19"/>
        </w:rPr>
        <w:t> </w:t>
      </w:r>
      <w:r>
        <w:rPr>
          <w:i/>
          <w:color w:val="53585C"/>
          <w:w w:val="105"/>
          <w:sz w:val="19"/>
        </w:rPr>
        <w:t>against</w:t>
      </w:r>
      <w:r>
        <w:rPr>
          <w:i/>
          <w:color w:val="53585C"/>
          <w:spacing w:val="-14"/>
          <w:w w:val="105"/>
          <w:sz w:val="19"/>
        </w:rPr>
        <w:t> </w:t>
      </w:r>
      <w:r>
        <w:rPr>
          <w:i/>
          <w:color w:val="53585C"/>
          <w:w w:val="105"/>
          <w:sz w:val="19"/>
        </w:rPr>
        <w:t>the</w:t>
      </w:r>
      <w:r>
        <w:rPr>
          <w:i/>
          <w:color w:val="53585C"/>
          <w:spacing w:val="-14"/>
          <w:w w:val="105"/>
          <w:sz w:val="19"/>
        </w:rPr>
        <w:t> </w:t>
      </w:r>
      <w:r>
        <w:rPr>
          <w:i/>
          <w:color w:val="53585C"/>
          <w:w w:val="105"/>
          <w:sz w:val="19"/>
        </w:rPr>
        <w:t>university's decision to invite Mahmoud</w:t>
      </w:r>
    </w:p>
    <w:p>
      <w:pPr>
        <w:spacing w:line="312" w:lineRule="auto" w:before="17"/>
        <w:ind w:left="3777" w:right="3887" w:firstLine="0"/>
        <w:jc w:val="left"/>
        <w:rPr>
          <w:i/>
          <w:sz w:val="19"/>
        </w:rPr>
      </w:pPr>
      <w:r>
        <w:rPr>
          <w:i/>
          <w:color w:val="53585C"/>
          <w:spacing w:val="-2"/>
          <w:w w:val="105"/>
          <w:sz w:val="19"/>
        </w:rPr>
        <w:t>Ahmadinejad</w:t>
      </w:r>
      <w:r>
        <w:rPr>
          <w:i/>
          <w:color w:val="53585C"/>
          <w:spacing w:val="-12"/>
          <w:w w:val="105"/>
          <w:sz w:val="19"/>
        </w:rPr>
        <w:t> </w:t>
      </w:r>
      <w:r>
        <w:rPr>
          <w:i/>
          <w:color w:val="53585C"/>
          <w:spacing w:val="-2"/>
          <w:w w:val="105"/>
          <w:sz w:val="19"/>
        </w:rPr>
        <w:t>to</w:t>
      </w:r>
      <w:r>
        <w:rPr>
          <w:i/>
          <w:color w:val="53585C"/>
          <w:spacing w:val="-12"/>
          <w:w w:val="105"/>
          <w:sz w:val="19"/>
        </w:rPr>
        <w:t> </w:t>
      </w:r>
      <w:r>
        <w:rPr>
          <w:i/>
          <w:color w:val="53585C"/>
          <w:spacing w:val="-2"/>
          <w:w w:val="105"/>
          <w:sz w:val="19"/>
        </w:rPr>
        <w:t>the</w:t>
      </w:r>
      <w:r>
        <w:rPr>
          <w:i/>
          <w:color w:val="53585C"/>
          <w:spacing w:val="-12"/>
          <w:w w:val="105"/>
          <w:sz w:val="19"/>
        </w:rPr>
        <w:t> </w:t>
      </w:r>
      <w:r>
        <w:rPr>
          <w:i/>
          <w:color w:val="53585C"/>
          <w:spacing w:val="-2"/>
          <w:w w:val="105"/>
          <w:sz w:val="19"/>
        </w:rPr>
        <w:t>university campus</w:t>
      </w:r>
    </w:p>
    <w:p>
      <w:pPr>
        <w:pStyle w:val="BodyText"/>
        <w:spacing w:line="345" w:lineRule="auto" w:before="165"/>
        <w:ind w:left="109"/>
      </w:pPr>
      <w:r>
        <w:rPr>
          <w:color w:val="202021"/>
        </w:rPr>
        <w:t>In November 2006, Ahmadinejad wrote an open letter to the American people,</w:t>
      </w:r>
      <w:r>
        <w:rPr>
          <w:color w:val="3366CC"/>
          <w:vertAlign w:val="superscript"/>
        </w:rPr>
        <w:t>[148]</w:t>
      </w:r>
      <w:r>
        <w:rPr>
          <w:color w:val="3366CC"/>
          <w:vertAlign w:val="baseline"/>
        </w:rPr>
        <w:t> </w:t>
      </w:r>
      <w:r>
        <w:rPr>
          <w:color w:val="202021"/>
          <w:vertAlign w:val="baseline"/>
        </w:rPr>
        <w:t>stating that dialogue</w:t>
      </w:r>
      <w:r>
        <w:rPr>
          <w:color w:val="202021"/>
          <w:spacing w:val="-4"/>
          <w:vertAlign w:val="baseline"/>
        </w:rPr>
        <w:t> </w:t>
      </w:r>
      <w:r>
        <w:rPr>
          <w:color w:val="202021"/>
          <w:vertAlign w:val="baseline"/>
        </w:rPr>
        <w:t>was</w:t>
      </w:r>
      <w:r>
        <w:rPr>
          <w:color w:val="202021"/>
          <w:spacing w:val="-4"/>
          <w:vertAlign w:val="baseline"/>
        </w:rPr>
        <w:t> </w:t>
      </w:r>
      <w:r>
        <w:rPr>
          <w:color w:val="202021"/>
          <w:vertAlign w:val="baseline"/>
        </w:rPr>
        <w:t>urgently</w:t>
      </w:r>
      <w:r>
        <w:rPr>
          <w:color w:val="202021"/>
          <w:spacing w:val="-4"/>
          <w:vertAlign w:val="baseline"/>
        </w:rPr>
        <w:t> </w:t>
      </w:r>
      <w:r>
        <w:rPr>
          <w:color w:val="202021"/>
          <w:vertAlign w:val="baseline"/>
        </w:rPr>
        <w:t>needed</w:t>
      </w:r>
      <w:r>
        <w:rPr>
          <w:color w:val="202021"/>
          <w:spacing w:val="-4"/>
          <w:vertAlign w:val="baseline"/>
        </w:rPr>
        <w:t> </w:t>
      </w:r>
      <w:r>
        <w:rPr>
          <w:color w:val="202021"/>
          <w:vertAlign w:val="baseline"/>
        </w:rPr>
        <w:t>because</w:t>
      </w:r>
      <w:r>
        <w:rPr>
          <w:color w:val="202021"/>
          <w:spacing w:val="-4"/>
          <w:vertAlign w:val="baseline"/>
        </w:rPr>
        <w:t> </w:t>
      </w:r>
      <w:r>
        <w:rPr>
          <w:color w:val="202021"/>
          <w:vertAlign w:val="baseline"/>
        </w:rPr>
        <w:t>of</w:t>
      </w:r>
      <w:r>
        <w:rPr>
          <w:color w:val="202021"/>
          <w:spacing w:val="-4"/>
          <w:vertAlign w:val="baseline"/>
        </w:rPr>
        <w:t> </w:t>
      </w:r>
      <w:r>
        <w:rPr>
          <w:color w:val="202021"/>
          <w:vertAlign w:val="baseline"/>
        </w:rPr>
        <w:t>American</w:t>
      </w:r>
      <w:r>
        <w:rPr>
          <w:color w:val="202021"/>
          <w:spacing w:val="-4"/>
          <w:vertAlign w:val="baseline"/>
        </w:rPr>
        <w:t> </w:t>
      </w:r>
      <w:r>
        <w:rPr>
          <w:color w:val="202021"/>
          <w:vertAlign w:val="baseline"/>
        </w:rPr>
        <w:t>activities</w:t>
      </w:r>
      <w:r>
        <w:rPr>
          <w:color w:val="202021"/>
          <w:spacing w:val="-4"/>
          <w:vertAlign w:val="baseline"/>
        </w:rPr>
        <w:t> </w:t>
      </w:r>
      <w:r>
        <w:rPr>
          <w:color w:val="202021"/>
          <w:vertAlign w:val="baseline"/>
        </w:rPr>
        <w:t>in</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Middle</w:t>
      </w:r>
      <w:r>
        <w:rPr>
          <w:color w:val="202021"/>
          <w:spacing w:val="-4"/>
          <w:vertAlign w:val="baseline"/>
        </w:rPr>
        <w:t> </w:t>
      </w:r>
      <w:r>
        <w:rPr>
          <w:color w:val="202021"/>
          <w:vertAlign w:val="baseline"/>
        </w:rPr>
        <w:t>East</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that</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United </w:t>
      </w:r>
      <w:r>
        <w:rPr>
          <w:color w:val="202021"/>
          <w:w w:val="105"/>
          <w:vertAlign w:val="baseline"/>
        </w:rPr>
        <w:t>States</w:t>
      </w:r>
      <w:r>
        <w:rPr>
          <w:color w:val="202021"/>
          <w:spacing w:val="-7"/>
          <w:w w:val="105"/>
          <w:vertAlign w:val="baseline"/>
        </w:rPr>
        <w:t> </w:t>
      </w:r>
      <w:r>
        <w:rPr>
          <w:color w:val="202021"/>
          <w:w w:val="105"/>
          <w:vertAlign w:val="baseline"/>
        </w:rPr>
        <w:t>was</w:t>
      </w:r>
      <w:r>
        <w:rPr>
          <w:color w:val="202021"/>
          <w:spacing w:val="-7"/>
          <w:w w:val="105"/>
          <w:vertAlign w:val="baseline"/>
        </w:rPr>
        <w:t> </w:t>
      </w:r>
      <w:r>
        <w:rPr>
          <w:color w:val="202021"/>
          <w:w w:val="105"/>
          <w:vertAlign w:val="baseline"/>
        </w:rPr>
        <w:t>concealing</w:t>
      </w:r>
      <w:r>
        <w:rPr>
          <w:color w:val="202021"/>
          <w:spacing w:val="-7"/>
          <w:w w:val="105"/>
          <w:vertAlign w:val="baseline"/>
        </w:rPr>
        <w:t> </w:t>
      </w:r>
      <w:r>
        <w:rPr>
          <w:color w:val="202021"/>
          <w:w w:val="105"/>
          <w:vertAlign w:val="baseline"/>
        </w:rPr>
        <w:t>the</w:t>
      </w:r>
      <w:r>
        <w:rPr>
          <w:color w:val="202021"/>
          <w:spacing w:val="-7"/>
          <w:w w:val="105"/>
          <w:vertAlign w:val="baseline"/>
        </w:rPr>
        <w:t> </w:t>
      </w:r>
      <w:r>
        <w:rPr>
          <w:color w:val="202021"/>
          <w:w w:val="105"/>
          <w:vertAlign w:val="baseline"/>
        </w:rPr>
        <w:t>truth</w:t>
      </w:r>
      <w:r>
        <w:rPr>
          <w:color w:val="202021"/>
          <w:spacing w:val="-7"/>
          <w:w w:val="105"/>
          <w:vertAlign w:val="baseline"/>
        </w:rPr>
        <w:t> </w:t>
      </w:r>
      <w:r>
        <w:rPr>
          <w:color w:val="202021"/>
          <w:w w:val="105"/>
          <w:vertAlign w:val="baseline"/>
        </w:rPr>
        <w:t>about</w:t>
      </w:r>
      <w:r>
        <w:rPr>
          <w:color w:val="202021"/>
          <w:spacing w:val="-7"/>
          <w:w w:val="105"/>
          <w:vertAlign w:val="baseline"/>
        </w:rPr>
        <w:t> </w:t>
      </w:r>
      <w:r>
        <w:rPr>
          <w:color w:val="202021"/>
          <w:w w:val="105"/>
          <w:vertAlign w:val="baseline"/>
        </w:rPr>
        <w:t>relations.</w:t>
      </w:r>
      <w:r>
        <w:rPr>
          <w:color w:val="3366CC"/>
          <w:w w:val="105"/>
          <w:vertAlign w:val="superscript"/>
        </w:rPr>
        <w:t>[149]</w:t>
      </w:r>
    </w:p>
    <w:p>
      <w:pPr>
        <w:pStyle w:val="BodyText"/>
        <w:spacing w:line="352" w:lineRule="auto" w:before="233"/>
        <w:ind w:left="109"/>
      </w:pPr>
      <w:r>
        <w:rPr>
          <w:color w:val="202021"/>
        </w:rPr>
        <w:t>In</w:t>
      </w:r>
      <w:r>
        <w:rPr>
          <w:color w:val="202021"/>
          <w:spacing w:val="-4"/>
        </w:rPr>
        <w:t> </w:t>
      </w:r>
      <w:r>
        <w:rPr>
          <w:color w:val="202021"/>
        </w:rPr>
        <w:t>September</w:t>
      </w:r>
      <w:r>
        <w:rPr>
          <w:color w:val="202021"/>
          <w:spacing w:val="-4"/>
        </w:rPr>
        <w:t> </w:t>
      </w:r>
      <w:r>
        <w:rPr>
          <w:color w:val="202021"/>
        </w:rPr>
        <w:t>2007,</w:t>
      </w:r>
      <w:r>
        <w:rPr>
          <w:color w:val="202021"/>
          <w:spacing w:val="-4"/>
        </w:rPr>
        <w:t> </w:t>
      </w:r>
      <w:r>
        <w:rPr>
          <w:color w:val="202021"/>
        </w:rPr>
        <w:t>Ahmadinejad</w:t>
      </w:r>
      <w:r>
        <w:rPr>
          <w:color w:val="202021"/>
          <w:spacing w:val="-4"/>
        </w:rPr>
        <w:t> </w:t>
      </w:r>
      <w:r>
        <w:rPr>
          <w:color w:val="202021"/>
        </w:rPr>
        <w:t>addressed</w:t>
      </w:r>
      <w:r>
        <w:rPr>
          <w:color w:val="202021"/>
          <w:spacing w:val="-4"/>
        </w:rPr>
        <w:t> </w:t>
      </w:r>
      <w:r>
        <w:rPr>
          <w:color w:val="202021"/>
        </w:rPr>
        <w:t>the</w:t>
      </w:r>
      <w:r>
        <w:rPr>
          <w:color w:val="202021"/>
          <w:spacing w:val="-4"/>
        </w:rPr>
        <w:t> </w:t>
      </w:r>
      <w:r>
        <w:rPr>
          <w:color w:val="202021"/>
        </w:rPr>
        <w:t>UN</w:t>
      </w:r>
      <w:r>
        <w:rPr>
          <w:color w:val="202021"/>
          <w:spacing w:val="-4"/>
        </w:rPr>
        <w:t> </w:t>
      </w:r>
      <w:r>
        <w:rPr>
          <w:color w:val="202021"/>
        </w:rPr>
        <w:t>General</w:t>
      </w:r>
      <w:r>
        <w:rPr>
          <w:color w:val="202021"/>
          <w:spacing w:val="-4"/>
        </w:rPr>
        <w:t> </w:t>
      </w:r>
      <w:r>
        <w:rPr>
          <w:color w:val="202021"/>
        </w:rPr>
        <w:t>Assembly.</w:t>
      </w:r>
      <w:r>
        <w:rPr>
          <w:color w:val="202021"/>
          <w:spacing w:val="-4"/>
        </w:rPr>
        <w:t> </w:t>
      </w:r>
      <w:r>
        <w:rPr>
          <w:color w:val="202021"/>
        </w:rPr>
        <w:t>Prior</w:t>
      </w:r>
      <w:r>
        <w:rPr>
          <w:color w:val="202021"/>
          <w:spacing w:val="-4"/>
        </w:rPr>
        <w:t> </w:t>
      </w:r>
      <w:r>
        <w:rPr>
          <w:color w:val="202021"/>
        </w:rPr>
        <w:t>to</w:t>
      </w:r>
      <w:r>
        <w:rPr>
          <w:color w:val="202021"/>
          <w:spacing w:val="-4"/>
        </w:rPr>
        <w:t> </w:t>
      </w:r>
      <w:r>
        <w:rPr>
          <w:color w:val="202021"/>
        </w:rPr>
        <w:t>this,</w:t>
      </w:r>
      <w:r>
        <w:rPr>
          <w:color w:val="202021"/>
          <w:spacing w:val="-4"/>
        </w:rPr>
        <w:t> </w:t>
      </w:r>
      <w:r>
        <w:rPr>
          <w:color w:val="202021"/>
        </w:rPr>
        <w:t>he</w:t>
      </w:r>
      <w:r>
        <w:rPr>
          <w:color w:val="202021"/>
          <w:spacing w:val="-4"/>
        </w:rPr>
        <w:t> </w:t>
      </w:r>
      <w:r>
        <w:rPr>
          <w:color w:val="202021"/>
        </w:rPr>
        <w:t>gave</w:t>
      </w:r>
      <w:r>
        <w:rPr>
          <w:color w:val="202021"/>
          <w:spacing w:val="-4"/>
        </w:rPr>
        <w:t> </w:t>
      </w:r>
      <w:r>
        <w:rPr>
          <w:color w:val="202021"/>
        </w:rPr>
        <w:t>a speech</w:t>
      </w:r>
      <w:r>
        <w:rPr>
          <w:color w:val="202021"/>
          <w:spacing w:val="-7"/>
        </w:rPr>
        <w:t> </w:t>
      </w:r>
      <w:r>
        <w:rPr>
          <w:color w:val="202021"/>
        </w:rPr>
        <w:t>at</w:t>
      </w:r>
      <w:r>
        <w:rPr>
          <w:color w:val="202021"/>
          <w:spacing w:val="-7"/>
        </w:rPr>
        <w:t> </w:t>
      </w:r>
      <w:hyperlink r:id="rId296">
        <w:r>
          <w:rPr>
            <w:color w:val="3366CC"/>
          </w:rPr>
          <w:t>Columbia</w:t>
        </w:r>
        <w:r>
          <w:rPr>
            <w:color w:val="3366CC"/>
            <w:spacing w:val="-7"/>
          </w:rPr>
          <w:t> </w:t>
        </w:r>
        <w:r>
          <w:rPr>
            <w:color w:val="3366CC"/>
          </w:rPr>
          <w:t>University</w:t>
        </w:r>
      </w:hyperlink>
      <w:r>
        <w:rPr>
          <w:color w:val="202021"/>
        </w:rPr>
        <w:t>,</w:t>
      </w:r>
      <w:r>
        <w:rPr>
          <w:color w:val="202021"/>
          <w:spacing w:val="-7"/>
        </w:rPr>
        <w:t> </w:t>
      </w:r>
      <w:r>
        <w:rPr>
          <w:color w:val="202021"/>
        </w:rPr>
        <w:t>where</w:t>
      </w:r>
      <w:r>
        <w:rPr>
          <w:color w:val="202021"/>
          <w:spacing w:val="-7"/>
        </w:rPr>
        <w:t> </w:t>
      </w:r>
      <w:r>
        <w:rPr>
          <w:color w:val="202021"/>
        </w:rPr>
        <w:t>university</w:t>
      </w:r>
      <w:r>
        <w:rPr>
          <w:color w:val="202021"/>
          <w:spacing w:val="-7"/>
        </w:rPr>
        <w:t> </w:t>
      </w:r>
      <w:r>
        <w:rPr>
          <w:color w:val="202021"/>
        </w:rPr>
        <w:t>president</w:t>
      </w:r>
      <w:r>
        <w:rPr>
          <w:color w:val="202021"/>
          <w:spacing w:val="-7"/>
        </w:rPr>
        <w:t> </w:t>
      </w:r>
      <w:r>
        <w:rPr>
          <w:color w:val="202021"/>
        </w:rPr>
        <w:t>Lee</w:t>
      </w:r>
      <w:r>
        <w:rPr>
          <w:color w:val="202021"/>
          <w:spacing w:val="-7"/>
        </w:rPr>
        <w:t> </w:t>
      </w:r>
      <w:r>
        <w:rPr>
          <w:color w:val="202021"/>
        </w:rPr>
        <w:t>Bollinger</w:t>
      </w:r>
      <w:r>
        <w:rPr>
          <w:color w:val="202021"/>
          <w:spacing w:val="-7"/>
        </w:rPr>
        <w:t> </w:t>
      </w:r>
      <w:r>
        <w:rPr>
          <w:color w:val="202021"/>
        </w:rPr>
        <w:t>used</w:t>
      </w:r>
      <w:r>
        <w:rPr>
          <w:color w:val="202021"/>
          <w:spacing w:val="-7"/>
        </w:rPr>
        <w:t> </w:t>
      </w:r>
      <w:r>
        <w:rPr>
          <w:color w:val="202021"/>
        </w:rPr>
        <w:t>his</w:t>
      </w:r>
      <w:r>
        <w:rPr>
          <w:color w:val="202021"/>
          <w:spacing w:val="-7"/>
        </w:rPr>
        <w:t> </w:t>
      </w:r>
      <w:r>
        <w:rPr>
          <w:color w:val="202021"/>
        </w:rPr>
        <w:t>introduction</w:t>
      </w:r>
      <w:r>
        <w:rPr>
          <w:color w:val="202021"/>
          <w:spacing w:val="-7"/>
        </w:rPr>
        <w:t> </w:t>
      </w:r>
      <w:r>
        <w:rPr>
          <w:color w:val="202021"/>
        </w:rPr>
        <w:t>to</w:t>
      </w:r>
    </w:p>
    <w:p>
      <w:pPr>
        <w:pStyle w:val="BodyText"/>
        <w:spacing w:line="260" w:lineRule="exact"/>
        <w:ind w:left="109"/>
      </w:pPr>
      <w:r>
        <w:rPr>
          <w:color w:val="202021"/>
        </w:rPr>
        <w:t>portray</w:t>
      </w:r>
      <w:r>
        <w:rPr>
          <w:color w:val="202021"/>
          <w:spacing w:val="-6"/>
        </w:rPr>
        <w:t> </w:t>
      </w:r>
      <w:r>
        <w:rPr>
          <w:color w:val="202021"/>
        </w:rPr>
        <w:t>the</w:t>
      </w:r>
      <w:r>
        <w:rPr>
          <w:color w:val="202021"/>
          <w:spacing w:val="-5"/>
        </w:rPr>
        <w:t> </w:t>
      </w:r>
      <w:r>
        <w:rPr>
          <w:color w:val="202021"/>
        </w:rPr>
        <w:t>Iranian</w:t>
      </w:r>
      <w:r>
        <w:rPr>
          <w:color w:val="202021"/>
          <w:spacing w:val="-5"/>
        </w:rPr>
        <w:t> </w:t>
      </w:r>
      <w:r>
        <w:rPr>
          <w:color w:val="202021"/>
        </w:rPr>
        <w:t>leader</w:t>
      </w:r>
      <w:r>
        <w:rPr>
          <w:color w:val="202021"/>
          <w:spacing w:val="-5"/>
        </w:rPr>
        <w:t> </w:t>
      </w:r>
      <w:r>
        <w:rPr>
          <w:color w:val="202021"/>
        </w:rPr>
        <w:t>as</w:t>
      </w:r>
      <w:r>
        <w:rPr>
          <w:color w:val="202021"/>
          <w:spacing w:val="-5"/>
        </w:rPr>
        <w:t> </w:t>
      </w:r>
      <w:r>
        <w:rPr>
          <w:color w:val="202021"/>
        </w:rPr>
        <w:t>uneducated</w:t>
      </w:r>
      <w:r>
        <w:rPr>
          <w:color w:val="202021"/>
          <w:spacing w:val="-6"/>
        </w:rPr>
        <w:t> </w:t>
      </w:r>
      <w:r>
        <w:rPr>
          <w:color w:val="202021"/>
        </w:rPr>
        <w:t>about</w:t>
      </w:r>
      <w:r>
        <w:rPr>
          <w:color w:val="202021"/>
          <w:spacing w:val="-5"/>
        </w:rPr>
        <w:t> </w:t>
      </w:r>
      <w:r>
        <w:rPr>
          <w:color w:val="202021"/>
        </w:rPr>
        <w:t>the</w:t>
      </w:r>
      <w:r>
        <w:rPr>
          <w:color w:val="202021"/>
          <w:spacing w:val="-5"/>
        </w:rPr>
        <w:t> </w:t>
      </w:r>
      <w:r>
        <w:rPr>
          <w:color w:val="202021"/>
        </w:rPr>
        <w:t>Holocaust</w:t>
      </w:r>
      <w:r>
        <w:rPr>
          <w:color w:val="202021"/>
          <w:spacing w:val="-5"/>
        </w:rPr>
        <w:t> </w:t>
      </w:r>
      <w:r>
        <w:rPr>
          <w:color w:val="202021"/>
        </w:rPr>
        <w:t>and</w:t>
      </w:r>
      <w:r>
        <w:rPr>
          <w:color w:val="202021"/>
          <w:spacing w:val="-5"/>
        </w:rPr>
        <w:t> </w:t>
      </w:r>
      <w:r>
        <w:rPr>
          <w:color w:val="202021"/>
        </w:rPr>
        <w:t>having</w:t>
      </w:r>
      <w:r>
        <w:rPr>
          <w:color w:val="202021"/>
          <w:spacing w:val="-6"/>
        </w:rPr>
        <w:t> </w:t>
      </w:r>
      <w:r>
        <w:rPr>
          <w:color w:val="202021"/>
        </w:rPr>
        <w:t>the</w:t>
      </w:r>
      <w:r>
        <w:rPr>
          <w:color w:val="202021"/>
          <w:spacing w:val="-5"/>
        </w:rPr>
        <w:t> </w:t>
      </w:r>
      <w:r>
        <w:rPr>
          <w:color w:val="202021"/>
        </w:rPr>
        <w:t>policies</w:t>
      </w:r>
      <w:r>
        <w:rPr>
          <w:color w:val="202021"/>
          <w:spacing w:val="-5"/>
        </w:rPr>
        <w:t> </w:t>
      </w:r>
      <w:r>
        <w:rPr>
          <w:color w:val="202021"/>
        </w:rPr>
        <w:t>of</w:t>
      </w:r>
      <w:r>
        <w:rPr>
          <w:color w:val="202021"/>
          <w:spacing w:val="-5"/>
        </w:rPr>
        <w:t> </w:t>
      </w:r>
      <w:r>
        <w:rPr>
          <w:color w:val="202021"/>
        </w:rPr>
        <w:t>a</w:t>
      </w:r>
      <w:r>
        <w:rPr>
          <w:color w:val="202021"/>
          <w:spacing w:val="-5"/>
        </w:rPr>
        <w:t> </w:t>
      </w:r>
      <w:r>
        <w:rPr>
          <w:color w:val="202021"/>
        </w:rPr>
        <w:t>"cruel</w:t>
      </w:r>
      <w:r>
        <w:rPr>
          <w:color w:val="202021"/>
          <w:spacing w:val="-5"/>
        </w:rPr>
        <w:t> and</w:t>
      </w:r>
    </w:p>
    <w:p>
      <w:pPr>
        <w:pStyle w:val="BodyText"/>
        <w:spacing w:line="338" w:lineRule="auto" w:before="129"/>
        <w:ind w:left="109"/>
      </w:pPr>
      <w:r>
        <w:rPr>
          <w:color w:val="202021"/>
        </w:rPr>
        <w:t>petty</w:t>
      </w:r>
      <w:r>
        <w:rPr>
          <w:color w:val="202021"/>
          <w:spacing w:val="-5"/>
        </w:rPr>
        <w:t> </w:t>
      </w:r>
      <w:r>
        <w:rPr>
          <w:color w:val="202021"/>
        </w:rPr>
        <w:t>dictator".</w:t>
      </w:r>
      <w:r>
        <w:rPr>
          <w:color w:val="202021"/>
          <w:spacing w:val="-5"/>
        </w:rPr>
        <w:t> </w:t>
      </w:r>
      <w:r>
        <w:rPr>
          <w:color w:val="202021"/>
        </w:rPr>
        <w:t>Ahmadinejad</w:t>
      </w:r>
      <w:r>
        <w:rPr>
          <w:color w:val="202021"/>
          <w:spacing w:val="-5"/>
        </w:rPr>
        <w:t> </w:t>
      </w:r>
      <w:r>
        <w:rPr>
          <w:color w:val="202021"/>
        </w:rPr>
        <w:t>answered</w:t>
      </w:r>
      <w:r>
        <w:rPr>
          <w:color w:val="202021"/>
          <w:spacing w:val="-5"/>
        </w:rPr>
        <w:t> </w:t>
      </w:r>
      <w:r>
        <w:rPr>
          <w:color w:val="202021"/>
        </w:rPr>
        <w:t>a</w:t>
      </w:r>
      <w:r>
        <w:rPr>
          <w:color w:val="202021"/>
          <w:spacing w:val="-5"/>
        </w:rPr>
        <w:t> </w:t>
      </w:r>
      <w:r>
        <w:rPr>
          <w:color w:val="202021"/>
        </w:rPr>
        <w:t>query</w:t>
      </w:r>
      <w:r>
        <w:rPr>
          <w:color w:val="202021"/>
          <w:spacing w:val="-5"/>
        </w:rPr>
        <w:t> </w:t>
      </w:r>
      <w:r>
        <w:rPr>
          <w:color w:val="202021"/>
        </w:rPr>
        <w:t>about</w:t>
      </w:r>
      <w:r>
        <w:rPr>
          <w:color w:val="202021"/>
          <w:spacing w:val="-5"/>
        </w:rPr>
        <w:t> </w:t>
      </w:r>
      <w:r>
        <w:rPr>
          <w:color w:val="202021"/>
        </w:rPr>
        <w:t>the</w:t>
      </w:r>
      <w:r>
        <w:rPr>
          <w:color w:val="202021"/>
          <w:spacing w:val="-5"/>
        </w:rPr>
        <w:t> </w:t>
      </w:r>
      <w:r>
        <w:rPr>
          <w:color w:val="202021"/>
        </w:rPr>
        <w:t>treatment</w:t>
      </w:r>
      <w:r>
        <w:rPr>
          <w:color w:val="202021"/>
          <w:spacing w:val="-5"/>
        </w:rPr>
        <w:t> </w:t>
      </w:r>
      <w:r>
        <w:rPr>
          <w:color w:val="202021"/>
        </w:rPr>
        <w:t>of</w:t>
      </w:r>
      <w:r>
        <w:rPr>
          <w:color w:val="202021"/>
          <w:spacing w:val="-5"/>
        </w:rPr>
        <w:t> </w:t>
      </w:r>
      <w:r>
        <w:rPr>
          <w:color w:val="202021"/>
        </w:rPr>
        <w:t>gays</w:t>
      </w:r>
      <w:r>
        <w:rPr>
          <w:color w:val="202021"/>
          <w:spacing w:val="-5"/>
        </w:rPr>
        <w:t> </w:t>
      </w:r>
      <w:r>
        <w:rPr>
          <w:color w:val="202021"/>
        </w:rPr>
        <w:t>in</w:t>
      </w:r>
      <w:r>
        <w:rPr>
          <w:color w:val="202021"/>
          <w:spacing w:val="-5"/>
        </w:rPr>
        <w:t> </w:t>
      </w:r>
      <w:r>
        <w:rPr>
          <w:color w:val="202021"/>
        </w:rPr>
        <w:t>Iran</w:t>
      </w:r>
      <w:r>
        <w:rPr>
          <w:color w:val="202021"/>
          <w:spacing w:val="-5"/>
        </w:rPr>
        <w:t> </w:t>
      </w:r>
      <w:r>
        <w:rPr>
          <w:color w:val="202021"/>
        </w:rPr>
        <w:t>by</w:t>
      </w:r>
      <w:r>
        <w:rPr>
          <w:color w:val="202021"/>
          <w:spacing w:val="-5"/>
        </w:rPr>
        <w:t> </w:t>
      </w:r>
      <w:r>
        <w:rPr>
          <w:color w:val="202021"/>
        </w:rPr>
        <w:t>saying:</w:t>
      </w:r>
      <w:r>
        <w:rPr>
          <w:color w:val="202021"/>
          <w:spacing w:val="-5"/>
        </w:rPr>
        <w:t> </w:t>
      </w:r>
      <w:r>
        <w:rPr>
          <w:color w:val="202021"/>
        </w:rPr>
        <w:t>"We don't</w:t>
      </w:r>
      <w:r>
        <w:rPr>
          <w:color w:val="202021"/>
          <w:spacing w:val="-9"/>
        </w:rPr>
        <w:t> </w:t>
      </w:r>
      <w:r>
        <w:rPr>
          <w:color w:val="202021"/>
        </w:rPr>
        <w:t>have</w:t>
      </w:r>
      <w:r>
        <w:rPr>
          <w:color w:val="202021"/>
          <w:spacing w:val="-8"/>
        </w:rPr>
        <w:t> </w:t>
      </w:r>
      <w:r>
        <w:rPr>
          <w:color w:val="202021"/>
        </w:rPr>
        <w:t>homosexuals</w:t>
      </w:r>
      <w:r>
        <w:rPr>
          <w:color w:val="202021"/>
          <w:spacing w:val="-8"/>
        </w:rPr>
        <w:t> </w:t>
      </w:r>
      <w:r>
        <w:rPr>
          <w:color w:val="202021"/>
        </w:rPr>
        <w:t>like</w:t>
      </w:r>
      <w:r>
        <w:rPr>
          <w:color w:val="202021"/>
          <w:spacing w:val="-9"/>
        </w:rPr>
        <w:t> </w:t>
      </w:r>
      <w:r>
        <w:rPr>
          <w:color w:val="202021"/>
        </w:rPr>
        <w:t>in</w:t>
      </w:r>
      <w:r>
        <w:rPr>
          <w:color w:val="202021"/>
          <w:spacing w:val="-8"/>
        </w:rPr>
        <w:t> </w:t>
      </w:r>
      <w:r>
        <w:rPr>
          <w:color w:val="202021"/>
        </w:rPr>
        <w:t>your</w:t>
      </w:r>
      <w:r>
        <w:rPr>
          <w:color w:val="202021"/>
          <w:spacing w:val="-8"/>
        </w:rPr>
        <w:t> </w:t>
      </w:r>
      <w:r>
        <w:rPr>
          <w:color w:val="202021"/>
        </w:rPr>
        <w:t>country.</w:t>
      </w:r>
      <w:r>
        <w:rPr>
          <w:color w:val="202021"/>
          <w:spacing w:val="-9"/>
        </w:rPr>
        <w:t> </w:t>
      </w:r>
      <w:r>
        <w:rPr>
          <w:color w:val="202021"/>
        </w:rPr>
        <w:t>We</w:t>
      </w:r>
      <w:r>
        <w:rPr>
          <w:color w:val="202021"/>
          <w:spacing w:val="-8"/>
        </w:rPr>
        <w:t> </w:t>
      </w:r>
      <w:r>
        <w:rPr>
          <w:color w:val="202021"/>
        </w:rPr>
        <w:t>don't</w:t>
      </w:r>
      <w:r>
        <w:rPr>
          <w:color w:val="202021"/>
          <w:spacing w:val="-8"/>
        </w:rPr>
        <w:t> </w:t>
      </w:r>
      <w:r>
        <w:rPr>
          <w:color w:val="202021"/>
        </w:rPr>
        <w:t>have</w:t>
      </w:r>
      <w:r>
        <w:rPr>
          <w:color w:val="202021"/>
          <w:spacing w:val="-9"/>
        </w:rPr>
        <w:t> </w:t>
      </w:r>
      <w:r>
        <w:rPr>
          <w:color w:val="202021"/>
        </w:rPr>
        <w:t>that</w:t>
      </w:r>
      <w:r>
        <w:rPr>
          <w:color w:val="202021"/>
          <w:spacing w:val="-8"/>
        </w:rPr>
        <w:t> </w:t>
      </w:r>
      <w:r>
        <w:rPr>
          <w:color w:val="202021"/>
        </w:rPr>
        <w:t>in</w:t>
      </w:r>
      <w:r>
        <w:rPr>
          <w:color w:val="202021"/>
          <w:spacing w:val="-8"/>
        </w:rPr>
        <w:t> </w:t>
      </w:r>
      <w:r>
        <w:rPr>
          <w:color w:val="202021"/>
        </w:rPr>
        <w:t>our</w:t>
      </w:r>
      <w:r>
        <w:rPr>
          <w:color w:val="202021"/>
          <w:spacing w:val="-9"/>
        </w:rPr>
        <w:t> </w:t>
      </w:r>
      <w:r>
        <w:rPr>
          <w:color w:val="202021"/>
        </w:rPr>
        <w:t>country.</w:t>
      </w:r>
      <w:r>
        <w:rPr>
          <w:color w:val="202021"/>
          <w:spacing w:val="-8"/>
        </w:rPr>
        <w:t> </w:t>
      </w:r>
      <w:r>
        <w:rPr>
          <w:color w:val="202021"/>
        </w:rPr>
        <w:t>We</w:t>
      </w:r>
      <w:r>
        <w:rPr>
          <w:color w:val="202021"/>
          <w:spacing w:val="-8"/>
        </w:rPr>
        <w:t> </w:t>
      </w:r>
      <w:r>
        <w:rPr>
          <w:color w:val="202021"/>
        </w:rPr>
        <w:t>don't</w:t>
      </w:r>
      <w:r>
        <w:rPr>
          <w:color w:val="202021"/>
          <w:spacing w:val="-9"/>
        </w:rPr>
        <w:t> </w:t>
      </w:r>
      <w:r>
        <w:rPr>
          <w:color w:val="202021"/>
        </w:rPr>
        <w:t>have</w:t>
      </w:r>
      <w:r>
        <w:rPr>
          <w:color w:val="202021"/>
          <w:spacing w:val="-8"/>
        </w:rPr>
        <w:t> </w:t>
      </w:r>
      <w:r>
        <w:rPr>
          <w:color w:val="202021"/>
          <w:spacing w:val="-4"/>
        </w:rPr>
        <w:t>this</w:t>
      </w:r>
    </w:p>
    <w:p>
      <w:pPr>
        <w:spacing w:after="0" w:line="338" w:lineRule="auto"/>
        <w:sectPr>
          <w:pgSz w:w="12240" w:h="15840"/>
          <w:pgMar w:top="540" w:bottom="280" w:left="700" w:right="680"/>
        </w:sectPr>
      </w:pPr>
    </w:p>
    <w:p>
      <w:pPr>
        <w:pStyle w:val="BodyText"/>
        <w:spacing w:before="60"/>
        <w:ind w:left="109"/>
        <w:jc w:val="both"/>
      </w:pPr>
      <w:r>
        <w:rPr>
          <w:color w:val="202021"/>
        </w:rPr>
        <w:t>phenomenon;</w:t>
      </w:r>
      <w:r>
        <w:rPr>
          <w:color w:val="202021"/>
          <w:spacing w:val="-7"/>
        </w:rPr>
        <w:t> </w:t>
      </w:r>
      <w:r>
        <w:rPr>
          <w:color w:val="202021"/>
        </w:rPr>
        <w:t>I</w:t>
      </w:r>
      <w:r>
        <w:rPr>
          <w:color w:val="202021"/>
          <w:spacing w:val="-6"/>
        </w:rPr>
        <w:t> </w:t>
      </w:r>
      <w:r>
        <w:rPr>
          <w:color w:val="202021"/>
        </w:rPr>
        <w:t>don't</w:t>
      </w:r>
      <w:r>
        <w:rPr>
          <w:color w:val="202021"/>
          <w:spacing w:val="-7"/>
        </w:rPr>
        <w:t> </w:t>
      </w:r>
      <w:r>
        <w:rPr>
          <w:color w:val="202021"/>
        </w:rPr>
        <w:t>know</w:t>
      </w:r>
      <w:r>
        <w:rPr>
          <w:color w:val="202021"/>
          <w:spacing w:val="-6"/>
        </w:rPr>
        <w:t> </w:t>
      </w:r>
      <w:r>
        <w:rPr>
          <w:color w:val="202021"/>
        </w:rPr>
        <w:t>who's</w:t>
      </w:r>
      <w:r>
        <w:rPr>
          <w:color w:val="202021"/>
          <w:spacing w:val="-6"/>
        </w:rPr>
        <w:t> </w:t>
      </w:r>
      <w:r>
        <w:rPr>
          <w:color w:val="202021"/>
        </w:rPr>
        <w:t>told</w:t>
      </w:r>
      <w:r>
        <w:rPr>
          <w:color w:val="202021"/>
          <w:spacing w:val="-7"/>
        </w:rPr>
        <w:t> </w:t>
      </w:r>
      <w:r>
        <w:rPr>
          <w:color w:val="202021"/>
        </w:rPr>
        <w:t>you</w:t>
      </w:r>
      <w:r>
        <w:rPr>
          <w:color w:val="202021"/>
          <w:spacing w:val="-6"/>
        </w:rPr>
        <w:t> </w:t>
      </w:r>
      <w:r>
        <w:rPr>
          <w:color w:val="202021"/>
        </w:rPr>
        <w:t>we</w:t>
      </w:r>
      <w:r>
        <w:rPr>
          <w:color w:val="202021"/>
          <w:spacing w:val="-7"/>
        </w:rPr>
        <w:t> </w:t>
      </w:r>
      <w:r>
        <w:rPr>
          <w:color w:val="202021"/>
        </w:rPr>
        <w:t>have</w:t>
      </w:r>
      <w:r>
        <w:rPr>
          <w:color w:val="202021"/>
          <w:spacing w:val="-6"/>
        </w:rPr>
        <w:t> </w:t>
      </w:r>
      <w:r>
        <w:rPr>
          <w:color w:val="202021"/>
        </w:rPr>
        <w:t>it".</w:t>
      </w:r>
      <w:r>
        <w:rPr>
          <w:color w:val="202021"/>
          <w:spacing w:val="-6"/>
        </w:rPr>
        <w:t> </w:t>
      </w:r>
      <w:r>
        <w:rPr>
          <w:color w:val="202021"/>
        </w:rPr>
        <w:t>An</w:t>
      </w:r>
      <w:r>
        <w:rPr>
          <w:color w:val="202021"/>
          <w:spacing w:val="-7"/>
        </w:rPr>
        <w:t> </w:t>
      </w:r>
      <w:r>
        <w:rPr>
          <w:color w:val="202021"/>
        </w:rPr>
        <w:t>aide</w:t>
      </w:r>
      <w:r>
        <w:rPr>
          <w:color w:val="202021"/>
          <w:spacing w:val="-6"/>
        </w:rPr>
        <w:t> </w:t>
      </w:r>
      <w:r>
        <w:rPr>
          <w:color w:val="202021"/>
        </w:rPr>
        <w:t>later</w:t>
      </w:r>
      <w:r>
        <w:rPr>
          <w:color w:val="202021"/>
          <w:spacing w:val="-6"/>
        </w:rPr>
        <w:t> </w:t>
      </w:r>
      <w:r>
        <w:rPr>
          <w:color w:val="202021"/>
        </w:rPr>
        <w:t>stated</w:t>
      </w:r>
      <w:r>
        <w:rPr>
          <w:color w:val="202021"/>
          <w:spacing w:val="-7"/>
        </w:rPr>
        <w:t> </w:t>
      </w:r>
      <w:r>
        <w:rPr>
          <w:color w:val="202021"/>
        </w:rPr>
        <w:t>that</w:t>
      </w:r>
      <w:r>
        <w:rPr>
          <w:color w:val="202021"/>
          <w:spacing w:val="-6"/>
        </w:rPr>
        <w:t> </w:t>
      </w:r>
      <w:r>
        <w:rPr>
          <w:color w:val="202021"/>
        </w:rPr>
        <w:t>he</w:t>
      </w:r>
      <w:r>
        <w:rPr>
          <w:color w:val="202021"/>
          <w:spacing w:val="-7"/>
        </w:rPr>
        <w:t> </w:t>
      </w:r>
      <w:r>
        <w:rPr>
          <w:color w:val="202021"/>
          <w:spacing w:val="-5"/>
        </w:rPr>
        <w:t>was</w:t>
      </w:r>
    </w:p>
    <w:p>
      <w:pPr>
        <w:pStyle w:val="BodyText"/>
        <w:spacing w:line="345" w:lineRule="auto" w:before="114"/>
        <w:ind w:left="109" w:right="398"/>
        <w:jc w:val="both"/>
      </w:pPr>
      <w:r>
        <w:rPr>
          <w:color w:val="202021"/>
        </w:rPr>
        <w:t>misrepresented</w:t>
      </w:r>
      <w:r>
        <w:rPr>
          <w:color w:val="202021"/>
          <w:spacing w:val="-4"/>
        </w:rPr>
        <w:t> </w:t>
      </w:r>
      <w:r>
        <w:rPr>
          <w:color w:val="202021"/>
        </w:rPr>
        <w:t>and</w:t>
      </w:r>
      <w:r>
        <w:rPr>
          <w:color w:val="202021"/>
          <w:spacing w:val="-4"/>
        </w:rPr>
        <w:t> </w:t>
      </w:r>
      <w:r>
        <w:rPr>
          <w:color w:val="202021"/>
        </w:rPr>
        <w:t>was</w:t>
      </w:r>
      <w:r>
        <w:rPr>
          <w:color w:val="202021"/>
          <w:spacing w:val="-4"/>
        </w:rPr>
        <w:t> </w:t>
      </w:r>
      <w:r>
        <w:rPr>
          <w:color w:val="202021"/>
        </w:rPr>
        <w:t>actually</w:t>
      </w:r>
      <w:r>
        <w:rPr>
          <w:color w:val="202021"/>
          <w:spacing w:val="-4"/>
        </w:rPr>
        <w:t> </w:t>
      </w:r>
      <w:r>
        <w:rPr>
          <w:color w:val="202021"/>
        </w:rPr>
        <w:t>saying</w:t>
      </w:r>
      <w:r>
        <w:rPr>
          <w:color w:val="202021"/>
          <w:spacing w:val="-4"/>
        </w:rPr>
        <w:t> </w:t>
      </w:r>
      <w:r>
        <w:rPr>
          <w:color w:val="202021"/>
        </w:rPr>
        <w:t>that</w:t>
      </w:r>
      <w:r>
        <w:rPr>
          <w:color w:val="202021"/>
          <w:spacing w:val="-4"/>
        </w:rPr>
        <w:t> </w:t>
      </w:r>
      <w:r>
        <w:rPr>
          <w:color w:val="202021"/>
        </w:rPr>
        <w:t>"compared</w:t>
      </w:r>
      <w:r>
        <w:rPr>
          <w:color w:val="202021"/>
          <w:spacing w:val="-4"/>
        </w:rPr>
        <w:t> </w:t>
      </w:r>
      <w:r>
        <w:rPr>
          <w:color w:val="202021"/>
        </w:rPr>
        <w:t>to</w:t>
      </w:r>
      <w:r>
        <w:rPr>
          <w:color w:val="202021"/>
          <w:spacing w:val="-4"/>
        </w:rPr>
        <w:t> </w:t>
      </w:r>
      <w:r>
        <w:rPr>
          <w:color w:val="202021"/>
        </w:rPr>
        <w:t>American</w:t>
      </w:r>
      <w:r>
        <w:rPr>
          <w:color w:val="202021"/>
          <w:spacing w:val="-4"/>
        </w:rPr>
        <w:t> </w:t>
      </w:r>
      <w:r>
        <w:rPr>
          <w:color w:val="202021"/>
        </w:rPr>
        <w:t>society,</w:t>
      </w:r>
      <w:r>
        <w:rPr>
          <w:color w:val="202021"/>
          <w:spacing w:val="-4"/>
        </w:rPr>
        <w:t> </w:t>
      </w:r>
      <w:r>
        <w:rPr>
          <w:color w:val="202021"/>
        </w:rPr>
        <w:t>we</w:t>
      </w:r>
      <w:r>
        <w:rPr>
          <w:color w:val="202021"/>
          <w:spacing w:val="-4"/>
        </w:rPr>
        <w:t> </w:t>
      </w:r>
      <w:r>
        <w:rPr>
          <w:color w:val="202021"/>
        </w:rPr>
        <w:t>don't</w:t>
      </w:r>
      <w:r>
        <w:rPr>
          <w:color w:val="202021"/>
          <w:spacing w:val="-4"/>
        </w:rPr>
        <w:t> </w:t>
      </w:r>
      <w:r>
        <w:rPr>
          <w:color w:val="202021"/>
        </w:rPr>
        <w:t>have</w:t>
      </w:r>
      <w:r>
        <w:rPr>
          <w:color w:val="202021"/>
          <w:spacing w:val="-4"/>
        </w:rPr>
        <w:t> </w:t>
      </w:r>
      <w:r>
        <w:rPr>
          <w:color w:val="202021"/>
        </w:rPr>
        <w:t>many homosexuals".</w:t>
      </w:r>
      <w:r>
        <w:rPr>
          <w:color w:val="3366CC"/>
          <w:vertAlign w:val="superscript"/>
        </w:rPr>
        <w:t>[150]</w:t>
      </w:r>
      <w:r>
        <w:rPr>
          <w:color w:val="3366CC"/>
          <w:spacing w:val="-1"/>
          <w:vertAlign w:val="baseline"/>
        </w:rPr>
        <w:t> </w:t>
      </w:r>
      <w:r>
        <w:rPr>
          <w:color w:val="202021"/>
          <w:vertAlign w:val="baseline"/>
        </w:rPr>
        <w:t>Ahmadinejad</w:t>
      </w:r>
      <w:r>
        <w:rPr>
          <w:color w:val="202021"/>
          <w:spacing w:val="-1"/>
          <w:vertAlign w:val="baseline"/>
        </w:rPr>
        <w:t> </w:t>
      </w:r>
      <w:r>
        <w:rPr>
          <w:color w:val="202021"/>
          <w:vertAlign w:val="baseline"/>
        </w:rPr>
        <w:t>was</w:t>
      </w:r>
      <w:r>
        <w:rPr>
          <w:color w:val="202021"/>
          <w:spacing w:val="-1"/>
          <w:vertAlign w:val="baseline"/>
        </w:rPr>
        <w:t> </w:t>
      </w:r>
      <w:r>
        <w:rPr>
          <w:color w:val="202021"/>
          <w:vertAlign w:val="baseline"/>
        </w:rPr>
        <w:t>not</w:t>
      </w:r>
      <w:r>
        <w:rPr>
          <w:color w:val="202021"/>
          <w:spacing w:val="-1"/>
          <w:vertAlign w:val="baseline"/>
        </w:rPr>
        <w:t> </w:t>
      </w:r>
      <w:r>
        <w:rPr>
          <w:color w:val="202021"/>
          <w:vertAlign w:val="baseline"/>
        </w:rPr>
        <w:t>permitted</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lay</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wreath</w:t>
      </w:r>
      <w:r>
        <w:rPr>
          <w:color w:val="202021"/>
          <w:spacing w:val="-1"/>
          <w:vertAlign w:val="baseline"/>
        </w:rPr>
        <w:t> </w:t>
      </w:r>
      <w:r>
        <w:rPr>
          <w:color w:val="202021"/>
          <w:vertAlign w:val="baseline"/>
        </w:rPr>
        <w:t>at</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World</w:t>
      </w:r>
      <w:r>
        <w:rPr>
          <w:color w:val="202021"/>
          <w:spacing w:val="-1"/>
          <w:vertAlign w:val="baseline"/>
        </w:rPr>
        <w:t> </w:t>
      </w:r>
      <w:r>
        <w:rPr>
          <w:color w:val="202021"/>
          <w:vertAlign w:val="baseline"/>
        </w:rPr>
        <w:t>Trade</w:t>
      </w:r>
      <w:r>
        <w:rPr>
          <w:color w:val="202021"/>
          <w:spacing w:val="-1"/>
          <w:vertAlign w:val="baseline"/>
        </w:rPr>
        <w:t> </w:t>
      </w:r>
      <w:r>
        <w:rPr>
          <w:color w:val="202021"/>
          <w:vertAlign w:val="baseline"/>
        </w:rPr>
        <w:t>Center</w:t>
      </w:r>
      <w:r>
        <w:rPr>
          <w:color w:val="202021"/>
          <w:spacing w:val="-1"/>
          <w:vertAlign w:val="baseline"/>
        </w:rPr>
        <w:t> </w:t>
      </w:r>
      <w:r>
        <w:rPr>
          <w:color w:val="202021"/>
          <w:vertAlign w:val="baseline"/>
        </w:rPr>
        <w:t>site. He stated, "Many innocent people were killed there.</w:t>
      </w:r>
      <w:r>
        <w:rPr>
          <w:rFonts w:ascii="Times New Roman"/>
          <w:i w:val="0"/>
          <w:color w:val="202021"/>
          <w:spacing w:val="80"/>
          <w:vertAlign w:val="baseline"/>
        </w:rPr>
        <w:t>  </w:t>
      </w:r>
      <w:r>
        <w:rPr>
          <w:color w:val="202021"/>
          <w:vertAlign w:val="baseline"/>
        </w:rPr>
        <w:t>We obviously are very much against any</w:t>
      </w:r>
    </w:p>
    <w:p>
      <w:pPr>
        <w:pStyle w:val="BodyText"/>
        <w:spacing w:before="7"/>
        <w:ind w:left="109"/>
        <w:jc w:val="both"/>
      </w:pPr>
      <w:r>
        <w:rPr>
          <w:color w:val="202021"/>
        </w:rPr>
        <w:t>terrorist</w:t>
      </w:r>
      <w:r>
        <w:rPr>
          <w:color w:val="202021"/>
          <w:spacing w:val="-4"/>
        </w:rPr>
        <w:t> </w:t>
      </w:r>
      <w:r>
        <w:rPr>
          <w:color w:val="202021"/>
        </w:rPr>
        <w:t>action</w:t>
      </w:r>
      <w:r>
        <w:rPr>
          <w:color w:val="202021"/>
          <w:spacing w:val="-3"/>
        </w:rPr>
        <w:t> </w:t>
      </w:r>
      <w:r>
        <w:rPr>
          <w:color w:val="202021"/>
        </w:rPr>
        <w:t>and</w:t>
      </w:r>
      <w:r>
        <w:rPr>
          <w:color w:val="202021"/>
          <w:spacing w:val="-4"/>
        </w:rPr>
        <w:t> </w:t>
      </w:r>
      <w:r>
        <w:rPr>
          <w:color w:val="202021"/>
        </w:rPr>
        <w:t>any</w:t>
      </w:r>
      <w:r>
        <w:rPr>
          <w:color w:val="202021"/>
          <w:spacing w:val="-3"/>
        </w:rPr>
        <w:t> </w:t>
      </w:r>
      <w:r>
        <w:rPr>
          <w:color w:val="202021"/>
        </w:rPr>
        <w:t>killing.</w:t>
      </w:r>
      <w:r>
        <w:rPr>
          <w:color w:val="202021"/>
          <w:spacing w:val="-4"/>
        </w:rPr>
        <w:t> </w:t>
      </w:r>
      <w:r>
        <w:rPr>
          <w:color w:val="202021"/>
        </w:rPr>
        <w:t>And</w:t>
      </w:r>
      <w:r>
        <w:rPr>
          <w:color w:val="202021"/>
          <w:spacing w:val="-3"/>
        </w:rPr>
        <w:t> </w:t>
      </w:r>
      <w:r>
        <w:rPr>
          <w:color w:val="202021"/>
        </w:rPr>
        <w:t>also</w:t>
      </w:r>
      <w:r>
        <w:rPr>
          <w:color w:val="202021"/>
          <w:spacing w:val="-3"/>
        </w:rPr>
        <w:t> </w:t>
      </w:r>
      <w:r>
        <w:rPr>
          <w:color w:val="202021"/>
        </w:rPr>
        <w:t>we</w:t>
      </w:r>
      <w:r>
        <w:rPr>
          <w:color w:val="202021"/>
          <w:spacing w:val="-4"/>
        </w:rPr>
        <w:t> </w:t>
      </w:r>
      <w:r>
        <w:rPr>
          <w:color w:val="202021"/>
        </w:rPr>
        <w:t>are</w:t>
      </w:r>
      <w:r>
        <w:rPr>
          <w:color w:val="202021"/>
          <w:spacing w:val="-3"/>
        </w:rPr>
        <w:t> </w:t>
      </w:r>
      <w:r>
        <w:rPr>
          <w:color w:val="202021"/>
        </w:rPr>
        <w:t>very</w:t>
      </w:r>
      <w:r>
        <w:rPr>
          <w:color w:val="202021"/>
          <w:spacing w:val="-4"/>
        </w:rPr>
        <w:t> </w:t>
      </w:r>
      <w:r>
        <w:rPr>
          <w:color w:val="202021"/>
        </w:rPr>
        <w:t>much</w:t>
      </w:r>
      <w:r>
        <w:rPr>
          <w:color w:val="202021"/>
          <w:spacing w:val="-3"/>
        </w:rPr>
        <w:t> </w:t>
      </w:r>
      <w:r>
        <w:rPr>
          <w:color w:val="202021"/>
        </w:rPr>
        <w:t>against</w:t>
      </w:r>
      <w:r>
        <w:rPr>
          <w:color w:val="202021"/>
          <w:spacing w:val="-4"/>
        </w:rPr>
        <w:t> </w:t>
      </w:r>
      <w:r>
        <w:rPr>
          <w:color w:val="202021"/>
        </w:rPr>
        <w:t>any</w:t>
      </w:r>
      <w:r>
        <w:rPr>
          <w:color w:val="202021"/>
          <w:spacing w:val="-3"/>
        </w:rPr>
        <w:t> </w:t>
      </w:r>
      <w:r>
        <w:rPr>
          <w:color w:val="202021"/>
        </w:rPr>
        <w:t>plots</w:t>
      </w:r>
      <w:r>
        <w:rPr>
          <w:color w:val="202021"/>
          <w:spacing w:val="-3"/>
        </w:rPr>
        <w:t> </w:t>
      </w:r>
      <w:r>
        <w:rPr>
          <w:color w:val="202021"/>
        </w:rPr>
        <w:t>to</w:t>
      </w:r>
      <w:r>
        <w:rPr>
          <w:color w:val="202021"/>
          <w:spacing w:val="-4"/>
        </w:rPr>
        <w:t> </w:t>
      </w:r>
      <w:r>
        <w:rPr>
          <w:color w:val="202021"/>
        </w:rPr>
        <w:t>sow</w:t>
      </w:r>
      <w:r>
        <w:rPr>
          <w:color w:val="202021"/>
          <w:spacing w:val="-3"/>
        </w:rPr>
        <w:t> </w:t>
      </w:r>
      <w:r>
        <w:rPr>
          <w:color w:val="202021"/>
        </w:rPr>
        <w:t>the</w:t>
      </w:r>
      <w:r>
        <w:rPr>
          <w:color w:val="202021"/>
          <w:spacing w:val="-4"/>
        </w:rPr>
        <w:t> </w:t>
      </w:r>
      <w:r>
        <w:rPr>
          <w:color w:val="202021"/>
        </w:rPr>
        <w:t>seeds</w:t>
      </w:r>
      <w:r>
        <w:rPr>
          <w:color w:val="202021"/>
          <w:spacing w:val="-3"/>
        </w:rPr>
        <w:t> </w:t>
      </w:r>
      <w:r>
        <w:rPr>
          <w:color w:val="202021"/>
          <w:spacing w:val="-5"/>
        </w:rPr>
        <w:t>of</w:t>
      </w:r>
    </w:p>
    <w:p>
      <w:pPr>
        <w:pStyle w:val="BodyText"/>
        <w:tabs>
          <w:tab w:pos="3654" w:val="left" w:leader="dot"/>
        </w:tabs>
        <w:spacing w:line="343" w:lineRule="auto" w:before="114"/>
        <w:ind w:left="109" w:right="168"/>
      </w:pPr>
      <w:r>
        <w:rPr>
          <w:color w:val="202021"/>
        </w:rPr>
        <w:t>discord among nations. Usually, you go to these sites to pay your respects. And also to perhaps to air</w:t>
      </w:r>
      <w:r>
        <w:rPr>
          <w:color w:val="202021"/>
          <w:spacing w:val="-2"/>
        </w:rPr>
        <w:t> </w:t>
      </w:r>
      <w:r>
        <w:rPr>
          <w:color w:val="202021"/>
        </w:rPr>
        <w:t>your</w:t>
      </w:r>
      <w:r>
        <w:rPr>
          <w:color w:val="202021"/>
          <w:spacing w:val="-2"/>
        </w:rPr>
        <w:t> </w:t>
      </w:r>
      <w:r>
        <w:rPr>
          <w:color w:val="202021"/>
        </w:rPr>
        <w:t>views</w:t>
      </w:r>
      <w:r>
        <w:rPr>
          <w:color w:val="202021"/>
          <w:spacing w:val="-2"/>
        </w:rPr>
        <w:t> </w:t>
      </w:r>
      <w:r>
        <w:rPr>
          <w:color w:val="202021"/>
        </w:rPr>
        <w:t>about</w:t>
      </w:r>
      <w:r>
        <w:rPr>
          <w:color w:val="202021"/>
          <w:spacing w:val="-2"/>
        </w:rPr>
        <w:t> </w:t>
      </w:r>
      <w:r>
        <w:rPr>
          <w:color w:val="202021"/>
        </w:rPr>
        <w:t>the</w:t>
      </w:r>
      <w:r>
        <w:rPr>
          <w:color w:val="202021"/>
          <w:spacing w:val="-2"/>
        </w:rPr>
        <w:t> </w:t>
      </w:r>
      <w:r>
        <w:rPr>
          <w:color w:val="202021"/>
        </w:rPr>
        <w:t>root</w:t>
      </w:r>
      <w:r>
        <w:rPr>
          <w:color w:val="202021"/>
          <w:spacing w:val="-2"/>
        </w:rPr>
        <w:t> </w:t>
      </w:r>
      <w:r>
        <w:rPr>
          <w:color w:val="202021"/>
        </w:rPr>
        <w:t>causes</w:t>
      </w:r>
      <w:r>
        <w:rPr>
          <w:color w:val="202021"/>
          <w:spacing w:val="-2"/>
        </w:rPr>
        <w:t> </w:t>
      </w:r>
      <w:r>
        <w:rPr>
          <w:color w:val="202021"/>
        </w:rPr>
        <w:t>of</w:t>
      </w:r>
      <w:r>
        <w:rPr>
          <w:color w:val="202021"/>
          <w:spacing w:val="-2"/>
        </w:rPr>
        <w:t> </w:t>
      </w:r>
      <w:r>
        <w:rPr>
          <w:color w:val="202021"/>
        </w:rPr>
        <w:t>such</w:t>
      </w:r>
      <w:r>
        <w:rPr>
          <w:color w:val="202021"/>
          <w:spacing w:val="-2"/>
        </w:rPr>
        <w:t> </w:t>
      </w:r>
      <w:r>
        <w:rPr>
          <w:color w:val="202021"/>
        </w:rPr>
        <w:t>incidents."</w:t>
      </w:r>
      <w:r>
        <w:rPr>
          <w:color w:val="202021"/>
          <w:spacing w:val="-2"/>
        </w:rPr>
        <w:t> </w:t>
      </w:r>
      <w:r>
        <w:rPr>
          <w:color w:val="202021"/>
        </w:rPr>
        <w:t>When</w:t>
      </w:r>
      <w:r>
        <w:rPr>
          <w:color w:val="202021"/>
          <w:spacing w:val="-2"/>
        </w:rPr>
        <w:t> </w:t>
      </w:r>
      <w:r>
        <w:rPr>
          <w:color w:val="202021"/>
        </w:rPr>
        <w:t>told</w:t>
      </w:r>
      <w:r>
        <w:rPr>
          <w:color w:val="202021"/>
          <w:spacing w:val="-2"/>
        </w:rPr>
        <w:t> </w:t>
      </w:r>
      <w:r>
        <w:rPr>
          <w:color w:val="202021"/>
        </w:rPr>
        <w:t>that</w:t>
      </w:r>
      <w:r>
        <w:rPr>
          <w:color w:val="202021"/>
          <w:spacing w:val="-2"/>
        </w:rPr>
        <w:t> </w:t>
      </w:r>
      <w:r>
        <w:rPr>
          <w:color w:val="202021"/>
        </w:rPr>
        <w:t>Americans</w:t>
      </w:r>
      <w:r>
        <w:rPr>
          <w:color w:val="202021"/>
          <w:spacing w:val="-2"/>
        </w:rPr>
        <w:t> </w:t>
      </w:r>
      <w:r>
        <w:rPr>
          <w:color w:val="202021"/>
        </w:rPr>
        <w:t>believed</w:t>
      </w:r>
      <w:r>
        <w:rPr>
          <w:color w:val="202021"/>
          <w:spacing w:val="-2"/>
        </w:rPr>
        <w:t> </w:t>
      </w:r>
      <w:r>
        <w:rPr>
          <w:color w:val="202021"/>
        </w:rPr>
        <w:t>that</w:t>
      </w:r>
      <w:r>
        <w:rPr>
          <w:color w:val="202021"/>
          <w:spacing w:val="-2"/>
        </w:rPr>
        <w:t> </w:t>
      </w:r>
      <w:r>
        <w:rPr>
          <w:color w:val="202021"/>
        </w:rPr>
        <w:t>Iran exported terrorism and would be offended by the </w:t>
      </w:r>
      <w:hyperlink r:id="rId297">
        <w:r>
          <w:rPr>
            <w:color w:val="3366CC"/>
          </w:rPr>
          <w:t>photo op</w:t>
        </w:r>
      </w:hyperlink>
      <w:r>
        <w:rPr>
          <w:color w:val="202021"/>
        </w:rPr>
        <w:t>, he replied, "How can you speak for the whole of the American nation?</w:t>
      </w:r>
      <w:r>
        <w:rPr>
          <w:rFonts w:ascii="Times New Roman"/>
          <w:i w:val="0"/>
          <w:color w:val="202021"/>
        </w:rPr>
        <w:tab/>
      </w:r>
      <w:r>
        <w:rPr>
          <w:color w:val="202021"/>
        </w:rPr>
        <w:t>The American nation is made up of 300 million people. There are</w:t>
      </w:r>
    </w:p>
    <w:p>
      <w:pPr>
        <w:pStyle w:val="BodyText"/>
        <w:spacing w:before="12"/>
        <w:ind w:left="109"/>
      </w:pPr>
      <w:r>
        <w:rPr>
          <w:color w:val="202021"/>
        </w:rPr>
        <w:t>different</w:t>
      </w:r>
      <w:r>
        <w:rPr>
          <w:color w:val="202021"/>
          <w:spacing w:val="4"/>
        </w:rPr>
        <w:t> </w:t>
      </w:r>
      <w:r>
        <w:rPr>
          <w:color w:val="202021"/>
        </w:rPr>
        <w:t>points</w:t>
      </w:r>
      <w:r>
        <w:rPr>
          <w:color w:val="202021"/>
          <w:spacing w:val="5"/>
        </w:rPr>
        <w:t> </w:t>
      </w:r>
      <w:r>
        <w:rPr>
          <w:color w:val="202021"/>
        </w:rPr>
        <w:t>of</w:t>
      </w:r>
      <w:r>
        <w:rPr>
          <w:color w:val="202021"/>
          <w:spacing w:val="5"/>
        </w:rPr>
        <w:t> </w:t>
      </w:r>
      <w:r>
        <w:rPr>
          <w:color w:val="202021"/>
        </w:rPr>
        <w:t>view</w:t>
      </w:r>
      <w:r>
        <w:rPr>
          <w:color w:val="202021"/>
          <w:spacing w:val="5"/>
        </w:rPr>
        <w:t> </w:t>
      </w:r>
      <w:r>
        <w:rPr>
          <w:color w:val="202021"/>
        </w:rPr>
        <w:t>over</w:t>
      </w:r>
      <w:r>
        <w:rPr>
          <w:color w:val="202021"/>
          <w:spacing w:val="5"/>
        </w:rPr>
        <w:t> </w:t>
      </w:r>
      <w:r>
        <w:rPr>
          <w:color w:val="202021"/>
          <w:spacing w:val="-2"/>
        </w:rPr>
        <w:t>there".</w:t>
      </w:r>
      <w:r>
        <w:rPr>
          <w:color w:val="3366CC"/>
          <w:spacing w:val="-2"/>
          <w:vertAlign w:val="superscript"/>
        </w:rPr>
        <w:t>[151]</w:t>
      </w:r>
    </w:p>
    <w:p>
      <w:pPr>
        <w:pStyle w:val="BodyText"/>
        <w:spacing w:before="78"/>
        <w:ind w:left="0"/>
      </w:pPr>
    </w:p>
    <w:p>
      <w:pPr>
        <w:pStyle w:val="BodyText"/>
        <w:spacing w:line="338" w:lineRule="auto"/>
        <w:ind w:left="109"/>
      </w:pPr>
      <w:r>
        <w:rPr>
          <w:color w:val="202021"/>
        </w:rPr>
        <w:t>In</w:t>
      </w:r>
      <w:r>
        <w:rPr>
          <w:color w:val="202021"/>
          <w:spacing w:val="-10"/>
        </w:rPr>
        <w:t> </w:t>
      </w:r>
      <w:r>
        <w:rPr>
          <w:color w:val="202021"/>
        </w:rPr>
        <w:t>an</w:t>
      </w:r>
      <w:r>
        <w:rPr>
          <w:color w:val="202021"/>
          <w:spacing w:val="-10"/>
        </w:rPr>
        <w:t> </w:t>
      </w:r>
      <w:r>
        <w:rPr>
          <w:color w:val="202021"/>
        </w:rPr>
        <w:t>April</w:t>
      </w:r>
      <w:r>
        <w:rPr>
          <w:color w:val="202021"/>
          <w:spacing w:val="-10"/>
        </w:rPr>
        <w:t> </w:t>
      </w:r>
      <w:r>
        <w:rPr>
          <w:color w:val="202021"/>
        </w:rPr>
        <w:t>2008</w:t>
      </w:r>
      <w:r>
        <w:rPr>
          <w:color w:val="202021"/>
          <w:spacing w:val="-10"/>
        </w:rPr>
        <w:t> </w:t>
      </w:r>
      <w:r>
        <w:rPr>
          <w:color w:val="202021"/>
        </w:rPr>
        <w:t>speech,</w:t>
      </w:r>
      <w:r>
        <w:rPr>
          <w:color w:val="202021"/>
          <w:spacing w:val="-10"/>
        </w:rPr>
        <w:t> </w:t>
      </w:r>
      <w:r>
        <w:rPr>
          <w:color w:val="202021"/>
        </w:rPr>
        <w:t>Ahmadinejad</w:t>
      </w:r>
      <w:r>
        <w:rPr>
          <w:color w:val="202021"/>
          <w:spacing w:val="-10"/>
        </w:rPr>
        <w:t> </w:t>
      </w:r>
      <w:r>
        <w:rPr>
          <w:color w:val="202021"/>
        </w:rPr>
        <w:t>described</w:t>
      </w:r>
      <w:r>
        <w:rPr>
          <w:color w:val="202021"/>
          <w:spacing w:val="-10"/>
        </w:rPr>
        <w:t> </w:t>
      </w:r>
      <w:r>
        <w:rPr>
          <w:color w:val="202021"/>
        </w:rPr>
        <w:t>the</w:t>
      </w:r>
      <w:r>
        <w:rPr>
          <w:color w:val="202021"/>
          <w:spacing w:val="-10"/>
        </w:rPr>
        <w:t> </w:t>
      </w:r>
      <w:r>
        <w:rPr>
          <w:color w:val="202021"/>
        </w:rPr>
        <w:t>September</w:t>
      </w:r>
      <w:r>
        <w:rPr>
          <w:color w:val="202021"/>
          <w:spacing w:val="-10"/>
        </w:rPr>
        <w:t> </w:t>
      </w:r>
      <w:r>
        <w:rPr>
          <w:color w:val="202021"/>
        </w:rPr>
        <w:t>11</w:t>
      </w:r>
      <w:r>
        <w:rPr>
          <w:color w:val="202021"/>
          <w:spacing w:val="-10"/>
        </w:rPr>
        <w:t> </w:t>
      </w:r>
      <w:r>
        <w:rPr>
          <w:color w:val="202021"/>
        </w:rPr>
        <w:t>attacks</w:t>
      </w:r>
      <w:r>
        <w:rPr>
          <w:color w:val="202021"/>
          <w:spacing w:val="-10"/>
        </w:rPr>
        <w:t> </w:t>
      </w:r>
      <w:r>
        <w:rPr>
          <w:color w:val="202021"/>
        </w:rPr>
        <w:t>as</w:t>
      </w:r>
      <w:r>
        <w:rPr>
          <w:color w:val="202021"/>
          <w:spacing w:val="-10"/>
        </w:rPr>
        <w:t> </w:t>
      </w:r>
      <w:r>
        <w:rPr>
          <w:color w:val="202021"/>
        </w:rPr>
        <w:t>a</w:t>
      </w:r>
      <w:r>
        <w:rPr>
          <w:color w:val="202021"/>
          <w:spacing w:val="-10"/>
        </w:rPr>
        <w:t> </w:t>
      </w:r>
      <w:r>
        <w:rPr>
          <w:color w:val="202021"/>
        </w:rPr>
        <w:t>"suspect</w:t>
      </w:r>
      <w:r>
        <w:rPr>
          <w:color w:val="202021"/>
          <w:spacing w:val="-10"/>
        </w:rPr>
        <w:t> </w:t>
      </w:r>
      <w:r>
        <w:rPr>
          <w:color w:val="202021"/>
        </w:rPr>
        <w:t>event", saying that all that happened was a building collapsed. He stated that the death toll was never</w:t>
      </w:r>
    </w:p>
    <w:p>
      <w:pPr>
        <w:pStyle w:val="BodyText"/>
        <w:spacing w:line="343" w:lineRule="auto" w:before="17"/>
        <w:ind w:left="109" w:right="121"/>
      </w:pPr>
      <w:r>
        <w:rPr>
          <w:color w:val="202021"/>
        </w:rPr>
        <w:t>published,</w:t>
      </w:r>
      <w:r>
        <w:rPr>
          <w:color w:val="202021"/>
          <w:spacing w:val="-6"/>
        </w:rPr>
        <w:t> </w:t>
      </w:r>
      <w:r>
        <w:rPr>
          <w:color w:val="202021"/>
        </w:rPr>
        <w:t>the</w:t>
      </w:r>
      <w:r>
        <w:rPr>
          <w:color w:val="202021"/>
          <w:spacing w:val="-6"/>
        </w:rPr>
        <w:t> </w:t>
      </w:r>
      <w:r>
        <w:rPr>
          <w:color w:val="202021"/>
        </w:rPr>
        <w:t>victims'</w:t>
      </w:r>
      <w:r>
        <w:rPr>
          <w:color w:val="202021"/>
          <w:spacing w:val="-6"/>
        </w:rPr>
        <w:t> </w:t>
      </w:r>
      <w:r>
        <w:rPr>
          <w:color w:val="202021"/>
        </w:rPr>
        <w:t>names</w:t>
      </w:r>
      <w:r>
        <w:rPr>
          <w:color w:val="202021"/>
          <w:spacing w:val="-6"/>
        </w:rPr>
        <w:t> </w:t>
      </w:r>
      <w:r>
        <w:rPr>
          <w:color w:val="202021"/>
        </w:rPr>
        <w:t>were</w:t>
      </w:r>
      <w:r>
        <w:rPr>
          <w:color w:val="202021"/>
          <w:spacing w:val="-6"/>
        </w:rPr>
        <w:t> </w:t>
      </w:r>
      <w:r>
        <w:rPr>
          <w:color w:val="202021"/>
        </w:rPr>
        <w:t>never</w:t>
      </w:r>
      <w:r>
        <w:rPr>
          <w:color w:val="202021"/>
          <w:spacing w:val="-6"/>
        </w:rPr>
        <w:t> </w:t>
      </w:r>
      <w:r>
        <w:rPr>
          <w:color w:val="202021"/>
        </w:rPr>
        <w:t>published,</w:t>
      </w:r>
      <w:r>
        <w:rPr>
          <w:color w:val="202021"/>
          <w:spacing w:val="-6"/>
        </w:rPr>
        <w:t> </w:t>
      </w:r>
      <w:r>
        <w:rPr>
          <w:color w:val="202021"/>
        </w:rPr>
        <w:t>and</w:t>
      </w:r>
      <w:r>
        <w:rPr>
          <w:color w:val="202021"/>
          <w:spacing w:val="-6"/>
        </w:rPr>
        <w:t> </w:t>
      </w:r>
      <w:r>
        <w:rPr>
          <w:color w:val="202021"/>
        </w:rPr>
        <w:t>that</w:t>
      </w:r>
      <w:r>
        <w:rPr>
          <w:color w:val="202021"/>
          <w:spacing w:val="-6"/>
        </w:rPr>
        <w:t> </w:t>
      </w:r>
      <w:r>
        <w:rPr>
          <w:color w:val="202021"/>
        </w:rPr>
        <w:t>the</w:t>
      </w:r>
      <w:r>
        <w:rPr>
          <w:color w:val="202021"/>
          <w:spacing w:val="-6"/>
        </w:rPr>
        <w:t> </w:t>
      </w:r>
      <w:r>
        <w:rPr>
          <w:color w:val="202021"/>
        </w:rPr>
        <w:t>attacks</w:t>
      </w:r>
      <w:r>
        <w:rPr>
          <w:color w:val="202021"/>
          <w:spacing w:val="-6"/>
        </w:rPr>
        <w:t> </w:t>
      </w:r>
      <w:r>
        <w:rPr>
          <w:color w:val="202021"/>
        </w:rPr>
        <w:t>were</w:t>
      </w:r>
      <w:r>
        <w:rPr>
          <w:color w:val="202021"/>
          <w:spacing w:val="-6"/>
        </w:rPr>
        <w:t> </w:t>
      </w:r>
      <w:r>
        <w:rPr>
          <w:color w:val="202021"/>
        </w:rPr>
        <w:t>used</w:t>
      </w:r>
      <w:r>
        <w:rPr>
          <w:color w:val="202021"/>
          <w:spacing w:val="-6"/>
        </w:rPr>
        <w:t> </w:t>
      </w:r>
      <w:r>
        <w:rPr>
          <w:color w:val="202021"/>
        </w:rPr>
        <w:t>subsequently</w:t>
      </w:r>
      <w:r>
        <w:rPr>
          <w:color w:val="202021"/>
          <w:spacing w:val="-6"/>
        </w:rPr>
        <w:t> </w:t>
      </w:r>
      <w:r>
        <w:rPr>
          <w:color w:val="202021"/>
        </w:rPr>
        <w:t>as pretext for the </w:t>
      </w:r>
      <w:hyperlink r:id="rId298">
        <w:r>
          <w:rPr>
            <w:color w:val="3366CC"/>
          </w:rPr>
          <w:t>invasions of Afghanistan</w:t>
        </w:r>
      </w:hyperlink>
      <w:r>
        <w:rPr>
          <w:color w:val="3366CC"/>
        </w:rPr>
        <w:t> </w:t>
      </w:r>
      <w:r>
        <w:rPr>
          <w:color w:val="202021"/>
        </w:rPr>
        <w:t>and Iraq.</w:t>
      </w:r>
      <w:r>
        <w:rPr>
          <w:color w:val="3366CC"/>
          <w:vertAlign w:val="superscript"/>
        </w:rPr>
        <w:t>[152]</w:t>
      </w:r>
      <w:r>
        <w:rPr>
          <w:color w:val="3366CC"/>
          <w:vertAlign w:val="baseline"/>
        </w:rPr>
        <w:t> </w:t>
      </w:r>
      <w:r>
        <w:rPr>
          <w:color w:val="202021"/>
          <w:vertAlign w:val="baseline"/>
        </w:rPr>
        <w:t>That October, he expressed happiness about the </w:t>
      </w:r>
      <w:hyperlink r:id="rId299">
        <w:r>
          <w:rPr>
            <w:color w:val="3366CC"/>
            <w:vertAlign w:val="baseline"/>
          </w:rPr>
          <w:t>2008 global economic crisis</w:t>
        </w:r>
      </w:hyperlink>
      <w:r>
        <w:rPr>
          <w:color w:val="202021"/>
          <w:vertAlign w:val="baseline"/>
        </w:rPr>
        <w:t>. He said the West has been driven to a dead-end and that Iran was proud "to put an end to liberal economy".</w:t>
      </w:r>
      <w:r>
        <w:rPr>
          <w:color w:val="3366CC"/>
          <w:vertAlign w:val="superscript"/>
        </w:rPr>
        <w:t>[153]</w:t>
      </w:r>
      <w:r>
        <w:rPr>
          <w:color w:val="3366CC"/>
          <w:vertAlign w:val="baseline"/>
        </w:rPr>
        <w:t> </w:t>
      </w:r>
      <w:r>
        <w:rPr>
          <w:color w:val="202021"/>
          <w:vertAlign w:val="baseline"/>
        </w:rPr>
        <w:t>The previous month, he had told the UN General Assembly, "The American empire in the world is reaching the end of its road, and its next rulers</w:t>
      </w:r>
      <w:r>
        <w:rPr>
          <w:color w:val="202021"/>
          <w:vertAlign w:val="baseline"/>
        </w:rPr>
        <w:t> must limit their interference to their own borders".</w:t>
      </w:r>
      <w:r>
        <w:rPr>
          <w:color w:val="3366CC"/>
          <w:vertAlign w:val="superscript"/>
        </w:rPr>
        <w:t>[154]</w:t>
      </w:r>
    </w:p>
    <w:p>
      <w:pPr>
        <w:pStyle w:val="BodyText"/>
        <w:ind w:left="0"/>
      </w:pPr>
    </w:p>
    <w:p>
      <w:pPr>
        <w:pStyle w:val="BodyText"/>
        <w:spacing w:before="123"/>
        <w:ind w:left="0"/>
      </w:pPr>
    </w:p>
    <w:p>
      <w:pPr>
        <w:pStyle w:val="Heading2"/>
      </w:pPr>
      <w:r>
        <w:rPr>
          <w:color w:val="202021"/>
          <w:spacing w:val="-2"/>
        </w:rPr>
        <w:t>Iran's</w:t>
      </w:r>
      <w:r>
        <w:rPr>
          <w:color w:val="202021"/>
          <w:spacing w:val="-14"/>
        </w:rPr>
        <w:t> </w:t>
      </w:r>
      <w:r>
        <w:rPr>
          <w:color w:val="202021"/>
          <w:spacing w:val="-2"/>
        </w:rPr>
        <w:t>nuclear</w:t>
      </w:r>
      <w:r>
        <w:rPr>
          <w:color w:val="202021"/>
          <w:spacing w:val="-14"/>
        </w:rPr>
        <w:t> </w:t>
      </w:r>
      <w:r>
        <w:rPr>
          <w:color w:val="202021"/>
          <w:spacing w:val="-2"/>
        </w:rPr>
        <w:t>program</w:t>
      </w:r>
    </w:p>
    <w:p>
      <w:pPr>
        <w:pStyle w:val="BodyText"/>
        <w:spacing w:before="10"/>
        <w:ind w:left="0"/>
        <w:rPr>
          <w:sz w:val="29"/>
        </w:rPr>
      </w:pPr>
    </w:p>
    <w:p>
      <w:pPr>
        <w:pStyle w:val="BodyText"/>
        <w:spacing w:line="352" w:lineRule="auto"/>
        <w:ind w:left="109"/>
      </w:pPr>
      <w:r>
        <w:rPr>
          <w:color w:val="202021"/>
        </w:rPr>
        <w:t>Since</w:t>
      </w:r>
      <w:r>
        <w:rPr>
          <w:color w:val="202021"/>
          <w:spacing w:val="-10"/>
        </w:rPr>
        <w:t> </w:t>
      </w:r>
      <w:r>
        <w:rPr>
          <w:color w:val="202021"/>
        </w:rPr>
        <w:t>2003,</w:t>
      </w:r>
      <w:r>
        <w:rPr>
          <w:color w:val="202021"/>
          <w:spacing w:val="-10"/>
        </w:rPr>
        <w:t> </w:t>
      </w:r>
      <w:r>
        <w:rPr>
          <w:color w:val="202021"/>
        </w:rPr>
        <w:t>the</w:t>
      </w:r>
      <w:r>
        <w:rPr>
          <w:color w:val="202021"/>
          <w:spacing w:val="-10"/>
        </w:rPr>
        <w:t> </w:t>
      </w:r>
      <w:r>
        <w:rPr>
          <w:color w:val="202021"/>
        </w:rPr>
        <w:t>United</w:t>
      </w:r>
      <w:r>
        <w:rPr>
          <w:color w:val="202021"/>
          <w:spacing w:val="-10"/>
        </w:rPr>
        <w:t> </w:t>
      </w:r>
      <w:r>
        <w:rPr>
          <w:color w:val="202021"/>
        </w:rPr>
        <w:t>States</w:t>
      </w:r>
      <w:r>
        <w:rPr>
          <w:color w:val="202021"/>
          <w:spacing w:val="-10"/>
        </w:rPr>
        <w:t> </w:t>
      </w:r>
      <w:r>
        <w:rPr>
          <w:color w:val="202021"/>
        </w:rPr>
        <w:t>had</w:t>
      </w:r>
      <w:r>
        <w:rPr>
          <w:color w:val="202021"/>
          <w:spacing w:val="-10"/>
        </w:rPr>
        <w:t> </w:t>
      </w:r>
      <w:r>
        <w:rPr>
          <w:color w:val="202021"/>
        </w:rPr>
        <w:t>alleged</w:t>
      </w:r>
      <w:r>
        <w:rPr>
          <w:color w:val="202021"/>
          <w:spacing w:val="-10"/>
        </w:rPr>
        <w:t> </w:t>
      </w:r>
      <w:r>
        <w:rPr>
          <w:color w:val="202021"/>
        </w:rPr>
        <w:t>that</w:t>
      </w:r>
      <w:r>
        <w:rPr>
          <w:color w:val="202021"/>
          <w:spacing w:val="-10"/>
        </w:rPr>
        <w:t> </w:t>
      </w:r>
      <w:r>
        <w:rPr>
          <w:color w:val="202021"/>
        </w:rPr>
        <w:t>Iran</w:t>
      </w:r>
      <w:r>
        <w:rPr>
          <w:color w:val="202021"/>
          <w:spacing w:val="-10"/>
        </w:rPr>
        <w:t> </w:t>
      </w:r>
      <w:r>
        <w:rPr>
          <w:color w:val="202021"/>
        </w:rPr>
        <w:t>had</w:t>
      </w:r>
      <w:r>
        <w:rPr>
          <w:color w:val="202021"/>
          <w:spacing w:val="-10"/>
        </w:rPr>
        <w:t> </w:t>
      </w:r>
      <w:r>
        <w:rPr>
          <w:color w:val="202021"/>
        </w:rPr>
        <w:t>a</w:t>
      </w:r>
      <w:r>
        <w:rPr>
          <w:color w:val="202021"/>
          <w:spacing w:val="-10"/>
        </w:rPr>
        <w:t> </w:t>
      </w:r>
      <w:r>
        <w:rPr>
          <w:color w:val="202021"/>
        </w:rPr>
        <w:t>program</w:t>
      </w:r>
      <w:r>
        <w:rPr>
          <w:color w:val="202021"/>
          <w:spacing w:val="-10"/>
        </w:rPr>
        <w:t> </w:t>
      </w:r>
      <w:r>
        <w:rPr>
          <w:color w:val="202021"/>
        </w:rPr>
        <w:t>to</w:t>
      </w:r>
      <w:r>
        <w:rPr>
          <w:color w:val="202021"/>
          <w:spacing w:val="-10"/>
        </w:rPr>
        <w:t> </w:t>
      </w:r>
      <w:r>
        <w:rPr>
          <w:color w:val="202021"/>
        </w:rPr>
        <w:t>develop</w:t>
      </w:r>
      <w:r>
        <w:rPr>
          <w:color w:val="202021"/>
          <w:spacing w:val="-10"/>
        </w:rPr>
        <w:t> </w:t>
      </w:r>
      <w:r>
        <w:rPr>
          <w:color w:val="202021"/>
        </w:rPr>
        <w:t>nuclear</w:t>
      </w:r>
      <w:r>
        <w:rPr>
          <w:color w:val="202021"/>
          <w:spacing w:val="-10"/>
        </w:rPr>
        <w:t> </w:t>
      </w:r>
      <w:r>
        <w:rPr>
          <w:color w:val="202021"/>
        </w:rPr>
        <w:t>weapons.</w:t>
      </w:r>
      <w:r>
        <w:rPr>
          <w:color w:val="202021"/>
          <w:spacing w:val="-10"/>
        </w:rPr>
        <w:t> </w:t>
      </w:r>
      <w:r>
        <w:rPr>
          <w:color w:val="202021"/>
        </w:rPr>
        <w:t>Iran maintained that its nuclear program was aimed only at generating electricity. The United States'</w:t>
      </w:r>
    </w:p>
    <w:p>
      <w:pPr>
        <w:pStyle w:val="BodyText"/>
        <w:spacing w:line="260" w:lineRule="exact"/>
        <w:ind w:left="109"/>
      </w:pPr>
      <w:r>
        <w:rPr>
          <w:color w:val="202021"/>
        </w:rPr>
        <w:t>position</w:t>
      </w:r>
      <w:r>
        <w:rPr>
          <w:color w:val="202021"/>
          <w:spacing w:val="-1"/>
        </w:rPr>
        <w:t> </w:t>
      </w:r>
      <w:r>
        <w:rPr>
          <w:color w:val="202021"/>
        </w:rPr>
        <w:t>was that "a</w:t>
      </w:r>
      <w:r>
        <w:rPr>
          <w:color w:val="202021"/>
          <w:spacing w:val="-1"/>
        </w:rPr>
        <w:t> </w:t>
      </w:r>
      <w:r>
        <w:rPr>
          <w:color w:val="202021"/>
        </w:rPr>
        <w:t>nuclear-armed Iran is not</w:t>
      </w:r>
      <w:r>
        <w:rPr>
          <w:color w:val="202021"/>
          <w:spacing w:val="-1"/>
        </w:rPr>
        <w:t> </w:t>
      </w:r>
      <w:r>
        <w:rPr>
          <w:color w:val="202021"/>
        </w:rPr>
        <w:t>acceptable",</w:t>
      </w:r>
      <w:r>
        <w:rPr>
          <w:color w:val="3366CC"/>
          <w:vertAlign w:val="superscript"/>
        </w:rPr>
        <w:t>[155]</w:t>
      </w:r>
      <w:r>
        <w:rPr>
          <w:color w:val="3366CC"/>
          <w:vertAlign w:val="baseline"/>
        </w:rPr>
        <w:t> </w:t>
      </w:r>
      <w:r>
        <w:rPr>
          <w:color w:val="202021"/>
          <w:vertAlign w:val="baseline"/>
        </w:rPr>
        <w:t>but officials have</w:t>
      </w:r>
      <w:r>
        <w:rPr>
          <w:color w:val="202021"/>
          <w:spacing w:val="-1"/>
          <w:vertAlign w:val="baseline"/>
        </w:rPr>
        <w:t> </w:t>
      </w:r>
      <w:r>
        <w:rPr>
          <w:color w:val="202021"/>
          <w:vertAlign w:val="baseline"/>
        </w:rPr>
        <w:t>denied that </w:t>
      </w:r>
      <w:r>
        <w:rPr>
          <w:color w:val="202021"/>
          <w:spacing w:val="-5"/>
          <w:vertAlign w:val="baseline"/>
        </w:rPr>
        <w:t>the</w:t>
      </w:r>
    </w:p>
    <w:p>
      <w:pPr>
        <w:pStyle w:val="BodyText"/>
        <w:spacing w:line="338" w:lineRule="auto" w:before="129"/>
        <w:ind w:left="109" w:right="418"/>
      </w:pPr>
      <w:r>
        <w:rPr>
          <w:color w:val="202021"/>
        </w:rPr>
        <w:t>United</w:t>
      </w:r>
      <w:r>
        <w:rPr>
          <w:color w:val="202021"/>
          <w:spacing w:val="-11"/>
        </w:rPr>
        <w:t> </w:t>
      </w:r>
      <w:r>
        <w:rPr>
          <w:color w:val="202021"/>
        </w:rPr>
        <w:t>States</w:t>
      </w:r>
      <w:r>
        <w:rPr>
          <w:color w:val="202021"/>
          <w:spacing w:val="-11"/>
        </w:rPr>
        <w:t> </w:t>
      </w:r>
      <w:r>
        <w:rPr>
          <w:color w:val="202021"/>
        </w:rPr>
        <w:t>is</w:t>
      </w:r>
      <w:r>
        <w:rPr>
          <w:color w:val="202021"/>
          <w:spacing w:val="-11"/>
        </w:rPr>
        <w:t> </w:t>
      </w:r>
      <w:r>
        <w:rPr>
          <w:color w:val="202021"/>
        </w:rPr>
        <w:t>preparing</w:t>
      </w:r>
      <w:r>
        <w:rPr>
          <w:color w:val="202021"/>
          <w:spacing w:val="-11"/>
        </w:rPr>
        <w:t> </w:t>
      </w:r>
      <w:r>
        <w:rPr>
          <w:color w:val="202021"/>
        </w:rPr>
        <w:t>for</w:t>
      </w:r>
      <w:r>
        <w:rPr>
          <w:color w:val="202021"/>
          <w:spacing w:val="-11"/>
        </w:rPr>
        <w:t> </w:t>
      </w:r>
      <w:r>
        <w:rPr>
          <w:color w:val="202021"/>
        </w:rPr>
        <w:t>an</w:t>
      </w:r>
      <w:r>
        <w:rPr>
          <w:color w:val="202021"/>
          <w:spacing w:val="-11"/>
        </w:rPr>
        <w:t> </w:t>
      </w:r>
      <w:r>
        <w:rPr>
          <w:color w:val="202021"/>
        </w:rPr>
        <w:t>imminent</w:t>
      </w:r>
      <w:r>
        <w:rPr>
          <w:color w:val="202021"/>
          <w:spacing w:val="-11"/>
        </w:rPr>
        <w:t> </w:t>
      </w:r>
      <w:r>
        <w:rPr>
          <w:color w:val="202021"/>
        </w:rPr>
        <w:t>strike.</w:t>
      </w:r>
      <w:r>
        <w:rPr>
          <w:color w:val="202021"/>
          <w:spacing w:val="-11"/>
        </w:rPr>
        <w:t> </w:t>
      </w:r>
      <w:r>
        <w:rPr>
          <w:color w:val="202021"/>
        </w:rPr>
        <w:t>The</w:t>
      </w:r>
      <w:r>
        <w:rPr>
          <w:color w:val="202021"/>
          <w:spacing w:val="-11"/>
        </w:rPr>
        <w:t> </w:t>
      </w:r>
      <w:r>
        <w:rPr>
          <w:color w:val="202021"/>
        </w:rPr>
        <w:t>United</w:t>
      </w:r>
      <w:r>
        <w:rPr>
          <w:color w:val="202021"/>
          <w:spacing w:val="-11"/>
        </w:rPr>
        <w:t> </w:t>
      </w:r>
      <w:r>
        <w:rPr>
          <w:color w:val="202021"/>
        </w:rPr>
        <w:t>Kingdom,</w:t>
      </w:r>
      <w:r>
        <w:rPr>
          <w:color w:val="202021"/>
          <w:spacing w:val="-11"/>
        </w:rPr>
        <w:t> </w:t>
      </w:r>
      <w:r>
        <w:rPr>
          <w:color w:val="202021"/>
        </w:rPr>
        <w:t>France</w:t>
      </w:r>
      <w:r>
        <w:rPr>
          <w:color w:val="202021"/>
          <w:spacing w:val="-11"/>
        </w:rPr>
        <w:t> </w:t>
      </w:r>
      <w:r>
        <w:rPr>
          <w:color w:val="202021"/>
        </w:rPr>
        <w:t>and</w:t>
      </w:r>
      <w:r>
        <w:rPr>
          <w:color w:val="202021"/>
          <w:spacing w:val="-11"/>
        </w:rPr>
        <w:t> </w:t>
      </w:r>
      <w:r>
        <w:rPr>
          <w:color w:val="202021"/>
        </w:rPr>
        <w:t>Germany</w:t>
      </w:r>
      <w:r>
        <w:rPr>
          <w:color w:val="202021"/>
          <w:spacing w:val="-11"/>
        </w:rPr>
        <w:t> </w:t>
      </w:r>
      <w:r>
        <w:rPr>
          <w:color w:val="202021"/>
        </w:rPr>
        <w:t>have also attempted to negotiate a cessation of nuclear enrichment activities by Iran.</w:t>
      </w:r>
      <w:r>
        <w:rPr>
          <w:color w:val="3366CC"/>
          <w:vertAlign w:val="superscript"/>
        </w:rPr>
        <w:t>[156]</w:t>
      </w:r>
    </w:p>
    <w:p>
      <w:pPr>
        <w:pStyle w:val="BodyText"/>
        <w:spacing w:before="242"/>
        <w:ind w:left="109"/>
      </w:pPr>
      <w:r>
        <w:rPr>
          <w:color w:val="202021"/>
        </w:rPr>
        <w:t>In</w:t>
      </w:r>
      <w:r>
        <w:rPr>
          <w:color w:val="202021"/>
          <w:spacing w:val="-16"/>
        </w:rPr>
        <w:t> </w:t>
      </w:r>
      <w:r>
        <w:rPr>
          <w:color w:val="202021"/>
        </w:rPr>
        <w:t>June</w:t>
      </w:r>
      <w:r>
        <w:rPr>
          <w:color w:val="202021"/>
          <w:spacing w:val="-16"/>
        </w:rPr>
        <w:t> </w:t>
      </w:r>
      <w:r>
        <w:rPr>
          <w:color w:val="202021"/>
        </w:rPr>
        <w:t>2005,</w:t>
      </w:r>
      <w:r>
        <w:rPr>
          <w:color w:val="202021"/>
          <w:spacing w:val="-16"/>
        </w:rPr>
        <w:t> </w:t>
      </w:r>
      <w:hyperlink r:id="rId290">
        <w:r>
          <w:rPr>
            <w:color w:val="3366CC"/>
          </w:rPr>
          <w:t>Condoleezza</w:t>
        </w:r>
        <w:r>
          <w:rPr>
            <w:color w:val="3366CC"/>
            <w:spacing w:val="-16"/>
          </w:rPr>
          <w:t> </w:t>
        </w:r>
        <w:r>
          <w:rPr>
            <w:color w:val="3366CC"/>
          </w:rPr>
          <w:t>Rice</w:t>
        </w:r>
      </w:hyperlink>
      <w:r>
        <w:rPr>
          <w:color w:val="3366CC"/>
          <w:spacing w:val="-15"/>
        </w:rPr>
        <w:t> </w:t>
      </w:r>
      <w:r>
        <w:rPr>
          <w:color w:val="202021"/>
        </w:rPr>
        <w:t>said</w:t>
      </w:r>
      <w:r>
        <w:rPr>
          <w:color w:val="202021"/>
          <w:spacing w:val="-16"/>
        </w:rPr>
        <w:t> </w:t>
      </w:r>
      <w:r>
        <w:rPr>
          <w:color w:val="202021"/>
        </w:rPr>
        <w:t>that</w:t>
      </w:r>
      <w:r>
        <w:rPr>
          <w:color w:val="202021"/>
          <w:spacing w:val="-16"/>
        </w:rPr>
        <w:t> </w:t>
      </w:r>
      <w:hyperlink r:id="rId46">
        <w:r>
          <w:rPr>
            <w:color w:val="3366CC"/>
          </w:rPr>
          <w:t>International</w:t>
        </w:r>
        <w:r>
          <w:rPr>
            <w:color w:val="3366CC"/>
            <w:spacing w:val="-16"/>
          </w:rPr>
          <w:t> </w:t>
        </w:r>
        <w:r>
          <w:rPr>
            <w:color w:val="3366CC"/>
          </w:rPr>
          <w:t>Atomic</w:t>
        </w:r>
        <w:r>
          <w:rPr>
            <w:color w:val="3366CC"/>
            <w:spacing w:val="-16"/>
          </w:rPr>
          <w:t> </w:t>
        </w:r>
        <w:r>
          <w:rPr>
            <w:color w:val="3366CC"/>
          </w:rPr>
          <w:t>Energy</w:t>
        </w:r>
        <w:r>
          <w:rPr>
            <w:color w:val="3366CC"/>
            <w:spacing w:val="-15"/>
          </w:rPr>
          <w:t> </w:t>
        </w:r>
        <w:r>
          <w:rPr>
            <w:color w:val="3366CC"/>
          </w:rPr>
          <w:t>Agency</w:t>
        </w:r>
      </w:hyperlink>
      <w:r>
        <w:rPr>
          <w:color w:val="3366CC"/>
          <w:spacing w:val="-16"/>
        </w:rPr>
        <w:t> </w:t>
      </w:r>
      <w:r>
        <w:rPr>
          <w:color w:val="202021"/>
        </w:rPr>
        <w:t>(IAEA)</w:t>
      </w:r>
      <w:r>
        <w:rPr>
          <w:color w:val="202021"/>
          <w:spacing w:val="-16"/>
        </w:rPr>
        <w:t> </w:t>
      </w:r>
      <w:r>
        <w:rPr>
          <w:color w:val="202021"/>
          <w:spacing w:val="-4"/>
        </w:rPr>
        <w:t>head</w:t>
      </w:r>
    </w:p>
    <w:p>
      <w:pPr>
        <w:pStyle w:val="BodyText"/>
        <w:spacing w:line="343" w:lineRule="auto" w:before="129"/>
        <w:ind w:left="109" w:right="219"/>
      </w:pPr>
      <w:hyperlink r:id="rId272">
        <w:r>
          <w:rPr>
            <w:color w:val="3366CC"/>
          </w:rPr>
          <w:t>Mohamed</w:t>
        </w:r>
        <w:r>
          <w:rPr>
            <w:color w:val="3366CC"/>
            <w:spacing w:val="-5"/>
          </w:rPr>
          <w:t> </w:t>
        </w:r>
        <w:r>
          <w:rPr>
            <w:color w:val="3366CC"/>
          </w:rPr>
          <w:t>El</w:t>
        </w:r>
        <w:r>
          <w:rPr>
            <w:color w:val="3366CC"/>
            <w:spacing w:val="-5"/>
          </w:rPr>
          <w:t> </w:t>
        </w:r>
        <w:r>
          <w:rPr>
            <w:color w:val="3366CC"/>
          </w:rPr>
          <w:t>Baradei</w:t>
        </w:r>
      </w:hyperlink>
      <w:r>
        <w:rPr>
          <w:color w:val="3366CC"/>
          <w:spacing w:val="-5"/>
        </w:rPr>
        <w:t> </w:t>
      </w:r>
      <w:r>
        <w:rPr>
          <w:color w:val="202021"/>
        </w:rPr>
        <w:t>should</w:t>
      </w:r>
      <w:r>
        <w:rPr>
          <w:color w:val="202021"/>
          <w:spacing w:val="-5"/>
        </w:rPr>
        <w:t> </w:t>
      </w:r>
      <w:r>
        <w:rPr>
          <w:color w:val="202021"/>
        </w:rPr>
        <w:t>either</w:t>
      </w:r>
      <w:r>
        <w:rPr>
          <w:color w:val="202021"/>
          <w:spacing w:val="-5"/>
        </w:rPr>
        <w:t> </w:t>
      </w:r>
      <w:r>
        <w:rPr>
          <w:color w:val="202021"/>
        </w:rPr>
        <w:t>"toughen</w:t>
      </w:r>
      <w:r>
        <w:rPr>
          <w:color w:val="202021"/>
          <w:spacing w:val="-5"/>
        </w:rPr>
        <w:t> </w:t>
      </w:r>
      <w:r>
        <w:rPr>
          <w:color w:val="202021"/>
        </w:rPr>
        <w:t>his</w:t>
      </w:r>
      <w:r>
        <w:rPr>
          <w:color w:val="202021"/>
          <w:spacing w:val="-5"/>
        </w:rPr>
        <w:t> </w:t>
      </w:r>
      <w:r>
        <w:rPr>
          <w:color w:val="202021"/>
        </w:rPr>
        <w:t>stance</w:t>
      </w:r>
      <w:r>
        <w:rPr>
          <w:color w:val="202021"/>
          <w:spacing w:val="-5"/>
        </w:rPr>
        <w:t> </w:t>
      </w:r>
      <w:r>
        <w:rPr>
          <w:color w:val="202021"/>
        </w:rPr>
        <w:t>on</w:t>
      </w:r>
      <w:r>
        <w:rPr>
          <w:color w:val="202021"/>
          <w:spacing w:val="-5"/>
        </w:rPr>
        <w:t> </w:t>
      </w:r>
      <w:r>
        <w:rPr>
          <w:color w:val="202021"/>
        </w:rPr>
        <w:t>Iran"</w:t>
      </w:r>
      <w:r>
        <w:rPr>
          <w:color w:val="202021"/>
          <w:spacing w:val="-5"/>
        </w:rPr>
        <w:t> </w:t>
      </w:r>
      <w:r>
        <w:rPr>
          <w:color w:val="202021"/>
        </w:rPr>
        <w:t>or</w:t>
      </w:r>
      <w:r>
        <w:rPr>
          <w:color w:val="202021"/>
          <w:spacing w:val="-5"/>
        </w:rPr>
        <w:t> </w:t>
      </w:r>
      <w:r>
        <w:rPr>
          <w:color w:val="202021"/>
        </w:rPr>
        <w:t>not</w:t>
      </w:r>
      <w:r>
        <w:rPr>
          <w:color w:val="202021"/>
          <w:spacing w:val="-5"/>
        </w:rPr>
        <w:t> </w:t>
      </w:r>
      <w:r>
        <w:rPr>
          <w:color w:val="202021"/>
        </w:rPr>
        <w:t>be</w:t>
      </w:r>
      <w:r>
        <w:rPr>
          <w:color w:val="202021"/>
          <w:spacing w:val="-5"/>
        </w:rPr>
        <w:t> </w:t>
      </w:r>
      <w:r>
        <w:rPr>
          <w:color w:val="202021"/>
        </w:rPr>
        <w:t>chosen</w:t>
      </w:r>
      <w:r>
        <w:rPr>
          <w:color w:val="202021"/>
          <w:spacing w:val="-5"/>
        </w:rPr>
        <w:t> </w:t>
      </w:r>
      <w:r>
        <w:rPr>
          <w:color w:val="202021"/>
        </w:rPr>
        <w:t>for</w:t>
      </w:r>
      <w:r>
        <w:rPr>
          <w:color w:val="202021"/>
          <w:spacing w:val="-5"/>
        </w:rPr>
        <w:t> </w:t>
      </w:r>
      <w:r>
        <w:rPr>
          <w:color w:val="202021"/>
        </w:rPr>
        <w:t>a</w:t>
      </w:r>
      <w:r>
        <w:rPr>
          <w:color w:val="202021"/>
          <w:spacing w:val="-5"/>
        </w:rPr>
        <w:t> </w:t>
      </w:r>
      <w:r>
        <w:rPr>
          <w:color w:val="202021"/>
        </w:rPr>
        <w:t>third</w:t>
      </w:r>
      <w:r>
        <w:rPr>
          <w:color w:val="202021"/>
          <w:spacing w:val="-5"/>
        </w:rPr>
        <w:t> </w:t>
      </w:r>
      <w:r>
        <w:rPr>
          <w:color w:val="202021"/>
        </w:rPr>
        <w:t>term</w:t>
      </w:r>
      <w:r>
        <w:rPr>
          <w:color w:val="202021"/>
          <w:spacing w:val="-5"/>
        </w:rPr>
        <w:t> </w:t>
      </w:r>
      <w:r>
        <w:rPr>
          <w:color w:val="202021"/>
        </w:rPr>
        <w:t>as IAEA head.</w:t>
      </w:r>
      <w:r>
        <w:rPr>
          <w:color w:val="3366CC"/>
          <w:vertAlign w:val="superscript"/>
        </w:rPr>
        <w:t>[157]</w:t>
      </w:r>
      <w:r>
        <w:rPr>
          <w:color w:val="3366CC"/>
          <w:vertAlign w:val="baseline"/>
        </w:rPr>
        <w:t> </w:t>
      </w:r>
      <w:r>
        <w:rPr>
          <w:color w:val="202021"/>
          <w:vertAlign w:val="baseline"/>
        </w:rPr>
        <w:t>Both the United States and Iran are parties to the </w:t>
      </w:r>
      <w:hyperlink r:id="rId300">
        <w:r>
          <w:rPr>
            <w:color w:val="3366CC"/>
            <w:vertAlign w:val="baseline"/>
          </w:rPr>
          <w:t>Nuclear Non-Proliferation Treaty</w:t>
        </w:r>
      </w:hyperlink>
      <w:r>
        <w:rPr>
          <w:color w:val="3366CC"/>
          <w:vertAlign w:val="baseline"/>
        </w:rPr>
        <w:t> </w:t>
      </w:r>
      <w:r>
        <w:rPr>
          <w:color w:val="202021"/>
          <w:vertAlign w:val="baseline"/>
        </w:rPr>
        <w:t>(NPT).</w:t>
      </w:r>
      <w:r>
        <w:rPr>
          <w:color w:val="202021"/>
          <w:spacing w:val="-7"/>
          <w:vertAlign w:val="baseline"/>
        </w:rPr>
        <w:t> </w:t>
      </w:r>
      <w:r>
        <w:rPr>
          <w:color w:val="202021"/>
          <w:vertAlign w:val="baseline"/>
        </w:rPr>
        <w:t>The</w:t>
      </w:r>
      <w:r>
        <w:rPr>
          <w:color w:val="202021"/>
          <w:spacing w:val="-7"/>
          <w:vertAlign w:val="baseline"/>
        </w:rPr>
        <w:t> </w:t>
      </w:r>
      <w:r>
        <w:rPr>
          <w:color w:val="202021"/>
          <w:vertAlign w:val="baseline"/>
        </w:rPr>
        <w:t>United</w:t>
      </w:r>
      <w:r>
        <w:rPr>
          <w:color w:val="202021"/>
          <w:spacing w:val="-7"/>
          <w:vertAlign w:val="baseline"/>
        </w:rPr>
        <w:t> </w:t>
      </w:r>
      <w:r>
        <w:rPr>
          <w:color w:val="202021"/>
          <w:vertAlign w:val="baseline"/>
        </w:rPr>
        <w:t>States</w:t>
      </w:r>
      <w:r>
        <w:rPr>
          <w:color w:val="202021"/>
          <w:spacing w:val="-7"/>
          <w:vertAlign w:val="baseline"/>
        </w:rPr>
        <w:t> </w:t>
      </w:r>
      <w:r>
        <w:rPr>
          <w:color w:val="202021"/>
          <w:vertAlign w:val="baseline"/>
        </w:rPr>
        <w:t>and</w:t>
      </w:r>
      <w:r>
        <w:rPr>
          <w:color w:val="202021"/>
          <w:spacing w:val="-7"/>
          <w:vertAlign w:val="baseline"/>
        </w:rPr>
        <w:t> </w:t>
      </w:r>
      <w:r>
        <w:rPr>
          <w:color w:val="202021"/>
          <w:vertAlign w:val="baseline"/>
        </w:rPr>
        <w:t>other</w:t>
      </w:r>
      <w:r>
        <w:rPr>
          <w:color w:val="202021"/>
          <w:spacing w:val="-7"/>
          <w:vertAlign w:val="baseline"/>
        </w:rPr>
        <w:t> </w:t>
      </w:r>
      <w:r>
        <w:rPr>
          <w:color w:val="202021"/>
          <w:vertAlign w:val="baseline"/>
        </w:rPr>
        <w:t>countries</w:t>
      </w:r>
      <w:r>
        <w:rPr>
          <w:color w:val="202021"/>
          <w:spacing w:val="-7"/>
          <w:vertAlign w:val="baseline"/>
        </w:rPr>
        <w:t> </w:t>
      </w:r>
      <w:r>
        <w:rPr>
          <w:color w:val="202021"/>
          <w:vertAlign w:val="baseline"/>
        </w:rPr>
        <w:t>were</w:t>
      </w:r>
      <w:r>
        <w:rPr>
          <w:color w:val="202021"/>
          <w:spacing w:val="-7"/>
          <w:vertAlign w:val="baseline"/>
        </w:rPr>
        <w:t> </w:t>
      </w:r>
      <w:r>
        <w:rPr>
          <w:color w:val="202021"/>
          <w:vertAlign w:val="baseline"/>
        </w:rPr>
        <w:t>alleged</w:t>
      </w:r>
      <w:r>
        <w:rPr>
          <w:color w:val="202021"/>
          <w:spacing w:val="-7"/>
          <w:vertAlign w:val="baseline"/>
        </w:rPr>
        <w:t> </w:t>
      </w:r>
      <w:r>
        <w:rPr>
          <w:color w:val="202021"/>
          <w:vertAlign w:val="baseline"/>
        </w:rPr>
        <w:t>during</w:t>
      </w:r>
      <w:r>
        <w:rPr>
          <w:color w:val="202021"/>
          <w:spacing w:val="-7"/>
          <w:vertAlign w:val="baseline"/>
        </w:rPr>
        <w:t> </w:t>
      </w:r>
      <w:r>
        <w:rPr>
          <w:color w:val="202021"/>
          <w:vertAlign w:val="baseline"/>
        </w:rPr>
        <w:t>the</w:t>
      </w:r>
      <w:r>
        <w:rPr>
          <w:color w:val="202021"/>
          <w:spacing w:val="-7"/>
          <w:vertAlign w:val="baseline"/>
        </w:rPr>
        <w:t> </w:t>
      </w:r>
      <w:r>
        <w:rPr>
          <w:color w:val="202021"/>
          <w:vertAlign w:val="baseline"/>
        </w:rPr>
        <w:t>May</w:t>
      </w:r>
      <w:r>
        <w:rPr>
          <w:color w:val="202021"/>
          <w:spacing w:val="-7"/>
          <w:vertAlign w:val="baseline"/>
        </w:rPr>
        <w:t> </w:t>
      </w:r>
      <w:r>
        <w:rPr>
          <w:color w:val="202021"/>
          <w:vertAlign w:val="baseline"/>
        </w:rPr>
        <w:t>2005</w:t>
      </w:r>
      <w:r>
        <w:rPr>
          <w:color w:val="202021"/>
          <w:spacing w:val="-7"/>
          <w:vertAlign w:val="baseline"/>
        </w:rPr>
        <w:t> </w:t>
      </w:r>
      <w:r>
        <w:rPr>
          <w:color w:val="202021"/>
          <w:vertAlign w:val="baseline"/>
        </w:rPr>
        <w:t>NPT</w:t>
      </w:r>
      <w:r>
        <w:rPr>
          <w:color w:val="202021"/>
          <w:spacing w:val="-7"/>
          <w:vertAlign w:val="baseline"/>
        </w:rPr>
        <w:t> </w:t>
      </w:r>
      <w:r>
        <w:rPr>
          <w:color w:val="202021"/>
          <w:vertAlign w:val="baseline"/>
        </w:rPr>
        <w:t>meeting</w:t>
      </w:r>
      <w:r>
        <w:rPr>
          <w:color w:val="202021"/>
          <w:spacing w:val="-7"/>
          <w:vertAlign w:val="baseline"/>
        </w:rPr>
        <w:t> </w:t>
      </w:r>
      <w:r>
        <w:rPr>
          <w:color w:val="202021"/>
          <w:vertAlign w:val="baseline"/>
        </w:rPr>
        <w:t>to</w:t>
      </w:r>
      <w:r>
        <w:rPr>
          <w:color w:val="202021"/>
          <w:spacing w:val="-7"/>
          <w:vertAlign w:val="baseline"/>
        </w:rPr>
        <w:t> </w:t>
      </w:r>
      <w:r>
        <w:rPr>
          <w:color w:val="202021"/>
          <w:vertAlign w:val="baseline"/>
        </w:rPr>
        <w:t>be in violation of the NPT through Article VI, which requires them to disarm. The IAEA has stated that</w:t>
      </w:r>
    </w:p>
    <w:p>
      <w:pPr>
        <w:pStyle w:val="BodyText"/>
        <w:spacing w:line="345" w:lineRule="auto"/>
        <w:ind w:left="109"/>
      </w:pPr>
      <w:r>
        <w:rPr>
          <w:color w:val="202021"/>
        </w:rPr>
        <w:t>Iran is in violation of a Safeguards Agreement related to the NPT, due to insufficient reporting of nuclear</w:t>
      </w:r>
      <w:r>
        <w:rPr>
          <w:color w:val="202021"/>
          <w:spacing w:val="-4"/>
        </w:rPr>
        <w:t> </w:t>
      </w:r>
      <w:r>
        <w:rPr>
          <w:color w:val="202021"/>
        </w:rPr>
        <w:t>material,</w:t>
      </w:r>
      <w:r>
        <w:rPr>
          <w:color w:val="202021"/>
          <w:spacing w:val="-4"/>
        </w:rPr>
        <w:t> </w:t>
      </w:r>
      <w:r>
        <w:rPr>
          <w:color w:val="202021"/>
        </w:rPr>
        <w:t>its</w:t>
      </w:r>
      <w:r>
        <w:rPr>
          <w:color w:val="202021"/>
          <w:spacing w:val="-4"/>
        </w:rPr>
        <w:t> </w:t>
      </w:r>
      <w:r>
        <w:rPr>
          <w:color w:val="202021"/>
        </w:rPr>
        <w:t>processing</w:t>
      </w:r>
      <w:r>
        <w:rPr>
          <w:color w:val="202021"/>
          <w:spacing w:val="-4"/>
        </w:rPr>
        <w:t> </w:t>
      </w:r>
      <w:r>
        <w:rPr>
          <w:color w:val="202021"/>
        </w:rPr>
        <w:t>and</w:t>
      </w:r>
      <w:r>
        <w:rPr>
          <w:color w:val="202021"/>
          <w:spacing w:val="-4"/>
        </w:rPr>
        <w:t> </w:t>
      </w:r>
      <w:r>
        <w:rPr>
          <w:color w:val="202021"/>
        </w:rPr>
        <w:t>its</w:t>
      </w:r>
      <w:r>
        <w:rPr>
          <w:color w:val="202021"/>
          <w:spacing w:val="-4"/>
        </w:rPr>
        <w:t> </w:t>
      </w:r>
      <w:r>
        <w:rPr>
          <w:color w:val="202021"/>
        </w:rPr>
        <w:t>use.</w:t>
      </w:r>
      <w:r>
        <w:rPr>
          <w:color w:val="3366CC"/>
          <w:vertAlign w:val="superscript"/>
        </w:rPr>
        <w:t>[158]</w:t>
      </w:r>
      <w:r>
        <w:rPr>
          <w:color w:val="3366CC"/>
          <w:spacing w:val="-4"/>
          <w:vertAlign w:val="baseline"/>
        </w:rPr>
        <w:t> </w:t>
      </w:r>
      <w:r>
        <w:rPr>
          <w:color w:val="202021"/>
          <w:vertAlign w:val="baseline"/>
        </w:rPr>
        <w:t>Under</w:t>
      </w:r>
      <w:r>
        <w:rPr>
          <w:color w:val="202021"/>
          <w:spacing w:val="-4"/>
          <w:vertAlign w:val="baseline"/>
        </w:rPr>
        <w:t> </w:t>
      </w:r>
      <w:r>
        <w:rPr>
          <w:color w:val="202021"/>
          <w:vertAlign w:val="baseline"/>
        </w:rPr>
        <w:t>Article</w:t>
      </w:r>
      <w:r>
        <w:rPr>
          <w:color w:val="202021"/>
          <w:spacing w:val="-4"/>
          <w:vertAlign w:val="baseline"/>
        </w:rPr>
        <w:t> </w:t>
      </w:r>
      <w:r>
        <w:rPr>
          <w:color w:val="202021"/>
          <w:vertAlign w:val="baseline"/>
        </w:rPr>
        <w:t>IV,</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treaty</w:t>
      </w:r>
      <w:r>
        <w:rPr>
          <w:color w:val="202021"/>
          <w:spacing w:val="-4"/>
          <w:vertAlign w:val="baseline"/>
        </w:rPr>
        <w:t> </w:t>
      </w:r>
      <w:r>
        <w:rPr>
          <w:color w:val="202021"/>
          <w:vertAlign w:val="baseline"/>
        </w:rPr>
        <w:t>gives</w:t>
      </w:r>
      <w:r>
        <w:rPr>
          <w:color w:val="202021"/>
          <w:spacing w:val="-4"/>
          <w:vertAlign w:val="baseline"/>
        </w:rPr>
        <w:t> </w:t>
      </w:r>
      <w:r>
        <w:rPr>
          <w:color w:val="202021"/>
          <w:vertAlign w:val="baseline"/>
        </w:rPr>
        <w:t>non-nuclear</w:t>
      </w:r>
      <w:r>
        <w:rPr>
          <w:color w:val="202021"/>
          <w:spacing w:val="-4"/>
          <w:vertAlign w:val="baseline"/>
        </w:rPr>
        <w:t> </w:t>
      </w:r>
      <w:r>
        <w:rPr>
          <w:color w:val="202021"/>
          <w:vertAlign w:val="baseline"/>
        </w:rPr>
        <w:t>states the right to develop </w:t>
      </w:r>
      <w:hyperlink r:id="rId262">
        <w:r>
          <w:rPr>
            <w:color w:val="3366CC"/>
            <w:vertAlign w:val="baseline"/>
          </w:rPr>
          <w:t>civilian nuclear energy programs</w:t>
        </w:r>
      </w:hyperlink>
      <w:r>
        <w:rPr>
          <w:color w:val="202021"/>
          <w:vertAlign w:val="baseline"/>
        </w:rPr>
        <w:t>.</w:t>
      </w:r>
      <w:r>
        <w:rPr>
          <w:color w:val="3366CC"/>
          <w:vertAlign w:val="superscript"/>
        </w:rPr>
        <w:t>[159]</w:t>
      </w:r>
      <w:r>
        <w:rPr>
          <w:color w:val="3366CC"/>
          <w:vertAlign w:val="baseline"/>
        </w:rPr>
        <w:t> </w:t>
      </w:r>
      <w:r>
        <w:rPr>
          <w:color w:val="202021"/>
          <w:vertAlign w:val="baseline"/>
        </w:rPr>
        <w:t>From 2003 to early 2006, tensions</w:t>
      </w:r>
    </w:p>
    <w:p>
      <w:pPr>
        <w:spacing w:after="0" w:line="345" w:lineRule="auto"/>
        <w:sectPr>
          <w:pgSz w:w="12240" w:h="15840"/>
          <w:pgMar w:top="540" w:bottom="280" w:left="700" w:right="680"/>
        </w:sectPr>
      </w:pPr>
    </w:p>
    <w:p>
      <w:pPr>
        <w:pStyle w:val="BodyText"/>
        <w:spacing w:line="338" w:lineRule="auto" w:before="60"/>
        <w:ind w:left="109" w:right="418"/>
      </w:pPr>
      <w:r>
        <w:rPr>
          <w:color w:val="202021"/>
        </w:rPr>
        <w:t>mounted</w:t>
      </w:r>
      <w:r>
        <w:rPr>
          <w:color w:val="202021"/>
          <w:spacing w:val="-5"/>
        </w:rPr>
        <w:t> </w:t>
      </w:r>
      <w:r>
        <w:rPr>
          <w:color w:val="202021"/>
        </w:rPr>
        <w:t>between</w:t>
      </w:r>
      <w:r>
        <w:rPr>
          <w:color w:val="202021"/>
          <w:spacing w:val="-5"/>
        </w:rPr>
        <w:t> </w:t>
      </w:r>
      <w:r>
        <w:rPr>
          <w:color w:val="202021"/>
        </w:rPr>
        <w:t>the</w:t>
      </w:r>
      <w:r>
        <w:rPr>
          <w:color w:val="202021"/>
          <w:spacing w:val="-5"/>
        </w:rPr>
        <w:t> </w:t>
      </w:r>
      <w:r>
        <w:rPr>
          <w:color w:val="202021"/>
        </w:rPr>
        <w:t>United</w:t>
      </w:r>
      <w:r>
        <w:rPr>
          <w:color w:val="202021"/>
          <w:spacing w:val="-5"/>
        </w:rPr>
        <w:t> </w:t>
      </w:r>
      <w:r>
        <w:rPr>
          <w:color w:val="202021"/>
        </w:rPr>
        <w:t>States</w:t>
      </w:r>
      <w:r>
        <w:rPr>
          <w:color w:val="202021"/>
          <w:spacing w:val="-5"/>
        </w:rPr>
        <w:t> </w:t>
      </w:r>
      <w:r>
        <w:rPr>
          <w:color w:val="202021"/>
        </w:rPr>
        <w:t>and</w:t>
      </w:r>
      <w:r>
        <w:rPr>
          <w:color w:val="202021"/>
          <w:spacing w:val="-5"/>
        </w:rPr>
        <w:t> </w:t>
      </w:r>
      <w:r>
        <w:rPr>
          <w:color w:val="202021"/>
        </w:rPr>
        <w:t>Iran</w:t>
      </w:r>
      <w:r>
        <w:rPr>
          <w:color w:val="202021"/>
          <w:spacing w:val="-5"/>
        </w:rPr>
        <w:t> </w:t>
      </w:r>
      <w:r>
        <w:rPr>
          <w:color w:val="202021"/>
        </w:rPr>
        <w:t>while</w:t>
      </w:r>
      <w:r>
        <w:rPr>
          <w:color w:val="202021"/>
          <w:spacing w:val="-5"/>
        </w:rPr>
        <w:t> </w:t>
      </w:r>
      <w:r>
        <w:rPr>
          <w:color w:val="202021"/>
        </w:rPr>
        <w:t>IAEA</w:t>
      </w:r>
      <w:r>
        <w:rPr>
          <w:color w:val="202021"/>
          <w:spacing w:val="-5"/>
        </w:rPr>
        <w:t> </w:t>
      </w:r>
      <w:r>
        <w:rPr>
          <w:color w:val="202021"/>
        </w:rPr>
        <w:t>inspections</w:t>
      </w:r>
      <w:r>
        <w:rPr>
          <w:color w:val="202021"/>
          <w:spacing w:val="-5"/>
        </w:rPr>
        <w:t> </w:t>
      </w:r>
      <w:r>
        <w:rPr>
          <w:color w:val="202021"/>
        </w:rPr>
        <w:t>of</w:t>
      </w:r>
      <w:r>
        <w:rPr>
          <w:color w:val="202021"/>
          <w:spacing w:val="-5"/>
        </w:rPr>
        <w:t> </w:t>
      </w:r>
      <w:r>
        <w:rPr>
          <w:color w:val="202021"/>
        </w:rPr>
        <w:t>sensitive</w:t>
      </w:r>
      <w:r>
        <w:rPr>
          <w:color w:val="202021"/>
          <w:spacing w:val="-5"/>
        </w:rPr>
        <w:t> </w:t>
      </w:r>
      <w:r>
        <w:rPr>
          <w:color w:val="202021"/>
        </w:rPr>
        <w:t>nuclear</w:t>
      </w:r>
      <w:r>
        <w:rPr>
          <w:color w:val="202021"/>
          <w:spacing w:val="-5"/>
        </w:rPr>
        <w:t> </w:t>
      </w:r>
      <w:r>
        <w:rPr>
          <w:color w:val="202021"/>
        </w:rPr>
        <w:t>industry sites in Iran continued.</w:t>
      </w:r>
    </w:p>
    <w:p>
      <w:pPr>
        <w:pStyle w:val="BodyText"/>
        <w:spacing w:line="343" w:lineRule="auto" w:before="256"/>
        <w:ind w:left="109" w:right="120"/>
      </w:pPr>
      <w:r>
        <w:rPr>
          <w:color w:val="202021"/>
        </w:rPr>
        <w:t>In March 2006, American and European representatives noted that Iran had enough unenriched </w:t>
      </w:r>
      <w:hyperlink r:id="rId301">
        <w:r>
          <w:rPr>
            <w:color w:val="3366CC"/>
          </w:rPr>
          <w:t>uranium hexafluoride</w:t>
        </w:r>
      </w:hyperlink>
      <w:r>
        <w:rPr>
          <w:color w:val="3366CC"/>
        </w:rPr>
        <w:t> </w:t>
      </w:r>
      <w:r>
        <w:rPr>
          <w:color w:val="202021"/>
        </w:rPr>
        <w:t>gas to make ten atomic bombs, adding that it was "time for the Security Council</w:t>
      </w:r>
      <w:r>
        <w:rPr>
          <w:color w:val="202021"/>
          <w:spacing w:val="-5"/>
        </w:rPr>
        <w:t> </w:t>
      </w:r>
      <w:r>
        <w:rPr>
          <w:color w:val="202021"/>
        </w:rPr>
        <w:t>to</w:t>
      </w:r>
      <w:r>
        <w:rPr>
          <w:color w:val="202021"/>
          <w:spacing w:val="-5"/>
        </w:rPr>
        <w:t> </w:t>
      </w:r>
      <w:r>
        <w:rPr>
          <w:color w:val="202021"/>
        </w:rPr>
        <w:t>act".</w:t>
      </w:r>
      <w:r>
        <w:rPr>
          <w:color w:val="3366CC"/>
          <w:vertAlign w:val="superscript"/>
        </w:rPr>
        <w:t>[160]</w:t>
      </w:r>
      <w:r>
        <w:rPr>
          <w:color w:val="3366CC"/>
          <w:spacing w:val="-5"/>
          <w:vertAlign w:val="baseline"/>
        </w:rPr>
        <w:t> </w:t>
      </w:r>
      <w:r>
        <w:rPr>
          <w:color w:val="202021"/>
          <w:vertAlign w:val="baseline"/>
        </w:rPr>
        <w:t>The</w:t>
      </w:r>
      <w:r>
        <w:rPr>
          <w:color w:val="202021"/>
          <w:spacing w:val="-5"/>
          <w:vertAlign w:val="baseline"/>
        </w:rPr>
        <w:t> </w:t>
      </w:r>
      <w:r>
        <w:rPr>
          <w:color w:val="202021"/>
          <w:vertAlign w:val="baseline"/>
        </w:rPr>
        <w:t>unenriched</w:t>
      </w:r>
      <w:r>
        <w:rPr>
          <w:color w:val="202021"/>
          <w:spacing w:val="-5"/>
          <w:vertAlign w:val="baseline"/>
        </w:rPr>
        <w:t> </w:t>
      </w:r>
      <w:r>
        <w:rPr>
          <w:color w:val="202021"/>
          <w:vertAlign w:val="baseline"/>
        </w:rPr>
        <w:t>uranium</w:t>
      </w:r>
      <w:r>
        <w:rPr>
          <w:color w:val="202021"/>
          <w:spacing w:val="-5"/>
          <w:vertAlign w:val="baseline"/>
        </w:rPr>
        <w:t> </w:t>
      </w:r>
      <w:r>
        <w:rPr>
          <w:color w:val="202021"/>
          <w:vertAlign w:val="baseline"/>
        </w:rPr>
        <w:t>cannot</w:t>
      </w:r>
      <w:r>
        <w:rPr>
          <w:color w:val="202021"/>
          <w:spacing w:val="-5"/>
          <w:vertAlign w:val="baseline"/>
        </w:rPr>
        <w:t> </w:t>
      </w:r>
      <w:r>
        <w:rPr>
          <w:color w:val="202021"/>
          <w:vertAlign w:val="baseline"/>
        </w:rPr>
        <w:t>be</w:t>
      </w:r>
      <w:r>
        <w:rPr>
          <w:color w:val="202021"/>
          <w:spacing w:val="-5"/>
          <w:vertAlign w:val="baseline"/>
        </w:rPr>
        <w:t> </w:t>
      </w:r>
      <w:r>
        <w:rPr>
          <w:color w:val="202021"/>
          <w:vertAlign w:val="baseline"/>
        </w:rPr>
        <w:t>used</w:t>
      </w:r>
      <w:r>
        <w:rPr>
          <w:color w:val="202021"/>
          <w:spacing w:val="-5"/>
          <w:vertAlign w:val="baseline"/>
        </w:rPr>
        <w:t> </w:t>
      </w:r>
      <w:r>
        <w:rPr>
          <w:color w:val="202021"/>
          <w:vertAlign w:val="baseline"/>
        </w:rPr>
        <w:t>either</w:t>
      </w:r>
      <w:r>
        <w:rPr>
          <w:color w:val="202021"/>
          <w:spacing w:val="-5"/>
          <w:vertAlign w:val="baseline"/>
        </w:rPr>
        <w:t> </w:t>
      </w:r>
      <w:r>
        <w:rPr>
          <w:color w:val="202021"/>
          <w:vertAlign w:val="baseline"/>
        </w:rPr>
        <w:t>in</w:t>
      </w:r>
      <w:r>
        <w:rPr>
          <w:color w:val="202021"/>
          <w:spacing w:val="-5"/>
          <w:vertAlign w:val="baseline"/>
        </w:rPr>
        <w:t> </w:t>
      </w:r>
      <w:r>
        <w:rPr>
          <w:color w:val="202021"/>
          <w:vertAlign w:val="baseline"/>
        </w:rPr>
        <w:t>the</w:t>
      </w:r>
      <w:r>
        <w:rPr>
          <w:color w:val="202021"/>
          <w:spacing w:val="-5"/>
          <w:vertAlign w:val="baseline"/>
        </w:rPr>
        <w:t> </w:t>
      </w:r>
      <w:hyperlink r:id="rId302">
        <w:r>
          <w:rPr>
            <w:color w:val="3366CC"/>
            <w:vertAlign w:val="baseline"/>
          </w:rPr>
          <w:t>Bushehr</w:t>
        </w:r>
      </w:hyperlink>
      <w:r>
        <w:rPr>
          <w:color w:val="3366CC"/>
          <w:spacing w:val="-5"/>
          <w:vertAlign w:val="baseline"/>
        </w:rPr>
        <w:t> </w:t>
      </w:r>
      <w:r>
        <w:rPr>
          <w:color w:val="202021"/>
          <w:vertAlign w:val="baseline"/>
        </w:rPr>
        <w:t>reactor,</w:t>
      </w:r>
      <w:r>
        <w:rPr>
          <w:color w:val="202021"/>
          <w:spacing w:val="-5"/>
          <w:vertAlign w:val="baseline"/>
        </w:rPr>
        <w:t> </w:t>
      </w:r>
      <w:r>
        <w:rPr>
          <w:color w:val="202021"/>
          <w:vertAlign w:val="baseline"/>
        </w:rPr>
        <w:t>which</w:t>
      </w:r>
      <w:r>
        <w:rPr>
          <w:color w:val="202021"/>
          <w:spacing w:val="-5"/>
          <w:vertAlign w:val="baseline"/>
        </w:rPr>
        <w:t> </w:t>
      </w:r>
      <w:r>
        <w:rPr>
          <w:color w:val="202021"/>
          <w:vertAlign w:val="baseline"/>
        </w:rPr>
        <w:t>is</w:t>
      </w:r>
      <w:r>
        <w:rPr>
          <w:color w:val="202021"/>
          <w:spacing w:val="-5"/>
          <w:vertAlign w:val="baseline"/>
        </w:rPr>
        <w:t> </w:t>
      </w:r>
      <w:r>
        <w:rPr>
          <w:color w:val="202021"/>
          <w:vertAlign w:val="baseline"/>
        </w:rPr>
        <w:t>a </w:t>
      </w:r>
      <w:hyperlink r:id="rId303">
        <w:r>
          <w:rPr>
            <w:color w:val="3366CC"/>
            <w:vertAlign w:val="baseline"/>
          </w:rPr>
          <w:t>pressurized water reactor</w:t>
        </w:r>
      </w:hyperlink>
      <w:r>
        <w:rPr>
          <w:color w:val="202021"/>
          <w:vertAlign w:val="baseline"/>
        </w:rPr>
        <w:t>, nor in atomic bombs, unless it becomes </w:t>
      </w:r>
      <w:hyperlink r:id="rId137">
        <w:r>
          <w:rPr>
            <w:color w:val="3366CC"/>
            <w:vertAlign w:val="baseline"/>
          </w:rPr>
          <w:t>enriched</w:t>
        </w:r>
      </w:hyperlink>
      <w:r>
        <w:rPr>
          <w:color w:val="202021"/>
          <w:vertAlign w:val="baseline"/>
        </w:rPr>
        <w:t>.</w:t>
      </w:r>
    </w:p>
    <w:p>
      <w:pPr>
        <w:pStyle w:val="BodyText"/>
        <w:ind w:left="0"/>
      </w:pPr>
    </w:p>
    <w:p>
      <w:pPr>
        <w:pStyle w:val="BodyText"/>
        <w:spacing w:before="133"/>
        <w:ind w:left="0"/>
      </w:pPr>
    </w:p>
    <w:p>
      <w:pPr>
        <w:pStyle w:val="Heading2"/>
      </w:pPr>
      <w:r>
        <w:rPr>
          <w:color w:val="202021"/>
        </w:rPr>
        <w:t>Iran</w:t>
      </w:r>
      <w:r>
        <w:rPr>
          <w:color w:val="202021"/>
          <w:spacing w:val="-8"/>
        </w:rPr>
        <w:t> </w:t>
      </w:r>
      <w:r>
        <w:rPr>
          <w:color w:val="202021"/>
        </w:rPr>
        <w:t>fears</w:t>
      </w:r>
      <w:r>
        <w:rPr>
          <w:color w:val="202021"/>
          <w:spacing w:val="-8"/>
        </w:rPr>
        <w:t> </w:t>
      </w:r>
      <w:r>
        <w:rPr>
          <w:color w:val="202021"/>
        </w:rPr>
        <w:t>of</w:t>
      </w:r>
      <w:r>
        <w:rPr>
          <w:color w:val="202021"/>
          <w:spacing w:val="-7"/>
        </w:rPr>
        <w:t> </w:t>
      </w:r>
      <w:r>
        <w:rPr>
          <w:color w:val="202021"/>
        </w:rPr>
        <w:t>attack</w:t>
      </w:r>
      <w:r>
        <w:rPr>
          <w:color w:val="202021"/>
          <w:spacing w:val="-8"/>
        </w:rPr>
        <w:t> </w:t>
      </w:r>
      <w:r>
        <w:rPr>
          <w:color w:val="202021"/>
        </w:rPr>
        <w:t>by</w:t>
      </w:r>
      <w:r>
        <w:rPr>
          <w:color w:val="202021"/>
          <w:spacing w:val="-7"/>
        </w:rPr>
        <w:t> </w:t>
      </w:r>
      <w:r>
        <w:rPr>
          <w:color w:val="202021"/>
        </w:rPr>
        <w:t>the</w:t>
      </w:r>
      <w:r>
        <w:rPr>
          <w:color w:val="202021"/>
          <w:spacing w:val="-8"/>
        </w:rPr>
        <w:t> </w:t>
      </w:r>
      <w:r>
        <w:rPr>
          <w:color w:val="202021"/>
          <w:spacing w:val="-5"/>
        </w:rPr>
        <w:t>US</w:t>
      </w:r>
    </w:p>
    <w:p>
      <w:pPr>
        <w:pStyle w:val="BodyText"/>
        <w:spacing w:before="10"/>
        <w:ind w:left="0"/>
        <w:rPr>
          <w:sz w:val="29"/>
        </w:rPr>
      </w:pPr>
    </w:p>
    <w:p>
      <w:pPr>
        <w:pStyle w:val="BodyText"/>
        <w:spacing w:line="343" w:lineRule="auto"/>
        <w:ind w:left="109" w:right="183"/>
      </w:pPr>
      <w:r>
        <w:rPr>
          <w:color w:val="202021"/>
        </w:rPr>
        <w:t>In</w:t>
      </w:r>
      <w:r>
        <w:rPr>
          <w:color w:val="202021"/>
          <w:spacing w:val="-4"/>
        </w:rPr>
        <w:t> </w:t>
      </w:r>
      <w:r>
        <w:rPr>
          <w:color w:val="202021"/>
        </w:rPr>
        <w:t>2006,</w:t>
      </w:r>
      <w:r>
        <w:rPr>
          <w:color w:val="202021"/>
          <w:spacing w:val="-4"/>
        </w:rPr>
        <w:t> </w:t>
      </w:r>
      <w:r>
        <w:rPr>
          <w:color w:val="202021"/>
        </w:rPr>
        <w:t>the</w:t>
      </w:r>
      <w:r>
        <w:rPr>
          <w:color w:val="202021"/>
          <w:spacing w:val="-4"/>
        </w:rPr>
        <w:t> </w:t>
      </w:r>
      <w:r>
        <w:rPr>
          <w:color w:val="202021"/>
        </w:rPr>
        <w:t>United</w:t>
      </w:r>
      <w:r>
        <w:rPr>
          <w:color w:val="202021"/>
          <w:spacing w:val="-4"/>
        </w:rPr>
        <w:t> </w:t>
      </w:r>
      <w:r>
        <w:rPr>
          <w:color w:val="202021"/>
        </w:rPr>
        <w:t>States</w:t>
      </w:r>
      <w:r>
        <w:rPr>
          <w:color w:val="202021"/>
          <w:spacing w:val="-4"/>
        </w:rPr>
        <w:t> </w:t>
      </w:r>
      <w:r>
        <w:rPr>
          <w:color w:val="202021"/>
        </w:rPr>
        <w:t>passed</w:t>
      </w:r>
      <w:r>
        <w:rPr>
          <w:color w:val="202021"/>
          <w:spacing w:val="-4"/>
        </w:rPr>
        <w:t> </w:t>
      </w:r>
      <w:r>
        <w:rPr>
          <w:color w:val="202021"/>
        </w:rPr>
        <w:t>the</w:t>
      </w:r>
      <w:r>
        <w:rPr>
          <w:color w:val="202021"/>
          <w:spacing w:val="-4"/>
        </w:rPr>
        <w:t> </w:t>
      </w:r>
      <w:hyperlink r:id="rId304">
        <w:r>
          <w:rPr>
            <w:color w:val="3366CC"/>
          </w:rPr>
          <w:t>Iran</w:t>
        </w:r>
        <w:r>
          <w:rPr>
            <w:color w:val="3366CC"/>
            <w:spacing w:val="-4"/>
          </w:rPr>
          <w:t> </w:t>
        </w:r>
        <w:r>
          <w:rPr>
            <w:color w:val="3366CC"/>
          </w:rPr>
          <w:t>Freedom</w:t>
        </w:r>
        <w:r>
          <w:rPr>
            <w:color w:val="3366CC"/>
            <w:spacing w:val="-4"/>
          </w:rPr>
          <w:t> </w:t>
        </w:r>
        <w:r>
          <w:rPr>
            <w:color w:val="3366CC"/>
          </w:rPr>
          <w:t>and</w:t>
        </w:r>
        <w:r>
          <w:rPr>
            <w:color w:val="3366CC"/>
            <w:spacing w:val="-4"/>
          </w:rPr>
          <w:t> </w:t>
        </w:r>
        <w:r>
          <w:rPr>
            <w:color w:val="3366CC"/>
          </w:rPr>
          <w:t>Support</w:t>
        </w:r>
        <w:r>
          <w:rPr>
            <w:color w:val="3366CC"/>
            <w:spacing w:val="-4"/>
          </w:rPr>
          <w:t> </w:t>
        </w:r>
        <w:r>
          <w:rPr>
            <w:color w:val="3366CC"/>
          </w:rPr>
          <w:t>Act</w:t>
        </w:r>
      </w:hyperlink>
      <w:r>
        <w:rPr>
          <w:color w:val="202021"/>
        </w:rPr>
        <w:t>,</w:t>
      </w:r>
      <w:r>
        <w:rPr>
          <w:color w:val="202021"/>
          <w:spacing w:val="-4"/>
        </w:rPr>
        <w:t> </w:t>
      </w:r>
      <w:r>
        <w:rPr>
          <w:color w:val="202021"/>
        </w:rPr>
        <w:t>which</w:t>
      </w:r>
      <w:r>
        <w:rPr>
          <w:color w:val="202021"/>
          <w:spacing w:val="-4"/>
        </w:rPr>
        <w:t> </w:t>
      </w:r>
      <w:r>
        <w:rPr>
          <w:color w:val="202021"/>
        </w:rPr>
        <w:t>appropriated</w:t>
      </w:r>
      <w:r>
        <w:rPr>
          <w:color w:val="202021"/>
          <w:spacing w:val="-4"/>
        </w:rPr>
        <w:t> </w:t>
      </w:r>
      <w:r>
        <w:rPr>
          <w:color w:val="202021"/>
        </w:rPr>
        <w:t>millions</w:t>
      </w:r>
      <w:r>
        <w:rPr>
          <w:color w:val="202021"/>
          <w:spacing w:val="-4"/>
        </w:rPr>
        <w:t> </w:t>
      </w:r>
      <w:r>
        <w:rPr>
          <w:color w:val="202021"/>
        </w:rPr>
        <w:t>of dollars</w:t>
      </w:r>
      <w:r>
        <w:rPr>
          <w:color w:val="202021"/>
          <w:spacing w:val="-4"/>
        </w:rPr>
        <w:t> </w:t>
      </w:r>
      <w:r>
        <w:rPr>
          <w:color w:val="202021"/>
        </w:rPr>
        <w:t>for</w:t>
      </w:r>
      <w:r>
        <w:rPr>
          <w:color w:val="202021"/>
          <w:spacing w:val="-4"/>
        </w:rPr>
        <w:t> </w:t>
      </w:r>
      <w:r>
        <w:rPr>
          <w:color w:val="202021"/>
        </w:rPr>
        <w:t>human</w:t>
      </w:r>
      <w:r>
        <w:rPr>
          <w:color w:val="202021"/>
          <w:spacing w:val="-4"/>
        </w:rPr>
        <w:t> </w:t>
      </w:r>
      <w:r>
        <w:rPr>
          <w:color w:val="202021"/>
        </w:rPr>
        <w:t>rights</w:t>
      </w:r>
      <w:r>
        <w:rPr>
          <w:color w:val="202021"/>
          <w:spacing w:val="-4"/>
        </w:rPr>
        <w:t> </w:t>
      </w:r>
      <w:hyperlink r:id="rId305">
        <w:r>
          <w:rPr>
            <w:color w:val="3366CC"/>
          </w:rPr>
          <w:t>non-governmental</w:t>
        </w:r>
        <w:r>
          <w:rPr>
            <w:color w:val="3366CC"/>
            <w:spacing w:val="-4"/>
          </w:rPr>
          <w:t> </w:t>
        </w:r>
        <w:r>
          <w:rPr>
            <w:color w:val="3366CC"/>
          </w:rPr>
          <w:t>organizations</w:t>
        </w:r>
      </w:hyperlink>
      <w:r>
        <w:rPr>
          <w:color w:val="3366CC"/>
          <w:spacing w:val="-4"/>
        </w:rPr>
        <w:t> </w:t>
      </w:r>
      <w:r>
        <w:rPr>
          <w:color w:val="202021"/>
        </w:rPr>
        <w:t>(NGOs)</w:t>
      </w:r>
      <w:r>
        <w:rPr>
          <w:color w:val="202021"/>
          <w:spacing w:val="-4"/>
        </w:rPr>
        <w:t> </w:t>
      </w:r>
      <w:r>
        <w:rPr>
          <w:color w:val="202021"/>
        </w:rPr>
        <w:t>working</w:t>
      </w:r>
      <w:r>
        <w:rPr>
          <w:color w:val="202021"/>
          <w:spacing w:val="-4"/>
        </w:rPr>
        <w:t> </w:t>
      </w:r>
      <w:r>
        <w:rPr>
          <w:color w:val="202021"/>
        </w:rPr>
        <w:t>in</w:t>
      </w:r>
      <w:r>
        <w:rPr>
          <w:color w:val="202021"/>
          <w:spacing w:val="-4"/>
        </w:rPr>
        <w:t> </w:t>
      </w:r>
      <w:r>
        <w:rPr>
          <w:color w:val="202021"/>
        </w:rPr>
        <w:t>Iran.</w:t>
      </w:r>
      <w:r>
        <w:rPr>
          <w:color w:val="202021"/>
          <w:spacing w:val="-4"/>
        </w:rPr>
        <w:t> </w:t>
      </w:r>
      <w:r>
        <w:rPr>
          <w:color w:val="202021"/>
        </w:rPr>
        <w:t>Several</w:t>
      </w:r>
      <w:r>
        <w:rPr>
          <w:color w:val="202021"/>
          <w:spacing w:val="-4"/>
        </w:rPr>
        <w:t> </w:t>
      </w:r>
      <w:r>
        <w:rPr>
          <w:color w:val="202021"/>
        </w:rPr>
        <w:t>politicians in both countries have claimed the Act is a "stepping stone to war",</w:t>
      </w:r>
      <w:r>
        <w:rPr>
          <w:color w:val="3366CC"/>
          <w:vertAlign w:val="superscript"/>
        </w:rPr>
        <w:t>[161]</w:t>
      </w:r>
      <w:r>
        <w:rPr>
          <w:color w:val="3366CC"/>
          <w:vertAlign w:val="baseline"/>
        </w:rPr>
        <w:t> </w:t>
      </w:r>
      <w:r>
        <w:rPr>
          <w:color w:val="202021"/>
          <w:vertAlign w:val="baseline"/>
        </w:rPr>
        <w:t>although the Act prohibits</w:t>
      </w:r>
      <w:r>
        <w:rPr>
          <w:color w:val="202021"/>
          <w:spacing w:val="40"/>
          <w:vertAlign w:val="baseline"/>
        </w:rPr>
        <w:t> </w:t>
      </w:r>
      <w:r>
        <w:rPr>
          <w:color w:val="202021"/>
          <w:vertAlign w:val="baseline"/>
        </w:rPr>
        <w:t>the use of force against Iran.</w:t>
      </w:r>
    </w:p>
    <w:p>
      <w:pPr>
        <w:pStyle w:val="BodyText"/>
        <w:spacing w:line="343" w:lineRule="auto" w:before="236"/>
        <w:ind w:left="109" w:right="120"/>
      </w:pPr>
      <w:r>
        <w:rPr>
          <w:color w:val="202021"/>
        </w:rPr>
        <w:t>In May 2007, Iran's top diplomat Foreign Minister </w:t>
      </w:r>
      <w:hyperlink r:id="rId306">
        <w:r>
          <w:rPr>
            <w:color w:val="3366CC"/>
          </w:rPr>
          <w:t>Manouchehr Mottaki</w:t>
        </w:r>
      </w:hyperlink>
      <w:r>
        <w:rPr>
          <w:color w:val="3366CC"/>
        </w:rPr>
        <w:t> </w:t>
      </w:r>
      <w:r>
        <w:rPr>
          <w:color w:val="202021"/>
        </w:rPr>
        <w:t>stated that Iran is "ready to talk" to the United States.</w:t>
      </w:r>
      <w:r>
        <w:rPr>
          <w:color w:val="3366CC"/>
          <w:vertAlign w:val="superscript"/>
        </w:rPr>
        <w:t>[162]</w:t>
      </w:r>
      <w:r>
        <w:rPr>
          <w:color w:val="3366CC"/>
          <w:vertAlign w:val="baseline"/>
        </w:rPr>
        <w:t> </w:t>
      </w:r>
      <w:r>
        <w:rPr>
          <w:color w:val="202021"/>
          <w:vertAlign w:val="baseline"/>
        </w:rPr>
        <w:t>That month, Iran announced willingness, under certain conditions, to improve its relations with the United States despite having passed up the opportunity for direct talks at</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Iraq</w:t>
      </w:r>
      <w:r>
        <w:rPr>
          <w:color w:val="202021"/>
          <w:spacing w:val="-3"/>
          <w:vertAlign w:val="baseline"/>
        </w:rPr>
        <w:t> </w:t>
      </w:r>
      <w:r>
        <w:rPr>
          <w:color w:val="202021"/>
          <w:vertAlign w:val="baseline"/>
        </w:rPr>
        <w:t>conference</w:t>
      </w:r>
      <w:r>
        <w:rPr>
          <w:color w:val="202021"/>
          <w:spacing w:val="-3"/>
          <w:vertAlign w:val="baseline"/>
        </w:rPr>
        <w:t> </w:t>
      </w:r>
      <w:r>
        <w:rPr>
          <w:color w:val="202021"/>
          <w:vertAlign w:val="baseline"/>
        </w:rPr>
        <w:t>in</w:t>
      </w:r>
      <w:r>
        <w:rPr>
          <w:color w:val="202021"/>
          <w:spacing w:val="-3"/>
          <w:vertAlign w:val="baseline"/>
        </w:rPr>
        <w:t> </w:t>
      </w:r>
      <w:hyperlink r:id="rId307">
        <w:r>
          <w:rPr>
            <w:color w:val="3366CC"/>
            <w:vertAlign w:val="baseline"/>
          </w:rPr>
          <w:t>Sharm</w:t>
        </w:r>
        <w:r>
          <w:rPr>
            <w:color w:val="3366CC"/>
            <w:spacing w:val="-3"/>
            <w:vertAlign w:val="baseline"/>
          </w:rPr>
          <w:t> </w:t>
        </w:r>
        <w:r>
          <w:rPr>
            <w:color w:val="3366CC"/>
            <w:vertAlign w:val="baseline"/>
          </w:rPr>
          <w:t>El-Sheikh</w:t>
        </w:r>
      </w:hyperlink>
      <w:r>
        <w:rPr>
          <w:color w:val="3366CC"/>
          <w:spacing w:val="-3"/>
          <w:vertAlign w:val="baseline"/>
        </w:rPr>
        <w:t> </w:t>
      </w:r>
      <w:r>
        <w:rPr>
          <w:color w:val="202021"/>
          <w:vertAlign w:val="baseline"/>
        </w:rPr>
        <w:t>on</w:t>
      </w:r>
      <w:r>
        <w:rPr>
          <w:color w:val="202021"/>
          <w:spacing w:val="-3"/>
          <w:vertAlign w:val="baseline"/>
        </w:rPr>
        <w:t> </w:t>
      </w:r>
      <w:r>
        <w:rPr>
          <w:color w:val="202021"/>
          <w:vertAlign w:val="baseline"/>
        </w:rPr>
        <w:t>May</w:t>
      </w:r>
      <w:r>
        <w:rPr>
          <w:color w:val="202021"/>
          <w:spacing w:val="-3"/>
          <w:vertAlign w:val="baseline"/>
        </w:rPr>
        <w:t> </w:t>
      </w:r>
      <w:r>
        <w:rPr>
          <w:color w:val="202021"/>
          <w:vertAlign w:val="baseline"/>
        </w:rPr>
        <w:t>3,</w:t>
      </w:r>
      <w:r>
        <w:rPr>
          <w:color w:val="202021"/>
          <w:spacing w:val="-3"/>
          <w:vertAlign w:val="baseline"/>
        </w:rPr>
        <w:t> </w:t>
      </w:r>
      <w:r>
        <w:rPr>
          <w:color w:val="202021"/>
          <w:vertAlign w:val="baseline"/>
        </w:rPr>
        <w:t>2007.</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conference</w:t>
      </w:r>
      <w:r>
        <w:rPr>
          <w:color w:val="202021"/>
          <w:spacing w:val="-3"/>
          <w:vertAlign w:val="baseline"/>
        </w:rPr>
        <w:t> </w:t>
      </w:r>
      <w:r>
        <w:rPr>
          <w:color w:val="202021"/>
          <w:vertAlign w:val="baseline"/>
        </w:rPr>
        <w:t>had</w:t>
      </w:r>
      <w:r>
        <w:rPr>
          <w:color w:val="202021"/>
          <w:spacing w:val="-3"/>
          <w:vertAlign w:val="baseline"/>
        </w:rPr>
        <w:t> </w:t>
      </w:r>
      <w:r>
        <w:rPr>
          <w:color w:val="202021"/>
          <w:vertAlign w:val="baseline"/>
        </w:rPr>
        <w:t>been</w:t>
      </w:r>
      <w:r>
        <w:rPr>
          <w:color w:val="202021"/>
          <w:spacing w:val="-3"/>
          <w:vertAlign w:val="baseline"/>
        </w:rPr>
        <w:t> </w:t>
      </w:r>
      <w:r>
        <w:rPr>
          <w:color w:val="202021"/>
          <w:vertAlign w:val="baseline"/>
        </w:rPr>
        <w:t>seen</w:t>
      </w:r>
      <w:r>
        <w:rPr>
          <w:color w:val="202021"/>
          <w:spacing w:val="-3"/>
          <w:vertAlign w:val="baseline"/>
        </w:rPr>
        <w:t> </w:t>
      </w:r>
      <w:r>
        <w:rPr>
          <w:color w:val="202021"/>
          <w:vertAlign w:val="baseline"/>
        </w:rPr>
        <w:t>by</w:t>
      </w:r>
      <w:r>
        <w:rPr>
          <w:color w:val="202021"/>
          <w:spacing w:val="-3"/>
          <w:vertAlign w:val="baseline"/>
        </w:rPr>
        <w:t> </w:t>
      </w:r>
      <w:r>
        <w:rPr>
          <w:color w:val="202021"/>
          <w:vertAlign w:val="baseline"/>
        </w:rPr>
        <w:t>the Americans as an opportunity to get closer to the Iranians and exchange gestures in a public </w:t>
      </w:r>
      <w:r>
        <w:rPr>
          <w:color w:val="202021"/>
          <w:spacing w:val="-2"/>
          <w:vertAlign w:val="baseline"/>
        </w:rPr>
        <w:t>forum.</w:t>
      </w:r>
      <w:r>
        <w:rPr>
          <w:color w:val="3366CC"/>
          <w:spacing w:val="-2"/>
          <w:vertAlign w:val="superscript"/>
        </w:rPr>
        <w:t>[163]</w:t>
      </w:r>
    </w:p>
    <w:p>
      <w:pPr>
        <w:pStyle w:val="BodyText"/>
        <w:ind w:left="0"/>
      </w:pPr>
    </w:p>
    <w:p>
      <w:pPr>
        <w:pStyle w:val="BodyText"/>
        <w:spacing w:before="138"/>
        <w:ind w:left="0"/>
      </w:pPr>
    </w:p>
    <w:p>
      <w:pPr>
        <w:pStyle w:val="Heading2"/>
        <w:spacing w:before="1"/>
      </w:pPr>
      <w:r>
        <w:rPr>
          <w:color w:val="202021"/>
          <w:spacing w:val="-2"/>
        </w:rPr>
        <w:t>US</w:t>
      </w:r>
      <w:r>
        <w:rPr>
          <w:color w:val="202021"/>
          <w:spacing w:val="-12"/>
        </w:rPr>
        <w:t> </w:t>
      </w:r>
      <w:r>
        <w:rPr>
          <w:color w:val="202021"/>
          <w:spacing w:val="-2"/>
        </w:rPr>
        <w:t>covert</w:t>
      </w:r>
      <w:r>
        <w:rPr>
          <w:color w:val="202021"/>
          <w:spacing w:val="-12"/>
        </w:rPr>
        <w:t> </w:t>
      </w:r>
      <w:r>
        <w:rPr>
          <w:color w:val="202021"/>
          <w:spacing w:val="-2"/>
        </w:rPr>
        <w:t>operations</w:t>
      </w:r>
      <w:r>
        <w:rPr>
          <w:color w:val="202021"/>
          <w:spacing w:val="-11"/>
        </w:rPr>
        <w:t> </w:t>
      </w:r>
      <w:r>
        <w:rPr>
          <w:color w:val="202021"/>
          <w:spacing w:val="-2"/>
        </w:rPr>
        <w:t>inside</w:t>
      </w:r>
      <w:r>
        <w:rPr>
          <w:color w:val="202021"/>
          <w:spacing w:val="-12"/>
        </w:rPr>
        <w:t> </w:t>
      </w:r>
      <w:r>
        <w:rPr>
          <w:color w:val="202021"/>
          <w:spacing w:val="-4"/>
        </w:rPr>
        <w:t>Iran</w:t>
      </w:r>
    </w:p>
    <w:p>
      <w:pPr>
        <w:pStyle w:val="BodyText"/>
        <w:spacing w:before="9"/>
        <w:ind w:left="0"/>
        <w:rPr>
          <w:sz w:val="29"/>
        </w:rPr>
      </w:pPr>
    </w:p>
    <w:p>
      <w:pPr>
        <w:pStyle w:val="BodyText"/>
        <w:spacing w:line="343" w:lineRule="auto"/>
        <w:ind w:left="109" w:right="219"/>
      </w:pPr>
      <w:r>
        <w:rPr>
          <w:color w:val="202021"/>
        </w:rPr>
        <w:t>In</w:t>
      </w:r>
      <w:r>
        <w:rPr>
          <w:color w:val="202021"/>
          <w:spacing w:val="-8"/>
        </w:rPr>
        <w:t> </w:t>
      </w:r>
      <w:r>
        <w:rPr>
          <w:color w:val="202021"/>
        </w:rPr>
        <w:t>March</w:t>
      </w:r>
      <w:r>
        <w:rPr>
          <w:color w:val="202021"/>
          <w:spacing w:val="-8"/>
        </w:rPr>
        <w:t> </w:t>
      </w:r>
      <w:r>
        <w:rPr>
          <w:color w:val="202021"/>
        </w:rPr>
        <w:t>2006,</w:t>
      </w:r>
      <w:r>
        <w:rPr>
          <w:color w:val="202021"/>
          <w:spacing w:val="-8"/>
        </w:rPr>
        <w:t> </w:t>
      </w:r>
      <w:r>
        <w:rPr>
          <w:color w:val="202021"/>
        </w:rPr>
        <w:t>the</w:t>
      </w:r>
      <w:r>
        <w:rPr>
          <w:color w:val="202021"/>
          <w:spacing w:val="-8"/>
        </w:rPr>
        <w:t> </w:t>
      </w:r>
      <w:hyperlink r:id="rId283">
        <w:r>
          <w:rPr>
            <w:color w:val="3366CC"/>
          </w:rPr>
          <w:t>Party</w:t>
        </w:r>
        <w:r>
          <w:rPr>
            <w:color w:val="3366CC"/>
            <w:spacing w:val="-8"/>
          </w:rPr>
          <w:t> </w:t>
        </w:r>
        <w:r>
          <w:rPr>
            <w:color w:val="3366CC"/>
          </w:rPr>
          <w:t>for</w:t>
        </w:r>
        <w:r>
          <w:rPr>
            <w:color w:val="3366CC"/>
            <w:spacing w:val="-8"/>
          </w:rPr>
          <w:t> </w:t>
        </w:r>
        <w:r>
          <w:rPr>
            <w:color w:val="3366CC"/>
          </w:rPr>
          <w:t>a</w:t>
        </w:r>
        <w:r>
          <w:rPr>
            <w:color w:val="3366CC"/>
            <w:spacing w:val="-8"/>
          </w:rPr>
          <w:t> </w:t>
        </w:r>
        <w:r>
          <w:rPr>
            <w:color w:val="3366CC"/>
          </w:rPr>
          <w:t>Free</w:t>
        </w:r>
        <w:r>
          <w:rPr>
            <w:color w:val="3366CC"/>
            <w:spacing w:val="-8"/>
          </w:rPr>
          <w:t> </w:t>
        </w:r>
        <w:r>
          <w:rPr>
            <w:color w:val="3366CC"/>
          </w:rPr>
          <w:t>Life</w:t>
        </w:r>
        <w:r>
          <w:rPr>
            <w:color w:val="3366CC"/>
            <w:spacing w:val="-8"/>
          </w:rPr>
          <w:t> </w:t>
        </w:r>
        <w:r>
          <w:rPr>
            <w:color w:val="3366CC"/>
          </w:rPr>
          <w:t>in</w:t>
        </w:r>
        <w:r>
          <w:rPr>
            <w:color w:val="3366CC"/>
            <w:spacing w:val="-8"/>
          </w:rPr>
          <w:t> </w:t>
        </w:r>
        <w:r>
          <w:rPr>
            <w:color w:val="3366CC"/>
          </w:rPr>
          <w:t>Kurdistan</w:t>
        </w:r>
      </w:hyperlink>
      <w:r>
        <w:rPr>
          <w:color w:val="3366CC"/>
          <w:spacing w:val="-8"/>
        </w:rPr>
        <w:t> </w:t>
      </w:r>
      <w:r>
        <w:rPr>
          <w:color w:val="202021"/>
        </w:rPr>
        <w:t>(PEJAK),</w:t>
      </w:r>
      <w:r>
        <w:rPr>
          <w:color w:val="202021"/>
          <w:spacing w:val="-8"/>
        </w:rPr>
        <w:t> </w:t>
      </w:r>
      <w:r>
        <w:rPr>
          <w:color w:val="202021"/>
        </w:rPr>
        <w:t>an</w:t>
      </w:r>
      <w:r>
        <w:rPr>
          <w:color w:val="202021"/>
          <w:spacing w:val="-8"/>
        </w:rPr>
        <w:t> </w:t>
      </w:r>
      <w:r>
        <w:rPr>
          <w:color w:val="202021"/>
        </w:rPr>
        <w:t>opposition</w:t>
      </w:r>
      <w:r>
        <w:rPr>
          <w:color w:val="202021"/>
          <w:spacing w:val="-8"/>
        </w:rPr>
        <w:t> </w:t>
      </w:r>
      <w:r>
        <w:rPr>
          <w:color w:val="202021"/>
        </w:rPr>
        <w:t>group</w:t>
      </w:r>
      <w:r>
        <w:rPr>
          <w:color w:val="202021"/>
          <w:spacing w:val="-8"/>
        </w:rPr>
        <w:t> </w:t>
      </w:r>
      <w:r>
        <w:rPr>
          <w:color w:val="202021"/>
        </w:rPr>
        <w:t>closely</w:t>
      </w:r>
      <w:r>
        <w:rPr>
          <w:color w:val="202021"/>
          <w:spacing w:val="-8"/>
        </w:rPr>
        <w:t> </w:t>
      </w:r>
      <w:r>
        <w:rPr>
          <w:color w:val="202021"/>
        </w:rPr>
        <w:t>linked</w:t>
      </w:r>
      <w:r>
        <w:rPr>
          <w:color w:val="202021"/>
          <w:spacing w:val="-8"/>
        </w:rPr>
        <w:t> </w:t>
      </w:r>
      <w:r>
        <w:rPr>
          <w:color w:val="202021"/>
        </w:rPr>
        <w:t>to the</w:t>
      </w:r>
      <w:r>
        <w:rPr>
          <w:color w:val="202021"/>
          <w:spacing w:val="-2"/>
        </w:rPr>
        <w:t> </w:t>
      </w:r>
      <w:hyperlink r:id="rId308">
        <w:r>
          <w:rPr>
            <w:color w:val="3366CC"/>
          </w:rPr>
          <w:t>Kurdistan</w:t>
        </w:r>
        <w:r>
          <w:rPr>
            <w:color w:val="3366CC"/>
            <w:spacing w:val="-2"/>
          </w:rPr>
          <w:t> </w:t>
        </w:r>
        <w:r>
          <w:rPr>
            <w:color w:val="3366CC"/>
          </w:rPr>
          <w:t>Workers</w:t>
        </w:r>
        <w:r>
          <w:rPr>
            <w:color w:val="3366CC"/>
            <w:spacing w:val="-2"/>
          </w:rPr>
          <w:t> </w:t>
        </w:r>
        <w:r>
          <w:rPr>
            <w:color w:val="3366CC"/>
          </w:rPr>
          <w:t>Party</w:t>
        </w:r>
      </w:hyperlink>
      <w:r>
        <w:rPr>
          <w:color w:val="3366CC"/>
          <w:spacing w:val="-2"/>
        </w:rPr>
        <w:t> </w:t>
      </w:r>
      <w:r>
        <w:rPr>
          <w:color w:val="202021"/>
        </w:rPr>
        <w:t>(PKK)</w:t>
      </w:r>
      <w:r>
        <w:rPr>
          <w:color w:val="202021"/>
          <w:spacing w:val="-2"/>
        </w:rPr>
        <w:t> </w:t>
      </w:r>
      <w:r>
        <w:rPr>
          <w:color w:val="202021"/>
        </w:rPr>
        <w:t>killed</w:t>
      </w:r>
      <w:r>
        <w:rPr>
          <w:color w:val="202021"/>
          <w:spacing w:val="-2"/>
        </w:rPr>
        <w:t> </w:t>
      </w:r>
      <w:r>
        <w:rPr>
          <w:color w:val="202021"/>
        </w:rPr>
        <w:t>24</w:t>
      </w:r>
      <w:r>
        <w:rPr>
          <w:color w:val="202021"/>
          <w:spacing w:val="-2"/>
        </w:rPr>
        <w:t> </w:t>
      </w:r>
      <w:r>
        <w:rPr>
          <w:color w:val="202021"/>
        </w:rPr>
        <w:t>members</w:t>
      </w:r>
      <w:r>
        <w:rPr>
          <w:color w:val="202021"/>
          <w:spacing w:val="-2"/>
        </w:rPr>
        <w:t> </w:t>
      </w:r>
      <w:r>
        <w:rPr>
          <w:color w:val="202021"/>
        </w:rPr>
        <w:t>of</w:t>
      </w:r>
      <w:r>
        <w:rPr>
          <w:color w:val="202021"/>
          <w:spacing w:val="-2"/>
        </w:rPr>
        <w:t> </w:t>
      </w:r>
      <w:r>
        <w:rPr>
          <w:color w:val="202021"/>
        </w:rPr>
        <w:t>the</w:t>
      </w:r>
      <w:r>
        <w:rPr>
          <w:color w:val="202021"/>
          <w:spacing w:val="-2"/>
        </w:rPr>
        <w:t> </w:t>
      </w:r>
      <w:r>
        <w:rPr>
          <w:color w:val="202021"/>
        </w:rPr>
        <w:t>Iranian</w:t>
      </w:r>
      <w:r>
        <w:rPr>
          <w:color w:val="202021"/>
          <w:spacing w:val="-2"/>
        </w:rPr>
        <w:t> </w:t>
      </w:r>
      <w:r>
        <w:rPr>
          <w:color w:val="202021"/>
        </w:rPr>
        <w:t>security</w:t>
      </w:r>
      <w:r>
        <w:rPr>
          <w:color w:val="202021"/>
          <w:spacing w:val="-2"/>
        </w:rPr>
        <w:t> </w:t>
      </w:r>
      <w:r>
        <w:rPr>
          <w:color w:val="202021"/>
        </w:rPr>
        <w:t>forces.</w:t>
      </w:r>
      <w:r>
        <w:rPr>
          <w:color w:val="202021"/>
          <w:spacing w:val="-2"/>
        </w:rPr>
        <w:t> </w:t>
      </w:r>
      <w:r>
        <w:rPr>
          <w:color w:val="202021"/>
        </w:rPr>
        <w:t>The</w:t>
      </w:r>
      <w:r>
        <w:rPr>
          <w:color w:val="202021"/>
          <w:spacing w:val="-2"/>
        </w:rPr>
        <w:t> </w:t>
      </w:r>
      <w:r>
        <w:rPr>
          <w:color w:val="202021"/>
        </w:rPr>
        <w:t>PEJAK</w:t>
      </w:r>
      <w:r>
        <w:rPr>
          <w:color w:val="202021"/>
          <w:spacing w:val="-2"/>
        </w:rPr>
        <w:t> </w:t>
      </w:r>
      <w:r>
        <w:rPr>
          <w:color w:val="202021"/>
        </w:rPr>
        <w:t>is linked to the Kurdistan Workers Party, which is listed by the US State Department as a Foreign Terrorist Organization. </w:t>
      </w:r>
      <w:hyperlink r:id="rId309">
        <w:r>
          <w:rPr>
            <w:color w:val="3366CC"/>
          </w:rPr>
          <w:t>Dennis Kucinich</w:t>
        </w:r>
      </w:hyperlink>
      <w:r>
        <w:rPr>
          <w:color w:val="3366CC"/>
        </w:rPr>
        <w:t> </w:t>
      </w:r>
      <w:r>
        <w:rPr>
          <w:color w:val="202021"/>
        </w:rPr>
        <w:t>stated in an April 18, 2006, letter to Bush that PEJAK was</w:t>
      </w:r>
    </w:p>
    <w:p>
      <w:pPr>
        <w:pStyle w:val="BodyText"/>
        <w:spacing w:line="343" w:lineRule="auto" w:before="12"/>
        <w:ind w:left="109"/>
      </w:pPr>
      <w:r>
        <w:rPr>
          <w:color w:val="202021"/>
        </w:rPr>
        <w:t>supported</w:t>
      </w:r>
      <w:r>
        <w:rPr>
          <w:color w:val="202021"/>
          <w:spacing w:val="-5"/>
        </w:rPr>
        <w:t> </w:t>
      </w:r>
      <w:r>
        <w:rPr>
          <w:color w:val="202021"/>
        </w:rPr>
        <w:t>and</w:t>
      </w:r>
      <w:r>
        <w:rPr>
          <w:color w:val="202021"/>
          <w:spacing w:val="-5"/>
        </w:rPr>
        <w:t> </w:t>
      </w:r>
      <w:r>
        <w:rPr>
          <w:color w:val="202021"/>
        </w:rPr>
        <w:t>coordinated</w:t>
      </w:r>
      <w:r>
        <w:rPr>
          <w:color w:val="202021"/>
          <w:spacing w:val="-5"/>
        </w:rPr>
        <w:t> </w:t>
      </w:r>
      <w:r>
        <w:rPr>
          <w:color w:val="202021"/>
        </w:rPr>
        <w:t>by</w:t>
      </w:r>
      <w:r>
        <w:rPr>
          <w:color w:val="202021"/>
          <w:spacing w:val="-5"/>
        </w:rPr>
        <w:t> </w:t>
      </w:r>
      <w:r>
        <w:rPr>
          <w:color w:val="202021"/>
        </w:rPr>
        <w:t>the</w:t>
      </w:r>
      <w:r>
        <w:rPr>
          <w:color w:val="202021"/>
          <w:spacing w:val="-5"/>
        </w:rPr>
        <w:t> </w:t>
      </w:r>
      <w:r>
        <w:rPr>
          <w:color w:val="202021"/>
        </w:rPr>
        <w:t>United</w:t>
      </w:r>
      <w:r>
        <w:rPr>
          <w:color w:val="202021"/>
          <w:spacing w:val="-5"/>
        </w:rPr>
        <w:t> </w:t>
      </w:r>
      <w:r>
        <w:rPr>
          <w:color w:val="202021"/>
        </w:rPr>
        <w:t>States,</w:t>
      </w:r>
      <w:r>
        <w:rPr>
          <w:color w:val="202021"/>
          <w:spacing w:val="-5"/>
        </w:rPr>
        <w:t> </w:t>
      </w:r>
      <w:r>
        <w:rPr>
          <w:color w:val="202021"/>
        </w:rPr>
        <w:t>since</w:t>
      </w:r>
      <w:r>
        <w:rPr>
          <w:color w:val="202021"/>
          <w:spacing w:val="-5"/>
        </w:rPr>
        <w:t> </w:t>
      </w:r>
      <w:r>
        <w:rPr>
          <w:color w:val="202021"/>
        </w:rPr>
        <w:t>it</w:t>
      </w:r>
      <w:r>
        <w:rPr>
          <w:color w:val="202021"/>
          <w:spacing w:val="-5"/>
        </w:rPr>
        <w:t> </w:t>
      </w:r>
      <w:r>
        <w:rPr>
          <w:color w:val="202021"/>
        </w:rPr>
        <w:t>is</w:t>
      </w:r>
      <w:r>
        <w:rPr>
          <w:color w:val="202021"/>
          <w:spacing w:val="-5"/>
        </w:rPr>
        <w:t> </w:t>
      </w:r>
      <w:r>
        <w:rPr>
          <w:color w:val="202021"/>
        </w:rPr>
        <w:t>based</w:t>
      </w:r>
      <w:r>
        <w:rPr>
          <w:color w:val="202021"/>
          <w:spacing w:val="-5"/>
        </w:rPr>
        <w:t> </w:t>
      </w:r>
      <w:r>
        <w:rPr>
          <w:color w:val="202021"/>
        </w:rPr>
        <w:t>in</w:t>
      </w:r>
      <w:r>
        <w:rPr>
          <w:color w:val="202021"/>
          <w:spacing w:val="-5"/>
        </w:rPr>
        <w:t> </w:t>
      </w:r>
      <w:r>
        <w:rPr>
          <w:color w:val="202021"/>
        </w:rPr>
        <w:t>Iraq,</w:t>
      </w:r>
      <w:r>
        <w:rPr>
          <w:color w:val="202021"/>
          <w:spacing w:val="-5"/>
        </w:rPr>
        <w:t> </w:t>
      </w:r>
      <w:r>
        <w:rPr>
          <w:color w:val="202021"/>
        </w:rPr>
        <w:t>which</w:t>
      </w:r>
      <w:r>
        <w:rPr>
          <w:color w:val="202021"/>
          <w:spacing w:val="-5"/>
        </w:rPr>
        <w:t> </w:t>
      </w:r>
      <w:r>
        <w:rPr>
          <w:color w:val="202021"/>
        </w:rPr>
        <w:t>is</w:t>
      </w:r>
      <w:r>
        <w:rPr>
          <w:color w:val="202021"/>
          <w:spacing w:val="-5"/>
        </w:rPr>
        <w:t> </w:t>
      </w:r>
      <w:r>
        <w:rPr>
          <w:color w:val="202021"/>
        </w:rPr>
        <w:t>under</w:t>
      </w:r>
      <w:r>
        <w:rPr>
          <w:color w:val="202021"/>
          <w:spacing w:val="-5"/>
        </w:rPr>
        <w:t> </w:t>
      </w:r>
      <w:r>
        <w:rPr>
          <w:color w:val="202021"/>
        </w:rPr>
        <w:t>the</w:t>
      </w:r>
      <w:r>
        <w:rPr>
          <w:color w:val="202021"/>
          <w:spacing w:val="-5"/>
        </w:rPr>
        <w:t> </w:t>
      </w:r>
      <w:hyperlink r:id="rId310">
        <w:r>
          <w:rPr>
            <w:color w:val="3366CC"/>
          </w:rPr>
          <w:t>de</w:t>
        </w:r>
        <w:r>
          <w:rPr>
            <w:color w:val="3366CC"/>
            <w:spacing w:val="-5"/>
          </w:rPr>
          <w:t> </w:t>
        </w:r>
        <w:r>
          <w:rPr>
            <w:color w:val="3366CC"/>
          </w:rPr>
          <w:t>facto</w:t>
        </w:r>
      </w:hyperlink>
      <w:r>
        <w:rPr>
          <w:color w:val="3366CC"/>
        </w:rPr>
        <w:t> </w:t>
      </w:r>
      <w:r>
        <w:rPr>
          <w:color w:val="202021"/>
        </w:rPr>
        <w:t>control</w:t>
      </w:r>
      <w:r>
        <w:rPr>
          <w:color w:val="202021"/>
          <w:spacing w:val="-3"/>
        </w:rPr>
        <w:t> </w:t>
      </w:r>
      <w:r>
        <w:rPr>
          <w:color w:val="202021"/>
        </w:rPr>
        <w:t>of</w:t>
      </w:r>
      <w:r>
        <w:rPr>
          <w:color w:val="202021"/>
          <w:spacing w:val="-3"/>
        </w:rPr>
        <w:t> </w:t>
      </w:r>
      <w:r>
        <w:rPr>
          <w:color w:val="202021"/>
        </w:rPr>
        <w:t>American</w:t>
      </w:r>
      <w:r>
        <w:rPr>
          <w:color w:val="202021"/>
          <w:spacing w:val="-3"/>
        </w:rPr>
        <w:t> </w:t>
      </w:r>
      <w:r>
        <w:rPr>
          <w:color w:val="202021"/>
        </w:rPr>
        <w:t>military</w:t>
      </w:r>
      <w:r>
        <w:rPr>
          <w:color w:val="202021"/>
          <w:spacing w:val="-3"/>
        </w:rPr>
        <w:t> </w:t>
      </w:r>
      <w:r>
        <w:rPr>
          <w:color w:val="202021"/>
        </w:rPr>
        <w:t>forces.</w:t>
      </w:r>
      <w:r>
        <w:rPr>
          <w:color w:val="202021"/>
          <w:spacing w:val="-3"/>
        </w:rPr>
        <w:t> </w:t>
      </w:r>
      <w:r>
        <w:rPr>
          <w:color w:val="202021"/>
        </w:rPr>
        <w:t>In</w:t>
      </w:r>
      <w:r>
        <w:rPr>
          <w:color w:val="202021"/>
          <w:spacing w:val="-3"/>
        </w:rPr>
        <w:t> </w:t>
      </w:r>
      <w:r>
        <w:rPr>
          <w:color w:val="202021"/>
        </w:rPr>
        <w:t>November</w:t>
      </w:r>
      <w:r>
        <w:rPr>
          <w:color w:val="202021"/>
          <w:spacing w:val="-3"/>
        </w:rPr>
        <w:t> </w:t>
      </w:r>
      <w:r>
        <w:rPr>
          <w:color w:val="202021"/>
        </w:rPr>
        <w:t>2006,</w:t>
      </w:r>
      <w:r>
        <w:rPr>
          <w:color w:val="202021"/>
          <w:spacing w:val="-3"/>
        </w:rPr>
        <w:t> </w:t>
      </w:r>
      <w:r>
        <w:rPr>
          <w:color w:val="202021"/>
        </w:rPr>
        <w:t>journalist</w:t>
      </w:r>
      <w:r>
        <w:rPr>
          <w:color w:val="202021"/>
          <w:spacing w:val="-3"/>
        </w:rPr>
        <w:t> </w:t>
      </w:r>
      <w:hyperlink r:id="rId286">
        <w:r>
          <w:rPr>
            <w:color w:val="3366CC"/>
          </w:rPr>
          <w:t>Seymour</w:t>
        </w:r>
        <w:r>
          <w:rPr>
            <w:color w:val="3366CC"/>
            <w:spacing w:val="-3"/>
          </w:rPr>
          <w:t> </w:t>
        </w:r>
        <w:r>
          <w:rPr>
            <w:color w:val="3366CC"/>
          </w:rPr>
          <w:t>Hersh</w:t>
        </w:r>
      </w:hyperlink>
      <w:r>
        <w:rPr>
          <w:color w:val="3366CC"/>
          <w:spacing w:val="-3"/>
        </w:rPr>
        <w:t> </w:t>
      </w:r>
      <w:r>
        <w:rPr>
          <w:color w:val="202021"/>
        </w:rPr>
        <w:t>in</w:t>
      </w:r>
      <w:r>
        <w:rPr>
          <w:color w:val="202021"/>
          <w:spacing w:val="-3"/>
        </w:rPr>
        <w:t> </w:t>
      </w:r>
      <w:hyperlink r:id="rId311">
        <w:r>
          <w:rPr>
            <w:color w:val="3366CC"/>
          </w:rPr>
          <w:t>The</w:t>
        </w:r>
        <w:r>
          <w:rPr>
            <w:color w:val="3366CC"/>
            <w:spacing w:val="-3"/>
          </w:rPr>
          <w:t> </w:t>
        </w:r>
        <w:r>
          <w:rPr>
            <w:color w:val="3366CC"/>
          </w:rPr>
          <w:t>New</w:t>
        </w:r>
        <w:r>
          <w:rPr>
            <w:color w:val="3366CC"/>
            <w:spacing w:val="-3"/>
          </w:rPr>
          <w:t> </w:t>
        </w:r>
        <w:r>
          <w:rPr>
            <w:color w:val="3366CC"/>
          </w:rPr>
          <w:t>Yorker</w:t>
        </w:r>
      </w:hyperlink>
      <w:r>
        <w:rPr>
          <w:color w:val="3366CC"/>
        </w:rPr>
        <w:t> </w:t>
      </w:r>
      <w:r>
        <w:rPr>
          <w:color w:val="202021"/>
        </w:rPr>
        <w:t>supported this claim, stating that the American military and the Israelis are giving the group equipment, training, and targeting information in order to create internal pressures in Iran.</w:t>
      </w:r>
      <w:r>
        <w:rPr>
          <w:color w:val="3366CC"/>
          <w:vertAlign w:val="superscript"/>
        </w:rPr>
        <w:t>[164]</w:t>
      </w:r>
    </w:p>
    <w:p>
      <w:pPr>
        <w:pStyle w:val="BodyText"/>
        <w:spacing w:before="236"/>
        <w:ind w:left="109"/>
      </w:pPr>
      <w:r>
        <w:rPr>
          <w:color w:val="202021"/>
        </w:rPr>
        <w:t>On</w:t>
      </w:r>
      <w:r>
        <w:rPr>
          <w:color w:val="202021"/>
          <w:spacing w:val="-13"/>
        </w:rPr>
        <w:t> </w:t>
      </w:r>
      <w:r>
        <w:rPr>
          <w:color w:val="202021"/>
        </w:rPr>
        <w:t>April</w:t>
      </w:r>
      <w:r>
        <w:rPr>
          <w:color w:val="202021"/>
          <w:spacing w:val="-12"/>
        </w:rPr>
        <w:t> </w:t>
      </w:r>
      <w:r>
        <w:rPr>
          <w:color w:val="202021"/>
        </w:rPr>
        <w:t>3,</w:t>
      </w:r>
      <w:r>
        <w:rPr>
          <w:color w:val="202021"/>
          <w:spacing w:val="-12"/>
        </w:rPr>
        <w:t> </w:t>
      </w:r>
      <w:r>
        <w:rPr>
          <w:color w:val="202021"/>
        </w:rPr>
        <w:t>2007,</w:t>
      </w:r>
      <w:r>
        <w:rPr>
          <w:color w:val="202021"/>
          <w:spacing w:val="-12"/>
        </w:rPr>
        <w:t> </w:t>
      </w:r>
      <w:r>
        <w:rPr>
          <w:color w:val="202021"/>
        </w:rPr>
        <w:t>the</w:t>
      </w:r>
      <w:r>
        <w:rPr>
          <w:color w:val="202021"/>
          <w:spacing w:val="-12"/>
        </w:rPr>
        <w:t> </w:t>
      </w:r>
      <w:hyperlink r:id="rId312">
        <w:r>
          <w:rPr>
            <w:color w:val="3366CC"/>
          </w:rPr>
          <w:t>American</w:t>
        </w:r>
        <w:r>
          <w:rPr>
            <w:color w:val="3366CC"/>
            <w:spacing w:val="-12"/>
          </w:rPr>
          <w:t> </w:t>
        </w:r>
        <w:r>
          <w:rPr>
            <w:color w:val="3366CC"/>
          </w:rPr>
          <w:t>Broadcasting</w:t>
        </w:r>
        <w:r>
          <w:rPr>
            <w:color w:val="3366CC"/>
            <w:spacing w:val="-12"/>
          </w:rPr>
          <w:t> </w:t>
        </w:r>
        <w:r>
          <w:rPr>
            <w:color w:val="3366CC"/>
          </w:rPr>
          <w:t>Company</w:t>
        </w:r>
      </w:hyperlink>
      <w:r>
        <w:rPr>
          <w:color w:val="3366CC"/>
          <w:spacing w:val="-12"/>
        </w:rPr>
        <w:t> </w:t>
      </w:r>
      <w:r>
        <w:rPr>
          <w:color w:val="202021"/>
        </w:rPr>
        <w:t>(ABC)</w:t>
      </w:r>
      <w:r>
        <w:rPr>
          <w:color w:val="202021"/>
          <w:spacing w:val="-12"/>
        </w:rPr>
        <w:t> </w:t>
      </w:r>
      <w:r>
        <w:rPr>
          <w:color w:val="202021"/>
        </w:rPr>
        <w:t>stated</w:t>
      </w:r>
      <w:r>
        <w:rPr>
          <w:color w:val="202021"/>
          <w:spacing w:val="-12"/>
        </w:rPr>
        <w:t> </w:t>
      </w:r>
      <w:r>
        <w:rPr>
          <w:color w:val="202021"/>
        </w:rPr>
        <w:t>that</w:t>
      </w:r>
      <w:r>
        <w:rPr>
          <w:color w:val="202021"/>
          <w:spacing w:val="-12"/>
        </w:rPr>
        <w:t> </w:t>
      </w:r>
      <w:r>
        <w:rPr>
          <w:color w:val="202021"/>
        </w:rPr>
        <w:t>the</w:t>
      </w:r>
      <w:r>
        <w:rPr>
          <w:color w:val="202021"/>
          <w:spacing w:val="-12"/>
        </w:rPr>
        <w:t> </w:t>
      </w:r>
      <w:r>
        <w:rPr>
          <w:color w:val="202021"/>
        </w:rPr>
        <w:t>United</w:t>
      </w:r>
      <w:r>
        <w:rPr>
          <w:color w:val="202021"/>
          <w:spacing w:val="-12"/>
        </w:rPr>
        <w:t> </w:t>
      </w:r>
      <w:r>
        <w:rPr>
          <w:color w:val="202021"/>
        </w:rPr>
        <w:t>States</w:t>
      </w:r>
      <w:r>
        <w:rPr>
          <w:color w:val="202021"/>
          <w:spacing w:val="-12"/>
        </w:rPr>
        <w:t> </w:t>
      </w:r>
      <w:r>
        <w:rPr>
          <w:color w:val="202021"/>
          <w:spacing w:val="-5"/>
        </w:rPr>
        <w:t>had</w:t>
      </w:r>
    </w:p>
    <w:p>
      <w:pPr>
        <w:pStyle w:val="BodyText"/>
        <w:spacing w:line="338" w:lineRule="auto" w:before="129"/>
        <w:ind w:left="109" w:right="219"/>
      </w:pPr>
      <w:r>
        <w:rPr>
          <w:color w:val="202021"/>
        </w:rPr>
        <w:t>supported </w:t>
      </w:r>
      <w:hyperlink r:id="rId313">
        <w:r>
          <w:rPr>
            <w:color w:val="3366CC"/>
          </w:rPr>
          <w:t>Jundullah</w:t>
        </w:r>
      </w:hyperlink>
      <w:r>
        <w:rPr>
          <w:color w:val="3366CC"/>
        </w:rPr>
        <w:t> </w:t>
      </w:r>
      <w:r>
        <w:rPr>
          <w:color w:val="202021"/>
        </w:rPr>
        <w:t>since 2005.</w:t>
      </w:r>
      <w:r>
        <w:rPr>
          <w:color w:val="3366CC"/>
          <w:vertAlign w:val="superscript"/>
        </w:rPr>
        <w:t>[165]</w:t>
      </w:r>
      <w:r>
        <w:rPr>
          <w:color w:val="3366CC"/>
          <w:vertAlign w:val="baseline"/>
        </w:rPr>
        <w:t> </w:t>
      </w:r>
      <w:hyperlink r:id="rId314">
        <w:r>
          <w:rPr>
            <w:color w:val="3366CC"/>
            <w:vertAlign w:val="baseline"/>
          </w:rPr>
          <w:t>The Washington Times</w:t>
        </w:r>
      </w:hyperlink>
      <w:r>
        <w:rPr>
          <w:color w:val="3366CC"/>
          <w:vertAlign w:val="baseline"/>
        </w:rPr>
        <w:t> </w:t>
      </w:r>
      <w:r>
        <w:rPr>
          <w:color w:val="202021"/>
          <w:vertAlign w:val="baseline"/>
        </w:rPr>
        <w:t>has described Jundullah as a militant Islamic</w:t>
      </w:r>
      <w:r>
        <w:rPr>
          <w:color w:val="202021"/>
          <w:spacing w:val="-3"/>
          <w:vertAlign w:val="baseline"/>
        </w:rPr>
        <w:t> </w:t>
      </w:r>
      <w:r>
        <w:rPr>
          <w:color w:val="202021"/>
          <w:vertAlign w:val="baseline"/>
        </w:rPr>
        <w:t>organization</w:t>
      </w:r>
      <w:r>
        <w:rPr>
          <w:color w:val="202021"/>
          <w:spacing w:val="-3"/>
          <w:vertAlign w:val="baseline"/>
        </w:rPr>
        <w:t> </w:t>
      </w:r>
      <w:r>
        <w:rPr>
          <w:color w:val="202021"/>
          <w:vertAlign w:val="baseline"/>
        </w:rPr>
        <w:t>based</w:t>
      </w:r>
      <w:r>
        <w:rPr>
          <w:color w:val="202021"/>
          <w:spacing w:val="-3"/>
          <w:vertAlign w:val="baseline"/>
        </w:rPr>
        <w:t> </w:t>
      </w:r>
      <w:r>
        <w:rPr>
          <w:color w:val="202021"/>
          <w:vertAlign w:val="baseline"/>
        </w:rPr>
        <w:t>in</w:t>
      </w:r>
      <w:r>
        <w:rPr>
          <w:color w:val="202021"/>
          <w:spacing w:val="-3"/>
          <w:vertAlign w:val="baseline"/>
        </w:rPr>
        <w:t> </w:t>
      </w:r>
      <w:hyperlink r:id="rId315">
        <w:r>
          <w:rPr>
            <w:color w:val="3366CC"/>
            <w:vertAlign w:val="baseline"/>
          </w:rPr>
          <w:t>Waziristan</w:t>
        </w:r>
      </w:hyperlink>
      <w:r>
        <w:rPr>
          <w:color w:val="202021"/>
          <w:vertAlign w:val="baseline"/>
        </w:rPr>
        <w:t>,</w:t>
      </w:r>
      <w:r>
        <w:rPr>
          <w:color w:val="202021"/>
          <w:spacing w:val="-3"/>
          <w:vertAlign w:val="baseline"/>
        </w:rPr>
        <w:t> </w:t>
      </w:r>
      <w:r>
        <w:rPr>
          <w:color w:val="202021"/>
          <w:vertAlign w:val="baseline"/>
        </w:rPr>
        <w:t>Pakistan,</w:t>
      </w:r>
      <w:r>
        <w:rPr>
          <w:color w:val="202021"/>
          <w:spacing w:val="-3"/>
          <w:vertAlign w:val="baseline"/>
        </w:rPr>
        <w:t> </w:t>
      </w:r>
      <w:r>
        <w:rPr>
          <w:color w:val="202021"/>
          <w:vertAlign w:val="baseline"/>
        </w:rPr>
        <w:t>and</w:t>
      </w:r>
      <w:r>
        <w:rPr>
          <w:color w:val="202021"/>
          <w:spacing w:val="-3"/>
          <w:vertAlign w:val="baseline"/>
        </w:rPr>
        <w:t> </w:t>
      </w:r>
      <w:r>
        <w:rPr>
          <w:color w:val="202021"/>
          <w:vertAlign w:val="baseline"/>
        </w:rPr>
        <w:t>affiliated</w:t>
      </w:r>
      <w:r>
        <w:rPr>
          <w:color w:val="202021"/>
          <w:spacing w:val="-3"/>
          <w:vertAlign w:val="baseline"/>
        </w:rPr>
        <w:t> </w:t>
      </w:r>
      <w:r>
        <w:rPr>
          <w:color w:val="202021"/>
          <w:vertAlign w:val="baseline"/>
        </w:rPr>
        <w:t>with</w:t>
      </w:r>
      <w:r>
        <w:rPr>
          <w:color w:val="202021"/>
          <w:spacing w:val="-3"/>
          <w:vertAlign w:val="baseline"/>
        </w:rPr>
        <w:t> </w:t>
      </w:r>
      <w:r>
        <w:rPr>
          <w:color w:val="202021"/>
          <w:vertAlign w:val="baseline"/>
        </w:rPr>
        <w:t>Al-Qaeda</w:t>
      </w:r>
      <w:r>
        <w:rPr>
          <w:color w:val="202021"/>
          <w:spacing w:val="-3"/>
          <w:vertAlign w:val="baseline"/>
        </w:rPr>
        <w:t> </w:t>
      </w:r>
      <w:r>
        <w:rPr>
          <w:color w:val="202021"/>
          <w:vertAlign w:val="baseline"/>
        </w:rPr>
        <w:t>that</w:t>
      </w:r>
      <w:r>
        <w:rPr>
          <w:color w:val="202021"/>
          <w:spacing w:val="-3"/>
          <w:vertAlign w:val="baseline"/>
        </w:rPr>
        <w:t> </w:t>
      </w:r>
      <w:r>
        <w:rPr>
          <w:color w:val="202021"/>
          <w:vertAlign w:val="baseline"/>
        </w:rPr>
        <w:t>has</w:t>
      </w:r>
      <w:r>
        <w:rPr>
          <w:color w:val="202021"/>
          <w:spacing w:val="-3"/>
          <w:vertAlign w:val="baseline"/>
        </w:rPr>
        <w:t> </w:t>
      </w:r>
      <w:r>
        <w:rPr>
          <w:color w:val="202021"/>
          <w:vertAlign w:val="baseline"/>
        </w:rPr>
        <w:t>claimed</w:t>
      </w:r>
      <w:r>
        <w:rPr>
          <w:color w:val="202021"/>
          <w:spacing w:val="-3"/>
          <w:vertAlign w:val="baseline"/>
        </w:rPr>
        <w:t> </w:t>
      </w:r>
      <w:r>
        <w:rPr>
          <w:color w:val="202021"/>
          <w:vertAlign w:val="baseline"/>
        </w:rPr>
        <w:t>to kill approximately 400 Iranian soldiers.</w:t>
      </w:r>
      <w:r>
        <w:rPr>
          <w:color w:val="3366CC"/>
          <w:vertAlign w:val="superscript"/>
        </w:rPr>
        <w:t>[166]</w:t>
      </w:r>
    </w:p>
    <w:p>
      <w:pPr>
        <w:spacing w:after="0" w:line="338" w:lineRule="auto"/>
        <w:sectPr>
          <w:pgSz w:w="12240" w:h="15840"/>
          <w:pgMar w:top="540" w:bottom="280" w:left="700" w:right="680"/>
        </w:sectPr>
      </w:pPr>
    </w:p>
    <w:p>
      <w:pPr>
        <w:pStyle w:val="BodyText"/>
        <w:spacing w:line="345" w:lineRule="auto" w:before="60"/>
        <w:ind w:left="109" w:right="120"/>
      </w:pPr>
      <w:r>
        <w:rPr>
          <w:color w:val="202021"/>
        </w:rPr>
        <w:t>The United States has escalated its covert operations against Iran, according to current and former military, intelligence, and congressional sources.</w:t>
      </w:r>
      <w:r>
        <w:rPr>
          <w:color w:val="3366CC"/>
          <w:vertAlign w:val="superscript"/>
        </w:rPr>
        <w:t>[167]</w:t>
      </w:r>
      <w:r>
        <w:rPr>
          <w:color w:val="3366CC"/>
          <w:vertAlign w:val="baseline"/>
        </w:rPr>
        <w:t> </w:t>
      </w:r>
      <w:r>
        <w:rPr>
          <w:color w:val="202021"/>
          <w:vertAlign w:val="baseline"/>
        </w:rPr>
        <w:t>They state that Bush sought up to $400 million for these military operations, which were described in a secret </w:t>
      </w:r>
      <w:hyperlink r:id="rId316">
        <w:r>
          <w:rPr>
            <w:color w:val="3366CC"/>
            <w:vertAlign w:val="baseline"/>
          </w:rPr>
          <w:t>presidential finding</w:t>
        </w:r>
      </w:hyperlink>
      <w:r>
        <w:rPr>
          <w:color w:val="3366CC"/>
          <w:vertAlign w:val="baseline"/>
        </w:rPr>
        <w:t> </w:t>
      </w:r>
      <w:r>
        <w:rPr>
          <w:color w:val="202021"/>
          <w:vertAlign w:val="baseline"/>
        </w:rPr>
        <w:t>and are designed to destabilize Iran's religious leadership. The covert activities involve support of the minority </w:t>
      </w:r>
      <w:hyperlink r:id="rId317">
        <w:r>
          <w:rPr>
            <w:color w:val="3366CC"/>
            <w:vertAlign w:val="baseline"/>
          </w:rPr>
          <w:t>Ahwazi</w:t>
        </w:r>
      </w:hyperlink>
      <w:r>
        <w:rPr>
          <w:color w:val="3366CC"/>
          <w:vertAlign w:val="baseline"/>
        </w:rPr>
        <w:t> </w:t>
      </w:r>
      <w:hyperlink r:id="rId317">
        <w:r>
          <w:rPr>
            <w:color w:val="3366CC"/>
            <w:vertAlign w:val="baseline"/>
          </w:rPr>
          <w:t>Arab</w:t>
        </w:r>
      </w:hyperlink>
      <w:r>
        <w:rPr>
          <w:color w:val="3366CC"/>
          <w:spacing w:val="-8"/>
          <w:vertAlign w:val="baseline"/>
        </w:rPr>
        <w:t> </w:t>
      </w:r>
      <w:r>
        <w:rPr>
          <w:color w:val="202021"/>
          <w:vertAlign w:val="baseline"/>
        </w:rPr>
        <w:t>and</w:t>
      </w:r>
      <w:r>
        <w:rPr>
          <w:color w:val="202021"/>
          <w:spacing w:val="-8"/>
          <w:vertAlign w:val="baseline"/>
        </w:rPr>
        <w:t> </w:t>
      </w:r>
      <w:hyperlink r:id="rId318">
        <w:r>
          <w:rPr>
            <w:color w:val="3366CC"/>
            <w:vertAlign w:val="baseline"/>
          </w:rPr>
          <w:t>Baluchi</w:t>
        </w:r>
      </w:hyperlink>
      <w:r>
        <w:rPr>
          <w:color w:val="3366CC"/>
          <w:spacing w:val="-8"/>
          <w:vertAlign w:val="baseline"/>
        </w:rPr>
        <w:t> </w:t>
      </w:r>
      <w:r>
        <w:rPr>
          <w:color w:val="202021"/>
          <w:vertAlign w:val="baseline"/>
        </w:rPr>
        <w:t>groups</w:t>
      </w:r>
      <w:r>
        <w:rPr>
          <w:color w:val="202021"/>
          <w:spacing w:val="-8"/>
          <w:vertAlign w:val="baseline"/>
        </w:rPr>
        <w:t> </w:t>
      </w:r>
      <w:r>
        <w:rPr>
          <w:color w:val="202021"/>
          <w:vertAlign w:val="baseline"/>
        </w:rPr>
        <w:t>and</w:t>
      </w:r>
      <w:r>
        <w:rPr>
          <w:color w:val="202021"/>
          <w:spacing w:val="-8"/>
          <w:vertAlign w:val="baseline"/>
        </w:rPr>
        <w:t> </w:t>
      </w:r>
      <w:r>
        <w:rPr>
          <w:color w:val="202021"/>
          <w:vertAlign w:val="baseline"/>
        </w:rPr>
        <w:t>other</w:t>
      </w:r>
      <w:r>
        <w:rPr>
          <w:color w:val="202021"/>
          <w:spacing w:val="-8"/>
          <w:vertAlign w:val="baseline"/>
        </w:rPr>
        <w:t> </w:t>
      </w:r>
      <w:r>
        <w:rPr>
          <w:color w:val="202021"/>
          <w:vertAlign w:val="baseline"/>
        </w:rPr>
        <w:t>dissident</w:t>
      </w:r>
      <w:r>
        <w:rPr>
          <w:color w:val="202021"/>
          <w:spacing w:val="-8"/>
          <w:vertAlign w:val="baseline"/>
        </w:rPr>
        <w:t> </w:t>
      </w:r>
      <w:r>
        <w:rPr>
          <w:color w:val="202021"/>
          <w:vertAlign w:val="baseline"/>
        </w:rPr>
        <w:t>organizations.</w:t>
      </w:r>
      <w:r>
        <w:rPr>
          <w:color w:val="202021"/>
          <w:spacing w:val="-8"/>
          <w:vertAlign w:val="baseline"/>
        </w:rPr>
        <w:t> </w:t>
      </w:r>
      <w:hyperlink r:id="rId319">
        <w:r>
          <w:rPr>
            <w:color w:val="3366CC"/>
            <w:vertAlign w:val="baseline"/>
          </w:rPr>
          <w:t>United</w:t>
        </w:r>
        <w:r>
          <w:rPr>
            <w:color w:val="3366CC"/>
            <w:spacing w:val="-8"/>
            <w:vertAlign w:val="baseline"/>
          </w:rPr>
          <w:t> </w:t>
        </w:r>
        <w:r>
          <w:rPr>
            <w:color w:val="3366CC"/>
            <w:vertAlign w:val="baseline"/>
          </w:rPr>
          <w:t>States</w:t>
        </w:r>
        <w:r>
          <w:rPr>
            <w:color w:val="3366CC"/>
            <w:spacing w:val="-8"/>
            <w:vertAlign w:val="baseline"/>
          </w:rPr>
          <w:t> </w:t>
        </w:r>
        <w:r>
          <w:rPr>
            <w:color w:val="3366CC"/>
            <w:vertAlign w:val="baseline"/>
          </w:rPr>
          <w:t>Special</w:t>
        </w:r>
        <w:r>
          <w:rPr>
            <w:color w:val="3366CC"/>
            <w:spacing w:val="-8"/>
            <w:vertAlign w:val="baseline"/>
          </w:rPr>
          <w:t> </w:t>
        </w:r>
        <w:r>
          <w:rPr>
            <w:color w:val="3366CC"/>
            <w:vertAlign w:val="baseline"/>
          </w:rPr>
          <w:t>Operations</w:t>
        </w:r>
        <w:r>
          <w:rPr>
            <w:color w:val="3366CC"/>
            <w:spacing w:val="-8"/>
            <w:vertAlign w:val="baseline"/>
          </w:rPr>
          <w:t> </w:t>
        </w:r>
        <w:r>
          <w:rPr>
            <w:color w:val="3366CC"/>
            <w:vertAlign w:val="baseline"/>
          </w:rPr>
          <w:t>Forces</w:t>
        </w:r>
      </w:hyperlink>
      <w:r>
        <w:rPr>
          <w:color w:val="3366CC"/>
          <w:vertAlign w:val="baseline"/>
        </w:rPr>
        <w:t> </w:t>
      </w:r>
      <w:r>
        <w:rPr>
          <w:color w:val="202021"/>
          <w:vertAlign w:val="baseline"/>
        </w:rPr>
        <w:t>have been conducting cross-border operations from southern Iraq, with presidential authorization, since 2007. The scale and the scope of the operations in Iran, which involve the CIA and the </w:t>
      </w:r>
      <w:hyperlink r:id="rId320">
        <w:r>
          <w:rPr>
            <w:color w:val="3366CC"/>
            <w:vertAlign w:val="baseline"/>
          </w:rPr>
          <w:t>Joint</w:t>
        </w:r>
      </w:hyperlink>
      <w:r>
        <w:rPr>
          <w:color w:val="3366CC"/>
          <w:vertAlign w:val="baseline"/>
        </w:rPr>
        <w:t> </w:t>
      </w:r>
      <w:hyperlink r:id="rId320">
        <w:r>
          <w:rPr>
            <w:color w:val="3366CC"/>
            <w:vertAlign w:val="baseline"/>
          </w:rPr>
          <w:t>Special Operations Command</w:t>
        </w:r>
      </w:hyperlink>
      <w:r>
        <w:rPr>
          <w:color w:val="3366CC"/>
          <w:vertAlign w:val="baseline"/>
        </w:rPr>
        <w:t> </w:t>
      </w:r>
      <w:r>
        <w:rPr>
          <w:color w:val="202021"/>
          <w:vertAlign w:val="baseline"/>
        </w:rPr>
        <w:t>(JSOC), have been significantly expanded in 2008.</w:t>
      </w:r>
      <w:r>
        <w:rPr>
          <w:color w:val="3366CC"/>
          <w:vertAlign w:val="superscript"/>
        </w:rPr>
        <w:t>[167]</w:t>
      </w:r>
    </w:p>
    <w:p>
      <w:pPr>
        <w:pStyle w:val="BodyText"/>
        <w:ind w:left="0"/>
      </w:pPr>
    </w:p>
    <w:p>
      <w:pPr>
        <w:pStyle w:val="BodyText"/>
        <w:spacing w:before="121"/>
        <w:ind w:left="0"/>
      </w:pPr>
    </w:p>
    <w:p>
      <w:pPr>
        <w:pStyle w:val="Heading2"/>
      </w:pPr>
      <w:r>
        <w:rPr>
          <w:color w:val="202021"/>
        </w:rPr>
        <w:t>Iraqi</w:t>
      </w:r>
      <w:r>
        <w:rPr>
          <w:color w:val="202021"/>
          <w:spacing w:val="-14"/>
        </w:rPr>
        <w:t> </w:t>
      </w:r>
      <w:r>
        <w:rPr>
          <w:color w:val="202021"/>
          <w:spacing w:val="-2"/>
        </w:rPr>
        <w:t>insurgency</w:t>
      </w:r>
    </w:p>
    <w:p>
      <w:pPr>
        <w:pStyle w:val="BodyText"/>
        <w:spacing w:before="10"/>
        <w:ind w:left="0"/>
        <w:rPr>
          <w:sz w:val="29"/>
        </w:rPr>
      </w:pPr>
    </w:p>
    <w:p>
      <w:pPr>
        <w:pStyle w:val="BodyText"/>
        <w:spacing w:line="343" w:lineRule="auto"/>
        <w:ind w:left="109"/>
      </w:pPr>
      <w:r>
        <w:rPr>
          <w:color w:val="202021"/>
        </w:rPr>
        <w:t>Iran has been accused by the United States of giving weapons and support to the </w:t>
      </w:r>
      <w:hyperlink r:id="rId321">
        <w:r>
          <w:rPr>
            <w:color w:val="3366CC"/>
          </w:rPr>
          <w:t>Iraqi insurgency</w:t>
        </w:r>
      </w:hyperlink>
      <w:r>
        <w:rPr>
          <w:color w:val="3366CC"/>
        </w:rPr>
        <w:t> </w:t>
      </w:r>
      <w:r>
        <w:rPr>
          <w:color w:val="202021"/>
        </w:rPr>
        <w:t>(which includes the terrorist group al-Qaeda). The United States State Department states that weapons are smuggled into Iraq and used to arm Iran's allies among the </w:t>
      </w:r>
      <w:hyperlink r:id="rId322">
        <w:r>
          <w:rPr>
            <w:color w:val="3366CC"/>
          </w:rPr>
          <w:t>Shiite</w:t>
        </w:r>
      </w:hyperlink>
      <w:r>
        <w:rPr>
          <w:color w:val="3366CC"/>
        </w:rPr>
        <w:t> </w:t>
      </w:r>
      <w:r>
        <w:rPr>
          <w:color w:val="202021"/>
        </w:rPr>
        <w:t>militias, including those of the anti-American cleric </w:t>
      </w:r>
      <w:hyperlink r:id="rId323">
        <w:r>
          <w:rPr>
            <w:color w:val="3366CC"/>
          </w:rPr>
          <w:t>Muqtada al-Sadr</w:t>
        </w:r>
      </w:hyperlink>
      <w:r>
        <w:rPr>
          <w:color w:val="3366CC"/>
        </w:rPr>
        <w:t> </w:t>
      </w:r>
      <w:r>
        <w:rPr>
          <w:color w:val="202021"/>
        </w:rPr>
        <w:t>and his </w:t>
      </w:r>
      <w:hyperlink r:id="rId324">
        <w:r>
          <w:rPr>
            <w:color w:val="3366CC"/>
          </w:rPr>
          <w:t>Mahdi army</w:t>
        </w:r>
      </w:hyperlink>
      <w:r>
        <w:rPr>
          <w:color w:val="202021"/>
        </w:rPr>
        <w:t>.</w:t>
      </w:r>
      <w:r>
        <w:rPr>
          <w:color w:val="3366CC"/>
          <w:vertAlign w:val="superscript"/>
        </w:rPr>
        <w:t>[168]</w:t>
      </w:r>
      <w:r>
        <w:rPr>
          <w:color w:val="3366CC"/>
          <w:vertAlign w:val="baseline"/>
        </w:rPr>
        <w:t> </w:t>
      </w:r>
      <w:r>
        <w:rPr>
          <w:color w:val="202021"/>
          <w:vertAlign w:val="baseline"/>
        </w:rPr>
        <w:t>Evidence for this is that weapons, including mortars, rockets and munitions bear Iranian markings. US commanders report that these bombs inflicted 30 percent of all American military casualties in Iraq excluding </w:t>
      </w:r>
      <w:hyperlink r:id="rId325">
        <w:r>
          <w:rPr>
            <w:color w:val="3366CC"/>
            <w:vertAlign w:val="baseline"/>
          </w:rPr>
          <w:t>Al Anbar</w:t>
        </w:r>
      </w:hyperlink>
      <w:r>
        <w:rPr>
          <w:color w:val="3366CC"/>
          <w:vertAlign w:val="baseline"/>
        </w:rPr>
        <w:t> </w:t>
      </w:r>
      <w:hyperlink r:id="rId325">
        <w:r>
          <w:rPr>
            <w:color w:val="3366CC"/>
            <w:vertAlign w:val="baseline"/>
          </w:rPr>
          <w:t>Governorate</w:t>
        </w:r>
      </w:hyperlink>
      <w:r>
        <w:rPr>
          <w:color w:val="202021"/>
          <w:vertAlign w:val="baseline"/>
        </w:rPr>
        <w:t>,</w:t>
      </w:r>
      <w:r>
        <w:rPr>
          <w:color w:val="202021"/>
          <w:spacing w:val="-16"/>
          <w:vertAlign w:val="baseline"/>
        </w:rPr>
        <w:t> </w:t>
      </w:r>
      <w:r>
        <w:rPr>
          <w:color w:val="202021"/>
          <w:vertAlign w:val="baseline"/>
        </w:rPr>
        <w:t>where</w:t>
      </w:r>
      <w:r>
        <w:rPr>
          <w:color w:val="202021"/>
          <w:spacing w:val="-16"/>
          <w:vertAlign w:val="baseline"/>
        </w:rPr>
        <w:t> </w:t>
      </w:r>
      <w:r>
        <w:rPr>
          <w:color w:val="202021"/>
          <w:vertAlign w:val="baseline"/>
        </w:rPr>
        <w:t>these</w:t>
      </w:r>
      <w:r>
        <w:rPr>
          <w:color w:val="202021"/>
          <w:spacing w:val="-16"/>
          <w:vertAlign w:val="baseline"/>
        </w:rPr>
        <w:t> </w:t>
      </w:r>
      <w:r>
        <w:rPr>
          <w:color w:val="202021"/>
          <w:vertAlign w:val="baseline"/>
        </w:rPr>
        <w:t>weapons</w:t>
      </w:r>
      <w:r>
        <w:rPr>
          <w:color w:val="202021"/>
          <w:spacing w:val="-16"/>
          <w:vertAlign w:val="baseline"/>
        </w:rPr>
        <w:t> </w:t>
      </w:r>
      <w:r>
        <w:rPr>
          <w:color w:val="202021"/>
          <w:vertAlign w:val="baseline"/>
        </w:rPr>
        <w:t>have</w:t>
      </w:r>
      <w:r>
        <w:rPr>
          <w:color w:val="202021"/>
          <w:spacing w:val="-16"/>
          <w:vertAlign w:val="baseline"/>
        </w:rPr>
        <w:t> </w:t>
      </w:r>
      <w:r>
        <w:rPr>
          <w:color w:val="202021"/>
          <w:vertAlign w:val="baseline"/>
        </w:rPr>
        <w:t>not</w:t>
      </w:r>
      <w:r>
        <w:rPr>
          <w:color w:val="202021"/>
          <w:spacing w:val="-16"/>
          <w:vertAlign w:val="baseline"/>
        </w:rPr>
        <w:t> </w:t>
      </w:r>
      <w:r>
        <w:rPr>
          <w:color w:val="202021"/>
          <w:vertAlign w:val="baseline"/>
        </w:rPr>
        <w:t>been</w:t>
      </w:r>
      <w:r>
        <w:rPr>
          <w:color w:val="202021"/>
          <w:spacing w:val="-16"/>
          <w:vertAlign w:val="baseline"/>
        </w:rPr>
        <w:t> </w:t>
      </w:r>
      <w:r>
        <w:rPr>
          <w:color w:val="202021"/>
          <w:vertAlign w:val="baseline"/>
        </w:rPr>
        <w:t>found.</w:t>
      </w:r>
      <w:r>
        <w:rPr>
          <w:color w:val="202021"/>
          <w:spacing w:val="-16"/>
          <w:vertAlign w:val="baseline"/>
        </w:rPr>
        <w:t> </w:t>
      </w:r>
      <w:r>
        <w:rPr>
          <w:color w:val="202021"/>
          <w:vertAlign w:val="baseline"/>
        </w:rPr>
        <w:t>Furthermore,</w:t>
      </w:r>
      <w:r>
        <w:rPr>
          <w:color w:val="202021"/>
          <w:spacing w:val="-16"/>
          <w:vertAlign w:val="baseline"/>
        </w:rPr>
        <w:t> </w:t>
      </w:r>
      <w:r>
        <w:rPr>
          <w:color w:val="202021"/>
          <w:vertAlign w:val="baseline"/>
        </w:rPr>
        <w:t>US</w:t>
      </w:r>
      <w:r>
        <w:rPr>
          <w:color w:val="202021"/>
          <w:spacing w:val="-16"/>
          <w:vertAlign w:val="baseline"/>
        </w:rPr>
        <w:t> </w:t>
      </w:r>
      <w:r>
        <w:rPr>
          <w:color w:val="202021"/>
          <w:vertAlign w:val="baseline"/>
        </w:rPr>
        <w:t>intelligence</w:t>
      </w:r>
      <w:r>
        <w:rPr>
          <w:color w:val="202021"/>
          <w:spacing w:val="-16"/>
          <w:vertAlign w:val="baseline"/>
        </w:rPr>
        <w:t> </w:t>
      </w:r>
      <w:r>
        <w:rPr>
          <w:color w:val="202021"/>
          <w:vertAlign w:val="baseline"/>
        </w:rPr>
        <w:t>has</w:t>
      </w:r>
      <w:r>
        <w:rPr>
          <w:color w:val="202021"/>
          <w:spacing w:val="-16"/>
          <w:vertAlign w:val="baseline"/>
        </w:rPr>
        <w:t> </w:t>
      </w:r>
      <w:r>
        <w:rPr>
          <w:color w:val="202021"/>
          <w:vertAlign w:val="baseline"/>
        </w:rPr>
        <w:t>obtained satellite photographs of three training camps for Iraqi insurgents near Iran's capital where they are </w:t>
      </w:r>
      <w:r>
        <w:rPr>
          <w:color w:val="202021"/>
          <w:w w:val="105"/>
          <w:vertAlign w:val="baseline"/>
        </w:rPr>
        <w:t>allegedly</w:t>
      </w:r>
      <w:r>
        <w:rPr>
          <w:color w:val="202021"/>
          <w:spacing w:val="-18"/>
          <w:w w:val="105"/>
          <w:vertAlign w:val="baseline"/>
        </w:rPr>
        <w:t> </w:t>
      </w:r>
      <w:r>
        <w:rPr>
          <w:color w:val="202021"/>
          <w:w w:val="105"/>
          <w:vertAlign w:val="baseline"/>
        </w:rPr>
        <w:t>trained</w:t>
      </w:r>
      <w:r>
        <w:rPr>
          <w:color w:val="202021"/>
          <w:spacing w:val="-17"/>
          <w:w w:val="105"/>
          <w:vertAlign w:val="baseline"/>
        </w:rPr>
        <w:t> </w:t>
      </w:r>
      <w:r>
        <w:rPr>
          <w:color w:val="202021"/>
          <w:w w:val="105"/>
          <w:vertAlign w:val="baseline"/>
        </w:rPr>
        <w:t>guerilla</w:t>
      </w:r>
      <w:r>
        <w:rPr>
          <w:color w:val="202021"/>
          <w:spacing w:val="-18"/>
          <w:w w:val="105"/>
          <w:vertAlign w:val="baseline"/>
        </w:rPr>
        <w:t> </w:t>
      </w:r>
      <w:r>
        <w:rPr>
          <w:color w:val="202021"/>
          <w:w w:val="105"/>
          <w:vertAlign w:val="baseline"/>
        </w:rPr>
        <w:t>tactics,</w:t>
      </w:r>
      <w:r>
        <w:rPr>
          <w:color w:val="202021"/>
          <w:spacing w:val="-18"/>
          <w:w w:val="105"/>
          <w:vertAlign w:val="baseline"/>
        </w:rPr>
        <w:t> </w:t>
      </w:r>
      <w:r>
        <w:rPr>
          <w:color w:val="202021"/>
          <w:w w:val="105"/>
          <w:vertAlign w:val="baseline"/>
        </w:rPr>
        <w:t>kidnapping</w:t>
      </w:r>
      <w:r>
        <w:rPr>
          <w:color w:val="202021"/>
          <w:spacing w:val="-17"/>
          <w:w w:val="105"/>
          <w:vertAlign w:val="baseline"/>
        </w:rPr>
        <w:t> </w:t>
      </w:r>
      <w:r>
        <w:rPr>
          <w:color w:val="202021"/>
          <w:w w:val="105"/>
          <w:vertAlign w:val="baseline"/>
        </w:rPr>
        <w:t>and</w:t>
      </w:r>
      <w:r>
        <w:rPr>
          <w:color w:val="202021"/>
          <w:spacing w:val="-18"/>
          <w:w w:val="105"/>
          <w:vertAlign w:val="baseline"/>
        </w:rPr>
        <w:t> </w:t>
      </w:r>
      <w:r>
        <w:rPr>
          <w:color w:val="202021"/>
          <w:w w:val="105"/>
          <w:vertAlign w:val="baseline"/>
        </w:rPr>
        <w:t>assassination.</w:t>
      </w:r>
      <w:r>
        <w:rPr>
          <w:color w:val="3366CC"/>
          <w:w w:val="105"/>
          <w:vertAlign w:val="superscript"/>
        </w:rPr>
        <w:t>[169]</w:t>
      </w:r>
    </w:p>
    <w:p>
      <w:pPr>
        <w:pStyle w:val="BodyText"/>
        <w:spacing w:line="345" w:lineRule="auto" w:before="244"/>
        <w:ind w:left="109" w:right="219"/>
      </w:pPr>
      <w:r>
        <w:rPr>
          <w:color w:val="202021"/>
        </w:rPr>
        <w:t>U.S.</w:t>
      </w:r>
      <w:r>
        <w:rPr>
          <w:color w:val="202021"/>
          <w:spacing w:val="-4"/>
        </w:rPr>
        <w:t> </w:t>
      </w:r>
      <w:r>
        <w:rPr>
          <w:color w:val="202021"/>
        </w:rPr>
        <w:t>Director</w:t>
      </w:r>
      <w:r>
        <w:rPr>
          <w:color w:val="202021"/>
          <w:spacing w:val="-4"/>
        </w:rPr>
        <w:t> </w:t>
      </w:r>
      <w:r>
        <w:rPr>
          <w:color w:val="202021"/>
        </w:rPr>
        <w:t>of</w:t>
      </w:r>
      <w:r>
        <w:rPr>
          <w:color w:val="202021"/>
          <w:spacing w:val="-4"/>
        </w:rPr>
        <w:t> </w:t>
      </w:r>
      <w:r>
        <w:rPr>
          <w:color w:val="202021"/>
        </w:rPr>
        <w:t>National</w:t>
      </w:r>
      <w:r>
        <w:rPr>
          <w:color w:val="202021"/>
          <w:spacing w:val="-4"/>
        </w:rPr>
        <w:t> </w:t>
      </w:r>
      <w:r>
        <w:rPr>
          <w:color w:val="202021"/>
        </w:rPr>
        <w:t>Intelligence</w:t>
      </w:r>
      <w:r>
        <w:rPr>
          <w:color w:val="202021"/>
          <w:spacing w:val="-4"/>
        </w:rPr>
        <w:t> </w:t>
      </w:r>
      <w:hyperlink r:id="rId326">
        <w:r>
          <w:rPr>
            <w:color w:val="3366CC"/>
          </w:rPr>
          <w:t>Michael</w:t>
        </w:r>
        <w:r>
          <w:rPr>
            <w:color w:val="3366CC"/>
            <w:spacing w:val="-4"/>
          </w:rPr>
          <w:t> </w:t>
        </w:r>
        <w:r>
          <w:rPr>
            <w:color w:val="3366CC"/>
          </w:rPr>
          <w:t>McConnell</w:t>
        </w:r>
      </w:hyperlink>
      <w:r>
        <w:rPr>
          <w:color w:val="3366CC"/>
          <w:spacing w:val="-4"/>
        </w:rPr>
        <w:t> </w:t>
      </w:r>
      <w:r>
        <w:rPr>
          <w:color w:val="202021"/>
        </w:rPr>
        <w:t>stated</w:t>
      </w:r>
      <w:r>
        <w:rPr>
          <w:color w:val="202021"/>
          <w:spacing w:val="-4"/>
        </w:rPr>
        <w:t> </w:t>
      </w:r>
      <w:r>
        <w:rPr>
          <w:color w:val="202021"/>
        </w:rPr>
        <w:t>in</w:t>
      </w:r>
      <w:r>
        <w:rPr>
          <w:color w:val="202021"/>
          <w:spacing w:val="-4"/>
        </w:rPr>
        <w:t> </w:t>
      </w:r>
      <w:r>
        <w:rPr>
          <w:color w:val="202021"/>
        </w:rPr>
        <w:t>an</w:t>
      </w:r>
      <w:r>
        <w:rPr>
          <w:color w:val="202021"/>
          <w:spacing w:val="-4"/>
        </w:rPr>
        <w:t> </w:t>
      </w:r>
      <w:r>
        <w:rPr>
          <w:color w:val="202021"/>
        </w:rPr>
        <w:t>interview</w:t>
      </w:r>
      <w:r>
        <w:rPr>
          <w:color w:val="202021"/>
          <w:spacing w:val="-4"/>
        </w:rPr>
        <w:t> </w:t>
      </w:r>
      <w:r>
        <w:rPr>
          <w:color w:val="202021"/>
        </w:rPr>
        <w:t>with</w:t>
      </w:r>
      <w:r>
        <w:rPr>
          <w:color w:val="202021"/>
          <w:spacing w:val="-4"/>
        </w:rPr>
        <w:t> </w:t>
      </w:r>
      <w:r>
        <w:rPr>
          <w:color w:val="202021"/>
        </w:rPr>
        <w:t>the</w:t>
      </w:r>
      <w:r>
        <w:rPr>
          <w:color w:val="202021"/>
          <w:spacing w:val="-4"/>
        </w:rPr>
        <w:t> </w:t>
      </w:r>
      <w:hyperlink r:id="rId327">
        <w:r>
          <w:rPr>
            <w:color w:val="3366CC"/>
          </w:rPr>
          <w:t>Council</w:t>
        </w:r>
        <w:r>
          <w:rPr>
            <w:color w:val="3366CC"/>
            <w:spacing w:val="-4"/>
          </w:rPr>
          <w:t> </w:t>
        </w:r>
        <w:r>
          <w:rPr>
            <w:color w:val="3366CC"/>
          </w:rPr>
          <w:t>on</w:t>
        </w:r>
      </w:hyperlink>
      <w:r>
        <w:rPr>
          <w:color w:val="3366CC"/>
        </w:rPr>
        <w:t> </w:t>
      </w:r>
      <w:hyperlink r:id="rId327">
        <w:r>
          <w:rPr>
            <w:color w:val="3366CC"/>
          </w:rPr>
          <w:t>Foreign Relations</w:t>
        </w:r>
      </w:hyperlink>
      <w:r>
        <w:rPr>
          <w:color w:val="3366CC"/>
        </w:rPr>
        <w:t> </w:t>
      </w:r>
      <w:r>
        <w:rPr>
          <w:color w:val="202021"/>
        </w:rPr>
        <w:t>that there was overwhelming evidence that Iran was arming the insurgency in Iraq.</w:t>
      </w:r>
      <w:r>
        <w:rPr>
          <w:color w:val="3366CC"/>
          <w:vertAlign w:val="superscript"/>
        </w:rPr>
        <w:t>[</w:t>
      </w:r>
      <w:r>
        <w:rPr>
          <w:color w:val="3366CC"/>
          <w:vertAlign w:val="superscript"/>
        </w:rPr>
        <w:t>170</w:t>
      </w:r>
      <w:r>
        <w:rPr>
          <w:color w:val="3366CC"/>
          <w:vertAlign w:val="superscript"/>
        </w:rPr>
        <w:t>]</w:t>
      </w:r>
      <w:r>
        <w:rPr>
          <w:color w:val="3366CC"/>
          <w:vertAlign w:val="baseline"/>
        </w:rPr>
        <w:t> </w:t>
      </w:r>
      <w:r>
        <w:rPr>
          <w:color w:val="202021"/>
          <w:vertAlign w:val="baseline"/>
        </w:rPr>
        <w:t>During his address to the </w:t>
      </w:r>
      <w:hyperlink r:id="rId328">
        <w:r>
          <w:rPr>
            <w:color w:val="3366CC"/>
            <w:vertAlign w:val="baseline"/>
          </w:rPr>
          <w:t>United States Congress</w:t>
        </w:r>
      </w:hyperlink>
      <w:r>
        <w:rPr>
          <w:color w:val="3366CC"/>
          <w:vertAlign w:val="baseline"/>
        </w:rPr>
        <w:t> </w:t>
      </w:r>
      <w:r>
        <w:rPr>
          <w:color w:val="202021"/>
          <w:vertAlign w:val="baseline"/>
        </w:rPr>
        <w:t>on September 11, 2007, Commanding officer for the United States forces in Iraq, General </w:t>
      </w:r>
      <w:hyperlink r:id="rId329">
        <w:r>
          <w:rPr>
            <w:color w:val="3366CC"/>
            <w:vertAlign w:val="baseline"/>
          </w:rPr>
          <w:t>David Petraeus</w:t>
        </w:r>
      </w:hyperlink>
      <w:r>
        <w:rPr>
          <w:color w:val="3366CC"/>
          <w:vertAlign w:val="baseline"/>
        </w:rPr>
        <w:t> </w:t>
      </w:r>
      <w:r>
        <w:rPr>
          <w:color w:val="202021"/>
          <w:vertAlign w:val="baseline"/>
        </w:rPr>
        <w:t>noted that the multinational forces in Iraq have found that Iran's Quds force has provided training, equipment, funding, and</w:t>
      </w:r>
    </w:p>
    <w:p>
      <w:pPr>
        <w:pStyle w:val="BodyText"/>
        <w:spacing w:line="269" w:lineRule="exact"/>
        <w:ind w:left="109"/>
      </w:pPr>
      <w:r>
        <w:rPr>
          <w:color w:val="202021"/>
        </w:rPr>
        <w:t>direction</w:t>
      </w:r>
      <w:r>
        <w:rPr>
          <w:color w:val="202021"/>
          <w:spacing w:val="-5"/>
        </w:rPr>
        <w:t> </w:t>
      </w:r>
      <w:r>
        <w:rPr>
          <w:color w:val="202021"/>
        </w:rPr>
        <w:t>to</w:t>
      </w:r>
      <w:r>
        <w:rPr>
          <w:color w:val="202021"/>
          <w:spacing w:val="-5"/>
        </w:rPr>
        <w:t> </w:t>
      </w:r>
      <w:r>
        <w:rPr>
          <w:color w:val="202021"/>
        </w:rPr>
        <w:t>terrorists.</w:t>
      </w:r>
      <w:r>
        <w:rPr>
          <w:color w:val="202021"/>
          <w:spacing w:val="-4"/>
        </w:rPr>
        <w:t> </w:t>
      </w:r>
      <w:r>
        <w:rPr>
          <w:color w:val="202021"/>
        </w:rPr>
        <w:t>"When</w:t>
      </w:r>
      <w:r>
        <w:rPr>
          <w:color w:val="202021"/>
          <w:spacing w:val="-5"/>
        </w:rPr>
        <w:t> </w:t>
      </w:r>
      <w:r>
        <w:rPr>
          <w:color w:val="202021"/>
        </w:rPr>
        <w:t>we</w:t>
      </w:r>
      <w:r>
        <w:rPr>
          <w:color w:val="202021"/>
          <w:spacing w:val="-4"/>
        </w:rPr>
        <w:t> </w:t>
      </w:r>
      <w:r>
        <w:rPr>
          <w:color w:val="202021"/>
        </w:rPr>
        <w:t>captured</w:t>
      </w:r>
      <w:r>
        <w:rPr>
          <w:color w:val="202021"/>
          <w:spacing w:val="-5"/>
        </w:rPr>
        <w:t> </w:t>
      </w:r>
      <w:r>
        <w:rPr>
          <w:color w:val="202021"/>
        </w:rPr>
        <w:t>the</w:t>
      </w:r>
      <w:r>
        <w:rPr>
          <w:color w:val="202021"/>
          <w:spacing w:val="-4"/>
        </w:rPr>
        <w:t> </w:t>
      </w:r>
      <w:r>
        <w:rPr>
          <w:color w:val="202021"/>
        </w:rPr>
        <w:t>leaders</w:t>
      </w:r>
      <w:r>
        <w:rPr>
          <w:color w:val="202021"/>
          <w:spacing w:val="-5"/>
        </w:rPr>
        <w:t> </w:t>
      </w:r>
      <w:r>
        <w:rPr>
          <w:color w:val="202021"/>
        </w:rPr>
        <w:t>of</w:t>
      </w:r>
      <w:r>
        <w:rPr>
          <w:color w:val="202021"/>
          <w:spacing w:val="-4"/>
        </w:rPr>
        <w:t> </w:t>
      </w:r>
      <w:r>
        <w:rPr>
          <w:color w:val="202021"/>
        </w:rPr>
        <w:t>these</w:t>
      </w:r>
      <w:r>
        <w:rPr>
          <w:color w:val="202021"/>
          <w:spacing w:val="-5"/>
        </w:rPr>
        <w:t> </w:t>
      </w:r>
      <w:r>
        <w:rPr>
          <w:color w:val="202021"/>
        </w:rPr>
        <w:t>so-called</w:t>
      </w:r>
      <w:r>
        <w:rPr>
          <w:color w:val="202021"/>
          <w:spacing w:val="-4"/>
        </w:rPr>
        <w:t> </w:t>
      </w:r>
      <w:r>
        <w:rPr>
          <w:color w:val="202021"/>
        </w:rPr>
        <w:t>special</w:t>
      </w:r>
      <w:r>
        <w:rPr>
          <w:color w:val="202021"/>
          <w:spacing w:val="-5"/>
        </w:rPr>
        <w:t> </w:t>
      </w:r>
      <w:r>
        <w:rPr>
          <w:color w:val="202021"/>
        </w:rPr>
        <w:t>groups</w:t>
      </w:r>
      <w:r>
        <w:rPr>
          <w:color w:val="202021"/>
          <w:spacing w:val="-4"/>
        </w:rPr>
        <w:t> </w:t>
      </w:r>
      <w:r>
        <w:rPr>
          <w:color w:val="202021"/>
        </w:rPr>
        <w:t>...</w:t>
      </w:r>
      <w:r>
        <w:rPr>
          <w:color w:val="202021"/>
          <w:spacing w:val="-5"/>
        </w:rPr>
        <w:t> </w:t>
      </w:r>
      <w:r>
        <w:rPr>
          <w:color w:val="202021"/>
        </w:rPr>
        <w:t>and</w:t>
      </w:r>
      <w:r>
        <w:rPr>
          <w:color w:val="202021"/>
          <w:spacing w:val="-4"/>
        </w:rPr>
        <w:t> </w:t>
      </w:r>
      <w:r>
        <w:rPr>
          <w:color w:val="202021"/>
          <w:spacing w:val="-5"/>
        </w:rPr>
        <w:t>the</w:t>
      </w:r>
    </w:p>
    <w:p>
      <w:pPr>
        <w:pStyle w:val="BodyText"/>
        <w:spacing w:line="345" w:lineRule="auto" w:before="114"/>
        <w:ind w:left="109" w:right="120"/>
      </w:pPr>
      <w:r>
        <w:rPr>
          <w:color w:val="202021"/>
        </w:rPr>
        <w:t>deputy commander of a Lebanese Hezbollah department that was created to support their efforts in Iraq, we've learned a great deal about how Iran has, in fact, supported these elements and how those elements have carried out violent acts against our forces, Iraqi forces and innocent civilians."</w:t>
      </w:r>
      <w:r>
        <w:rPr>
          <w:color w:val="3366CC"/>
          <w:vertAlign w:val="superscript"/>
        </w:rPr>
        <w:t>[171]</w:t>
      </w:r>
      <w:r>
        <w:rPr>
          <w:color w:val="3366CC"/>
          <w:vertAlign w:val="baseline"/>
        </w:rPr>
        <w:t> </w:t>
      </w:r>
      <w:r>
        <w:rPr>
          <w:color w:val="202021"/>
          <w:vertAlign w:val="baseline"/>
        </w:rPr>
        <w:t>In a speech on 31 January 2007, Iraqi prime minister </w:t>
      </w:r>
      <w:hyperlink r:id="rId330">
        <w:r>
          <w:rPr>
            <w:color w:val="3366CC"/>
            <w:vertAlign w:val="baseline"/>
          </w:rPr>
          <w:t>Nouri al-Maliki</w:t>
        </w:r>
      </w:hyperlink>
      <w:r>
        <w:rPr>
          <w:color w:val="3366CC"/>
          <w:vertAlign w:val="baseline"/>
        </w:rPr>
        <w:t> </w:t>
      </w:r>
      <w:r>
        <w:rPr>
          <w:color w:val="202021"/>
          <w:vertAlign w:val="baseline"/>
        </w:rPr>
        <w:t>said that Iran was </w:t>
      </w:r>
      <w:r>
        <w:rPr>
          <w:color w:val="202021"/>
          <w:w w:val="105"/>
          <w:vertAlign w:val="baseline"/>
        </w:rPr>
        <w:t>supporting</w:t>
      </w:r>
      <w:r>
        <w:rPr>
          <w:color w:val="202021"/>
          <w:spacing w:val="-4"/>
          <w:w w:val="105"/>
          <w:vertAlign w:val="baseline"/>
        </w:rPr>
        <w:t> </w:t>
      </w:r>
      <w:r>
        <w:rPr>
          <w:color w:val="202021"/>
          <w:w w:val="105"/>
          <w:vertAlign w:val="baseline"/>
        </w:rPr>
        <w:t>attacks</w:t>
      </w:r>
      <w:r>
        <w:rPr>
          <w:color w:val="202021"/>
          <w:spacing w:val="-4"/>
          <w:w w:val="105"/>
          <w:vertAlign w:val="baseline"/>
        </w:rPr>
        <w:t> </w:t>
      </w:r>
      <w:r>
        <w:rPr>
          <w:color w:val="202021"/>
          <w:w w:val="105"/>
          <w:vertAlign w:val="baseline"/>
        </w:rPr>
        <w:t>against</w:t>
      </w:r>
      <w:r>
        <w:rPr>
          <w:color w:val="202021"/>
          <w:spacing w:val="-4"/>
          <w:w w:val="105"/>
          <w:vertAlign w:val="baseline"/>
        </w:rPr>
        <w:t> </w:t>
      </w:r>
      <w:r>
        <w:rPr>
          <w:color w:val="202021"/>
          <w:w w:val="105"/>
          <w:vertAlign w:val="baseline"/>
        </w:rPr>
        <w:t>Coalition</w:t>
      </w:r>
      <w:r>
        <w:rPr>
          <w:color w:val="202021"/>
          <w:spacing w:val="-4"/>
          <w:w w:val="105"/>
          <w:vertAlign w:val="baseline"/>
        </w:rPr>
        <w:t> </w:t>
      </w:r>
      <w:r>
        <w:rPr>
          <w:color w:val="202021"/>
          <w:w w:val="105"/>
          <w:vertAlign w:val="baseline"/>
        </w:rPr>
        <w:t>forces</w:t>
      </w:r>
      <w:r>
        <w:rPr>
          <w:color w:val="202021"/>
          <w:spacing w:val="-4"/>
          <w:w w:val="105"/>
          <w:vertAlign w:val="baseline"/>
        </w:rPr>
        <w:t> </w:t>
      </w:r>
      <w:r>
        <w:rPr>
          <w:color w:val="202021"/>
          <w:w w:val="105"/>
          <w:vertAlign w:val="baseline"/>
        </w:rPr>
        <w:t>in</w:t>
      </w:r>
      <w:r>
        <w:rPr>
          <w:color w:val="202021"/>
          <w:spacing w:val="-4"/>
          <w:w w:val="105"/>
          <w:vertAlign w:val="baseline"/>
        </w:rPr>
        <w:t> </w:t>
      </w:r>
      <w:r>
        <w:rPr>
          <w:color w:val="202021"/>
          <w:w w:val="105"/>
          <w:vertAlign w:val="baseline"/>
        </w:rPr>
        <w:t>Iraq.</w:t>
      </w:r>
      <w:r>
        <w:rPr>
          <w:color w:val="3366CC"/>
          <w:w w:val="105"/>
          <w:vertAlign w:val="superscript"/>
        </w:rPr>
        <w:t>[172]</w:t>
      </w:r>
    </w:p>
    <w:p>
      <w:pPr>
        <w:pStyle w:val="BodyText"/>
        <w:spacing w:line="352" w:lineRule="auto" w:before="233"/>
        <w:ind w:left="109" w:right="418"/>
      </w:pPr>
      <w:r>
        <w:rPr>
          <w:color w:val="202021"/>
        </w:rPr>
        <w:t>In</w:t>
      </w:r>
      <w:r>
        <w:rPr>
          <w:color w:val="202021"/>
          <w:spacing w:val="-1"/>
        </w:rPr>
        <w:t> </w:t>
      </w:r>
      <w:r>
        <w:rPr>
          <w:color w:val="202021"/>
        </w:rPr>
        <w:t>2014,</w:t>
      </w:r>
      <w:r>
        <w:rPr>
          <w:color w:val="202021"/>
          <w:spacing w:val="-1"/>
        </w:rPr>
        <w:t> </w:t>
      </w:r>
      <w:r>
        <w:rPr>
          <w:color w:val="202021"/>
        </w:rPr>
        <w:t>the</w:t>
      </w:r>
      <w:r>
        <w:rPr>
          <w:color w:val="202021"/>
          <w:spacing w:val="-1"/>
        </w:rPr>
        <w:t> </w:t>
      </w:r>
      <w:r>
        <w:rPr>
          <w:color w:val="202021"/>
        </w:rPr>
        <w:t>United</w:t>
      </w:r>
      <w:r>
        <w:rPr>
          <w:color w:val="202021"/>
          <w:spacing w:val="-1"/>
        </w:rPr>
        <w:t> </w:t>
      </w:r>
      <w:r>
        <w:rPr>
          <w:color w:val="202021"/>
        </w:rPr>
        <w:t>States</w:t>
      </w:r>
      <w:r>
        <w:rPr>
          <w:color w:val="202021"/>
          <w:spacing w:val="-1"/>
        </w:rPr>
        <w:t> </w:t>
      </w:r>
      <w:r>
        <w:rPr>
          <w:color w:val="202021"/>
        </w:rPr>
        <w:t>and</w:t>
      </w:r>
      <w:r>
        <w:rPr>
          <w:color w:val="202021"/>
          <w:spacing w:val="-1"/>
        </w:rPr>
        <w:t> </w:t>
      </w:r>
      <w:r>
        <w:rPr>
          <w:color w:val="202021"/>
        </w:rPr>
        <w:t>Iran</w:t>
      </w:r>
      <w:r>
        <w:rPr>
          <w:color w:val="202021"/>
          <w:spacing w:val="-1"/>
        </w:rPr>
        <w:t> </w:t>
      </w:r>
      <w:r>
        <w:rPr>
          <w:color w:val="202021"/>
        </w:rPr>
        <w:t>began</w:t>
      </w:r>
      <w:r>
        <w:rPr>
          <w:color w:val="202021"/>
          <w:spacing w:val="-1"/>
        </w:rPr>
        <w:t> </w:t>
      </w:r>
      <w:r>
        <w:rPr>
          <w:color w:val="202021"/>
        </w:rPr>
        <w:t>unofficial</w:t>
      </w:r>
      <w:r>
        <w:rPr>
          <w:color w:val="202021"/>
          <w:spacing w:val="-1"/>
        </w:rPr>
        <w:t> </w:t>
      </w:r>
      <w:r>
        <w:rPr>
          <w:color w:val="202021"/>
        </w:rPr>
        <w:t>limited</w:t>
      </w:r>
      <w:r>
        <w:rPr>
          <w:color w:val="202021"/>
          <w:spacing w:val="-1"/>
        </w:rPr>
        <w:t> </w:t>
      </w:r>
      <w:r>
        <w:rPr>
          <w:color w:val="202021"/>
        </w:rPr>
        <w:t>cooperation</w:t>
      </w:r>
      <w:r>
        <w:rPr>
          <w:color w:val="202021"/>
          <w:spacing w:val="-1"/>
        </w:rPr>
        <w:t> </w:t>
      </w:r>
      <w:r>
        <w:rPr>
          <w:color w:val="202021"/>
        </w:rPr>
        <w:t>in</w:t>
      </w:r>
      <w:r>
        <w:rPr>
          <w:color w:val="202021"/>
          <w:spacing w:val="-1"/>
        </w:rPr>
        <w:t> </w:t>
      </w:r>
      <w:r>
        <w:rPr>
          <w:color w:val="202021"/>
        </w:rPr>
        <w:t>the</w:t>
      </w:r>
      <w:r>
        <w:rPr>
          <w:color w:val="202021"/>
          <w:spacing w:val="-1"/>
        </w:rPr>
        <w:t> </w:t>
      </w:r>
      <w:r>
        <w:rPr>
          <w:color w:val="202021"/>
        </w:rPr>
        <w:t>fight</w:t>
      </w:r>
      <w:r>
        <w:rPr>
          <w:color w:val="202021"/>
          <w:spacing w:val="-1"/>
        </w:rPr>
        <w:t> </w:t>
      </w:r>
      <w:r>
        <w:rPr>
          <w:color w:val="202021"/>
        </w:rPr>
        <w:t>against</w:t>
      </w:r>
      <w:r>
        <w:rPr>
          <w:color w:val="202021"/>
          <w:spacing w:val="-1"/>
        </w:rPr>
        <w:t> </w:t>
      </w:r>
      <w:r>
        <w:rPr>
          <w:color w:val="202021"/>
        </w:rPr>
        <w:t>the terrorist organization </w:t>
      </w:r>
      <w:hyperlink r:id="rId331">
        <w:r>
          <w:rPr>
            <w:color w:val="3366CC"/>
          </w:rPr>
          <w:t>Islamic State in Iraq and the Levant</w:t>
        </w:r>
      </w:hyperlink>
      <w:r>
        <w:rPr>
          <w:color w:val="3366CC"/>
        </w:rPr>
        <w:t> </w:t>
      </w:r>
      <w:r>
        <w:rPr>
          <w:color w:val="202021"/>
        </w:rPr>
        <w:t>(ISIL).</w:t>
      </w:r>
      <w:r>
        <w:rPr>
          <w:color w:val="3366CC"/>
          <w:vertAlign w:val="superscript"/>
        </w:rPr>
        <w:t>[173]</w:t>
      </w:r>
    </w:p>
    <w:p>
      <w:pPr>
        <w:spacing w:after="0" w:line="352" w:lineRule="auto"/>
        <w:sectPr>
          <w:pgSz w:w="12240" w:h="15840"/>
          <w:pgMar w:top="540" w:bottom="280" w:left="700" w:right="680"/>
        </w:sectPr>
      </w:pPr>
    </w:p>
    <w:p>
      <w:pPr>
        <w:pStyle w:val="Heading2"/>
        <w:spacing w:before="53"/>
      </w:pPr>
      <w:r>
        <w:rPr>
          <w:color w:val="202021"/>
        </w:rPr>
        <w:t>2006</w:t>
      </w:r>
      <w:r>
        <w:rPr>
          <w:color w:val="202021"/>
          <w:spacing w:val="-13"/>
        </w:rPr>
        <w:t> </w:t>
      </w:r>
      <w:r>
        <w:rPr>
          <w:color w:val="202021"/>
        </w:rPr>
        <w:t>sanctions</w:t>
      </w:r>
      <w:r>
        <w:rPr>
          <w:color w:val="202021"/>
          <w:spacing w:val="-12"/>
        </w:rPr>
        <w:t> </w:t>
      </w:r>
      <w:r>
        <w:rPr>
          <w:color w:val="202021"/>
        </w:rPr>
        <w:t>against</w:t>
      </w:r>
      <w:r>
        <w:rPr>
          <w:color w:val="202021"/>
          <w:spacing w:val="-12"/>
        </w:rPr>
        <w:t> </w:t>
      </w:r>
      <w:r>
        <w:rPr>
          <w:color w:val="202021"/>
        </w:rPr>
        <w:t>Iranian</w:t>
      </w:r>
      <w:r>
        <w:rPr>
          <w:color w:val="202021"/>
          <w:spacing w:val="-12"/>
        </w:rPr>
        <w:t> </w:t>
      </w:r>
      <w:r>
        <w:rPr>
          <w:color w:val="202021"/>
          <w:spacing w:val="-2"/>
        </w:rPr>
        <w:t>institutions</w:t>
      </w:r>
    </w:p>
    <w:p>
      <w:pPr>
        <w:pStyle w:val="BodyText"/>
        <w:spacing w:before="9"/>
        <w:ind w:left="0"/>
        <w:rPr>
          <w:sz w:val="29"/>
        </w:rPr>
      </w:pPr>
    </w:p>
    <w:p>
      <w:pPr>
        <w:pStyle w:val="BodyText"/>
        <w:spacing w:line="343" w:lineRule="auto" w:before="1"/>
        <w:ind w:left="109"/>
      </w:pPr>
      <w:r>
        <w:rPr>
          <w:color w:val="202021"/>
        </w:rPr>
        <w:t>Pushing for international sanctions against Iran because of its nuclear program, the United States accused Iran of providing logistical and financial support to </w:t>
      </w:r>
      <w:hyperlink r:id="rId332">
        <w:r>
          <w:rPr>
            <w:color w:val="3366CC"/>
          </w:rPr>
          <w:t>Shi'a</w:t>
        </w:r>
      </w:hyperlink>
      <w:r>
        <w:rPr>
          <w:color w:val="3366CC"/>
        </w:rPr>
        <w:t> </w:t>
      </w:r>
      <w:r>
        <w:rPr>
          <w:color w:val="202021"/>
        </w:rPr>
        <w:t>militias in Iraq. Iran denied this claim.</w:t>
      </w:r>
      <w:r>
        <w:rPr>
          <w:color w:val="3366CC"/>
          <w:vertAlign w:val="superscript"/>
        </w:rPr>
        <w:t>[174]</w:t>
      </w:r>
      <w:r>
        <w:rPr>
          <w:color w:val="3366CC"/>
          <w:spacing w:val="-5"/>
          <w:vertAlign w:val="baseline"/>
        </w:rPr>
        <w:t> </w:t>
      </w:r>
      <w:r>
        <w:rPr>
          <w:color w:val="202021"/>
          <w:vertAlign w:val="baseline"/>
        </w:rPr>
        <w:t>The</w:t>
      </w:r>
      <w:r>
        <w:rPr>
          <w:color w:val="202021"/>
          <w:spacing w:val="-5"/>
          <w:vertAlign w:val="baseline"/>
        </w:rPr>
        <w:t> </w:t>
      </w:r>
      <w:r>
        <w:rPr>
          <w:color w:val="202021"/>
          <w:vertAlign w:val="baseline"/>
        </w:rPr>
        <w:t>American</w:t>
      </w:r>
      <w:r>
        <w:rPr>
          <w:color w:val="202021"/>
          <w:spacing w:val="-5"/>
          <w:vertAlign w:val="baseline"/>
        </w:rPr>
        <w:t> </w:t>
      </w:r>
      <w:r>
        <w:rPr>
          <w:color w:val="202021"/>
          <w:vertAlign w:val="baseline"/>
        </w:rPr>
        <w:t>government</w:t>
      </w:r>
      <w:r>
        <w:rPr>
          <w:color w:val="202021"/>
          <w:spacing w:val="-5"/>
          <w:vertAlign w:val="baseline"/>
        </w:rPr>
        <w:t> </w:t>
      </w:r>
      <w:r>
        <w:rPr>
          <w:color w:val="202021"/>
          <w:vertAlign w:val="baseline"/>
        </w:rPr>
        <w:t>imposed</w:t>
      </w:r>
      <w:r>
        <w:rPr>
          <w:color w:val="202021"/>
          <w:spacing w:val="-5"/>
          <w:vertAlign w:val="baseline"/>
        </w:rPr>
        <w:t> </w:t>
      </w:r>
      <w:r>
        <w:rPr>
          <w:color w:val="202021"/>
          <w:vertAlign w:val="baseline"/>
        </w:rPr>
        <w:t>sanctions</w:t>
      </w:r>
      <w:r>
        <w:rPr>
          <w:color w:val="202021"/>
          <w:spacing w:val="-5"/>
          <w:vertAlign w:val="baseline"/>
        </w:rPr>
        <w:t> </w:t>
      </w:r>
      <w:r>
        <w:rPr>
          <w:color w:val="202021"/>
          <w:vertAlign w:val="baseline"/>
        </w:rPr>
        <w:t>on</w:t>
      </w:r>
      <w:r>
        <w:rPr>
          <w:color w:val="202021"/>
          <w:spacing w:val="-5"/>
          <w:vertAlign w:val="baseline"/>
        </w:rPr>
        <w:t> </w:t>
      </w:r>
      <w:r>
        <w:rPr>
          <w:color w:val="202021"/>
          <w:vertAlign w:val="baseline"/>
        </w:rPr>
        <w:t>an</w:t>
      </w:r>
      <w:r>
        <w:rPr>
          <w:color w:val="202021"/>
          <w:spacing w:val="-5"/>
          <w:vertAlign w:val="baseline"/>
        </w:rPr>
        <w:t> </w:t>
      </w:r>
      <w:r>
        <w:rPr>
          <w:color w:val="202021"/>
          <w:vertAlign w:val="baseline"/>
        </w:rPr>
        <w:t>Iranian</w:t>
      </w:r>
      <w:r>
        <w:rPr>
          <w:color w:val="202021"/>
          <w:spacing w:val="-5"/>
          <w:vertAlign w:val="baseline"/>
        </w:rPr>
        <w:t> </w:t>
      </w:r>
      <w:r>
        <w:rPr>
          <w:color w:val="202021"/>
          <w:vertAlign w:val="baseline"/>
        </w:rPr>
        <w:t>bank</w:t>
      </w:r>
      <w:r>
        <w:rPr>
          <w:color w:val="202021"/>
          <w:spacing w:val="-5"/>
          <w:vertAlign w:val="baseline"/>
        </w:rPr>
        <w:t> </w:t>
      </w:r>
      <w:r>
        <w:rPr>
          <w:color w:val="202021"/>
          <w:vertAlign w:val="baseline"/>
        </w:rPr>
        <w:t>on</w:t>
      </w:r>
      <w:r>
        <w:rPr>
          <w:color w:val="202021"/>
          <w:spacing w:val="-5"/>
          <w:vertAlign w:val="baseline"/>
        </w:rPr>
        <w:t> </w:t>
      </w:r>
      <w:r>
        <w:rPr>
          <w:color w:val="202021"/>
          <w:vertAlign w:val="baseline"/>
        </w:rPr>
        <w:t>September</w:t>
      </w:r>
      <w:r>
        <w:rPr>
          <w:color w:val="202021"/>
          <w:spacing w:val="-5"/>
          <w:vertAlign w:val="baseline"/>
        </w:rPr>
        <w:t> </w:t>
      </w:r>
      <w:r>
        <w:rPr>
          <w:color w:val="202021"/>
          <w:vertAlign w:val="baseline"/>
        </w:rPr>
        <w:t>8,</w:t>
      </w:r>
      <w:r>
        <w:rPr>
          <w:color w:val="202021"/>
          <w:spacing w:val="-5"/>
          <w:vertAlign w:val="baseline"/>
        </w:rPr>
        <w:t> </w:t>
      </w:r>
      <w:r>
        <w:rPr>
          <w:color w:val="202021"/>
          <w:vertAlign w:val="baseline"/>
        </w:rPr>
        <w:t>2006, barring it from direct or indirect dealings with American financial institutions. The move against</w:t>
      </w:r>
    </w:p>
    <w:p>
      <w:pPr>
        <w:pStyle w:val="BodyText"/>
        <w:spacing w:line="272" w:lineRule="exact"/>
        <w:ind w:left="109"/>
      </w:pPr>
      <w:hyperlink r:id="rId333">
        <w:r>
          <w:rPr>
            <w:color w:val="3366CC"/>
          </w:rPr>
          <w:t>Bank</w:t>
        </w:r>
        <w:r>
          <w:rPr>
            <w:color w:val="3366CC"/>
            <w:spacing w:val="-12"/>
          </w:rPr>
          <w:t> </w:t>
        </w:r>
        <w:r>
          <w:rPr>
            <w:color w:val="3366CC"/>
          </w:rPr>
          <w:t>Saderat</w:t>
        </w:r>
        <w:r>
          <w:rPr>
            <w:color w:val="3366CC"/>
            <w:spacing w:val="-12"/>
          </w:rPr>
          <w:t> </w:t>
        </w:r>
        <w:r>
          <w:rPr>
            <w:color w:val="3366CC"/>
          </w:rPr>
          <w:t>Iran</w:t>
        </w:r>
      </w:hyperlink>
      <w:r>
        <w:rPr>
          <w:color w:val="3366CC"/>
          <w:spacing w:val="-12"/>
        </w:rPr>
        <w:t> </w:t>
      </w:r>
      <w:r>
        <w:rPr>
          <w:color w:val="202021"/>
        </w:rPr>
        <w:t>was</w:t>
      </w:r>
      <w:r>
        <w:rPr>
          <w:color w:val="202021"/>
          <w:spacing w:val="-12"/>
        </w:rPr>
        <w:t> </w:t>
      </w:r>
      <w:r>
        <w:rPr>
          <w:color w:val="202021"/>
        </w:rPr>
        <w:t>announced</w:t>
      </w:r>
      <w:r>
        <w:rPr>
          <w:color w:val="202021"/>
          <w:spacing w:val="-12"/>
        </w:rPr>
        <w:t> </w:t>
      </w:r>
      <w:r>
        <w:rPr>
          <w:color w:val="202021"/>
        </w:rPr>
        <w:t>by</w:t>
      </w:r>
      <w:r>
        <w:rPr>
          <w:color w:val="202021"/>
          <w:spacing w:val="-12"/>
        </w:rPr>
        <w:t> </w:t>
      </w:r>
      <w:r>
        <w:rPr>
          <w:color w:val="202021"/>
        </w:rPr>
        <w:t>the</w:t>
      </w:r>
      <w:r>
        <w:rPr>
          <w:color w:val="202021"/>
          <w:spacing w:val="-12"/>
        </w:rPr>
        <w:t> </w:t>
      </w:r>
      <w:r>
        <w:rPr>
          <w:color w:val="202021"/>
        </w:rPr>
        <w:t>undersecretary</w:t>
      </w:r>
      <w:r>
        <w:rPr>
          <w:color w:val="202021"/>
          <w:spacing w:val="-12"/>
        </w:rPr>
        <w:t> </w:t>
      </w:r>
      <w:r>
        <w:rPr>
          <w:color w:val="202021"/>
        </w:rPr>
        <w:t>for</w:t>
      </w:r>
      <w:r>
        <w:rPr>
          <w:color w:val="202021"/>
          <w:spacing w:val="-12"/>
        </w:rPr>
        <w:t> </w:t>
      </w:r>
      <w:r>
        <w:rPr>
          <w:color w:val="202021"/>
        </w:rPr>
        <w:t>treasury,</w:t>
      </w:r>
      <w:r>
        <w:rPr>
          <w:color w:val="202021"/>
          <w:spacing w:val="-12"/>
        </w:rPr>
        <w:t> </w:t>
      </w:r>
      <w:r>
        <w:rPr>
          <w:color w:val="202021"/>
        </w:rPr>
        <w:t>who</w:t>
      </w:r>
      <w:r>
        <w:rPr>
          <w:color w:val="202021"/>
          <w:spacing w:val="-12"/>
        </w:rPr>
        <w:t> </w:t>
      </w:r>
      <w:r>
        <w:rPr>
          <w:color w:val="202021"/>
        </w:rPr>
        <w:t>accused</w:t>
      </w:r>
      <w:r>
        <w:rPr>
          <w:color w:val="202021"/>
          <w:spacing w:val="-11"/>
        </w:rPr>
        <w:t> </w:t>
      </w:r>
      <w:r>
        <w:rPr>
          <w:color w:val="202021"/>
        </w:rPr>
        <w:t>the</w:t>
      </w:r>
      <w:r>
        <w:rPr>
          <w:color w:val="202021"/>
          <w:spacing w:val="-12"/>
        </w:rPr>
        <w:t> </w:t>
      </w:r>
      <w:r>
        <w:rPr>
          <w:color w:val="202021"/>
        </w:rPr>
        <w:t>bank</w:t>
      </w:r>
      <w:r>
        <w:rPr>
          <w:color w:val="202021"/>
          <w:spacing w:val="-12"/>
        </w:rPr>
        <w:t> </w:t>
      </w:r>
      <w:r>
        <w:rPr>
          <w:color w:val="202021"/>
          <w:spacing w:val="-5"/>
        </w:rPr>
        <w:t>of</w:t>
      </w:r>
    </w:p>
    <w:p>
      <w:pPr>
        <w:pStyle w:val="BodyText"/>
        <w:spacing w:line="343" w:lineRule="auto" w:before="129"/>
        <w:ind w:left="109" w:right="219"/>
      </w:pPr>
      <w:r>
        <w:rPr>
          <w:color w:val="202021"/>
        </w:rPr>
        <w:t>transferring funds for terrorist groups, including $50,000,000 to </w:t>
      </w:r>
      <w:hyperlink r:id="rId201">
        <w:r>
          <w:rPr>
            <w:color w:val="3366CC"/>
          </w:rPr>
          <w:t>Hezbollah</w:t>
        </w:r>
      </w:hyperlink>
      <w:r>
        <w:rPr>
          <w:color w:val="202021"/>
        </w:rPr>
        <w:t>. While Iranian financial institutions are barred from directly accessing the American financial system, they are permitted to do</w:t>
      </w:r>
      <w:r>
        <w:rPr>
          <w:color w:val="202021"/>
          <w:spacing w:val="-2"/>
        </w:rPr>
        <w:t> </w:t>
      </w:r>
      <w:r>
        <w:rPr>
          <w:color w:val="202021"/>
        </w:rPr>
        <w:t>so</w:t>
      </w:r>
      <w:r>
        <w:rPr>
          <w:color w:val="202021"/>
          <w:spacing w:val="-2"/>
        </w:rPr>
        <w:t> </w:t>
      </w:r>
      <w:r>
        <w:rPr>
          <w:color w:val="202021"/>
        </w:rPr>
        <w:t>indirectly</w:t>
      </w:r>
      <w:r>
        <w:rPr>
          <w:color w:val="202021"/>
          <w:spacing w:val="-2"/>
        </w:rPr>
        <w:t> </w:t>
      </w:r>
      <w:r>
        <w:rPr>
          <w:color w:val="202021"/>
        </w:rPr>
        <w:t>through</w:t>
      </w:r>
      <w:r>
        <w:rPr>
          <w:color w:val="202021"/>
          <w:spacing w:val="-2"/>
        </w:rPr>
        <w:t> </w:t>
      </w:r>
      <w:r>
        <w:rPr>
          <w:color w:val="202021"/>
        </w:rPr>
        <w:t>banks</w:t>
      </w:r>
      <w:r>
        <w:rPr>
          <w:color w:val="202021"/>
          <w:spacing w:val="-2"/>
        </w:rPr>
        <w:t> </w:t>
      </w:r>
      <w:r>
        <w:rPr>
          <w:color w:val="202021"/>
        </w:rPr>
        <w:t>in</w:t>
      </w:r>
      <w:r>
        <w:rPr>
          <w:color w:val="202021"/>
          <w:spacing w:val="-2"/>
        </w:rPr>
        <w:t> </w:t>
      </w:r>
      <w:r>
        <w:rPr>
          <w:color w:val="202021"/>
        </w:rPr>
        <w:t>other</w:t>
      </w:r>
      <w:r>
        <w:rPr>
          <w:color w:val="202021"/>
          <w:spacing w:val="-2"/>
        </w:rPr>
        <w:t> </w:t>
      </w:r>
      <w:r>
        <w:rPr>
          <w:color w:val="202021"/>
        </w:rPr>
        <w:t>countries.</w:t>
      </w:r>
      <w:r>
        <w:rPr>
          <w:color w:val="202021"/>
          <w:spacing w:val="-2"/>
        </w:rPr>
        <w:t> </w:t>
      </w:r>
      <w:r>
        <w:rPr>
          <w:color w:val="202021"/>
        </w:rPr>
        <w:t>He</w:t>
      </w:r>
      <w:r>
        <w:rPr>
          <w:color w:val="202021"/>
          <w:spacing w:val="-2"/>
        </w:rPr>
        <w:t> </w:t>
      </w:r>
      <w:r>
        <w:rPr>
          <w:color w:val="202021"/>
        </w:rPr>
        <w:t>said</w:t>
      </w:r>
      <w:r>
        <w:rPr>
          <w:color w:val="202021"/>
          <w:spacing w:val="-2"/>
        </w:rPr>
        <w:t> </w:t>
      </w:r>
      <w:r>
        <w:rPr>
          <w:color w:val="202021"/>
        </w:rPr>
        <w:t>the</w:t>
      </w:r>
      <w:r>
        <w:rPr>
          <w:color w:val="202021"/>
          <w:spacing w:val="-2"/>
        </w:rPr>
        <w:t> </w:t>
      </w:r>
      <w:r>
        <w:rPr>
          <w:color w:val="202021"/>
        </w:rPr>
        <w:t>United</w:t>
      </w:r>
      <w:r>
        <w:rPr>
          <w:color w:val="202021"/>
          <w:spacing w:val="-2"/>
        </w:rPr>
        <w:t> </w:t>
      </w:r>
      <w:r>
        <w:rPr>
          <w:color w:val="202021"/>
        </w:rPr>
        <w:t>States</w:t>
      </w:r>
      <w:r>
        <w:rPr>
          <w:color w:val="202021"/>
          <w:spacing w:val="-2"/>
        </w:rPr>
        <w:t> </w:t>
      </w:r>
      <w:r>
        <w:rPr>
          <w:color w:val="202021"/>
        </w:rPr>
        <w:t>government</w:t>
      </w:r>
      <w:r>
        <w:rPr>
          <w:color w:val="202021"/>
          <w:spacing w:val="-2"/>
        </w:rPr>
        <w:t> </w:t>
      </w:r>
      <w:r>
        <w:rPr>
          <w:color w:val="202021"/>
        </w:rPr>
        <w:t>would</w:t>
      </w:r>
      <w:r>
        <w:rPr>
          <w:color w:val="202021"/>
          <w:spacing w:val="-2"/>
        </w:rPr>
        <w:t> </w:t>
      </w:r>
      <w:r>
        <w:rPr>
          <w:color w:val="202021"/>
        </w:rPr>
        <w:t>also persuade European financial institutions not to deal with Iran.</w:t>
      </w:r>
      <w:r>
        <w:rPr>
          <w:color w:val="3366CC"/>
          <w:vertAlign w:val="superscript"/>
        </w:rPr>
        <w:t>[175]</w:t>
      </w:r>
    </w:p>
    <w:p>
      <w:pPr>
        <w:pStyle w:val="BodyText"/>
        <w:ind w:left="0"/>
      </w:pPr>
    </w:p>
    <w:p>
      <w:pPr>
        <w:pStyle w:val="BodyText"/>
        <w:spacing w:before="117"/>
        <w:ind w:left="0"/>
      </w:pPr>
    </w:p>
    <w:p>
      <w:pPr>
        <w:pStyle w:val="Heading2"/>
      </w:pPr>
      <w:r>
        <w:rPr>
          <w:color w:val="202021"/>
          <w:spacing w:val="-4"/>
        </w:rPr>
        <w:t>2007</w:t>
      </w:r>
      <w:r>
        <w:rPr>
          <w:color w:val="202021"/>
          <w:spacing w:val="-10"/>
        </w:rPr>
        <w:t> </w:t>
      </w:r>
      <w:r>
        <w:rPr>
          <w:color w:val="202021"/>
          <w:spacing w:val="-4"/>
        </w:rPr>
        <w:t>US</w:t>
      </w:r>
      <w:r>
        <w:rPr>
          <w:color w:val="202021"/>
          <w:spacing w:val="-9"/>
        </w:rPr>
        <w:t> </w:t>
      </w:r>
      <w:r>
        <w:rPr>
          <w:color w:val="202021"/>
          <w:spacing w:val="-4"/>
        </w:rPr>
        <w:t>raids</w:t>
      </w:r>
      <w:r>
        <w:rPr>
          <w:color w:val="202021"/>
          <w:spacing w:val="-9"/>
        </w:rPr>
        <w:t> </w:t>
      </w:r>
      <w:r>
        <w:rPr>
          <w:color w:val="202021"/>
          <w:spacing w:val="-4"/>
        </w:rPr>
        <w:t>Iran</w:t>
      </w:r>
      <w:r>
        <w:rPr>
          <w:color w:val="202021"/>
          <w:spacing w:val="-9"/>
        </w:rPr>
        <w:t> </w:t>
      </w:r>
      <w:r>
        <w:rPr>
          <w:color w:val="202021"/>
          <w:spacing w:val="-4"/>
        </w:rPr>
        <w:t>Consulate</w:t>
      </w:r>
      <w:r>
        <w:rPr>
          <w:color w:val="202021"/>
          <w:spacing w:val="-10"/>
        </w:rPr>
        <w:t> </w:t>
      </w:r>
      <w:r>
        <w:rPr>
          <w:color w:val="202021"/>
          <w:spacing w:val="-4"/>
        </w:rPr>
        <w:t>General</w:t>
      </w:r>
    </w:p>
    <w:p>
      <w:pPr>
        <w:pStyle w:val="BodyText"/>
        <w:spacing w:before="10"/>
        <w:ind w:left="0"/>
        <w:rPr>
          <w:sz w:val="29"/>
        </w:rPr>
      </w:pPr>
    </w:p>
    <w:p>
      <w:pPr>
        <w:pStyle w:val="BodyText"/>
        <w:spacing w:line="348" w:lineRule="auto"/>
        <w:ind w:left="109" w:right="219"/>
      </w:pPr>
      <w:r>
        <w:rPr>
          <w:color w:val="202021"/>
        </w:rPr>
        <w:t>In</w:t>
      </w:r>
      <w:r>
        <w:rPr>
          <w:color w:val="202021"/>
          <w:spacing w:val="-11"/>
        </w:rPr>
        <w:t> </w:t>
      </w:r>
      <w:r>
        <w:rPr>
          <w:color w:val="202021"/>
        </w:rPr>
        <w:t>2007,</w:t>
      </w:r>
      <w:r>
        <w:rPr>
          <w:color w:val="202021"/>
          <w:spacing w:val="-11"/>
        </w:rPr>
        <w:t> </w:t>
      </w:r>
      <w:hyperlink r:id="rId334">
        <w:r>
          <w:rPr>
            <w:color w:val="3366CC"/>
          </w:rPr>
          <w:t>US</w:t>
        </w:r>
        <w:r>
          <w:rPr>
            <w:color w:val="3366CC"/>
            <w:spacing w:val="-11"/>
          </w:rPr>
          <w:t> </w:t>
        </w:r>
        <w:r>
          <w:rPr>
            <w:color w:val="3366CC"/>
          </w:rPr>
          <w:t>forces</w:t>
        </w:r>
        <w:r>
          <w:rPr>
            <w:color w:val="3366CC"/>
            <w:spacing w:val="-11"/>
          </w:rPr>
          <w:t> </w:t>
        </w:r>
        <w:r>
          <w:rPr>
            <w:color w:val="3366CC"/>
          </w:rPr>
          <w:t>raided</w:t>
        </w:r>
      </w:hyperlink>
      <w:r>
        <w:rPr>
          <w:color w:val="3366CC"/>
          <w:spacing w:val="-11"/>
        </w:rPr>
        <w:t> </w:t>
      </w:r>
      <w:r>
        <w:rPr>
          <w:color w:val="202021"/>
        </w:rPr>
        <w:t>the</w:t>
      </w:r>
      <w:r>
        <w:rPr>
          <w:color w:val="202021"/>
          <w:spacing w:val="-11"/>
        </w:rPr>
        <w:t> </w:t>
      </w:r>
      <w:r>
        <w:rPr>
          <w:color w:val="202021"/>
        </w:rPr>
        <w:t>Iranian</w:t>
      </w:r>
      <w:r>
        <w:rPr>
          <w:color w:val="202021"/>
          <w:spacing w:val="-11"/>
        </w:rPr>
        <w:t> </w:t>
      </w:r>
      <w:hyperlink r:id="rId335">
        <w:r>
          <w:rPr>
            <w:color w:val="3366CC"/>
          </w:rPr>
          <w:t>Consulate</w:t>
        </w:r>
        <w:r>
          <w:rPr>
            <w:color w:val="3366CC"/>
            <w:spacing w:val="-11"/>
          </w:rPr>
          <w:t> </w:t>
        </w:r>
        <w:r>
          <w:rPr>
            <w:color w:val="3366CC"/>
          </w:rPr>
          <w:t>General</w:t>
        </w:r>
      </w:hyperlink>
      <w:r>
        <w:rPr>
          <w:color w:val="3366CC"/>
          <w:spacing w:val="-11"/>
        </w:rPr>
        <w:t> </w:t>
      </w:r>
      <w:r>
        <w:rPr>
          <w:color w:val="202021"/>
        </w:rPr>
        <w:t>located</w:t>
      </w:r>
      <w:r>
        <w:rPr>
          <w:color w:val="202021"/>
          <w:spacing w:val="-11"/>
        </w:rPr>
        <w:t> </w:t>
      </w:r>
      <w:r>
        <w:rPr>
          <w:color w:val="202021"/>
        </w:rPr>
        <w:t>in</w:t>
      </w:r>
      <w:r>
        <w:rPr>
          <w:color w:val="202021"/>
          <w:spacing w:val="-11"/>
        </w:rPr>
        <w:t> </w:t>
      </w:r>
      <w:hyperlink r:id="rId336">
        <w:r>
          <w:rPr>
            <w:color w:val="3366CC"/>
          </w:rPr>
          <w:t>Erbil</w:t>
        </w:r>
      </w:hyperlink>
      <w:r>
        <w:rPr>
          <w:color w:val="202021"/>
        </w:rPr>
        <w:t>,</w:t>
      </w:r>
      <w:r>
        <w:rPr>
          <w:color w:val="202021"/>
          <w:spacing w:val="-11"/>
        </w:rPr>
        <w:t> </w:t>
      </w:r>
      <w:r>
        <w:rPr>
          <w:color w:val="202021"/>
        </w:rPr>
        <w:t>Iraq</w:t>
      </w:r>
      <w:r>
        <w:rPr>
          <w:color w:val="202021"/>
          <w:spacing w:val="-11"/>
        </w:rPr>
        <w:t> </w:t>
      </w:r>
      <w:r>
        <w:rPr>
          <w:color w:val="202021"/>
        </w:rPr>
        <w:t>and</w:t>
      </w:r>
      <w:r>
        <w:rPr>
          <w:color w:val="202021"/>
          <w:spacing w:val="-11"/>
        </w:rPr>
        <w:t> </w:t>
      </w:r>
      <w:r>
        <w:rPr>
          <w:color w:val="202021"/>
        </w:rPr>
        <w:t>arrested</w:t>
      </w:r>
      <w:r>
        <w:rPr>
          <w:color w:val="202021"/>
          <w:spacing w:val="-11"/>
        </w:rPr>
        <w:t> </w:t>
      </w:r>
      <w:r>
        <w:rPr>
          <w:color w:val="202021"/>
        </w:rPr>
        <w:t>five</w:t>
      </w:r>
      <w:r>
        <w:rPr>
          <w:color w:val="202021"/>
          <w:spacing w:val="-11"/>
        </w:rPr>
        <w:t> </w:t>
      </w:r>
      <w:r>
        <w:rPr>
          <w:color w:val="202021"/>
        </w:rPr>
        <w:t>staff members. It was said that American forces landed their helicopters around the building, broke through the consulate's gate, disarmed the guards, confiscated documents, arrested five staff members, and left for an undisclosed location. People living in the neighborhood were told they</w:t>
      </w:r>
    </w:p>
    <w:p>
      <w:pPr>
        <w:pStyle w:val="BodyText"/>
        <w:spacing w:line="338" w:lineRule="auto"/>
        <w:ind w:left="109"/>
      </w:pPr>
      <w:r>
        <w:rPr>
          <w:color w:val="202021"/>
        </w:rPr>
        <w:t>could</w:t>
      </w:r>
      <w:r>
        <w:rPr>
          <w:color w:val="202021"/>
          <w:spacing w:val="-4"/>
        </w:rPr>
        <w:t> </w:t>
      </w:r>
      <w:r>
        <w:rPr>
          <w:color w:val="202021"/>
        </w:rPr>
        <w:t>not</w:t>
      </w:r>
      <w:r>
        <w:rPr>
          <w:color w:val="202021"/>
          <w:spacing w:val="-4"/>
        </w:rPr>
        <w:t> </w:t>
      </w:r>
      <w:r>
        <w:rPr>
          <w:color w:val="202021"/>
        </w:rPr>
        <w:t>leave</w:t>
      </w:r>
      <w:r>
        <w:rPr>
          <w:color w:val="202021"/>
          <w:spacing w:val="-4"/>
        </w:rPr>
        <w:t> </w:t>
      </w:r>
      <w:r>
        <w:rPr>
          <w:color w:val="202021"/>
        </w:rPr>
        <w:t>their</w:t>
      </w:r>
      <w:r>
        <w:rPr>
          <w:color w:val="202021"/>
          <w:spacing w:val="-4"/>
        </w:rPr>
        <w:t> </w:t>
      </w:r>
      <w:r>
        <w:rPr>
          <w:color w:val="202021"/>
        </w:rPr>
        <w:t>homes.</w:t>
      </w:r>
      <w:r>
        <w:rPr>
          <w:color w:val="202021"/>
          <w:spacing w:val="-4"/>
        </w:rPr>
        <w:t> </w:t>
      </w:r>
      <w:r>
        <w:rPr>
          <w:color w:val="202021"/>
        </w:rPr>
        <w:t>Three</w:t>
      </w:r>
      <w:r>
        <w:rPr>
          <w:color w:val="202021"/>
          <w:spacing w:val="-4"/>
        </w:rPr>
        <w:t> </w:t>
      </w:r>
      <w:r>
        <w:rPr>
          <w:color w:val="202021"/>
        </w:rPr>
        <w:t>people</w:t>
      </w:r>
      <w:r>
        <w:rPr>
          <w:color w:val="202021"/>
          <w:spacing w:val="-4"/>
        </w:rPr>
        <w:t> </w:t>
      </w:r>
      <w:r>
        <w:rPr>
          <w:color w:val="202021"/>
        </w:rPr>
        <w:t>who</w:t>
      </w:r>
      <w:r>
        <w:rPr>
          <w:color w:val="202021"/>
          <w:spacing w:val="-4"/>
        </w:rPr>
        <w:t> </w:t>
      </w:r>
      <w:r>
        <w:rPr>
          <w:color w:val="202021"/>
        </w:rPr>
        <w:t>left</w:t>
      </w:r>
      <w:r>
        <w:rPr>
          <w:color w:val="202021"/>
          <w:spacing w:val="-4"/>
        </w:rPr>
        <w:t> </w:t>
      </w:r>
      <w:r>
        <w:rPr>
          <w:color w:val="202021"/>
        </w:rPr>
        <w:t>their</w:t>
      </w:r>
      <w:r>
        <w:rPr>
          <w:color w:val="202021"/>
          <w:spacing w:val="-4"/>
        </w:rPr>
        <w:t> </w:t>
      </w:r>
      <w:r>
        <w:rPr>
          <w:color w:val="202021"/>
        </w:rPr>
        <w:t>homes</w:t>
      </w:r>
      <w:r>
        <w:rPr>
          <w:color w:val="202021"/>
          <w:spacing w:val="-4"/>
        </w:rPr>
        <w:t> </w:t>
      </w:r>
      <w:r>
        <w:rPr>
          <w:color w:val="202021"/>
        </w:rPr>
        <w:t>were</w:t>
      </w:r>
      <w:r>
        <w:rPr>
          <w:color w:val="202021"/>
          <w:spacing w:val="-4"/>
        </w:rPr>
        <w:t> </w:t>
      </w:r>
      <w:r>
        <w:rPr>
          <w:color w:val="202021"/>
        </w:rPr>
        <w:t>arrested,</w:t>
      </w:r>
      <w:r>
        <w:rPr>
          <w:color w:val="202021"/>
          <w:spacing w:val="-4"/>
        </w:rPr>
        <w:t> </w:t>
      </w:r>
      <w:r>
        <w:rPr>
          <w:color w:val="202021"/>
        </w:rPr>
        <w:t>and</w:t>
      </w:r>
      <w:r>
        <w:rPr>
          <w:color w:val="202021"/>
          <w:spacing w:val="-4"/>
        </w:rPr>
        <w:t> </w:t>
      </w:r>
      <w:r>
        <w:rPr>
          <w:color w:val="202021"/>
        </w:rPr>
        <w:t>a</w:t>
      </w:r>
      <w:r>
        <w:rPr>
          <w:color w:val="202021"/>
          <w:spacing w:val="-4"/>
        </w:rPr>
        <w:t> </w:t>
      </w:r>
      <w:r>
        <w:rPr>
          <w:color w:val="202021"/>
        </w:rPr>
        <w:t>wife</w:t>
      </w:r>
      <w:r>
        <w:rPr>
          <w:color w:val="202021"/>
          <w:spacing w:val="-4"/>
        </w:rPr>
        <w:t> </w:t>
      </w:r>
      <w:r>
        <w:rPr>
          <w:color w:val="202021"/>
        </w:rPr>
        <w:t>of</w:t>
      </w:r>
      <w:r>
        <w:rPr>
          <w:color w:val="202021"/>
          <w:spacing w:val="-4"/>
        </w:rPr>
        <w:t> </w:t>
      </w:r>
      <w:r>
        <w:rPr>
          <w:color w:val="202021"/>
        </w:rPr>
        <w:t>one</w:t>
      </w:r>
      <w:r>
        <w:rPr>
          <w:color w:val="202021"/>
          <w:spacing w:val="-4"/>
        </w:rPr>
        <w:t> </w:t>
      </w:r>
      <w:r>
        <w:rPr>
          <w:color w:val="202021"/>
        </w:rPr>
        <w:t>of these men confirmed her husband's arrest.</w:t>
      </w:r>
    </w:p>
    <w:p>
      <w:pPr>
        <w:pStyle w:val="BodyText"/>
        <w:spacing w:before="246"/>
        <w:ind w:left="109"/>
      </w:pPr>
      <w:r>
        <w:rPr>
          <w:color w:val="202021"/>
        </w:rPr>
        <w:t>Russian</w:t>
      </w:r>
      <w:r>
        <w:rPr>
          <w:color w:val="202021"/>
          <w:spacing w:val="-3"/>
        </w:rPr>
        <w:t> </w:t>
      </w:r>
      <w:hyperlink r:id="rId337">
        <w:r>
          <w:rPr>
            <w:color w:val="3366CC"/>
          </w:rPr>
          <w:t>Minister</w:t>
        </w:r>
        <w:r>
          <w:rPr>
            <w:color w:val="3366CC"/>
            <w:spacing w:val="-3"/>
          </w:rPr>
          <w:t> </w:t>
        </w:r>
        <w:r>
          <w:rPr>
            <w:color w:val="3366CC"/>
          </w:rPr>
          <w:t>of</w:t>
        </w:r>
        <w:r>
          <w:rPr>
            <w:color w:val="3366CC"/>
            <w:spacing w:val="-3"/>
          </w:rPr>
          <w:t> </w:t>
        </w:r>
        <w:r>
          <w:rPr>
            <w:color w:val="3366CC"/>
          </w:rPr>
          <w:t>Foreign</w:t>
        </w:r>
        <w:r>
          <w:rPr>
            <w:color w:val="3366CC"/>
            <w:spacing w:val="-2"/>
          </w:rPr>
          <w:t> </w:t>
        </w:r>
        <w:r>
          <w:rPr>
            <w:color w:val="3366CC"/>
          </w:rPr>
          <w:t>Affairs</w:t>
        </w:r>
      </w:hyperlink>
      <w:r>
        <w:rPr>
          <w:color w:val="3366CC"/>
          <w:spacing w:val="-3"/>
        </w:rPr>
        <w:t> </w:t>
      </w:r>
      <w:r>
        <w:rPr>
          <w:color w:val="202021"/>
        </w:rPr>
        <w:t>Mikhail</w:t>
      </w:r>
      <w:r>
        <w:rPr>
          <w:color w:val="202021"/>
          <w:spacing w:val="-3"/>
        </w:rPr>
        <w:t> </w:t>
      </w:r>
      <w:r>
        <w:rPr>
          <w:color w:val="202021"/>
        </w:rPr>
        <w:t>Kamynin</w:t>
      </w:r>
      <w:r>
        <w:rPr>
          <w:color w:val="202021"/>
          <w:spacing w:val="-2"/>
        </w:rPr>
        <w:t> </w:t>
      </w:r>
      <w:r>
        <w:rPr>
          <w:color w:val="202021"/>
        </w:rPr>
        <w:t>said</w:t>
      </w:r>
      <w:r>
        <w:rPr>
          <w:color w:val="202021"/>
          <w:spacing w:val="-3"/>
        </w:rPr>
        <w:t> </w:t>
      </w:r>
      <w:r>
        <w:rPr>
          <w:color w:val="202021"/>
        </w:rPr>
        <w:t>that</w:t>
      </w:r>
      <w:r>
        <w:rPr>
          <w:color w:val="202021"/>
          <w:spacing w:val="-3"/>
        </w:rPr>
        <w:t> </w:t>
      </w:r>
      <w:r>
        <w:rPr>
          <w:color w:val="202021"/>
        </w:rPr>
        <w:t>the</w:t>
      </w:r>
      <w:r>
        <w:rPr>
          <w:color w:val="202021"/>
          <w:spacing w:val="-2"/>
        </w:rPr>
        <w:t> </w:t>
      </w:r>
      <w:r>
        <w:rPr>
          <w:color w:val="202021"/>
        </w:rPr>
        <w:t>raid</w:t>
      </w:r>
      <w:r>
        <w:rPr>
          <w:color w:val="202021"/>
          <w:spacing w:val="-3"/>
        </w:rPr>
        <w:t> </w:t>
      </w:r>
      <w:r>
        <w:rPr>
          <w:color w:val="202021"/>
        </w:rPr>
        <w:t>was</w:t>
      </w:r>
      <w:r>
        <w:rPr>
          <w:color w:val="202021"/>
          <w:spacing w:val="-3"/>
        </w:rPr>
        <w:t> </w:t>
      </w:r>
      <w:r>
        <w:rPr>
          <w:color w:val="202021"/>
        </w:rPr>
        <w:t>an</w:t>
      </w:r>
      <w:r>
        <w:rPr>
          <w:color w:val="202021"/>
          <w:spacing w:val="-2"/>
        </w:rPr>
        <w:t> unacceptable</w:t>
      </w:r>
    </w:p>
    <w:p>
      <w:pPr>
        <w:pStyle w:val="BodyText"/>
        <w:spacing w:line="352" w:lineRule="auto" w:before="114"/>
        <w:ind w:left="109"/>
      </w:pPr>
      <w:r>
        <w:rPr>
          <w:color w:val="202021"/>
        </w:rPr>
        <w:t>violation</w:t>
      </w:r>
      <w:r>
        <w:rPr>
          <w:color w:val="202021"/>
          <w:spacing w:val="-12"/>
        </w:rPr>
        <w:t> </w:t>
      </w:r>
      <w:r>
        <w:rPr>
          <w:color w:val="202021"/>
        </w:rPr>
        <w:t>of</w:t>
      </w:r>
      <w:r>
        <w:rPr>
          <w:color w:val="202021"/>
          <w:spacing w:val="-12"/>
        </w:rPr>
        <w:t> </w:t>
      </w:r>
      <w:r>
        <w:rPr>
          <w:color w:val="202021"/>
        </w:rPr>
        <w:t>the</w:t>
      </w:r>
      <w:r>
        <w:rPr>
          <w:color w:val="202021"/>
          <w:spacing w:val="-12"/>
        </w:rPr>
        <w:t> </w:t>
      </w:r>
      <w:hyperlink r:id="rId338">
        <w:r>
          <w:rPr>
            <w:color w:val="3366CC"/>
          </w:rPr>
          <w:t>Vienna</w:t>
        </w:r>
        <w:r>
          <w:rPr>
            <w:color w:val="3366CC"/>
            <w:spacing w:val="-12"/>
          </w:rPr>
          <w:t> </w:t>
        </w:r>
        <w:r>
          <w:rPr>
            <w:color w:val="3366CC"/>
          </w:rPr>
          <w:t>Convention</w:t>
        </w:r>
        <w:r>
          <w:rPr>
            <w:color w:val="3366CC"/>
            <w:spacing w:val="-12"/>
          </w:rPr>
          <w:t> </w:t>
        </w:r>
        <w:r>
          <w:rPr>
            <w:color w:val="3366CC"/>
          </w:rPr>
          <w:t>on</w:t>
        </w:r>
        <w:r>
          <w:rPr>
            <w:color w:val="3366CC"/>
            <w:spacing w:val="-12"/>
          </w:rPr>
          <w:t> </w:t>
        </w:r>
        <w:r>
          <w:rPr>
            <w:color w:val="3366CC"/>
          </w:rPr>
          <w:t>Consular</w:t>
        </w:r>
        <w:r>
          <w:rPr>
            <w:color w:val="3366CC"/>
            <w:spacing w:val="-12"/>
          </w:rPr>
          <w:t> </w:t>
        </w:r>
        <w:r>
          <w:rPr>
            <w:color w:val="3366CC"/>
          </w:rPr>
          <w:t>Relations</w:t>
        </w:r>
      </w:hyperlink>
      <w:r>
        <w:rPr>
          <w:color w:val="202021"/>
        </w:rPr>
        <w:t>.</w:t>
      </w:r>
      <w:r>
        <w:rPr>
          <w:color w:val="202021"/>
          <w:spacing w:val="-12"/>
        </w:rPr>
        <w:t> </w:t>
      </w:r>
      <w:r>
        <w:rPr>
          <w:color w:val="202021"/>
        </w:rPr>
        <w:t>The</w:t>
      </w:r>
      <w:r>
        <w:rPr>
          <w:color w:val="202021"/>
          <w:spacing w:val="-12"/>
        </w:rPr>
        <w:t> </w:t>
      </w:r>
      <w:hyperlink r:id="rId339">
        <w:r>
          <w:rPr>
            <w:color w:val="3366CC"/>
          </w:rPr>
          <w:t>Kurdistan</w:t>
        </w:r>
        <w:r>
          <w:rPr>
            <w:color w:val="3366CC"/>
            <w:spacing w:val="-12"/>
          </w:rPr>
          <w:t> </w:t>
        </w:r>
        <w:r>
          <w:rPr>
            <w:color w:val="3366CC"/>
          </w:rPr>
          <w:t>Regional</w:t>
        </w:r>
        <w:r>
          <w:rPr>
            <w:color w:val="3366CC"/>
            <w:spacing w:val="-12"/>
          </w:rPr>
          <w:t> </w:t>
        </w:r>
        <w:r>
          <w:rPr>
            <w:color w:val="3366CC"/>
          </w:rPr>
          <w:t>Government</w:t>
        </w:r>
      </w:hyperlink>
      <w:r>
        <w:rPr>
          <w:color w:val="3366CC"/>
          <w:spacing w:val="-12"/>
        </w:rPr>
        <w:t> </w:t>
      </w:r>
      <w:r>
        <w:rPr>
          <w:color w:val="202021"/>
        </w:rPr>
        <w:t>also expressed their disapproval.</w:t>
      </w:r>
    </w:p>
    <w:p>
      <w:pPr>
        <w:pStyle w:val="BodyText"/>
        <w:spacing w:line="345" w:lineRule="auto" w:before="224"/>
        <w:ind w:left="109" w:right="418"/>
      </w:pPr>
      <w:r>
        <w:rPr>
          <w:color w:val="202021"/>
        </w:rPr>
        <w:t>At</w:t>
      </w:r>
      <w:r>
        <w:rPr>
          <w:color w:val="202021"/>
          <w:spacing w:val="-11"/>
        </w:rPr>
        <w:t> </w:t>
      </w:r>
      <w:r>
        <w:rPr>
          <w:color w:val="202021"/>
        </w:rPr>
        <w:t>a</w:t>
      </w:r>
      <w:r>
        <w:rPr>
          <w:color w:val="202021"/>
          <w:spacing w:val="-11"/>
        </w:rPr>
        <w:t> </w:t>
      </w:r>
      <w:r>
        <w:rPr>
          <w:color w:val="202021"/>
        </w:rPr>
        <w:t>hearing</w:t>
      </w:r>
      <w:r>
        <w:rPr>
          <w:color w:val="202021"/>
          <w:spacing w:val="-11"/>
        </w:rPr>
        <w:t> </w:t>
      </w:r>
      <w:r>
        <w:rPr>
          <w:color w:val="202021"/>
        </w:rPr>
        <w:t>in</w:t>
      </w:r>
      <w:r>
        <w:rPr>
          <w:color w:val="202021"/>
          <w:spacing w:val="-11"/>
        </w:rPr>
        <w:t> </w:t>
      </w:r>
      <w:r>
        <w:rPr>
          <w:color w:val="202021"/>
        </w:rPr>
        <w:t>Iraq</w:t>
      </w:r>
      <w:r>
        <w:rPr>
          <w:color w:val="202021"/>
          <w:spacing w:val="-11"/>
        </w:rPr>
        <w:t> </w:t>
      </w:r>
      <w:r>
        <w:rPr>
          <w:color w:val="202021"/>
        </w:rPr>
        <w:t>on</w:t>
      </w:r>
      <w:r>
        <w:rPr>
          <w:color w:val="202021"/>
          <w:spacing w:val="-11"/>
        </w:rPr>
        <w:t> </w:t>
      </w:r>
      <w:r>
        <w:rPr>
          <w:color w:val="202021"/>
        </w:rPr>
        <w:t>January</w:t>
      </w:r>
      <w:r>
        <w:rPr>
          <w:color w:val="202021"/>
          <w:spacing w:val="-11"/>
        </w:rPr>
        <w:t> </w:t>
      </w:r>
      <w:r>
        <w:rPr>
          <w:color w:val="202021"/>
        </w:rPr>
        <w:t>11,</w:t>
      </w:r>
      <w:r>
        <w:rPr>
          <w:color w:val="202021"/>
          <w:spacing w:val="-11"/>
        </w:rPr>
        <w:t> </w:t>
      </w:r>
      <w:r>
        <w:rPr>
          <w:color w:val="202021"/>
        </w:rPr>
        <w:t>2007,</w:t>
      </w:r>
      <w:r>
        <w:rPr>
          <w:color w:val="202021"/>
          <w:spacing w:val="-11"/>
        </w:rPr>
        <w:t> </w:t>
      </w:r>
      <w:r>
        <w:rPr>
          <w:color w:val="202021"/>
        </w:rPr>
        <w:t>United</w:t>
      </w:r>
      <w:r>
        <w:rPr>
          <w:color w:val="202021"/>
          <w:spacing w:val="-11"/>
        </w:rPr>
        <w:t> </w:t>
      </w:r>
      <w:r>
        <w:rPr>
          <w:color w:val="202021"/>
        </w:rPr>
        <w:t>States</w:t>
      </w:r>
      <w:r>
        <w:rPr>
          <w:color w:val="202021"/>
          <w:spacing w:val="-11"/>
        </w:rPr>
        <w:t> </w:t>
      </w:r>
      <w:r>
        <w:rPr>
          <w:color w:val="202021"/>
        </w:rPr>
        <w:t>Senator</w:t>
      </w:r>
      <w:r>
        <w:rPr>
          <w:color w:val="202021"/>
          <w:spacing w:val="-11"/>
        </w:rPr>
        <w:t> </w:t>
      </w:r>
      <w:hyperlink r:id="rId340">
        <w:r>
          <w:rPr>
            <w:color w:val="3366CC"/>
          </w:rPr>
          <w:t>Joseph</w:t>
        </w:r>
        <w:r>
          <w:rPr>
            <w:color w:val="3366CC"/>
            <w:spacing w:val="-11"/>
          </w:rPr>
          <w:t> </w:t>
        </w:r>
        <w:r>
          <w:rPr>
            <w:color w:val="3366CC"/>
          </w:rPr>
          <w:t>Biden</w:t>
        </w:r>
      </w:hyperlink>
      <w:r>
        <w:rPr>
          <w:color w:val="202021"/>
        </w:rPr>
        <w:t>,</w:t>
      </w:r>
      <w:r>
        <w:rPr>
          <w:color w:val="202021"/>
          <w:spacing w:val="-11"/>
        </w:rPr>
        <w:t> </w:t>
      </w:r>
      <w:r>
        <w:rPr>
          <w:color w:val="202021"/>
        </w:rPr>
        <w:t>chairman</w:t>
      </w:r>
      <w:r>
        <w:rPr>
          <w:color w:val="202021"/>
          <w:spacing w:val="-11"/>
        </w:rPr>
        <w:t> </w:t>
      </w:r>
      <w:r>
        <w:rPr>
          <w:color w:val="202021"/>
        </w:rPr>
        <w:t>of</w:t>
      </w:r>
      <w:r>
        <w:rPr>
          <w:color w:val="202021"/>
          <w:spacing w:val="-11"/>
        </w:rPr>
        <w:t> </w:t>
      </w:r>
      <w:r>
        <w:rPr>
          <w:color w:val="202021"/>
        </w:rPr>
        <w:t>the </w:t>
      </w:r>
      <w:hyperlink r:id="rId341">
        <w:r>
          <w:rPr>
            <w:color w:val="3366CC"/>
          </w:rPr>
          <w:t>Senate Foreign Relations Committee</w:t>
        </w:r>
      </w:hyperlink>
      <w:r>
        <w:rPr>
          <w:color w:val="202021"/>
        </w:rPr>
        <w:t>, told Rice that the Bush administration did not have the authority to send American troops on cross-border raids. Biden said, "I believe the present</w:t>
      </w:r>
    </w:p>
    <w:p>
      <w:pPr>
        <w:pStyle w:val="BodyText"/>
        <w:spacing w:line="345" w:lineRule="auto"/>
        <w:ind w:left="109"/>
      </w:pPr>
      <w:r>
        <w:rPr>
          <w:color w:val="202021"/>
        </w:rPr>
        <w:t>authorization granted the president to use force in Iraq does not cover that, and he does need congressional authority to do that. I just want to set that marker".</w:t>
      </w:r>
      <w:r>
        <w:rPr>
          <w:color w:val="3366CC"/>
          <w:vertAlign w:val="superscript"/>
        </w:rPr>
        <w:t>[176]</w:t>
      </w:r>
      <w:r>
        <w:rPr>
          <w:color w:val="3366CC"/>
          <w:vertAlign w:val="baseline"/>
        </w:rPr>
        <w:t> </w:t>
      </w:r>
      <w:r>
        <w:rPr>
          <w:color w:val="202021"/>
          <w:vertAlign w:val="baseline"/>
        </w:rPr>
        <w:t>Biden sent a follow-up letter to the White House asking for an explanation on the matter.</w:t>
      </w:r>
    </w:p>
    <w:p>
      <w:pPr>
        <w:pStyle w:val="BodyText"/>
        <w:spacing w:line="348" w:lineRule="auto" w:before="225"/>
        <w:ind w:left="109" w:right="219"/>
      </w:pPr>
      <w:r>
        <w:rPr>
          <w:color w:val="202021"/>
        </w:rPr>
        <w:t>The</w:t>
      </w:r>
      <w:r>
        <w:rPr>
          <w:color w:val="202021"/>
          <w:spacing w:val="-1"/>
        </w:rPr>
        <w:t> </w:t>
      </w:r>
      <w:r>
        <w:rPr>
          <w:color w:val="202021"/>
        </w:rPr>
        <w:t>same</w:t>
      </w:r>
      <w:r>
        <w:rPr>
          <w:color w:val="202021"/>
          <w:spacing w:val="-1"/>
        </w:rPr>
        <w:t> </w:t>
      </w:r>
      <w:r>
        <w:rPr>
          <w:color w:val="202021"/>
        </w:rPr>
        <w:t>day,</w:t>
      </w:r>
      <w:r>
        <w:rPr>
          <w:color w:val="202021"/>
          <w:spacing w:val="-1"/>
        </w:rPr>
        <w:t> </w:t>
      </w:r>
      <w:r>
        <w:rPr>
          <w:color w:val="202021"/>
        </w:rPr>
        <w:t>Iran's</w:t>
      </w:r>
      <w:r>
        <w:rPr>
          <w:color w:val="202021"/>
          <w:spacing w:val="-1"/>
        </w:rPr>
        <w:t> </w:t>
      </w:r>
      <w:r>
        <w:rPr>
          <w:color w:val="202021"/>
        </w:rPr>
        <w:t>foreign</w:t>
      </w:r>
      <w:r>
        <w:rPr>
          <w:color w:val="202021"/>
          <w:spacing w:val="-1"/>
        </w:rPr>
        <w:t> </w:t>
      </w:r>
      <w:r>
        <w:rPr>
          <w:color w:val="202021"/>
        </w:rPr>
        <w:t>ministry</w:t>
      </w:r>
      <w:r>
        <w:rPr>
          <w:color w:val="202021"/>
          <w:spacing w:val="-1"/>
        </w:rPr>
        <w:t> </w:t>
      </w:r>
      <w:r>
        <w:rPr>
          <w:color w:val="202021"/>
        </w:rPr>
        <w:t>sent</w:t>
      </w:r>
      <w:r>
        <w:rPr>
          <w:color w:val="202021"/>
          <w:spacing w:val="-1"/>
        </w:rPr>
        <w:t> </w:t>
      </w:r>
      <w:r>
        <w:rPr>
          <w:color w:val="202021"/>
        </w:rPr>
        <w:t>a</w:t>
      </w:r>
      <w:r>
        <w:rPr>
          <w:color w:val="202021"/>
          <w:spacing w:val="-1"/>
        </w:rPr>
        <w:t> </w:t>
      </w:r>
      <w:r>
        <w:rPr>
          <w:color w:val="202021"/>
        </w:rPr>
        <w:t>letter</w:t>
      </w:r>
      <w:r>
        <w:rPr>
          <w:color w:val="202021"/>
          <w:spacing w:val="-1"/>
        </w:rPr>
        <w:t> </w:t>
      </w:r>
      <w:r>
        <w:rPr>
          <w:color w:val="202021"/>
        </w:rPr>
        <w:t>to</w:t>
      </w:r>
      <w:r>
        <w:rPr>
          <w:color w:val="202021"/>
          <w:spacing w:val="-1"/>
        </w:rPr>
        <w:t> </w:t>
      </w:r>
      <w:r>
        <w:rPr>
          <w:color w:val="202021"/>
        </w:rPr>
        <w:t>Iraq's</w:t>
      </w:r>
      <w:r>
        <w:rPr>
          <w:color w:val="202021"/>
          <w:spacing w:val="-1"/>
        </w:rPr>
        <w:t> </w:t>
      </w:r>
      <w:r>
        <w:rPr>
          <w:color w:val="202021"/>
        </w:rPr>
        <w:t>foreign</w:t>
      </w:r>
      <w:r>
        <w:rPr>
          <w:color w:val="202021"/>
          <w:spacing w:val="-1"/>
        </w:rPr>
        <w:t> </w:t>
      </w:r>
      <w:r>
        <w:rPr>
          <w:color w:val="202021"/>
        </w:rPr>
        <w:t>ministry,</w:t>
      </w:r>
      <w:r>
        <w:rPr>
          <w:color w:val="202021"/>
          <w:spacing w:val="-1"/>
        </w:rPr>
        <w:t> </w:t>
      </w:r>
      <w:r>
        <w:rPr>
          <w:color w:val="202021"/>
        </w:rPr>
        <w:t>asking</w:t>
      </w:r>
      <w:r>
        <w:rPr>
          <w:color w:val="202021"/>
          <w:spacing w:val="-1"/>
        </w:rPr>
        <w:t> </w:t>
      </w:r>
      <w:r>
        <w:rPr>
          <w:color w:val="202021"/>
        </w:rPr>
        <w:t>Iraq</w:t>
      </w:r>
      <w:r>
        <w:rPr>
          <w:color w:val="202021"/>
          <w:spacing w:val="-1"/>
        </w:rPr>
        <w:t> </w:t>
      </w:r>
      <w:r>
        <w:rPr>
          <w:color w:val="202021"/>
        </w:rPr>
        <w:t>to</w:t>
      </w:r>
      <w:r>
        <w:rPr>
          <w:color w:val="202021"/>
          <w:spacing w:val="-1"/>
        </w:rPr>
        <w:t> </w:t>
      </w:r>
      <w:r>
        <w:rPr>
          <w:color w:val="202021"/>
        </w:rPr>
        <w:t>stop</w:t>
      </w:r>
      <w:r>
        <w:rPr>
          <w:color w:val="202021"/>
          <w:spacing w:val="-1"/>
        </w:rPr>
        <w:t> </w:t>
      </w:r>
      <w:r>
        <w:rPr>
          <w:color w:val="202021"/>
        </w:rPr>
        <w:t>the United States from interfering with Iran–Iraq relations. The official said, "We expect the Iraqi government to take immediate measures to set the aforesaid individuals free and to condemn the US troopers for the measure. Following up on the case and releasing the arrestees is a</w:t>
      </w:r>
    </w:p>
    <w:p>
      <w:pPr>
        <w:spacing w:after="0" w:line="348" w:lineRule="auto"/>
        <w:sectPr>
          <w:pgSz w:w="12240" w:h="15840"/>
          <w:pgMar w:top="680" w:bottom="280" w:left="700" w:right="680"/>
        </w:sectPr>
      </w:pPr>
    </w:p>
    <w:p>
      <w:pPr>
        <w:pStyle w:val="BodyText"/>
        <w:spacing w:line="338" w:lineRule="auto" w:before="60"/>
        <w:ind w:left="109" w:right="418"/>
      </w:pPr>
      <w:r>
        <w:rPr>
          <w:color w:val="202021"/>
        </w:rPr>
        <w:t>responsibility of primarily the Iraqi government and then the local government and officials of the Iraqi Kurdistan".</w:t>
      </w:r>
    </w:p>
    <w:p>
      <w:pPr>
        <w:pStyle w:val="BodyText"/>
        <w:spacing w:before="256"/>
        <w:ind w:left="109"/>
      </w:pPr>
      <w:r>
        <w:rPr>
          <w:color w:val="202021"/>
        </w:rPr>
        <w:t>On</w:t>
      </w:r>
      <w:r>
        <w:rPr>
          <w:color w:val="202021"/>
          <w:spacing w:val="-6"/>
        </w:rPr>
        <w:t> </w:t>
      </w:r>
      <w:r>
        <w:rPr>
          <w:color w:val="202021"/>
        </w:rPr>
        <w:t>November</w:t>
      </w:r>
      <w:r>
        <w:rPr>
          <w:color w:val="202021"/>
          <w:spacing w:val="-6"/>
        </w:rPr>
        <w:t> </w:t>
      </w:r>
      <w:r>
        <w:rPr>
          <w:color w:val="202021"/>
        </w:rPr>
        <w:t>9,</w:t>
      </w:r>
      <w:r>
        <w:rPr>
          <w:color w:val="202021"/>
          <w:spacing w:val="-6"/>
        </w:rPr>
        <w:t> </w:t>
      </w:r>
      <w:r>
        <w:rPr>
          <w:color w:val="202021"/>
        </w:rPr>
        <w:t>American</w:t>
      </w:r>
      <w:r>
        <w:rPr>
          <w:color w:val="202021"/>
          <w:spacing w:val="-6"/>
        </w:rPr>
        <w:t> </w:t>
      </w:r>
      <w:r>
        <w:rPr>
          <w:color w:val="202021"/>
        </w:rPr>
        <w:t>forces</w:t>
      </w:r>
      <w:r>
        <w:rPr>
          <w:color w:val="202021"/>
          <w:spacing w:val="-6"/>
        </w:rPr>
        <w:t> </w:t>
      </w:r>
      <w:r>
        <w:rPr>
          <w:color w:val="202021"/>
        </w:rPr>
        <w:t>released</w:t>
      </w:r>
      <w:r>
        <w:rPr>
          <w:color w:val="202021"/>
          <w:spacing w:val="-5"/>
        </w:rPr>
        <w:t> </w:t>
      </w:r>
      <w:r>
        <w:rPr>
          <w:color w:val="202021"/>
        </w:rPr>
        <w:t>two</w:t>
      </w:r>
      <w:r>
        <w:rPr>
          <w:color w:val="202021"/>
          <w:spacing w:val="-6"/>
        </w:rPr>
        <w:t> </w:t>
      </w:r>
      <w:r>
        <w:rPr>
          <w:color w:val="202021"/>
        </w:rPr>
        <w:t>Iranian</w:t>
      </w:r>
      <w:r>
        <w:rPr>
          <w:color w:val="202021"/>
          <w:spacing w:val="-6"/>
        </w:rPr>
        <w:t> </w:t>
      </w:r>
      <w:r>
        <w:rPr>
          <w:color w:val="202021"/>
        </w:rPr>
        <w:t>diplomats</w:t>
      </w:r>
      <w:r>
        <w:rPr>
          <w:color w:val="202021"/>
          <w:spacing w:val="-6"/>
        </w:rPr>
        <w:t> </w:t>
      </w:r>
      <w:r>
        <w:rPr>
          <w:color w:val="202021"/>
        </w:rPr>
        <w:t>after</w:t>
      </w:r>
      <w:r>
        <w:rPr>
          <w:color w:val="202021"/>
          <w:spacing w:val="-6"/>
        </w:rPr>
        <w:t> </w:t>
      </w:r>
      <w:r>
        <w:rPr>
          <w:color w:val="202021"/>
        </w:rPr>
        <w:t>305</w:t>
      </w:r>
      <w:r>
        <w:rPr>
          <w:color w:val="202021"/>
          <w:spacing w:val="-6"/>
        </w:rPr>
        <w:t> </w:t>
      </w:r>
      <w:r>
        <w:rPr>
          <w:color w:val="202021"/>
        </w:rPr>
        <w:t>days,</w:t>
      </w:r>
      <w:r>
        <w:rPr>
          <w:color w:val="3366CC"/>
          <w:vertAlign w:val="superscript"/>
        </w:rPr>
        <w:t>[177]</w:t>
      </w:r>
      <w:r>
        <w:rPr>
          <w:color w:val="3366CC"/>
          <w:spacing w:val="-5"/>
          <w:vertAlign w:val="baseline"/>
        </w:rPr>
        <w:t> </w:t>
      </w:r>
      <w:r>
        <w:rPr>
          <w:color w:val="202021"/>
          <w:vertAlign w:val="baseline"/>
        </w:rPr>
        <w:t>as</w:t>
      </w:r>
      <w:r>
        <w:rPr>
          <w:color w:val="202021"/>
          <w:spacing w:val="-6"/>
          <w:vertAlign w:val="baseline"/>
        </w:rPr>
        <w:t> </w:t>
      </w:r>
      <w:r>
        <w:rPr>
          <w:color w:val="202021"/>
          <w:vertAlign w:val="baseline"/>
        </w:rPr>
        <w:t>well</w:t>
      </w:r>
      <w:r>
        <w:rPr>
          <w:color w:val="202021"/>
          <w:spacing w:val="-6"/>
          <w:vertAlign w:val="baseline"/>
        </w:rPr>
        <w:t> </w:t>
      </w:r>
      <w:r>
        <w:rPr>
          <w:color w:val="202021"/>
          <w:spacing w:val="-5"/>
          <w:vertAlign w:val="baseline"/>
        </w:rPr>
        <w:t>as</w:t>
      </w:r>
    </w:p>
    <w:p>
      <w:pPr>
        <w:pStyle w:val="BodyText"/>
        <w:spacing w:line="352" w:lineRule="auto" w:before="114"/>
        <w:ind w:left="109" w:right="219"/>
      </w:pPr>
      <w:r>
        <w:rPr>
          <w:color w:val="202021"/>
        </w:rPr>
        <w:t>seven</w:t>
      </w:r>
      <w:r>
        <w:rPr>
          <w:color w:val="202021"/>
          <w:spacing w:val="-6"/>
        </w:rPr>
        <w:t> </w:t>
      </w:r>
      <w:r>
        <w:rPr>
          <w:color w:val="202021"/>
        </w:rPr>
        <w:t>other</w:t>
      </w:r>
      <w:r>
        <w:rPr>
          <w:color w:val="202021"/>
          <w:spacing w:val="-6"/>
        </w:rPr>
        <w:t> </w:t>
      </w:r>
      <w:r>
        <w:rPr>
          <w:color w:val="202021"/>
        </w:rPr>
        <w:t>Iranian</w:t>
      </w:r>
      <w:r>
        <w:rPr>
          <w:color w:val="202021"/>
          <w:spacing w:val="-6"/>
        </w:rPr>
        <w:t> </w:t>
      </w:r>
      <w:r>
        <w:rPr>
          <w:color w:val="202021"/>
        </w:rPr>
        <w:t>citizens.</w:t>
      </w:r>
      <w:r>
        <w:rPr>
          <w:color w:val="202021"/>
          <w:spacing w:val="-6"/>
        </w:rPr>
        <w:t> </w:t>
      </w:r>
      <w:r>
        <w:rPr>
          <w:color w:val="202021"/>
        </w:rPr>
        <w:t>The</w:t>
      </w:r>
      <w:r>
        <w:rPr>
          <w:color w:val="202021"/>
          <w:spacing w:val="-6"/>
        </w:rPr>
        <w:t> </w:t>
      </w:r>
      <w:r>
        <w:rPr>
          <w:color w:val="202021"/>
        </w:rPr>
        <w:t>officials</w:t>
      </w:r>
      <w:r>
        <w:rPr>
          <w:color w:val="202021"/>
          <w:spacing w:val="-6"/>
        </w:rPr>
        <w:t> </w:t>
      </w:r>
      <w:r>
        <w:rPr>
          <w:color w:val="202021"/>
        </w:rPr>
        <w:t>were</w:t>
      </w:r>
      <w:r>
        <w:rPr>
          <w:color w:val="202021"/>
          <w:spacing w:val="-6"/>
        </w:rPr>
        <w:t> </w:t>
      </w:r>
      <w:r>
        <w:rPr>
          <w:color w:val="202021"/>
        </w:rPr>
        <w:t>captured</w:t>
      </w:r>
      <w:r>
        <w:rPr>
          <w:color w:val="202021"/>
          <w:spacing w:val="-6"/>
        </w:rPr>
        <w:t> </w:t>
      </w:r>
      <w:r>
        <w:rPr>
          <w:color w:val="202021"/>
        </w:rPr>
        <w:t>in</w:t>
      </w:r>
      <w:r>
        <w:rPr>
          <w:color w:val="202021"/>
          <w:spacing w:val="-6"/>
        </w:rPr>
        <w:t> </w:t>
      </w:r>
      <w:r>
        <w:rPr>
          <w:color w:val="202021"/>
        </w:rPr>
        <w:t>the</w:t>
      </w:r>
      <w:r>
        <w:rPr>
          <w:color w:val="202021"/>
          <w:spacing w:val="-6"/>
        </w:rPr>
        <w:t> </w:t>
      </w:r>
      <w:r>
        <w:rPr>
          <w:color w:val="202021"/>
        </w:rPr>
        <w:t>raid,</w:t>
      </w:r>
      <w:r>
        <w:rPr>
          <w:color w:val="202021"/>
          <w:spacing w:val="-6"/>
        </w:rPr>
        <w:t> </w:t>
      </w:r>
      <w:r>
        <w:rPr>
          <w:color w:val="202021"/>
        </w:rPr>
        <w:t>and</w:t>
      </w:r>
      <w:r>
        <w:rPr>
          <w:color w:val="202021"/>
          <w:spacing w:val="-6"/>
        </w:rPr>
        <w:t> </w:t>
      </w:r>
      <w:r>
        <w:rPr>
          <w:color w:val="202021"/>
        </w:rPr>
        <w:t>the</w:t>
      </w:r>
      <w:r>
        <w:rPr>
          <w:color w:val="202021"/>
          <w:spacing w:val="-6"/>
        </w:rPr>
        <w:t> </w:t>
      </w:r>
      <w:r>
        <w:rPr>
          <w:color w:val="202021"/>
        </w:rPr>
        <w:t>others</w:t>
      </w:r>
      <w:r>
        <w:rPr>
          <w:color w:val="202021"/>
          <w:spacing w:val="-6"/>
        </w:rPr>
        <w:t> </w:t>
      </w:r>
      <w:r>
        <w:rPr>
          <w:color w:val="202021"/>
        </w:rPr>
        <w:t>had</w:t>
      </w:r>
      <w:r>
        <w:rPr>
          <w:color w:val="202021"/>
          <w:spacing w:val="-6"/>
        </w:rPr>
        <w:t> </w:t>
      </w:r>
      <w:r>
        <w:rPr>
          <w:color w:val="202021"/>
        </w:rPr>
        <w:t>been</w:t>
      </w:r>
      <w:r>
        <w:rPr>
          <w:color w:val="202021"/>
          <w:spacing w:val="-6"/>
        </w:rPr>
        <w:t> </w:t>
      </w:r>
      <w:r>
        <w:rPr>
          <w:color w:val="202021"/>
        </w:rPr>
        <w:t>picked up in different parts of the country and held for periods ranging from three months to three</w:t>
      </w:r>
    </w:p>
    <w:p>
      <w:pPr>
        <w:pStyle w:val="BodyText"/>
        <w:spacing w:line="260" w:lineRule="exact"/>
        <w:ind w:left="109"/>
      </w:pPr>
      <w:r>
        <w:rPr>
          <w:color w:val="202021"/>
        </w:rPr>
        <w:t>years.</w:t>
      </w:r>
      <w:r>
        <w:rPr>
          <w:color w:val="3366CC"/>
          <w:vertAlign w:val="superscript"/>
        </w:rPr>
        <w:t>[178]</w:t>
      </w:r>
      <w:r>
        <w:rPr>
          <w:color w:val="3366CC"/>
          <w:spacing w:val="-1"/>
          <w:vertAlign w:val="baseline"/>
        </w:rPr>
        <w:t> </w:t>
      </w:r>
      <w:r>
        <w:rPr>
          <w:color w:val="202021"/>
          <w:vertAlign w:val="baseline"/>
        </w:rPr>
        <w:t>American officials said, "The release followed a careful review of individual records </w:t>
      </w:r>
      <w:r>
        <w:rPr>
          <w:color w:val="202021"/>
          <w:spacing w:val="-5"/>
          <w:vertAlign w:val="baseline"/>
        </w:rPr>
        <w:t>to</w:t>
      </w:r>
    </w:p>
    <w:p>
      <w:pPr>
        <w:pStyle w:val="BodyText"/>
        <w:spacing w:line="352" w:lineRule="auto" w:before="114"/>
        <w:ind w:left="109"/>
      </w:pPr>
      <w:r>
        <w:rPr>
          <w:color w:val="202021"/>
        </w:rPr>
        <w:t>determine if they posed a security threat to Iraq, and if their detention was of continued intelligence </w:t>
      </w:r>
      <w:r>
        <w:rPr>
          <w:color w:val="202021"/>
          <w:w w:val="105"/>
        </w:rPr>
        <w:t>value".</w:t>
      </w:r>
      <w:r>
        <w:rPr>
          <w:color w:val="3366CC"/>
          <w:w w:val="105"/>
          <w:vertAlign w:val="superscript"/>
        </w:rPr>
        <w:t>[178]</w:t>
      </w:r>
      <w:r>
        <w:rPr>
          <w:color w:val="3366CC"/>
          <w:spacing w:val="-15"/>
          <w:w w:val="105"/>
          <w:vertAlign w:val="baseline"/>
        </w:rPr>
        <w:t> </w:t>
      </w:r>
      <w:r>
        <w:rPr>
          <w:color w:val="202021"/>
          <w:w w:val="105"/>
          <w:vertAlign w:val="baseline"/>
        </w:rPr>
        <w:t>American</w:t>
      </w:r>
      <w:r>
        <w:rPr>
          <w:color w:val="202021"/>
          <w:spacing w:val="-15"/>
          <w:w w:val="105"/>
          <w:vertAlign w:val="baseline"/>
        </w:rPr>
        <w:t> </w:t>
      </w:r>
      <w:r>
        <w:rPr>
          <w:color w:val="202021"/>
          <w:w w:val="105"/>
          <w:vertAlign w:val="baseline"/>
        </w:rPr>
        <w:t>forces</w:t>
      </w:r>
      <w:r>
        <w:rPr>
          <w:color w:val="202021"/>
          <w:spacing w:val="-15"/>
          <w:w w:val="105"/>
          <w:vertAlign w:val="baseline"/>
        </w:rPr>
        <w:t> </w:t>
      </w:r>
      <w:r>
        <w:rPr>
          <w:color w:val="202021"/>
          <w:w w:val="105"/>
          <w:vertAlign w:val="baseline"/>
        </w:rPr>
        <w:t>still</w:t>
      </w:r>
      <w:r>
        <w:rPr>
          <w:color w:val="202021"/>
          <w:spacing w:val="-15"/>
          <w:w w:val="105"/>
          <w:vertAlign w:val="baseline"/>
        </w:rPr>
        <w:t> </w:t>
      </w:r>
      <w:r>
        <w:rPr>
          <w:color w:val="202021"/>
          <w:w w:val="105"/>
          <w:vertAlign w:val="baseline"/>
        </w:rPr>
        <w:t>hold</w:t>
      </w:r>
      <w:r>
        <w:rPr>
          <w:color w:val="202021"/>
          <w:spacing w:val="-15"/>
          <w:w w:val="105"/>
          <w:vertAlign w:val="baseline"/>
        </w:rPr>
        <w:t> </w:t>
      </w:r>
      <w:r>
        <w:rPr>
          <w:color w:val="202021"/>
          <w:w w:val="105"/>
          <w:vertAlign w:val="baseline"/>
        </w:rPr>
        <w:t>11</w:t>
      </w:r>
      <w:r>
        <w:rPr>
          <w:color w:val="202021"/>
          <w:spacing w:val="-15"/>
          <w:w w:val="105"/>
          <w:vertAlign w:val="baseline"/>
        </w:rPr>
        <w:t> </w:t>
      </w:r>
      <w:r>
        <w:rPr>
          <w:color w:val="202021"/>
          <w:w w:val="105"/>
          <w:vertAlign w:val="baseline"/>
        </w:rPr>
        <w:t>Iranian</w:t>
      </w:r>
      <w:r>
        <w:rPr>
          <w:color w:val="202021"/>
          <w:spacing w:val="-15"/>
          <w:w w:val="105"/>
          <w:vertAlign w:val="baseline"/>
        </w:rPr>
        <w:t> </w:t>
      </w:r>
      <w:r>
        <w:rPr>
          <w:color w:val="202021"/>
          <w:w w:val="105"/>
          <w:vertAlign w:val="baseline"/>
        </w:rPr>
        <w:t>diplomats</w:t>
      </w:r>
      <w:r>
        <w:rPr>
          <w:color w:val="202021"/>
          <w:spacing w:val="-15"/>
          <w:w w:val="105"/>
          <w:vertAlign w:val="baseline"/>
        </w:rPr>
        <w:t> </w:t>
      </w:r>
      <w:r>
        <w:rPr>
          <w:color w:val="202021"/>
          <w:w w:val="105"/>
          <w:vertAlign w:val="baseline"/>
        </w:rPr>
        <w:t>and</w:t>
      </w:r>
      <w:r>
        <w:rPr>
          <w:color w:val="202021"/>
          <w:spacing w:val="-15"/>
          <w:w w:val="105"/>
          <w:vertAlign w:val="baseline"/>
        </w:rPr>
        <w:t> </w:t>
      </w:r>
      <w:r>
        <w:rPr>
          <w:color w:val="202021"/>
          <w:w w:val="105"/>
          <w:vertAlign w:val="baseline"/>
        </w:rPr>
        <w:t>citizens.</w:t>
      </w:r>
    </w:p>
    <w:p>
      <w:pPr>
        <w:pStyle w:val="BodyText"/>
        <w:ind w:left="0"/>
      </w:pPr>
    </w:p>
    <w:p>
      <w:pPr>
        <w:pStyle w:val="BodyText"/>
        <w:spacing w:before="120"/>
        <w:ind w:left="0"/>
      </w:pPr>
    </w:p>
    <w:p>
      <w:pPr>
        <w:pStyle w:val="Heading2"/>
      </w:pPr>
      <w:r>
        <w:rPr>
          <w:color w:val="202021"/>
          <w:spacing w:val="-2"/>
        </w:rPr>
        <w:t>2008</w:t>
      </w:r>
      <w:r>
        <w:rPr>
          <w:color w:val="202021"/>
          <w:spacing w:val="-12"/>
        </w:rPr>
        <w:t> </w:t>
      </w:r>
      <w:r>
        <w:rPr>
          <w:color w:val="202021"/>
          <w:spacing w:val="-2"/>
        </w:rPr>
        <w:t>naval</w:t>
      </w:r>
      <w:r>
        <w:rPr>
          <w:color w:val="202021"/>
          <w:spacing w:val="-11"/>
        </w:rPr>
        <w:t> </w:t>
      </w:r>
      <w:r>
        <w:rPr>
          <w:color w:val="202021"/>
          <w:spacing w:val="-2"/>
        </w:rPr>
        <w:t>dispute</w:t>
      </w:r>
    </w:p>
    <w:p>
      <w:pPr>
        <w:pStyle w:val="BodyText"/>
        <w:spacing w:before="10"/>
        <w:ind w:left="0"/>
        <w:rPr>
          <w:sz w:val="29"/>
        </w:rPr>
      </w:pPr>
    </w:p>
    <w:p>
      <w:pPr>
        <w:pStyle w:val="BodyText"/>
        <w:spacing w:line="338" w:lineRule="auto"/>
        <w:ind w:left="109" w:right="219"/>
      </w:pPr>
      <w:r>
        <w:rPr>
          <w:color w:val="202021"/>
        </w:rPr>
        <w:t>In</w:t>
      </w:r>
      <w:r>
        <w:rPr>
          <w:color w:val="202021"/>
          <w:spacing w:val="-3"/>
        </w:rPr>
        <w:t> </w:t>
      </w:r>
      <w:r>
        <w:rPr>
          <w:color w:val="202021"/>
        </w:rPr>
        <w:t>January</w:t>
      </w:r>
      <w:r>
        <w:rPr>
          <w:color w:val="202021"/>
          <w:spacing w:val="-3"/>
        </w:rPr>
        <w:t> </w:t>
      </w:r>
      <w:r>
        <w:rPr>
          <w:color w:val="202021"/>
        </w:rPr>
        <w:t>2008,</w:t>
      </w:r>
      <w:r>
        <w:rPr>
          <w:color w:val="202021"/>
          <w:spacing w:val="-3"/>
        </w:rPr>
        <w:t> </w:t>
      </w:r>
      <w:r>
        <w:rPr>
          <w:color w:val="202021"/>
        </w:rPr>
        <w:t>American</w:t>
      </w:r>
      <w:r>
        <w:rPr>
          <w:color w:val="202021"/>
          <w:spacing w:val="-3"/>
        </w:rPr>
        <w:t> </w:t>
      </w:r>
      <w:r>
        <w:rPr>
          <w:color w:val="202021"/>
        </w:rPr>
        <w:t>officials</w:t>
      </w:r>
      <w:r>
        <w:rPr>
          <w:color w:val="202021"/>
          <w:spacing w:val="-3"/>
        </w:rPr>
        <w:t> </w:t>
      </w:r>
      <w:r>
        <w:rPr>
          <w:color w:val="202021"/>
        </w:rPr>
        <w:t>accused</w:t>
      </w:r>
      <w:r>
        <w:rPr>
          <w:color w:val="202021"/>
          <w:spacing w:val="-3"/>
        </w:rPr>
        <w:t> </w:t>
      </w:r>
      <w:r>
        <w:rPr>
          <w:color w:val="202021"/>
        </w:rPr>
        <w:t>Iran</w:t>
      </w:r>
      <w:r>
        <w:rPr>
          <w:color w:val="202021"/>
          <w:spacing w:val="-3"/>
        </w:rPr>
        <w:t> </w:t>
      </w:r>
      <w:r>
        <w:rPr>
          <w:color w:val="202021"/>
        </w:rPr>
        <w:t>of</w:t>
      </w:r>
      <w:r>
        <w:rPr>
          <w:color w:val="202021"/>
          <w:spacing w:val="-3"/>
        </w:rPr>
        <w:t> </w:t>
      </w:r>
      <w:r>
        <w:rPr>
          <w:color w:val="202021"/>
        </w:rPr>
        <w:t>harassing</w:t>
      </w:r>
      <w:r>
        <w:rPr>
          <w:color w:val="202021"/>
          <w:spacing w:val="-3"/>
        </w:rPr>
        <w:t> </w:t>
      </w:r>
      <w:r>
        <w:rPr>
          <w:color w:val="202021"/>
        </w:rPr>
        <w:t>and</w:t>
      </w:r>
      <w:r>
        <w:rPr>
          <w:color w:val="202021"/>
          <w:spacing w:val="-3"/>
        </w:rPr>
        <w:t> </w:t>
      </w:r>
      <w:r>
        <w:rPr>
          <w:color w:val="202021"/>
        </w:rPr>
        <w:t>provoking</w:t>
      </w:r>
      <w:r>
        <w:rPr>
          <w:color w:val="202021"/>
          <w:spacing w:val="-3"/>
        </w:rPr>
        <w:t> </w:t>
      </w:r>
      <w:r>
        <w:rPr>
          <w:color w:val="202021"/>
        </w:rPr>
        <w:t>their</w:t>
      </w:r>
      <w:r>
        <w:rPr>
          <w:color w:val="202021"/>
          <w:spacing w:val="-3"/>
        </w:rPr>
        <w:t> </w:t>
      </w:r>
      <w:r>
        <w:rPr>
          <w:color w:val="202021"/>
        </w:rPr>
        <w:t>naval</w:t>
      </w:r>
      <w:r>
        <w:rPr>
          <w:color w:val="202021"/>
          <w:spacing w:val="-3"/>
        </w:rPr>
        <w:t> </w:t>
      </w:r>
      <w:r>
        <w:rPr>
          <w:color w:val="202021"/>
        </w:rPr>
        <w:t>vessels</w:t>
      </w:r>
      <w:r>
        <w:rPr>
          <w:color w:val="202021"/>
          <w:spacing w:val="-3"/>
        </w:rPr>
        <w:t> </w:t>
      </w:r>
      <w:r>
        <w:rPr>
          <w:color w:val="202021"/>
        </w:rPr>
        <w:t>in the </w:t>
      </w:r>
      <w:hyperlink r:id="rId224">
        <w:r>
          <w:rPr>
            <w:color w:val="3366CC"/>
          </w:rPr>
          <w:t>Strait of Hormuz</w:t>
        </w:r>
      </w:hyperlink>
      <w:r>
        <w:rPr>
          <w:color w:val="202021"/>
        </w:rPr>
        <w:t>, but Iran denied the claim. The United States presented audio and video footage of the incident, which included threats made to the Americans. Iranians have told </w:t>
      </w:r>
      <w:hyperlink r:id="rId342">
        <w:r>
          <w:rPr>
            <w:color w:val="3366CC"/>
          </w:rPr>
          <w:t>The</w:t>
        </w:r>
      </w:hyperlink>
    </w:p>
    <w:p>
      <w:pPr>
        <w:pStyle w:val="BodyText"/>
        <w:spacing w:before="18"/>
        <w:ind w:left="109"/>
      </w:pPr>
      <w:hyperlink r:id="rId342">
        <w:r>
          <w:rPr>
            <w:color w:val="3366CC"/>
          </w:rPr>
          <w:t>Washington</w:t>
        </w:r>
        <w:r>
          <w:rPr>
            <w:color w:val="3366CC"/>
            <w:spacing w:val="-5"/>
          </w:rPr>
          <w:t> </w:t>
        </w:r>
        <w:r>
          <w:rPr>
            <w:color w:val="3366CC"/>
          </w:rPr>
          <w:t>Post</w:t>
        </w:r>
      </w:hyperlink>
      <w:r>
        <w:rPr>
          <w:color w:val="3366CC"/>
          <w:spacing w:val="-4"/>
        </w:rPr>
        <w:t> </w:t>
      </w:r>
      <w:r>
        <w:rPr>
          <w:color w:val="202021"/>
        </w:rPr>
        <w:t>that</w:t>
      </w:r>
      <w:r>
        <w:rPr>
          <w:color w:val="202021"/>
          <w:spacing w:val="-4"/>
        </w:rPr>
        <w:t> </w:t>
      </w:r>
      <w:r>
        <w:rPr>
          <w:color w:val="202021"/>
        </w:rPr>
        <w:t>the</w:t>
      </w:r>
      <w:r>
        <w:rPr>
          <w:color w:val="202021"/>
          <w:spacing w:val="-4"/>
        </w:rPr>
        <w:t> </w:t>
      </w:r>
      <w:r>
        <w:rPr>
          <w:color w:val="202021"/>
        </w:rPr>
        <w:t>accent</w:t>
      </w:r>
      <w:r>
        <w:rPr>
          <w:color w:val="202021"/>
          <w:spacing w:val="-4"/>
        </w:rPr>
        <w:t> </w:t>
      </w:r>
      <w:r>
        <w:rPr>
          <w:color w:val="202021"/>
        </w:rPr>
        <w:t>in</w:t>
      </w:r>
      <w:r>
        <w:rPr>
          <w:color w:val="202021"/>
          <w:spacing w:val="-5"/>
        </w:rPr>
        <w:t> </w:t>
      </w:r>
      <w:r>
        <w:rPr>
          <w:color w:val="202021"/>
        </w:rPr>
        <w:t>the</w:t>
      </w:r>
      <w:r>
        <w:rPr>
          <w:color w:val="202021"/>
          <w:spacing w:val="-4"/>
        </w:rPr>
        <w:t> </w:t>
      </w:r>
      <w:r>
        <w:rPr>
          <w:color w:val="202021"/>
        </w:rPr>
        <w:t>recording</w:t>
      </w:r>
      <w:r>
        <w:rPr>
          <w:color w:val="202021"/>
          <w:spacing w:val="-4"/>
        </w:rPr>
        <w:t> </w:t>
      </w:r>
      <w:r>
        <w:rPr>
          <w:color w:val="202021"/>
        </w:rPr>
        <w:t>does</w:t>
      </w:r>
      <w:r>
        <w:rPr>
          <w:color w:val="202021"/>
          <w:spacing w:val="-4"/>
        </w:rPr>
        <w:t> </w:t>
      </w:r>
      <w:r>
        <w:rPr>
          <w:color w:val="202021"/>
        </w:rPr>
        <w:t>not</w:t>
      </w:r>
      <w:r>
        <w:rPr>
          <w:color w:val="202021"/>
          <w:spacing w:val="-5"/>
        </w:rPr>
        <w:t> </w:t>
      </w:r>
      <w:r>
        <w:rPr>
          <w:color w:val="202021"/>
        </w:rPr>
        <w:t>sound</w:t>
      </w:r>
      <w:r>
        <w:rPr>
          <w:color w:val="202021"/>
          <w:spacing w:val="-4"/>
        </w:rPr>
        <w:t> </w:t>
      </w:r>
      <w:r>
        <w:rPr>
          <w:color w:val="202021"/>
        </w:rPr>
        <w:t>Iranian.</w:t>
      </w:r>
      <w:r>
        <w:rPr>
          <w:color w:val="202021"/>
          <w:spacing w:val="-4"/>
        </w:rPr>
        <w:t> </w:t>
      </w:r>
      <w:r>
        <w:rPr>
          <w:color w:val="202021"/>
        </w:rPr>
        <w:t>Iran</w:t>
      </w:r>
      <w:r>
        <w:rPr>
          <w:color w:val="202021"/>
          <w:spacing w:val="-4"/>
        </w:rPr>
        <w:t> </w:t>
      </w:r>
      <w:r>
        <w:rPr>
          <w:color w:val="202021"/>
        </w:rPr>
        <w:t>has</w:t>
      </w:r>
      <w:r>
        <w:rPr>
          <w:color w:val="202021"/>
          <w:spacing w:val="-4"/>
        </w:rPr>
        <w:t> </w:t>
      </w:r>
      <w:r>
        <w:rPr>
          <w:color w:val="202021"/>
        </w:rPr>
        <w:t>accused</w:t>
      </w:r>
      <w:r>
        <w:rPr>
          <w:color w:val="202021"/>
          <w:spacing w:val="-5"/>
        </w:rPr>
        <w:t> the</w:t>
      </w:r>
    </w:p>
    <w:p>
      <w:pPr>
        <w:pStyle w:val="BodyText"/>
        <w:spacing w:line="343" w:lineRule="auto" w:before="114"/>
        <w:ind w:left="109"/>
      </w:pPr>
      <w:r>
        <w:rPr>
          <w:color w:val="202021"/>
        </w:rPr>
        <w:t>United States of creating a "media fuss" and has released its own abridged video recording of the </w:t>
      </w:r>
      <w:r>
        <w:rPr>
          <w:color w:val="202021"/>
          <w:w w:val="105"/>
        </w:rPr>
        <w:t>incident,</w:t>
      </w:r>
      <w:r>
        <w:rPr>
          <w:color w:val="202021"/>
          <w:spacing w:val="-17"/>
          <w:w w:val="105"/>
        </w:rPr>
        <w:t> </w:t>
      </w:r>
      <w:r>
        <w:rPr>
          <w:color w:val="202021"/>
          <w:w w:val="105"/>
        </w:rPr>
        <w:t>which</w:t>
      </w:r>
      <w:r>
        <w:rPr>
          <w:color w:val="202021"/>
          <w:spacing w:val="-17"/>
          <w:w w:val="105"/>
        </w:rPr>
        <w:t> </w:t>
      </w:r>
      <w:r>
        <w:rPr>
          <w:color w:val="202021"/>
          <w:w w:val="105"/>
        </w:rPr>
        <w:t>does</w:t>
      </w:r>
      <w:r>
        <w:rPr>
          <w:color w:val="202021"/>
          <w:spacing w:val="-17"/>
          <w:w w:val="105"/>
        </w:rPr>
        <w:t> </w:t>
      </w:r>
      <w:r>
        <w:rPr>
          <w:color w:val="202021"/>
          <w:w w:val="105"/>
        </w:rPr>
        <w:t>not</w:t>
      </w:r>
      <w:r>
        <w:rPr>
          <w:color w:val="202021"/>
          <w:spacing w:val="-17"/>
          <w:w w:val="105"/>
        </w:rPr>
        <w:t> </w:t>
      </w:r>
      <w:r>
        <w:rPr>
          <w:color w:val="202021"/>
          <w:w w:val="105"/>
        </w:rPr>
        <w:t>contain</w:t>
      </w:r>
      <w:r>
        <w:rPr>
          <w:color w:val="202021"/>
          <w:spacing w:val="-17"/>
          <w:w w:val="105"/>
        </w:rPr>
        <w:t> </w:t>
      </w:r>
      <w:r>
        <w:rPr>
          <w:color w:val="202021"/>
          <w:w w:val="105"/>
        </w:rPr>
        <w:t>threats.</w:t>
      </w:r>
      <w:r>
        <w:rPr>
          <w:color w:val="3366CC"/>
          <w:w w:val="105"/>
          <w:vertAlign w:val="superscript"/>
        </w:rPr>
        <w:t>[105][179][180]</w:t>
      </w:r>
      <w:r>
        <w:rPr>
          <w:color w:val="3366CC"/>
          <w:spacing w:val="-17"/>
          <w:w w:val="105"/>
          <w:vertAlign w:val="baseline"/>
        </w:rPr>
        <w:t> </w:t>
      </w:r>
      <w:r>
        <w:rPr>
          <w:color w:val="202021"/>
          <w:w w:val="105"/>
          <w:vertAlign w:val="baseline"/>
        </w:rPr>
        <w:t>There</w:t>
      </w:r>
      <w:r>
        <w:rPr>
          <w:color w:val="202021"/>
          <w:spacing w:val="-17"/>
          <w:w w:val="105"/>
          <w:vertAlign w:val="baseline"/>
        </w:rPr>
        <w:t> </w:t>
      </w:r>
      <w:r>
        <w:rPr>
          <w:color w:val="202021"/>
          <w:w w:val="105"/>
          <w:vertAlign w:val="baseline"/>
        </w:rPr>
        <w:t>has</w:t>
      </w:r>
      <w:r>
        <w:rPr>
          <w:color w:val="202021"/>
          <w:spacing w:val="-17"/>
          <w:w w:val="105"/>
          <w:vertAlign w:val="baseline"/>
        </w:rPr>
        <w:t> </w:t>
      </w:r>
      <w:r>
        <w:rPr>
          <w:color w:val="202021"/>
          <w:w w:val="105"/>
          <w:vertAlign w:val="baseline"/>
        </w:rPr>
        <w:t>been</w:t>
      </w:r>
      <w:r>
        <w:rPr>
          <w:color w:val="202021"/>
          <w:spacing w:val="-17"/>
          <w:w w:val="105"/>
          <w:vertAlign w:val="baseline"/>
        </w:rPr>
        <w:t> </w:t>
      </w:r>
      <w:r>
        <w:rPr>
          <w:color w:val="202021"/>
          <w:w w:val="105"/>
          <w:vertAlign w:val="baseline"/>
        </w:rPr>
        <w:t>significant</w:t>
      </w:r>
      <w:r>
        <w:rPr>
          <w:color w:val="202021"/>
          <w:spacing w:val="-17"/>
          <w:w w:val="105"/>
          <w:vertAlign w:val="baseline"/>
        </w:rPr>
        <w:t> </w:t>
      </w:r>
      <w:r>
        <w:rPr>
          <w:color w:val="202021"/>
          <w:w w:val="105"/>
          <w:vertAlign w:val="baseline"/>
        </w:rPr>
        <w:t>confusion</w:t>
      </w:r>
      <w:r>
        <w:rPr>
          <w:color w:val="202021"/>
          <w:spacing w:val="-17"/>
          <w:w w:val="105"/>
          <w:vertAlign w:val="baseline"/>
        </w:rPr>
        <w:t> </w:t>
      </w:r>
      <w:r>
        <w:rPr>
          <w:color w:val="202021"/>
          <w:w w:val="105"/>
          <w:vertAlign w:val="baseline"/>
        </w:rPr>
        <w:t>as</w:t>
      </w:r>
      <w:r>
        <w:rPr>
          <w:color w:val="202021"/>
          <w:spacing w:val="-17"/>
          <w:w w:val="105"/>
          <w:vertAlign w:val="baseline"/>
        </w:rPr>
        <w:t> </w:t>
      </w:r>
      <w:r>
        <w:rPr>
          <w:color w:val="202021"/>
          <w:w w:val="105"/>
          <w:vertAlign w:val="baseline"/>
        </w:rPr>
        <w:t>to</w:t>
      </w:r>
      <w:r>
        <w:rPr>
          <w:color w:val="202021"/>
          <w:spacing w:val="-17"/>
          <w:w w:val="105"/>
          <w:vertAlign w:val="baseline"/>
        </w:rPr>
        <w:t> </w:t>
      </w:r>
      <w:r>
        <w:rPr>
          <w:color w:val="202021"/>
          <w:w w:val="105"/>
          <w:vertAlign w:val="baseline"/>
        </w:rPr>
        <w:t>the </w:t>
      </w:r>
      <w:r>
        <w:rPr>
          <w:color w:val="202021"/>
          <w:vertAlign w:val="baseline"/>
        </w:rPr>
        <w:t>source of the threatening radio transmissions. According to the newspaper </w:t>
      </w:r>
      <w:hyperlink r:id="rId343">
        <w:r>
          <w:rPr>
            <w:color w:val="3366CC"/>
            <w:vertAlign w:val="baseline"/>
          </w:rPr>
          <w:t>Navy Times</w:t>
        </w:r>
      </w:hyperlink>
      <w:r>
        <w:rPr>
          <w:color w:val="202021"/>
          <w:vertAlign w:val="baseline"/>
        </w:rPr>
        <w:t>, the incident could have been caused by a locally famous heckler known as the "</w:t>
      </w:r>
      <w:hyperlink r:id="rId344">
        <w:r>
          <w:rPr>
            <w:color w:val="3366CC"/>
            <w:vertAlign w:val="baseline"/>
          </w:rPr>
          <w:t>Filipino Monkey</w:t>
        </w:r>
      </w:hyperlink>
      <w:r>
        <w:rPr>
          <w:color w:val="202021"/>
          <w:vertAlign w:val="baseline"/>
        </w:rPr>
        <w:t>".</w:t>
      </w:r>
      <w:r>
        <w:rPr>
          <w:color w:val="3366CC"/>
          <w:vertAlign w:val="superscript"/>
        </w:rPr>
        <w:t>[181][182][183]</w:t>
      </w:r>
    </w:p>
    <w:p>
      <w:pPr>
        <w:pStyle w:val="BodyText"/>
        <w:ind w:left="0"/>
      </w:pPr>
    </w:p>
    <w:p>
      <w:pPr>
        <w:pStyle w:val="BodyText"/>
        <w:spacing w:before="132"/>
        <w:ind w:left="0"/>
      </w:pPr>
    </w:p>
    <w:p>
      <w:pPr>
        <w:pStyle w:val="Heading2"/>
      </w:pPr>
      <w:r>
        <w:rPr>
          <w:color w:val="202021"/>
        </w:rPr>
        <w:t>Covert</w:t>
      </w:r>
      <w:r>
        <w:rPr>
          <w:color w:val="202021"/>
          <w:spacing w:val="-16"/>
        </w:rPr>
        <w:t> </w:t>
      </w:r>
      <w:r>
        <w:rPr>
          <w:color w:val="202021"/>
        </w:rPr>
        <w:t>action</w:t>
      </w:r>
      <w:r>
        <w:rPr>
          <w:color w:val="202021"/>
          <w:spacing w:val="-15"/>
        </w:rPr>
        <w:t> </w:t>
      </w:r>
      <w:r>
        <w:rPr>
          <w:color w:val="202021"/>
        </w:rPr>
        <w:t>against</w:t>
      </w:r>
      <w:r>
        <w:rPr>
          <w:color w:val="202021"/>
          <w:spacing w:val="-15"/>
        </w:rPr>
        <w:t> </w:t>
      </w:r>
      <w:r>
        <w:rPr>
          <w:color w:val="202021"/>
          <w:spacing w:val="-4"/>
        </w:rPr>
        <w:t>Iran</w:t>
      </w:r>
    </w:p>
    <w:p>
      <w:pPr>
        <w:pStyle w:val="BodyText"/>
        <w:spacing w:before="10"/>
        <w:ind w:left="0"/>
        <w:rPr>
          <w:sz w:val="29"/>
        </w:rPr>
      </w:pPr>
    </w:p>
    <w:p>
      <w:pPr>
        <w:pStyle w:val="BodyText"/>
        <w:spacing w:line="343" w:lineRule="auto"/>
        <w:ind w:left="109" w:right="418"/>
      </w:pPr>
      <w:r>
        <w:rPr>
          <w:color w:val="202021"/>
        </w:rPr>
        <w:t>In</w:t>
      </w:r>
      <w:r>
        <w:rPr>
          <w:color w:val="202021"/>
          <w:spacing w:val="-9"/>
        </w:rPr>
        <w:t> </w:t>
      </w:r>
      <w:r>
        <w:rPr>
          <w:color w:val="202021"/>
        </w:rPr>
        <w:t>2008,</w:t>
      </w:r>
      <w:r>
        <w:rPr>
          <w:color w:val="202021"/>
          <w:spacing w:val="-9"/>
        </w:rPr>
        <w:t> </w:t>
      </w:r>
      <w:hyperlink r:id="rId311">
        <w:r>
          <w:rPr>
            <w:color w:val="3366CC"/>
          </w:rPr>
          <w:t>New</w:t>
        </w:r>
        <w:r>
          <w:rPr>
            <w:color w:val="3366CC"/>
            <w:spacing w:val="-9"/>
          </w:rPr>
          <w:t> </w:t>
        </w:r>
        <w:r>
          <w:rPr>
            <w:color w:val="3366CC"/>
          </w:rPr>
          <w:t>Yorker</w:t>
        </w:r>
      </w:hyperlink>
      <w:r>
        <w:rPr>
          <w:color w:val="3366CC"/>
          <w:spacing w:val="-9"/>
        </w:rPr>
        <w:t> </w:t>
      </w:r>
      <w:r>
        <w:rPr>
          <w:color w:val="202021"/>
        </w:rPr>
        <w:t>reporter</w:t>
      </w:r>
      <w:r>
        <w:rPr>
          <w:color w:val="202021"/>
          <w:spacing w:val="-9"/>
        </w:rPr>
        <w:t> </w:t>
      </w:r>
      <w:hyperlink r:id="rId286">
        <w:r>
          <w:rPr>
            <w:color w:val="3366CC"/>
          </w:rPr>
          <w:t>Seymour</w:t>
        </w:r>
        <w:r>
          <w:rPr>
            <w:color w:val="3366CC"/>
            <w:spacing w:val="-9"/>
          </w:rPr>
          <w:t> </w:t>
        </w:r>
        <w:r>
          <w:rPr>
            <w:color w:val="3366CC"/>
          </w:rPr>
          <w:t>Hersh</w:t>
        </w:r>
      </w:hyperlink>
      <w:r>
        <w:rPr>
          <w:color w:val="3366CC"/>
          <w:spacing w:val="-9"/>
        </w:rPr>
        <w:t> </w:t>
      </w:r>
      <w:r>
        <w:rPr>
          <w:color w:val="202021"/>
        </w:rPr>
        <w:t>detailed</w:t>
      </w:r>
      <w:r>
        <w:rPr>
          <w:color w:val="202021"/>
          <w:spacing w:val="-9"/>
        </w:rPr>
        <w:t> </w:t>
      </w:r>
      <w:r>
        <w:rPr>
          <w:color w:val="202021"/>
        </w:rPr>
        <w:t>American</w:t>
      </w:r>
      <w:r>
        <w:rPr>
          <w:color w:val="202021"/>
          <w:spacing w:val="-9"/>
        </w:rPr>
        <w:t> </w:t>
      </w:r>
      <w:r>
        <w:rPr>
          <w:color w:val="202021"/>
        </w:rPr>
        <w:t>covert</w:t>
      </w:r>
      <w:r>
        <w:rPr>
          <w:color w:val="202021"/>
          <w:spacing w:val="-9"/>
        </w:rPr>
        <w:t> </w:t>
      </w:r>
      <w:r>
        <w:rPr>
          <w:color w:val="202021"/>
        </w:rPr>
        <w:t>action</w:t>
      </w:r>
      <w:r>
        <w:rPr>
          <w:color w:val="202021"/>
          <w:spacing w:val="-9"/>
        </w:rPr>
        <w:t> </w:t>
      </w:r>
      <w:r>
        <w:rPr>
          <w:color w:val="202021"/>
        </w:rPr>
        <w:t>plans</w:t>
      </w:r>
      <w:r>
        <w:rPr>
          <w:color w:val="202021"/>
          <w:spacing w:val="-9"/>
        </w:rPr>
        <w:t> </w:t>
      </w:r>
      <w:r>
        <w:rPr>
          <w:color w:val="202021"/>
        </w:rPr>
        <w:t>against</w:t>
      </w:r>
      <w:r>
        <w:rPr>
          <w:color w:val="202021"/>
          <w:spacing w:val="-9"/>
        </w:rPr>
        <w:t> </w:t>
      </w:r>
      <w:r>
        <w:rPr>
          <w:color w:val="202021"/>
        </w:rPr>
        <w:t>Iran involving the CIA, </w:t>
      </w:r>
      <w:hyperlink r:id="rId345">
        <w:r>
          <w:rPr>
            <w:color w:val="3366CC"/>
          </w:rPr>
          <w:t>Defense Intelligence Agency</w:t>
        </w:r>
      </w:hyperlink>
      <w:r>
        <w:rPr>
          <w:color w:val="3366CC"/>
        </w:rPr>
        <w:t> </w:t>
      </w:r>
      <w:r>
        <w:rPr>
          <w:color w:val="202021"/>
        </w:rPr>
        <w:t>(DIA), and </w:t>
      </w:r>
      <w:hyperlink r:id="rId346">
        <w:r>
          <w:rPr>
            <w:color w:val="3366CC"/>
          </w:rPr>
          <w:t>Special Forces</w:t>
        </w:r>
      </w:hyperlink>
      <w:r>
        <w:rPr>
          <w:color w:val="202021"/>
        </w:rPr>
        <w:t>.</w:t>
      </w:r>
      <w:r>
        <w:rPr>
          <w:color w:val="3366CC"/>
          <w:vertAlign w:val="superscript"/>
        </w:rPr>
        <w:t>[184]</w:t>
      </w:r>
      <w:r>
        <w:rPr>
          <w:color w:val="3366CC"/>
          <w:vertAlign w:val="baseline"/>
        </w:rPr>
        <w:t> </w:t>
      </w:r>
      <w:r>
        <w:rPr>
          <w:color w:val="202021"/>
          <w:vertAlign w:val="baseline"/>
        </w:rPr>
        <w:t>Journalist </w:t>
      </w:r>
      <w:hyperlink r:id="rId347">
        <w:r>
          <w:rPr>
            <w:color w:val="3366CC"/>
            <w:vertAlign w:val="baseline"/>
          </w:rPr>
          <w:t>David</w:t>
        </w:r>
      </w:hyperlink>
      <w:r>
        <w:rPr>
          <w:color w:val="3366CC"/>
          <w:vertAlign w:val="baseline"/>
        </w:rPr>
        <w:t> </w:t>
      </w:r>
      <w:hyperlink r:id="rId347">
        <w:r>
          <w:rPr>
            <w:color w:val="3366CC"/>
            <w:vertAlign w:val="baseline"/>
          </w:rPr>
          <w:t>Ignatius</w:t>
        </w:r>
      </w:hyperlink>
      <w:r>
        <w:rPr>
          <w:color w:val="3366CC"/>
          <w:vertAlign w:val="baseline"/>
        </w:rPr>
        <w:t> </w:t>
      </w:r>
      <w:r>
        <w:rPr>
          <w:color w:val="202021"/>
          <w:vertAlign w:val="baseline"/>
        </w:rPr>
        <w:t>of The Washington Post asserted that American covert action "appears to focus on political action and the collection of intelligence rather than on lethal operations".</w:t>
      </w:r>
      <w:r>
        <w:rPr>
          <w:color w:val="3366CC"/>
          <w:vertAlign w:val="superscript"/>
        </w:rPr>
        <w:t>[185]</w:t>
      </w:r>
      <w:r>
        <w:rPr>
          <w:color w:val="3366CC"/>
          <w:vertAlign w:val="baseline"/>
        </w:rPr>
        <w:t> </w:t>
      </w:r>
      <w:r>
        <w:rPr>
          <w:color w:val="202021"/>
          <w:vertAlign w:val="baseline"/>
        </w:rPr>
        <w:t>Iranian commentator Ali Eftagh stated that the covert actions are being made public by the American government as a form of </w:t>
      </w:r>
      <w:hyperlink r:id="rId348">
        <w:r>
          <w:rPr>
            <w:color w:val="3366CC"/>
            <w:vertAlign w:val="baseline"/>
          </w:rPr>
          <w:t>psychological warfare</w:t>
        </w:r>
      </w:hyperlink>
      <w:r>
        <w:rPr>
          <w:color w:val="202021"/>
          <w:vertAlign w:val="baseline"/>
        </w:rPr>
        <w:t>.</w:t>
      </w:r>
      <w:r>
        <w:rPr>
          <w:color w:val="3366CC"/>
          <w:vertAlign w:val="superscript"/>
        </w:rPr>
        <w:t>[186]</w:t>
      </w:r>
    </w:p>
    <w:p>
      <w:pPr>
        <w:pStyle w:val="BodyText"/>
        <w:ind w:left="0"/>
      </w:pPr>
    </w:p>
    <w:p>
      <w:pPr>
        <w:pStyle w:val="BodyText"/>
        <w:spacing w:before="138"/>
        <w:ind w:left="0"/>
      </w:pPr>
    </w:p>
    <w:p>
      <w:pPr>
        <w:pStyle w:val="Heading2"/>
        <w:spacing w:before="1"/>
      </w:pPr>
      <w:r>
        <w:rPr>
          <w:color w:val="202021"/>
          <w:spacing w:val="-4"/>
        </w:rPr>
        <w:t>Other</w:t>
      </w:r>
      <w:r>
        <w:rPr>
          <w:color w:val="202021"/>
          <w:spacing w:val="-13"/>
        </w:rPr>
        <w:t> </w:t>
      </w:r>
      <w:r>
        <w:rPr>
          <w:color w:val="202021"/>
          <w:spacing w:val="-4"/>
        </w:rPr>
        <w:t>events</w:t>
      </w:r>
      <w:r>
        <w:rPr>
          <w:color w:val="202021"/>
          <w:spacing w:val="-13"/>
        </w:rPr>
        <w:t> </w:t>
      </w:r>
      <w:r>
        <w:rPr>
          <w:color w:val="202021"/>
          <w:spacing w:val="-4"/>
        </w:rPr>
        <w:t>(2007–08)</w:t>
      </w:r>
    </w:p>
    <w:p>
      <w:pPr>
        <w:pStyle w:val="BodyText"/>
        <w:spacing w:before="9"/>
        <w:ind w:left="0"/>
        <w:rPr>
          <w:sz w:val="29"/>
        </w:rPr>
      </w:pPr>
    </w:p>
    <w:p>
      <w:pPr>
        <w:pStyle w:val="BodyText"/>
        <w:spacing w:line="338" w:lineRule="auto"/>
        <w:ind w:left="109"/>
      </w:pPr>
      <w:r>
        <w:rPr>
          <w:color w:val="202021"/>
        </w:rPr>
        <w:t>A meeting in Baghdad between Iranian and American diplomats was "the first formal direct contact </w:t>
      </w:r>
      <w:r>
        <w:rPr>
          <w:color w:val="202021"/>
          <w:w w:val="105"/>
        </w:rPr>
        <w:t>after</w:t>
      </w:r>
      <w:r>
        <w:rPr>
          <w:color w:val="202021"/>
          <w:spacing w:val="-18"/>
          <w:w w:val="105"/>
        </w:rPr>
        <w:t> </w:t>
      </w:r>
      <w:r>
        <w:rPr>
          <w:color w:val="202021"/>
          <w:w w:val="105"/>
        </w:rPr>
        <w:t>decades</w:t>
      </w:r>
      <w:r>
        <w:rPr>
          <w:color w:val="202021"/>
          <w:spacing w:val="-17"/>
          <w:w w:val="105"/>
        </w:rPr>
        <w:t> </w:t>
      </w:r>
      <w:r>
        <w:rPr>
          <w:color w:val="202021"/>
          <w:w w:val="105"/>
        </w:rPr>
        <w:t>during</w:t>
      </w:r>
      <w:r>
        <w:rPr>
          <w:color w:val="202021"/>
          <w:spacing w:val="-18"/>
          <w:w w:val="105"/>
        </w:rPr>
        <w:t> </w:t>
      </w:r>
      <w:r>
        <w:rPr>
          <w:color w:val="202021"/>
          <w:w w:val="105"/>
        </w:rPr>
        <w:t>which</w:t>
      </w:r>
      <w:r>
        <w:rPr>
          <w:color w:val="202021"/>
          <w:spacing w:val="-18"/>
          <w:w w:val="105"/>
        </w:rPr>
        <w:t> </w:t>
      </w:r>
      <w:r>
        <w:rPr>
          <w:color w:val="202021"/>
          <w:w w:val="105"/>
        </w:rPr>
        <w:t>neither</w:t>
      </w:r>
      <w:r>
        <w:rPr>
          <w:color w:val="202021"/>
          <w:spacing w:val="-17"/>
          <w:w w:val="105"/>
        </w:rPr>
        <w:t> </w:t>
      </w:r>
      <w:r>
        <w:rPr>
          <w:color w:val="202021"/>
          <w:w w:val="105"/>
        </w:rPr>
        <w:t>country</w:t>
      </w:r>
      <w:r>
        <w:rPr>
          <w:color w:val="202021"/>
          <w:spacing w:val="-18"/>
          <w:w w:val="105"/>
        </w:rPr>
        <w:t> </w:t>
      </w:r>
      <w:r>
        <w:rPr>
          <w:color w:val="202021"/>
          <w:w w:val="105"/>
        </w:rPr>
        <w:t>has</w:t>
      </w:r>
      <w:r>
        <w:rPr>
          <w:color w:val="202021"/>
          <w:spacing w:val="-17"/>
          <w:w w:val="105"/>
        </w:rPr>
        <w:t> </w:t>
      </w:r>
      <w:r>
        <w:rPr>
          <w:color w:val="202021"/>
          <w:w w:val="105"/>
        </w:rPr>
        <w:t>been</w:t>
      </w:r>
      <w:r>
        <w:rPr>
          <w:color w:val="202021"/>
          <w:spacing w:val="-18"/>
          <w:w w:val="105"/>
        </w:rPr>
        <w:t> </w:t>
      </w:r>
      <w:r>
        <w:rPr>
          <w:color w:val="202021"/>
          <w:w w:val="105"/>
        </w:rPr>
        <w:t>willing</w:t>
      </w:r>
      <w:r>
        <w:rPr>
          <w:color w:val="202021"/>
          <w:spacing w:val="-17"/>
          <w:w w:val="105"/>
        </w:rPr>
        <w:t> </w:t>
      </w:r>
      <w:r>
        <w:rPr>
          <w:color w:val="202021"/>
          <w:w w:val="105"/>
        </w:rPr>
        <w:t>to</w:t>
      </w:r>
      <w:r>
        <w:rPr>
          <w:color w:val="202021"/>
          <w:spacing w:val="-18"/>
          <w:w w:val="105"/>
        </w:rPr>
        <w:t> </w:t>
      </w:r>
      <w:r>
        <w:rPr>
          <w:color w:val="202021"/>
          <w:w w:val="105"/>
        </w:rPr>
        <w:t>talk</w:t>
      </w:r>
      <w:r>
        <w:rPr>
          <w:color w:val="202021"/>
          <w:spacing w:val="-17"/>
          <w:w w:val="105"/>
        </w:rPr>
        <w:t> </w:t>
      </w:r>
      <w:r>
        <w:rPr>
          <w:color w:val="202021"/>
          <w:w w:val="105"/>
        </w:rPr>
        <w:t>to</w:t>
      </w:r>
      <w:r>
        <w:rPr>
          <w:color w:val="202021"/>
          <w:spacing w:val="-18"/>
          <w:w w:val="105"/>
        </w:rPr>
        <w:t> </w:t>
      </w:r>
      <w:r>
        <w:rPr>
          <w:color w:val="202021"/>
          <w:w w:val="105"/>
        </w:rPr>
        <w:t>the</w:t>
      </w:r>
      <w:r>
        <w:rPr>
          <w:color w:val="202021"/>
          <w:spacing w:val="-17"/>
          <w:w w:val="105"/>
        </w:rPr>
        <w:t> </w:t>
      </w:r>
      <w:r>
        <w:rPr>
          <w:color w:val="202021"/>
          <w:w w:val="105"/>
        </w:rPr>
        <w:t>other."</w:t>
      </w:r>
      <w:r>
        <w:rPr>
          <w:color w:val="3366CC"/>
          <w:w w:val="105"/>
          <w:vertAlign w:val="superscript"/>
        </w:rPr>
        <w:t>[187]</w:t>
      </w:r>
      <w:r>
        <w:rPr>
          <w:color w:val="3366CC"/>
          <w:spacing w:val="-18"/>
          <w:w w:val="105"/>
          <w:vertAlign w:val="baseline"/>
        </w:rPr>
        <w:t> </w:t>
      </w:r>
      <w:hyperlink r:id="rId349">
        <w:r>
          <w:rPr>
            <w:color w:val="3366CC"/>
            <w:w w:val="105"/>
            <w:vertAlign w:val="baseline"/>
          </w:rPr>
          <w:t>Asia</w:t>
        </w:r>
        <w:r>
          <w:rPr>
            <w:color w:val="3366CC"/>
            <w:spacing w:val="-17"/>
            <w:w w:val="105"/>
            <w:vertAlign w:val="baseline"/>
          </w:rPr>
          <w:t> </w:t>
        </w:r>
        <w:r>
          <w:rPr>
            <w:color w:val="3366CC"/>
            <w:w w:val="105"/>
            <w:vertAlign w:val="baseline"/>
          </w:rPr>
          <w:t>Times</w:t>
        </w:r>
      </w:hyperlink>
    </w:p>
    <w:p>
      <w:pPr>
        <w:spacing w:after="0" w:line="338" w:lineRule="auto"/>
        <w:sectPr>
          <w:pgSz w:w="12240" w:h="15840"/>
          <w:pgMar w:top="540" w:bottom="280" w:left="700" w:right="680"/>
        </w:sectPr>
      </w:pPr>
    </w:p>
    <w:p>
      <w:pPr>
        <w:pStyle w:val="BodyText"/>
        <w:spacing w:line="338" w:lineRule="auto" w:before="60"/>
        <w:ind w:left="109"/>
      </w:pPr>
      <w:r>
        <w:rPr>
          <w:color w:val="202021"/>
        </w:rPr>
        <w:t>commentator</w:t>
      </w:r>
      <w:r>
        <w:rPr>
          <w:color w:val="202021"/>
          <w:spacing w:val="-2"/>
        </w:rPr>
        <w:t> </w:t>
      </w:r>
      <w:r>
        <w:rPr>
          <w:color w:val="202021"/>
        </w:rPr>
        <w:t>Kaveh</w:t>
      </w:r>
      <w:r>
        <w:rPr>
          <w:color w:val="202021"/>
          <w:spacing w:val="-2"/>
        </w:rPr>
        <w:t> </w:t>
      </w:r>
      <w:r>
        <w:rPr>
          <w:color w:val="202021"/>
        </w:rPr>
        <w:t>L</w:t>
      </w:r>
      <w:r>
        <w:rPr>
          <w:color w:val="202021"/>
          <w:spacing w:val="-2"/>
        </w:rPr>
        <w:t> </w:t>
      </w:r>
      <w:r>
        <w:rPr>
          <w:color w:val="202021"/>
        </w:rPr>
        <w:t>Afrasiabi</w:t>
      </w:r>
      <w:r>
        <w:rPr>
          <w:color w:val="202021"/>
          <w:spacing w:val="-2"/>
        </w:rPr>
        <w:t> </w:t>
      </w:r>
      <w:r>
        <w:rPr>
          <w:color w:val="202021"/>
        </w:rPr>
        <w:t>noted</w:t>
      </w:r>
      <w:r>
        <w:rPr>
          <w:color w:val="202021"/>
          <w:spacing w:val="-2"/>
        </w:rPr>
        <w:t> </w:t>
      </w:r>
      <w:r>
        <w:rPr>
          <w:color w:val="202021"/>
        </w:rPr>
        <w:t>that</w:t>
      </w:r>
      <w:r>
        <w:rPr>
          <w:color w:val="202021"/>
          <w:spacing w:val="-2"/>
        </w:rPr>
        <w:t> </w:t>
      </w:r>
      <w:r>
        <w:rPr>
          <w:color w:val="202021"/>
        </w:rPr>
        <w:t>success</w:t>
      </w:r>
      <w:r>
        <w:rPr>
          <w:color w:val="202021"/>
          <w:spacing w:val="-2"/>
        </w:rPr>
        <w:t> </w:t>
      </w:r>
      <w:r>
        <w:rPr>
          <w:color w:val="202021"/>
        </w:rPr>
        <w:t>in</w:t>
      </w:r>
      <w:r>
        <w:rPr>
          <w:color w:val="202021"/>
          <w:spacing w:val="-2"/>
        </w:rPr>
        <w:t> </w:t>
      </w:r>
      <w:r>
        <w:rPr>
          <w:color w:val="202021"/>
        </w:rPr>
        <w:t>United</w:t>
      </w:r>
      <w:r>
        <w:rPr>
          <w:color w:val="202021"/>
          <w:spacing w:val="-2"/>
        </w:rPr>
        <w:t> </w:t>
      </w:r>
      <w:r>
        <w:rPr>
          <w:color w:val="202021"/>
        </w:rPr>
        <w:t>States-Iran</w:t>
      </w:r>
      <w:r>
        <w:rPr>
          <w:color w:val="202021"/>
          <w:spacing w:val="-2"/>
        </w:rPr>
        <w:t> </w:t>
      </w:r>
      <w:r>
        <w:rPr>
          <w:color w:val="202021"/>
        </w:rPr>
        <w:t>nuclear</w:t>
      </w:r>
      <w:r>
        <w:rPr>
          <w:color w:val="202021"/>
          <w:spacing w:val="-2"/>
        </w:rPr>
        <w:t> </w:t>
      </w:r>
      <w:r>
        <w:rPr>
          <w:color w:val="202021"/>
        </w:rPr>
        <w:t>negotiations depends on Iranian perception of American respect.</w:t>
      </w:r>
      <w:r>
        <w:rPr>
          <w:color w:val="3366CC"/>
          <w:vertAlign w:val="superscript"/>
        </w:rPr>
        <w:t>[188]</w:t>
      </w:r>
    </w:p>
    <w:p>
      <w:pPr>
        <w:pStyle w:val="BodyText"/>
        <w:spacing w:line="345" w:lineRule="auto" w:before="256"/>
        <w:ind w:left="109" w:right="120"/>
      </w:pPr>
      <w:r>
        <w:rPr>
          <w:color w:val="202021"/>
        </w:rPr>
        <w:t>A former Iranian diplomat, Nosratollah Tajik, was arrested in the UK and accused by the United States of smuggling arms. He initially appeared in court on April 19, 2007, fighting extradition to the </w:t>
      </w:r>
      <w:r>
        <w:rPr>
          <w:color w:val="202021"/>
          <w:w w:val="105"/>
        </w:rPr>
        <w:t>US.</w:t>
      </w:r>
      <w:r>
        <w:rPr>
          <w:color w:val="3366CC"/>
          <w:w w:val="105"/>
          <w:vertAlign w:val="superscript"/>
        </w:rPr>
        <w:t>[189]</w:t>
      </w:r>
      <w:r>
        <w:rPr>
          <w:color w:val="3366CC"/>
          <w:w w:val="105"/>
          <w:vertAlign w:val="baseline"/>
        </w:rPr>
        <w:t> </w:t>
      </w:r>
      <w:r>
        <w:rPr>
          <w:color w:val="202021"/>
          <w:w w:val="105"/>
          <w:vertAlign w:val="baseline"/>
        </w:rPr>
        <w:t>The case is still ongoing.</w:t>
      </w:r>
      <w:r>
        <w:rPr>
          <w:color w:val="3366CC"/>
          <w:w w:val="105"/>
          <w:vertAlign w:val="superscript"/>
        </w:rPr>
        <w:t>[190]</w:t>
      </w:r>
    </w:p>
    <w:p>
      <w:pPr>
        <w:pStyle w:val="BodyText"/>
        <w:spacing w:line="338" w:lineRule="auto" w:before="233"/>
        <w:ind w:left="109" w:right="418"/>
      </w:pPr>
      <w:r>
        <w:rPr>
          <w:color w:val="202021"/>
        </w:rPr>
        <w:t>In</w:t>
      </w:r>
      <w:r>
        <w:rPr>
          <w:color w:val="202021"/>
          <w:spacing w:val="-10"/>
        </w:rPr>
        <w:t> </w:t>
      </w:r>
      <w:r>
        <w:rPr>
          <w:color w:val="202021"/>
        </w:rPr>
        <w:t>January</w:t>
      </w:r>
      <w:r>
        <w:rPr>
          <w:color w:val="202021"/>
          <w:spacing w:val="-10"/>
        </w:rPr>
        <w:t> </w:t>
      </w:r>
      <w:r>
        <w:rPr>
          <w:color w:val="202021"/>
        </w:rPr>
        <w:t>2009,</w:t>
      </w:r>
      <w:r>
        <w:rPr>
          <w:color w:val="202021"/>
          <w:spacing w:val="-10"/>
        </w:rPr>
        <w:t> </w:t>
      </w:r>
      <w:r>
        <w:rPr>
          <w:color w:val="202021"/>
        </w:rPr>
        <w:t>The</w:t>
      </w:r>
      <w:r>
        <w:rPr>
          <w:color w:val="202021"/>
          <w:spacing w:val="-10"/>
        </w:rPr>
        <w:t> </w:t>
      </w:r>
      <w:r>
        <w:rPr>
          <w:color w:val="202021"/>
        </w:rPr>
        <w:t>New</w:t>
      </w:r>
      <w:r>
        <w:rPr>
          <w:color w:val="202021"/>
          <w:spacing w:val="-10"/>
        </w:rPr>
        <w:t> </w:t>
      </w:r>
      <w:r>
        <w:rPr>
          <w:color w:val="202021"/>
        </w:rPr>
        <w:t>York</w:t>
      </w:r>
      <w:r>
        <w:rPr>
          <w:color w:val="202021"/>
          <w:spacing w:val="-10"/>
        </w:rPr>
        <w:t> </w:t>
      </w:r>
      <w:r>
        <w:rPr>
          <w:color w:val="202021"/>
        </w:rPr>
        <w:t>Times</w:t>
      </w:r>
      <w:r>
        <w:rPr>
          <w:color w:val="202021"/>
          <w:spacing w:val="-10"/>
        </w:rPr>
        <w:t> </w:t>
      </w:r>
      <w:r>
        <w:rPr>
          <w:color w:val="202021"/>
        </w:rPr>
        <w:t>reported</w:t>
      </w:r>
      <w:r>
        <w:rPr>
          <w:color w:val="202021"/>
          <w:spacing w:val="-10"/>
        </w:rPr>
        <w:t> </w:t>
      </w:r>
      <w:r>
        <w:rPr>
          <w:color w:val="202021"/>
        </w:rPr>
        <w:t>that</w:t>
      </w:r>
      <w:r>
        <w:rPr>
          <w:color w:val="202021"/>
          <w:spacing w:val="-10"/>
        </w:rPr>
        <w:t> </w:t>
      </w:r>
      <w:r>
        <w:rPr>
          <w:color w:val="202021"/>
        </w:rPr>
        <w:t>the</w:t>
      </w:r>
      <w:r>
        <w:rPr>
          <w:color w:val="202021"/>
          <w:spacing w:val="-10"/>
        </w:rPr>
        <w:t> </w:t>
      </w:r>
      <w:r>
        <w:rPr>
          <w:color w:val="202021"/>
        </w:rPr>
        <w:t>United</w:t>
      </w:r>
      <w:r>
        <w:rPr>
          <w:color w:val="202021"/>
          <w:spacing w:val="-10"/>
        </w:rPr>
        <w:t> </w:t>
      </w:r>
      <w:r>
        <w:rPr>
          <w:color w:val="202021"/>
        </w:rPr>
        <w:t>States</w:t>
      </w:r>
      <w:r>
        <w:rPr>
          <w:color w:val="202021"/>
          <w:spacing w:val="-10"/>
        </w:rPr>
        <w:t> </w:t>
      </w:r>
      <w:r>
        <w:rPr>
          <w:color w:val="202021"/>
        </w:rPr>
        <w:t>had</w:t>
      </w:r>
      <w:r>
        <w:rPr>
          <w:color w:val="202021"/>
          <w:spacing w:val="-10"/>
        </w:rPr>
        <w:t> </w:t>
      </w:r>
      <w:r>
        <w:rPr>
          <w:color w:val="202021"/>
        </w:rPr>
        <w:t>rejected</w:t>
      </w:r>
      <w:r>
        <w:rPr>
          <w:color w:val="202021"/>
          <w:spacing w:val="-10"/>
        </w:rPr>
        <w:t> </w:t>
      </w:r>
      <w:r>
        <w:rPr>
          <w:color w:val="202021"/>
        </w:rPr>
        <w:t>a</w:t>
      </w:r>
      <w:r>
        <w:rPr>
          <w:color w:val="202021"/>
          <w:spacing w:val="-10"/>
        </w:rPr>
        <w:t> </w:t>
      </w:r>
      <w:r>
        <w:rPr>
          <w:color w:val="202021"/>
        </w:rPr>
        <w:t>2008</w:t>
      </w:r>
      <w:r>
        <w:rPr>
          <w:color w:val="202021"/>
          <w:spacing w:val="-10"/>
        </w:rPr>
        <w:t> </w:t>
      </w:r>
      <w:r>
        <w:rPr>
          <w:color w:val="202021"/>
        </w:rPr>
        <w:t>appeal </w:t>
      </w:r>
      <w:r>
        <w:rPr>
          <w:color w:val="202021"/>
          <w:w w:val="105"/>
        </w:rPr>
        <w:t>from</w:t>
      </w:r>
      <w:r>
        <w:rPr>
          <w:color w:val="202021"/>
          <w:spacing w:val="-6"/>
          <w:w w:val="105"/>
        </w:rPr>
        <w:t> </w:t>
      </w:r>
      <w:r>
        <w:rPr>
          <w:color w:val="202021"/>
          <w:w w:val="105"/>
        </w:rPr>
        <w:t>Israel</w:t>
      </w:r>
      <w:r>
        <w:rPr>
          <w:color w:val="202021"/>
          <w:spacing w:val="-6"/>
          <w:w w:val="105"/>
        </w:rPr>
        <w:t> </w:t>
      </w:r>
      <w:r>
        <w:rPr>
          <w:color w:val="202021"/>
          <w:w w:val="105"/>
        </w:rPr>
        <w:t>to</w:t>
      </w:r>
      <w:r>
        <w:rPr>
          <w:color w:val="202021"/>
          <w:spacing w:val="-6"/>
          <w:w w:val="105"/>
        </w:rPr>
        <w:t> </w:t>
      </w:r>
      <w:r>
        <w:rPr>
          <w:color w:val="202021"/>
          <w:w w:val="105"/>
        </w:rPr>
        <w:t>attack</w:t>
      </w:r>
      <w:r>
        <w:rPr>
          <w:color w:val="202021"/>
          <w:spacing w:val="-6"/>
          <w:w w:val="105"/>
        </w:rPr>
        <w:t> </w:t>
      </w:r>
      <w:r>
        <w:rPr>
          <w:color w:val="202021"/>
          <w:w w:val="105"/>
        </w:rPr>
        <w:t>Iran's</w:t>
      </w:r>
      <w:r>
        <w:rPr>
          <w:color w:val="202021"/>
          <w:spacing w:val="-6"/>
          <w:w w:val="105"/>
        </w:rPr>
        <w:t> </w:t>
      </w:r>
      <w:r>
        <w:rPr>
          <w:color w:val="202021"/>
          <w:w w:val="105"/>
        </w:rPr>
        <w:t>main</w:t>
      </w:r>
      <w:r>
        <w:rPr>
          <w:color w:val="202021"/>
          <w:spacing w:val="-6"/>
          <w:w w:val="105"/>
        </w:rPr>
        <w:t> </w:t>
      </w:r>
      <w:r>
        <w:rPr>
          <w:color w:val="202021"/>
          <w:w w:val="105"/>
        </w:rPr>
        <w:t>nuclear</w:t>
      </w:r>
      <w:r>
        <w:rPr>
          <w:color w:val="202021"/>
          <w:spacing w:val="-6"/>
          <w:w w:val="105"/>
        </w:rPr>
        <w:t> </w:t>
      </w:r>
      <w:r>
        <w:rPr>
          <w:color w:val="202021"/>
          <w:w w:val="105"/>
        </w:rPr>
        <w:t>complex.</w:t>
      </w:r>
      <w:r>
        <w:rPr>
          <w:color w:val="3366CC"/>
          <w:w w:val="105"/>
          <w:vertAlign w:val="superscript"/>
        </w:rPr>
        <w:t>[191]</w:t>
      </w:r>
    </w:p>
    <w:p>
      <w:pPr>
        <w:pStyle w:val="BodyText"/>
        <w:ind w:left="0"/>
      </w:pPr>
    </w:p>
    <w:p>
      <w:pPr>
        <w:pStyle w:val="BodyText"/>
        <w:spacing w:before="138"/>
        <w:ind w:left="0"/>
      </w:pPr>
    </w:p>
    <w:p>
      <w:pPr>
        <w:pStyle w:val="Heading2"/>
      </w:pPr>
      <w:r>
        <w:rPr>
          <w:color w:val="202021"/>
        </w:rPr>
        <w:t>2008</w:t>
      </w:r>
      <w:r>
        <w:rPr>
          <w:color w:val="202021"/>
          <w:spacing w:val="-18"/>
        </w:rPr>
        <w:t> </w:t>
      </w:r>
      <w:r>
        <w:rPr>
          <w:color w:val="202021"/>
        </w:rPr>
        <w:t>US</w:t>
      </w:r>
      <w:r>
        <w:rPr>
          <w:color w:val="202021"/>
          <w:spacing w:val="-18"/>
        </w:rPr>
        <w:t> </w:t>
      </w:r>
      <w:r>
        <w:rPr>
          <w:color w:val="202021"/>
        </w:rPr>
        <w:t>veto</w:t>
      </w:r>
      <w:r>
        <w:rPr>
          <w:color w:val="202021"/>
          <w:spacing w:val="-18"/>
        </w:rPr>
        <w:t> </w:t>
      </w:r>
      <w:r>
        <w:rPr>
          <w:color w:val="202021"/>
        </w:rPr>
        <w:t>of</w:t>
      </w:r>
      <w:r>
        <w:rPr>
          <w:color w:val="202021"/>
          <w:spacing w:val="-18"/>
        </w:rPr>
        <w:t> </w:t>
      </w:r>
      <w:r>
        <w:rPr>
          <w:color w:val="202021"/>
        </w:rPr>
        <w:t>Israeli</w:t>
      </w:r>
      <w:r>
        <w:rPr>
          <w:color w:val="202021"/>
          <w:spacing w:val="-18"/>
        </w:rPr>
        <w:t> </w:t>
      </w:r>
      <w:r>
        <w:rPr>
          <w:color w:val="202021"/>
        </w:rPr>
        <w:t>strikes</w:t>
      </w:r>
      <w:r>
        <w:rPr>
          <w:color w:val="202021"/>
          <w:spacing w:val="-18"/>
        </w:rPr>
        <w:t> </w:t>
      </w:r>
      <w:r>
        <w:rPr>
          <w:color w:val="202021"/>
        </w:rPr>
        <w:t>on</w:t>
      </w:r>
      <w:r>
        <w:rPr>
          <w:color w:val="202021"/>
          <w:spacing w:val="-18"/>
        </w:rPr>
        <w:t> </w:t>
      </w:r>
      <w:r>
        <w:rPr>
          <w:color w:val="202021"/>
        </w:rPr>
        <w:t>Iranian</w:t>
      </w:r>
      <w:r>
        <w:rPr>
          <w:color w:val="202021"/>
          <w:spacing w:val="-18"/>
        </w:rPr>
        <w:t> </w:t>
      </w:r>
      <w:r>
        <w:rPr>
          <w:color w:val="202021"/>
        </w:rPr>
        <w:t>nuclear</w:t>
      </w:r>
      <w:r>
        <w:rPr>
          <w:color w:val="202021"/>
          <w:spacing w:val="-18"/>
        </w:rPr>
        <w:t> </w:t>
      </w:r>
      <w:r>
        <w:rPr>
          <w:color w:val="202021"/>
          <w:spacing w:val="-2"/>
        </w:rPr>
        <w:t>facilities</w:t>
      </w:r>
    </w:p>
    <w:p>
      <w:pPr>
        <w:pStyle w:val="BodyText"/>
        <w:spacing w:before="10"/>
        <w:ind w:left="0"/>
        <w:rPr>
          <w:sz w:val="29"/>
        </w:rPr>
      </w:pPr>
    </w:p>
    <w:p>
      <w:pPr>
        <w:pStyle w:val="BodyText"/>
        <w:spacing w:line="352" w:lineRule="auto"/>
        <w:ind w:left="109"/>
      </w:pPr>
      <w:r>
        <w:rPr>
          <w:color w:val="202021"/>
        </w:rPr>
        <w:t>In</w:t>
      </w:r>
      <w:r>
        <w:rPr>
          <w:color w:val="202021"/>
          <w:spacing w:val="-13"/>
        </w:rPr>
        <w:t> </w:t>
      </w:r>
      <w:r>
        <w:rPr>
          <w:color w:val="202021"/>
        </w:rPr>
        <w:t>September</w:t>
      </w:r>
      <w:r>
        <w:rPr>
          <w:color w:val="202021"/>
          <w:spacing w:val="-13"/>
        </w:rPr>
        <w:t> </w:t>
      </w:r>
      <w:r>
        <w:rPr>
          <w:color w:val="202021"/>
        </w:rPr>
        <w:t>2008,</w:t>
      </w:r>
      <w:r>
        <w:rPr>
          <w:color w:val="202021"/>
          <w:spacing w:val="-13"/>
        </w:rPr>
        <w:t> </w:t>
      </w:r>
      <w:hyperlink r:id="rId350">
        <w:r>
          <w:rPr>
            <w:color w:val="3366CC"/>
          </w:rPr>
          <w:t>The</w:t>
        </w:r>
        <w:r>
          <w:rPr>
            <w:color w:val="3366CC"/>
            <w:spacing w:val="-13"/>
          </w:rPr>
          <w:t> </w:t>
        </w:r>
        <w:r>
          <w:rPr>
            <w:color w:val="3366CC"/>
          </w:rPr>
          <w:t>Guardian</w:t>
        </w:r>
      </w:hyperlink>
      <w:r>
        <w:rPr>
          <w:color w:val="3366CC"/>
          <w:spacing w:val="-13"/>
        </w:rPr>
        <w:t> </w:t>
      </w:r>
      <w:r>
        <w:rPr>
          <w:color w:val="202021"/>
        </w:rPr>
        <w:t>reported</w:t>
      </w:r>
      <w:r>
        <w:rPr>
          <w:color w:val="202021"/>
          <w:spacing w:val="-13"/>
        </w:rPr>
        <w:t> </w:t>
      </w:r>
      <w:r>
        <w:rPr>
          <w:color w:val="202021"/>
        </w:rPr>
        <w:t>that</w:t>
      </w:r>
      <w:r>
        <w:rPr>
          <w:color w:val="202021"/>
          <w:spacing w:val="-13"/>
        </w:rPr>
        <w:t> </w:t>
      </w:r>
      <w:r>
        <w:rPr>
          <w:color w:val="202021"/>
        </w:rPr>
        <w:t>the</w:t>
      </w:r>
      <w:r>
        <w:rPr>
          <w:color w:val="202021"/>
          <w:spacing w:val="-13"/>
        </w:rPr>
        <w:t> </w:t>
      </w:r>
      <w:r>
        <w:rPr>
          <w:color w:val="202021"/>
        </w:rPr>
        <w:t>US</w:t>
      </w:r>
      <w:r>
        <w:rPr>
          <w:color w:val="202021"/>
          <w:spacing w:val="-13"/>
        </w:rPr>
        <w:t> </w:t>
      </w:r>
      <w:r>
        <w:rPr>
          <w:color w:val="202021"/>
        </w:rPr>
        <w:t>vetoed</w:t>
      </w:r>
      <w:r>
        <w:rPr>
          <w:color w:val="202021"/>
          <w:spacing w:val="-13"/>
        </w:rPr>
        <w:t> </w:t>
      </w:r>
      <w:r>
        <w:rPr>
          <w:color w:val="202021"/>
        </w:rPr>
        <w:t>Israeli</w:t>
      </w:r>
      <w:r>
        <w:rPr>
          <w:color w:val="202021"/>
          <w:spacing w:val="-13"/>
        </w:rPr>
        <w:t> </w:t>
      </w:r>
      <w:r>
        <w:rPr>
          <w:color w:val="202021"/>
        </w:rPr>
        <w:t>prime</w:t>
      </w:r>
      <w:r>
        <w:rPr>
          <w:color w:val="202021"/>
          <w:spacing w:val="-13"/>
        </w:rPr>
        <w:t> </w:t>
      </w:r>
      <w:r>
        <w:rPr>
          <w:color w:val="202021"/>
        </w:rPr>
        <w:t>minister</w:t>
      </w:r>
      <w:r>
        <w:rPr>
          <w:color w:val="202021"/>
          <w:spacing w:val="-13"/>
        </w:rPr>
        <w:t> </w:t>
      </w:r>
      <w:hyperlink r:id="rId351">
        <w:r>
          <w:rPr>
            <w:color w:val="3366CC"/>
          </w:rPr>
          <w:t>Ehud</w:t>
        </w:r>
        <w:r>
          <w:rPr>
            <w:color w:val="3366CC"/>
            <w:spacing w:val="-13"/>
          </w:rPr>
          <w:t> </w:t>
        </w:r>
        <w:r>
          <w:rPr>
            <w:color w:val="3366CC"/>
          </w:rPr>
          <w:t>Olmert</w:t>
        </w:r>
      </w:hyperlink>
      <w:r>
        <w:rPr>
          <w:color w:val="202021"/>
        </w:rPr>
        <w:t>'s plan to bomb Iranian nuclear facilities the previous May.</w:t>
      </w:r>
      <w:r>
        <w:rPr>
          <w:color w:val="3366CC"/>
          <w:vertAlign w:val="superscript"/>
        </w:rPr>
        <w:t>[192]</w:t>
      </w:r>
    </w:p>
    <w:p>
      <w:pPr>
        <w:pStyle w:val="Heading1"/>
        <w:spacing w:before="272"/>
      </w:pPr>
      <w:r>
        <w:rPr>
          <w:color w:val="202021"/>
        </w:rPr>
        <w:t>2009–17:</w:t>
      </w:r>
      <w:r>
        <w:rPr>
          <w:color w:val="202021"/>
          <w:spacing w:val="3"/>
        </w:rPr>
        <w:t> </w:t>
      </w:r>
      <w:r>
        <w:rPr>
          <w:color w:val="202021"/>
        </w:rPr>
        <w:t>Obama</w:t>
      </w:r>
      <w:r>
        <w:rPr>
          <w:color w:val="202021"/>
          <w:spacing w:val="4"/>
        </w:rPr>
        <w:t> </w:t>
      </w:r>
      <w:r>
        <w:rPr>
          <w:color w:val="202021"/>
          <w:spacing w:val="-2"/>
        </w:rPr>
        <w:t>administration</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03200">
                <wp:simplePos x="0" y="0"/>
                <wp:positionH relativeFrom="page">
                  <wp:posOffset>514349</wp:posOffset>
                </wp:positionH>
                <wp:positionV relativeFrom="paragraph">
                  <wp:posOffset>142824</wp:posOffset>
                </wp:positionV>
                <wp:extent cx="6753225" cy="9525"/>
                <wp:effectExtent l="0" t="0" r="0" b="0"/>
                <wp:wrapTopAndBottom/>
                <wp:docPr id="66" name="Graphic 66"/>
                <wp:cNvGraphicFramePr>
                  <a:graphicFrameLocks/>
                </wp:cNvGraphicFramePr>
                <a:graphic>
                  <a:graphicData uri="http://schemas.microsoft.com/office/word/2010/wordprocessingShape">
                    <wps:wsp>
                      <wps:cNvPr id="66" name="Graphic 66"/>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5999pt;width:531.749958pt;height:.75pt;mso-position-horizontal-relative:page;mso-position-vertical-relative:paragraph;z-index:-15713280;mso-wrap-distance-left:0;mso-wrap-distance-right:0" id="docshape48" filled="true" fillcolor="#d9dde3" stroked="false">
                <v:fill type="solid"/>
                <w10:wrap type="topAndBottom"/>
              </v:rect>
            </w:pict>
          </mc:Fallback>
        </mc:AlternateContent>
      </w:r>
      <w:r>
        <w:rPr/>
        <w:drawing>
          <wp:anchor distT="0" distB="0" distL="0" distR="0" allowOverlap="1" layoutInCell="1" locked="0" behindDoc="1" simplePos="0" relativeHeight="487603712">
            <wp:simplePos x="0" y="0"/>
            <wp:positionH relativeFrom="page">
              <wp:posOffset>2847974</wp:posOffset>
            </wp:positionH>
            <wp:positionV relativeFrom="paragraph">
              <wp:posOffset>266658</wp:posOffset>
            </wp:positionV>
            <wp:extent cx="2102676" cy="1395412"/>
            <wp:effectExtent l="0" t="0" r="0" b="0"/>
            <wp:wrapTopAndBottom/>
            <wp:docPr id="67" name="Image 67"/>
            <wp:cNvGraphicFramePr>
              <a:graphicFrameLocks/>
            </wp:cNvGraphicFramePr>
            <a:graphic>
              <a:graphicData uri="http://schemas.openxmlformats.org/drawingml/2006/picture">
                <pic:pic>
                  <pic:nvPicPr>
                    <pic:cNvPr id="67" name="Image 67"/>
                    <pic:cNvPicPr/>
                  </pic:nvPicPr>
                  <pic:blipFill>
                    <a:blip r:embed="rId352" cstate="print"/>
                    <a:stretch>
                      <a:fillRect/>
                    </a:stretch>
                  </pic:blipFill>
                  <pic:spPr>
                    <a:xfrm>
                      <a:off x="0" y="0"/>
                      <a:ext cx="2102676" cy="1395412"/>
                    </a:xfrm>
                    <a:prstGeom prst="rect">
                      <a:avLst/>
                    </a:prstGeom>
                  </pic:spPr>
                </pic:pic>
              </a:graphicData>
            </a:graphic>
          </wp:anchor>
        </w:drawing>
      </w:r>
    </w:p>
    <w:p>
      <w:pPr>
        <w:pStyle w:val="BodyText"/>
        <w:spacing w:before="12"/>
        <w:ind w:left="0"/>
        <w:rPr>
          <w:rFonts w:ascii="Roboto Bk"/>
          <w:b/>
          <w:i w:val="0"/>
          <w:sz w:val="12"/>
        </w:rPr>
      </w:pPr>
    </w:p>
    <w:p>
      <w:pPr>
        <w:spacing w:line="312" w:lineRule="auto" w:before="114"/>
        <w:ind w:left="3777" w:right="3775" w:firstLine="0"/>
        <w:jc w:val="left"/>
        <w:rPr>
          <w:i/>
          <w:sz w:val="19"/>
        </w:rPr>
      </w:pPr>
      <w:r>
        <w:rPr>
          <w:i/>
          <w:color w:val="53585C"/>
          <w:w w:val="105"/>
          <w:sz w:val="19"/>
        </w:rPr>
        <w:t>The</w:t>
      </w:r>
      <w:r>
        <w:rPr>
          <w:i/>
          <w:color w:val="53585C"/>
          <w:spacing w:val="-7"/>
          <w:w w:val="105"/>
          <w:sz w:val="19"/>
        </w:rPr>
        <w:t> </w:t>
      </w:r>
      <w:r>
        <w:rPr>
          <w:i/>
          <w:color w:val="53585C"/>
          <w:w w:val="105"/>
          <w:sz w:val="19"/>
        </w:rPr>
        <w:t>ministers</w:t>
      </w:r>
      <w:r>
        <w:rPr>
          <w:i/>
          <w:color w:val="53585C"/>
          <w:spacing w:val="-7"/>
          <w:w w:val="105"/>
          <w:sz w:val="19"/>
        </w:rPr>
        <w:t> </w:t>
      </w:r>
      <w:r>
        <w:rPr>
          <w:i/>
          <w:color w:val="53585C"/>
          <w:w w:val="105"/>
          <w:sz w:val="19"/>
        </w:rPr>
        <w:t>of</w:t>
      </w:r>
      <w:r>
        <w:rPr>
          <w:i/>
          <w:color w:val="53585C"/>
          <w:spacing w:val="-7"/>
          <w:w w:val="105"/>
          <w:sz w:val="19"/>
        </w:rPr>
        <w:t> </w:t>
      </w:r>
      <w:r>
        <w:rPr>
          <w:i/>
          <w:color w:val="53585C"/>
          <w:w w:val="105"/>
          <w:sz w:val="19"/>
        </w:rPr>
        <w:t>foreign</w:t>
      </w:r>
      <w:r>
        <w:rPr>
          <w:i/>
          <w:color w:val="53585C"/>
          <w:spacing w:val="-7"/>
          <w:w w:val="105"/>
          <w:sz w:val="19"/>
        </w:rPr>
        <w:t> </w:t>
      </w:r>
      <w:r>
        <w:rPr>
          <w:i/>
          <w:color w:val="53585C"/>
          <w:w w:val="105"/>
          <w:sz w:val="19"/>
        </w:rPr>
        <w:t>affairs</w:t>
      </w:r>
      <w:r>
        <w:rPr>
          <w:i/>
          <w:color w:val="53585C"/>
          <w:spacing w:val="-7"/>
          <w:w w:val="105"/>
          <w:sz w:val="19"/>
        </w:rPr>
        <w:t> </w:t>
      </w:r>
      <w:r>
        <w:rPr>
          <w:i/>
          <w:color w:val="53585C"/>
          <w:w w:val="105"/>
          <w:sz w:val="19"/>
        </w:rPr>
        <w:t>of</w:t>
      </w:r>
      <w:r>
        <w:rPr>
          <w:i/>
          <w:color w:val="53585C"/>
          <w:spacing w:val="-7"/>
          <w:w w:val="105"/>
          <w:sz w:val="19"/>
        </w:rPr>
        <w:t> </w:t>
      </w:r>
      <w:r>
        <w:rPr>
          <w:i/>
          <w:color w:val="53585C"/>
          <w:w w:val="105"/>
          <w:sz w:val="19"/>
        </w:rPr>
        <w:t>the United States and Iran, </w:t>
      </w:r>
      <w:hyperlink r:id="rId353">
        <w:r>
          <w:rPr>
            <w:i/>
            <w:color w:val="3366CC"/>
            <w:w w:val="105"/>
            <w:sz w:val="19"/>
          </w:rPr>
          <w:t>John Kerry</w:t>
        </w:r>
      </w:hyperlink>
    </w:p>
    <w:p>
      <w:pPr>
        <w:spacing w:line="321" w:lineRule="auto" w:before="17"/>
        <w:ind w:left="3777" w:right="3887" w:firstLine="0"/>
        <w:jc w:val="left"/>
        <w:rPr>
          <w:i/>
          <w:sz w:val="19"/>
        </w:rPr>
      </w:pPr>
      <w:r>
        <w:rPr>
          <w:i/>
          <w:color w:val="53585C"/>
          <w:sz w:val="19"/>
        </w:rPr>
        <w:t>and </w:t>
      </w:r>
      <w:hyperlink r:id="rId277">
        <w:r>
          <w:rPr>
            <w:i/>
            <w:color w:val="3366CC"/>
            <w:sz w:val="19"/>
          </w:rPr>
          <w:t>Mohammad Javad Zarif</w:t>
        </w:r>
      </w:hyperlink>
      <w:r>
        <w:rPr>
          <w:i/>
          <w:color w:val="53585C"/>
          <w:sz w:val="19"/>
        </w:rPr>
        <w:t>, </w:t>
      </w:r>
      <w:r>
        <w:rPr>
          <w:i/>
          <w:color w:val="53585C"/>
          <w:sz w:val="19"/>
        </w:rPr>
        <w:t>meeting in </w:t>
      </w:r>
      <w:hyperlink r:id="rId354">
        <w:r>
          <w:rPr>
            <w:i/>
            <w:color w:val="3366CC"/>
            <w:sz w:val="19"/>
          </w:rPr>
          <w:t>Lausanne</w:t>
        </w:r>
      </w:hyperlink>
      <w:r>
        <w:rPr>
          <w:i/>
          <w:color w:val="53585C"/>
          <w:sz w:val="19"/>
        </w:rPr>
        <w:t>, Switzerland (16 March </w:t>
      </w:r>
      <w:r>
        <w:rPr>
          <w:i/>
          <w:color w:val="53585C"/>
          <w:spacing w:val="-2"/>
          <w:sz w:val="19"/>
        </w:rPr>
        <w:t>2015).</w:t>
      </w:r>
    </w:p>
    <w:p>
      <w:pPr>
        <w:pStyle w:val="BodyText"/>
        <w:spacing w:line="345" w:lineRule="auto" w:before="155"/>
        <w:ind w:left="109" w:right="219"/>
      </w:pPr>
      <w:r>
        <w:rPr>
          <w:color w:val="202021"/>
        </w:rPr>
        <w:t>Two days after </w:t>
      </w:r>
      <w:hyperlink r:id="rId355">
        <w:r>
          <w:rPr>
            <w:color w:val="3366CC"/>
          </w:rPr>
          <w:t>Barack Obama</w:t>
        </w:r>
      </w:hyperlink>
      <w:r>
        <w:rPr>
          <w:color w:val="3366CC"/>
        </w:rPr>
        <w:t> </w:t>
      </w:r>
      <w:r>
        <w:rPr>
          <w:color w:val="202021"/>
        </w:rPr>
        <w:t>was elected president in November 2008, Ahmadinejad issued the first congratulatory message to a newly elected American president since 1979: "Iran welcomes basic</w:t>
      </w:r>
      <w:r>
        <w:rPr>
          <w:color w:val="202021"/>
          <w:spacing w:val="-4"/>
        </w:rPr>
        <w:t> </w:t>
      </w:r>
      <w:r>
        <w:rPr>
          <w:color w:val="202021"/>
        </w:rPr>
        <w:t>and</w:t>
      </w:r>
      <w:r>
        <w:rPr>
          <w:color w:val="202021"/>
          <w:spacing w:val="-4"/>
        </w:rPr>
        <w:t> </w:t>
      </w:r>
      <w:r>
        <w:rPr>
          <w:color w:val="202021"/>
        </w:rPr>
        <w:t>fair</w:t>
      </w:r>
      <w:r>
        <w:rPr>
          <w:color w:val="202021"/>
          <w:spacing w:val="-4"/>
        </w:rPr>
        <w:t> </w:t>
      </w:r>
      <w:r>
        <w:rPr>
          <w:color w:val="202021"/>
        </w:rPr>
        <w:t>changes</w:t>
      </w:r>
      <w:r>
        <w:rPr>
          <w:color w:val="202021"/>
          <w:spacing w:val="-4"/>
        </w:rPr>
        <w:t> </w:t>
      </w:r>
      <w:r>
        <w:rPr>
          <w:color w:val="202021"/>
        </w:rPr>
        <w:t>in</w:t>
      </w:r>
      <w:r>
        <w:rPr>
          <w:color w:val="202021"/>
          <w:spacing w:val="-4"/>
        </w:rPr>
        <w:t> </w:t>
      </w:r>
      <w:r>
        <w:rPr>
          <w:color w:val="202021"/>
        </w:rPr>
        <w:t>U.S.</w:t>
      </w:r>
      <w:r>
        <w:rPr>
          <w:color w:val="202021"/>
          <w:spacing w:val="-4"/>
        </w:rPr>
        <w:t> </w:t>
      </w:r>
      <w:r>
        <w:rPr>
          <w:color w:val="202021"/>
        </w:rPr>
        <w:t>policies</w:t>
      </w:r>
      <w:r>
        <w:rPr>
          <w:color w:val="202021"/>
          <w:spacing w:val="-4"/>
        </w:rPr>
        <w:t> </w:t>
      </w:r>
      <w:r>
        <w:rPr>
          <w:color w:val="202021"/>
        </w:rPr>
        <w:t>and</w:t>
      </w:r>
      <w:r>
        <w:rPr>
          <w:color w:val="202021"/>
          <w:spacing w:val="-4"/>
        </w:rPr>
        <w:t> </w:t>
      </w:r>
      <w:r>
        <w:rPr>
          <w:color w:val="202021"/>
        </w:rPr>
        <w:t>conducts.</w:t>
      </w:r>
      <w:r>
        <w:rPr>
          <w:color w:val="202021"/>
          <w:spacing w:val="-4"/>
        </w:rPr>
        <w:t> </w:t>
      </w:r>
      <w:r>
        <w:rPr>
          <w:color w:val="202021"/>
        </w:rPr>
        <w:t>I</w:t>
      </w:r>
      <w:r>
        <w:rPr>
          <w:color w:val="202021"/>
          <w:spacing w:val="-4"/>
        </w:rPr>
        <w:t> </w:t>
      </w:r>
      <w:r>
        <w:rPr>
          <w:color w:val="202021"/>
        </w:rPr>
        <w:t>hope</w:t>
      </w:r>
      <w:r>
        <w:rPr>
          <w:color w:val="202021"/>
          <w:spacing w:val="-4"/>
        </w:rPr>
        <w:t> </w:t>
      </w:r>
      <w:r>
        <w:rPr>
          <w:color w:val="202021"/>
        </w:rPr>
        <w:t>you</w:t>
      </w:r>
      <w:r>
        <w:rPr>
          <w:color w:val="202021"/>
          <w:spacing w:val="-4"/>
        </w:rPr>
        <w:t> </w:t>
      </w:r>
      <w:r>
        <w:rPr>
          <w:color w:val="202021"/>
        </w:rPr>
        <w:t>will</w:t>
      </w:r>
      <w:r>
        <w:rPr>
          <w:color w:val="202021"/>
          <w:spacing w:val="-4"/>
        </w:rPr>
        <w:t> </w:t>
      </w:r>
      <w:r>
        <w:rPr>
          <w:color w:val="202021"/>
        </w:rPr>
        <w:t>prefer</w:t>
      </w:r>
      <w:r>
        <w:rPr>
          <w:color w:val="202021"/>
          <w:spacing w:val="-4"/>
        </w:rPr>
        <w:t> </w:t>
      </w:r>
      <w:r>
        <w:rPr>
          <w:color w:val="202021"/>
        </w:rPr>
        <w:t>real</w:t>
      </w:r>
      <w:r>
        <w:rPr>
          <w:color w:val="202021"/>
          <w:spacing w:val="-4"/>
        </w:rPr>
        <w:t> </w:t>
      </w:r>
      <w:r>
        <w:rPr>
          <w:color w:val="202021"/>
        </w:rPr>
        <w:t>public</w:t>
      </w:r>
      <w:r>
        <w:rPr>
          <w:color w:val="202021"/>
          <w:spacing w:val="-4"/>
        </w:rPr>
        <w:t> </w:t>
      </w:r>
      <w:r>
        <w:rPr>
          <w:color w:val="202021"/>
        </w:rPr>
        <w:t>interests</w:t>
      </w:r>
      <w:r>
        <w:rPr>
          <w:color w:val="202021"/>
          <w:spacing w:val="-4"/>
        </w:rPr>
        <w:t> </w:t>
      </w:r>
      <w:r>
        <w:rPr>
          <w:color w:val="202021"/>
        </w:rPr>
        <w:t>and justice</w:t>
      </w:r>
      <w:r>
        <w:rPr>
          <w:color w:val="202021"/>
          <w:spacing w:val="-1"/>
        </w:rPr>
        <w:t> </w:t>
      </w:r>
      <w:r>
        <w:rPr>
          <w:color w:val="202021"/>
        </w:rPr>
        <w:t>to</w:t>
      </w:r>
      <w:r>
        <w:rPr>
          <w:color w:val="202021"/>
          <w:spacing w:val="-1"/>
        </w:rPr>
        <w:t> </w:t>
      </w:r>
      <w:r>
        <w:rPr>
          <w:color w:val="202021"/>
        </w:rPr>
        <w:t>the</w:t>
      </w:r>
      <w:r>
        <w:rPr>
          <w:color w:val="202021"/>
          <w:spacing w:val="-1"/>
        </w:rPr>
        <w:t> </w:t>
      </w:r>
      <w:r>
        <w:rPr>
          <w:color w:val="202021"/>
        </w:rPr>
        <w:t>never-ending</w:t>
      </w:r>
      <w:r>
        <w:rPr>
          <w:color w:val="202021"/>
          <w:spacing w:val="-1"/>
        </w:rPr>
        <w:t> </w:t>
      </w:r>
      <w:r>
        <w:rPr>
          <w:color w:val="202021"/>
        </w:rPr>
        <w:t>demands</w:t>
      </w:r>
      <w:r>
        <w:rPr>
          <w:color w:val="202021"/>
          <w:spacing w:val="-1"/>
        </w:rPr>
        <w:t> </w:t>
      </w:r>
      <w:r>
        <w:rPr>
          <w:color w:val="202021"/>
        </w:rPr>
        <w:t>of</w:t>
      </w:r>
      <w:r>
        <w:rPr>
          <w:color w:val="202021"/>
          <w:spacing w:val="-1"/>
        </w:rPr>
        <w:t> </w:t>
      </w:r>
      <w:r>
        <w:rPr>
          <w:color w:val="202021"/>
        </w:rPr>
        <w:t>a</w:t>
      </w:r>
      <w:r>
        <w:rPr>
          <w:color w:val="202021"/>
          <w:spacing w:val="-1"/>
        </w:rPr>
        <w:t> </w:t>
      </w:r>
      <w:r>
        <w:rPr>
          <w:color w:val="202021"/>
        </w:rPr>
        <w:t>selfish</w:t>
      </w:r>
      <w:r>
        <w:rPr>
          <w:color w:val="202021"/>
          <w:spacing w:val="-1"/>
        </w:rPr>
        <w:t> </w:t>
      </w:r>
      <w:r>
        <w:rPr>
          <w:color w:val="202021"/>
        </w:rPr>
        <w:t>minority</w:t>
      </w:r>
      <w:r>
        <w:rPr>
          <w:color w:val="202021"/>
          <w:spacing w:val="-1"/>
        </w:rPr>
        <w:t> </w:t>
      </w:r>
      <w:r>
        <w:rPr>
          <w:color w:val="202021"/>
        </w:rPr>
        <w:t>and</w:t>
      </w:r>
      <w:r>
        <w:rPr>
          <w:color w:val="202021"/>
          <w:spacing w:val="-1"/>
        </w:rPr>
        <w:t> </w:t>
      </w:r>
      <w:r>
        <w:rPr>
          <w:color w:val="202021"/>
        </w:rPr>
        <w:t>seize</w:t>
      </w:r>
      <w:r>
        <w:rPr>
          <w:color w:val="202021"/>
          <w:spacing w:val="-1"/>
        </w:rPr>
        <w:t> </w:t>
      </w:r>
      <w:r>
        <w:rPr>
          <w:color w:val="202021"/>
        </w:rPr>
        <w:t>the</w:t>
      </w:r>
      <w:r>
        <w:rPr>
          <w:color w:val="202021"/>
          <w:spacing w:val="-1"/>
        </w:rPr>
        <w:t> </w:t>
      </w:r>
      <w:r>
        <w:rPr>
          <w:color w:val="202021"/>
        </w:rPr>
        <w:t>opportunity</w:t>
      </w:r>
      <w:r>
        <w:rPr>
          <w:color w:val="202021"/>
          <w:spacing w:val="-1"/>
        </w:rPr>
        <w:t> </w:t>
      </w:r>
      <w:r>
        <w:rPr>
          <w:color w:val="202021"/>
        </w:rPr>
        <w:t>to</w:t>
      </w:r>
      <w:r>
        <w:rPr>
          <w:color w:val="202021"/>
          <w:spacing w:val="-1"/>
        </w:rPr>
        <w:t> </w:t>
      </w:r>
      <w:r>
        <w:rPr>
          <w:color w:val="202021"/>
        </w:rPr>
        <w:t>serve</w:t>
      </w:r>
      <w:r>
        <w:rPr>
          <w:color w:val="202021"/>
          <w:spacing w:val="-1"/>
        </w:rPr>
        <w:t> </w:t>
      </w:r>
      <w:r>
        <w:rPr>
          <w:color w:val="202021"/>
        </w:rPr>
        <w:t>people so that you will be remembered with high esteem".</w:t>
      </w:r>
      <w:r>
        <w:rPr>
          <w:color w:val="3366CC"/>
          <w:vertAlign w:val="superscript"/>
        </w:rPr>
        <w:t>[193]</w:t>
      </w:r>
    </w:p>
    <w:p>
      <w:pPr>
        <w:pStyle w:val="BodyText"/>
        <w:spacing w:before="233"/>
        <w:ind w:left="109"/>
      </w:pPr>
      <w:r>
        <w:rPr>
          <w:color w:val="202021"/>
        </w:rPr>
        <w:t>In</w:t>
      </w:r>
      <w:r>
        <w:rPr>
          <w:color w:val="202021"/>
          <w:spacing w:val="-15"/>
        </w:rPr>
        <w:t> </w:t>
      </w:r>
      <w:r>
        <w:rPr>
          <w:color w:val="202021"/>
        </w:rPr>
        <w:t>his</w:t>
      </w:r>
      <w:r>
        <w:rPr>
          <w:color w:val="202021"/>
          <w:spacing w:val="-14"/>
        </w:rPr>
        <w:t> </w:t>
      </w:r>
      <w:r>
        <w:rPr>
          <w:color w:val="202021"/>
        </w:rPr>
        <w:t>inaugural</w:t>
      </w:r>
      <w:r>
        <w:rPr>
          <w:color w:val="202021"/>
          <w:spacing w:val="-15"/>
        </w:rPr>
        <w:t> </w:t>
      </w:r>
      <w:r>
        <w:rPr>
          <w:color w:val="202021"/>
        </w:rPr>
        <w:t>speech,</w:t>
      </w:r>
      <w:r>
        <w:rPr>
          <w:color w:val="202021"/>
          <w:spacing w:val="-14"/>
        </w:rPr>
        <w:t> </w:t>
      </w:r>
      <w:r>
        <w:rPr>
          <w:color w:val="202021"/>
        </w:rPr>
        <w:t>President</w:t>
      </w:r>
      <w:r>
        <w:rPr>
          <w:color w:val="202021"/>
          <w:spacing w:val="-15"/>
        </w:rPr>
        <w:t> </w:t>
      </w:r>
      <w:r>
        <w:rPr>
          <w:color w:val="202021"/>
        </w:rPr>
        <w:t>Obama</w:t>
      </w:r>
      <w:r>
        <w:rPr>
          <w:color w:val="202021"/>
          <w:spacing w:val="-14"/>
        </w:rPr>
        <w:t> </w:t>
      </w:r>
      <w:r>
        <w:rPr>
          <w:color w:val="202021"/>
          <w:spacing w:val="-2"/>
        </w:rPr>
        <w:t>said:</w:t>
      </w:r>
    </w:p>
    <w:p>
      <w:pPr>
        <w:pStyle w:val="BodyText"/>
        <w:ind w:left="0"/>
      </w:pPr>
    </w:p>
    <w:p>
      <w:pPr>
        <w:pStyle w:val="BodyText"/>
        <w:spacing w:before="84"/>
        <w:ind w:left="0"/>
      </w:pPr>
    </w:p>
    <w:p>
      <w:pPr>
        <w:spacing w:before="0"/>
        <w:ind w:left="1234" w:right="0" w:firstLine="0"/>
        <w:jc w:val="left"/>
        <w:rPr>
          <w:rFonts w:ascii="Roboto Bk"/>
          <w:b/>
          <w:sz w:val="24"/>
        </w:rPr>
      </w:pPr>
      <w:r>
        <w:rPr/>
        <mc:AlternateContent>
          <mc:Choice Requires="wps">
            <w:drawing>
              <wp:anchor distT="0" distB="0" distL="0" distR="0" allowOverlap="1" layoutInCell="1" locked="0" behindDoc="0" simplePos="0" relativeHeight="15745024">
                <wp:simplePos x="0" y="0"/>
                <wp:positionH relativeFrom="page">
                  <wp:posOffset>895350</wp:posOffset>
                </wp:positionH>
                <wp:positionV relativeFrom="paragraph">
                  <wp:posOffset>-102746</wp:posOffset>
                </wp:positionV>
                <wp:extent cx="28575" cy="786130"/>
                <wp:effectExtent l="0" t="0" r="0" b="0"/>
                <wp:wrapNone/>
                <wp:docPr id="68" name="Graphic 68"/>
                <wp:cNvGraphicFramePr>
                  <a:graphicFrameLocks/>
                </wp:cNvGraphicFramePr>
                <a:graphic>
                  <a:graphicData uri="http://schemas.microsoft.com/office/word/2010/wordprocessingShape">
                    <wps:wsp>
                      <wps:cNvPr id="68" name="Graphic 68"/>
                      <wps:cNvSpPr/>
                      <wps:spPr>
                        <a:xfrm>
                          <a:off x="0" y="0"/>
                          <a:ext cx="28575" cy="786130"/>
                        </a:xfrm>
                        <a:custGeom>
                          <a:avLst/>
                          <a:gdLst/>
                          <a:ahLst/>
                          <a:cxnLst/>
                          <a:rect l="l" t="t" r="r" b="b"/>
                          <a:pathLst>
                            <a:path w="28575" h="786130">
                              <a:moveTo>
                                <a:pt x="0" y="0"/>
                              </a:moveTo>
                              <a:lnTo>
                                <a:pt x="28574" y="0"/>
                              </a:lnTo>
                              <a:lnTo>
                                <a:pt x="28574" y="785822"/>
                              </a:lnTo>
                              <a:lnTo>
                                <a:pt x="0" y="785822"/>
                              </a:lnTo>
                              <a:lnTo>
                                <a:pt x="0" y="0"/>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70.5pt;margin-top:-8.090298pt;width:2.25pt;height:61.875788pt;mso-position-horizontal-relative:page;mso-position-vertical-relative:paragraph;z-index:15745024" id="docshape49" filled="true" fillcolor="#c7ccd0" stroked="false">
                <v:fill type="solid"/>
                <w10:wrap type="none"/>
              </v:rect>
            </w:pict>
          </mc:Fallback>
        </mc:AlternateContent>
      </w:r>
      <w:r>
        <w:rPr>
          <w:rFonts w:ascii="Roboto Bk"/>
          <w:b/>
          <w:color w:val="202021"/>
          <w:w w:val="110"/>
          <w:sz w:val="24"/>
        </w:rPr>
        <w:t>To</w:t>
      </w:r>
      <w:r>
        <w:rPr>
          <w:rFonts w:ascii="Roboto Bk"/>
          <w:b/>
          <w:color w:val="202021"/>
          <w:spacing w:val="-16"/>
          <w:w w:val="110"/>
          <w:sz w:val="24"/>
        </w:rPr>
        <w:t> </w:t>
      </w:r>
      <w:r>
        <w:rPr>
          <w:rFonts w:ascii="Roboto Bk"/>
          <w:b/>
          <w:color w:val="202021"/>
          <w:w w:val="110"/>
          <w:sz w:val="24"/>
        </w:rPr>
        <w:t>the</w:t>
      </w:r>
      <w:r>
        <w:rPr>
          <w:rFonts w:ascii="Roboto Bk"/>
          <w:b/>
          <w:color w:val="202021"/>
          <w:spacing w:val="-15"/>
          <w:w w:val="110"/>
          <w:sz w:val="24"/>
        </w:rPr>
        <w:t> </w:t>
      </w:r>
      <w:hyperlink r:id="rId356">
        <w:r>
          <w:rPr>
            <w:rFonts w:ascii="Roboto Bk"/>
            <w:b/>
            <w:color w:val="3366CC"/>
            <w:w w:val="110"/>
            <w:sz w:val="24"/>
          </w:rPr>
          <w:t>Muslim</w:t>
        </w:r>
        <w:r>
          <w:rPr>
            <w:rFonts w:ascii="Roboto Bk"/>
            <w:b/>
            <w:color w:val="3366CC"/>
            <w:spacing w:val="-16"/>
            <w:w w:val="110"/>
            <w:sz w:val="24"/>
          </w:rPr>
          <w:t> </w:t>
        </w:r>
        <w:r>
          <w:rPr>
            <w:rFonts w:ascii="Roboto Bk"/>
            <w:b/>
            <w:color w:val="3366CC"/>
            <w:w w:val="110"/>
            <w:sz w:val="24"/>
          </w:rPr>
          <w:t>world</w:t>
        </w:r>
      </w:hyperlink>
      <w:r>
        <w:rPr>
          <w:rFonts w:ascii="Roboto Bk"/>
          <w:b/>
          <w:color w:val="202021"/>
          <w:w w:val="110"/>
          <w:sz w:val="24"/>
        </w:rPr>
        <w:t>,</w:t>
      </w:r>
      <w:r>
        <w:rPr>
          <w:rFonts w:ascii="Roboto Bk"/>
          <w:b/>
          <w:color w:val="202021"/>
          <w:spacing w:val="-15"/>
          <w:w w:val="110"/>
          <w:sz w:val="24"/>
        </w:rPr>
        <w:t> </w:t>
      </w:r>
      <w:r>
        <w:rPr>
          <w:rFonts w:ascii="Roboto Bk"/>
          <w:b/>
          <w:color w:val="202021"/>
          <w:w w:val="110"/>
          <w:sz w:val="24"/>
        </w:rPr>
        <w:t>we</w:t>
      </w:r>
      <w:r>
        <w:rPr>
          <w:rFonts w:ascii="Roboto Bk"/>
          <w:b/>
          <w:color w:val="202021"/>
          <w:spacing w:val="-15"/>
          <w:w w:val="110"/>
          <w:sz w:val="24"/>
        </w:rPr>
        <w:t> </w:t>
      </w:r>
      <w:r>
        <w:rPr>
          <w:rFonts w:ascii="Roboto Bk"/>
          <w:b/>
          <w:color w:val="202021"/>
          <w:w w:val="110"/>
          <w:sz w:val="24"/>
        </w:rPr>
        <w:t>seek</w:t>
      </w:r>
      <w:r>
        <w:rPr>
          <w:rFonts w:ascii="Roboto Bk"/>
          <w:b/>
          <w:color w:val="202021"/>
          <w:spacing w:val="-16"/>
          <w:w w:val="110"/>
          <w:sz w:val="24"/>
        </w:rPr>
        <w:t> </w:t>
      </w:r>
      <w:r>
        <w:rPr>
          <w:rFonts w:ascii="Roboto Bk"/>
          <w:b/>
          <w:color w:val="202021"/>
          <w:w w:val="110"/>
          <w:sz w:val="24"/>
        </w:rPr>
        <w:t>a</w:t>
      </w:r>
      <w:r>
        <w:rPr>
          <w:rFonts w:ascii="Roboto Bk"/>
          <w:b/>
          <w:color w:val="202021"/>
          <w:spacing w:val="-15"/>
          <w:w w:val="110"/>
          <w:sz w:val="24"/>
        </w:rPr>
        <w:t> </w:t>
      </w:r>
      <w:r>
        <w:rPr>
          <w:rFonts w:ascii="Roboto Bk"/>
          <w:b/>
          <w:color w:val="202021"/>
          <w:w w:val="110"/>
          <w:sz w:val="24"/>
        </w:rPr>
        <w:t>new</w:t>
      </w:r>
      <w:r>
        <w:rPr>
          <w:rFonts w:ascii="Roboto Bk"/>
          <w:b/>
          <w:color w:val="202021"/>
          <w:spacing w:val="-16"/>
          <w:w w:val="110"/>
          <w:sz w:val="24"/>
        </w:rPr>
        <w:t> </w:t>
      </w:r>
      <w:r>
        <w:rPr>
          <w:rFonts w:ascii="Roboto Bk"/>
          <w:b/>
          <w:color w:val="202021"/>
          <w:w w:val="110"/>
          <w:sz w:val="24"/>
        </w:rPr>
        <w:t>way</w:t>
      </w:r>
      <w:r>
        <w:rPr>
          <w:rFonts w:ascii="Roboto Bk"/>
          <w:b/>
          <w:color w:val="202021"/>
          <w:spacing w:val="-15"/>
          <w:w w:val="110"/>
          <w:sz w:val="24"/>
        </w:rPr>
        <w:t> </w:t>
      </w:r>
      <w:r>
        <w:rPr>
          <w:rFonts w:ascii="Roboto Bk"/>
          <w:b/>
          <w:color w:val="202021"/>
          <w:w w:val="110"/>
          <w:sz w:val="24"/>
        </w:rPr>
        <w:t>forward,</w:t>
      </w:r>
      <w:r>
        <w:rPr>
          <w:rFonts w:ascii="Roboto Bk"/>
          <w:b/>
          <w:color w:val="202021"/>
          <w:spacing w:val="-15"/>
          <w:w w:val="110"/>
          <w:sz w:val="24"/>
        </w:rPr>
        <w:t> </w:t>
      </w:r>
      <w:r>
        <w:rPr>
          <w:rFonts w:ascii="Roboto Bk"/>
          <w:b/>
          <w:color w:val="202021"/>
          <w:w w:val="110"/>
          <w:sz w:val="24"/>
        </w:rPr>
        <w:t>based</w:t>
      </w:r>
      <w:r>
        <w:rPr>
          <w:rFonts w:ascii="Roboto Bk"/>
          <w:b/>
          <w:color w:val="202021"/>
          <w:spacing w:val="-16"/>
          <w:w w:val="110"/>
          <w:sz w:val="24"/>
        </w:rPr>
        <w:t> </w:t>
      </w:r>
      <w:r>
        <w:rPr>
          <w:rFonts w:ascii="Roboto Bk"/>
          <w:b/>
          <w:color w:val="202021"/>
          <w:w w:val="110"/>
          <w:sz w:val="24"/>
        </w:rPr>
        <w:t>on</w:t>
      </w:r>
      <w:r>
        <w:rPr>
          <w:rFonts w:ascii="Roboto Bk"/>
          <w:b/>
          <w:color w:val="202021"/>
          <w:spacing w:val="-15"/>
          <w:w w:val="110"/>
          <w:sz w:val="24"/>
        </w:rPr>
        <w:t> </w:t>
      </w:r>
      <w:r>
        <w:rPr>
          <w:rFonts w:ascii="Roboto Bk"/>
          <w:b/>
          <w:color w:val="202021"/>
          <w:spacing w:val="-2"/>
          <w:w w:val="110"/>
          <w:sz w:val="24"/>
        </w:rPr>
        <w:t>mutual</w:t>
      </w:r>
    </w:p>
    <w:p>
      <w:pPr>
        <w:spacing w:before="102"/>
        <w:ind w:left="1234" w:right="0" w:firstLine="0"/>
        <w:jc w:val="left"/>
        <w:rPr>
          <w:rFonts w:ascii="Roboto Bk"/>
          <w:b/>
          <w:sz w:val="24"/>
        </w:rPr>
      </w:pPr>
      <w:r>
        <w:rPr>
          <w:rFonts w:ascii="Roboto Bk"/>
          <w:b/>
          <w:color w:val="202021"/>
          <w:w w:val="105"/>
          <w:sz w:val="24"/>
        </w:rPr>
        <w:t>interest</w:t>
      </w:r>
      <w:r>
        <w:rPr>
          <w:rFonts w:ascii="Roboto Bk"/>
          <w:b/>
          <w:color w:val="202021"/>
          <w:spacing w:val="4"/>
          <w:w w:val="105"/>
          <w:sz w:val="24"/>
        </w:rPr>
        <w:t> </w:t>
      </w:r>
      <w:r>
        <w:rPr>
          <w:rFonts w:ascii="Roboto Bk"/>
          <w:b/>
          <w:color w:val="202021"/>
          <w:w w:val="105"/>
          <w:sz w:val="24"/>
        </w:rPr>
        <w:t>and</w:t>
      </w:r>
      <w:r>
        <w:rPr>
          <w:rFonts w:ascii="Roboto Bk"/>
          <w:b/>
          <w:color w:val="202021"/>
          <w:spacing w:val="5"/>
          <w:w w:val="105"/>
          <w:sz w:val="24"/>
        </w:rPr>
        <w:t> </w:t>
      </w:r>
      <w:r>
        <w:rPr>
          <w:rFonts w:ascii="Roboto Bk"/>
          <w:b/>
          <w:color w:val="202021"/>
          <w:w w:val="105"/>
          <w:sz w:val="24"/>
        </w:rPr>
        <w:t>mutual</w:t>
      </w:r>
      <w:r>
        <w:rPr>
          <w:rFonts w:ascii="Roboto Bk"/>
          <w:b/>
          <w:color w:val="202021"/>
          <w:spacing w:val="5"/>
          <w:w w:val="105"/>
          <w:sz w:val="24"/>
        </w:rPr>
        <w:t> </w:t>
      </w:r>
      <w:r>
        <w:rPr>
          <w:rFonts w:ascii="Roboto Bk"/>
          <w:b/>
          <w:color w:val="202021"/>
          <w:w w:val="105"/>
          <w:sz w:val="24"/>
        </w:rPr>
        <w:t>respect.</w:t>
      </w:r>
      <w:r>
        <w:rPr>
          <w:rFonts w:ascii="Roboto Bk"/>
          <w:b/>
          <w:color w:val="202021"/>
          <w:spacing w:val="5"/>
          <w:w w:val="105"/>
          <w:sz w:val="24"/>
        </w:rPr>
        <w:t> </w:t>
      </w:r>
      <w:r>
        <w:rPr>
          <w:rFonts w:ascii="Roboto Bk"/>
          <w:b/>
          <w:color w:val="202021"/>
          <w:w w:val="105"/>
          <w:sz w:val="24"/>
        </w:rPr>
        <w:t>To</w:t>
      </w:r>
      <w:r>
        <w:rPr>
          <w:rFonts w:ascii="Roboto Bk"/>
          <w:b/>
          <w:color w:val="202021"/>
          <w:spacing w:val="5"/>
          <w:w w:val="105"/>
          <w:sz w:val="24"/>
        </w:rPr>
        <w:t> </w:t>
      </w:r>
      <w:r>
        <w:rPr>
          <w:rFonts w:ascii="Roboto Bk"/>
          <w:b/>
          <w:color w:val="202021"/>
          <w:w w:val="105"/>
          <w:sz w:val="24"/>
        </w:rPr>
        <w:t>those</w:t>
      </w:r>
      <w:r>
        <w:rPr>
          <w:rFonts w:ascii="Roboto Bk"/>
          <w:b/>
          <w:color w:val="202021"/>
          <w:spacing w:val="5"/>
          <w:w w:val="105"/>
          <w:sz w:val="24"/>
        </w:rPr>
        <w:t> </w:t>
      </w:r>
      <w:r>
        <w:rPr>
          <w:rFonts w:ascii="Roboto Bk"/>
          <w:b/>
          <w:color w:val="202021"/>
          <w:w w:val="105"/>
          <w:sz w:val="24"/>
        </w:rPr>
        <w:t>leaders</w:t>
      </w:r>
      <w:r>
        <w:rPr>
          <w:rFonts w:ascii="Roboto Bk"/>
          <w:b/>
          <w:color w:val="202021"/>
          <w:spacing w:val="5"/>
          <w:w w:val="105"/>
          <w:sz w:val="24"/>
        </w:rPr>
        <w:t> </w:t>
      </w:r>
      <w:r>
        <w:rPr>
          <w:rFonts w:ascii="Roboto Bk"/>
          <w:b/>
          <w:color w:val="202021"/>
          <w:w w:val="105"/>
          <w:sz w:val="24"/>
        </w:rPr>
        <w:t>around</w:t>
      </w:r>
      <w:r>
        <w:rPr>
          <w:rFonts w:ascii="Roboto Bk"/>
          <w:b/>
          <w:color w:val="202021"/>
          <w:spacing w:val="5"/>
          <w:w w:val="105"/>
          <w:sz w:val="24"/>
        </w:rPr>
        <w:t> </w:t>
      </w:r>
      <w:r>
        <w:rPr>
          <w:rFonts w:ascii="Roboto Bk"/>
          <w:b/>
          <w:color w:val="202021"/>
          <w:w w:val="105"/>
          <w:sz w:val="24"/>
        </w:rPr>
        <w:t>the</w:t>
      </w:r>
      <w:r>
        <w:rPr>
          <w:rFonts w:ascii="Roboto Bk"/>
          <w:b/>
          <w:color w:val="202021"/>
          <w:spacing w:val="5"/>
          <w:w w:val="105"/>
          <w:sz w:val="24"/>
        </w:rPr>
        <w:t> </w:t>
      </w:r>
      <w:r>
        <w:rPr>
          <w:rFonts w:ascii="Roboto Bk"/>
          <w:b/>
          <w:color w:val="202021"/>
          <w:w w:val="105"/>
          <w:sz w:val="24"/>
        </w:rPr>
        <w:t>globe</w:t>
      </w:r>
      <w:r>
        <w:rPr>
          <w:rFonts w:ascii="Roboto Bk"/>
          <w:b/>
          <w:color w:val="202021"/>
          <w:spacing w:val="4"/>
          <w:w w:val="105"/>
          <w:sz w:val="24"/>
        </w:rPr>
        <w:t> </w:t>
      </w:r>
      <w:r>
        <w:rPr>
          <w:rFonts w:ascii="Roboto Bk"/>
          <w:b/>
          <w:color w:val="202021"/>
          <w:w w:val="105"/>
          <w:sz w:val="24"/>
        </w:rPr>
        <w:t>who</w:t>
      </w:r>
      <w:r>
        <w:rPr>
          <w:rFonts w:ascii="Roboto Bk"/>
          <w:b/>
          <w:color w:val="202021"/>
          <w:spacing w:val="5"/>
          <w:w w:val="105"/>
          <w:sz w:val="24"/>
        </w:rPr>
        <w:t> </w:t>
      </w:r>
      <w:r>
        <w:rPr>
          <w:rFonts w:ascii="Roboto Bk"/>
          <w:b/>
          <w:color w:val="202021"/>
          <w:spacing w:val="-4"/>
          <w:w w:val="105"/>
          <w:sz w:val="24"/>
        </w:rPr>
        <w:t>seek</w:t>
      </w:r>
    </w:p>
    <w:p>
      <w:pPr>
        <w:spacing w:after="0"/>
        <w:jc w:val="left"/>
        <w:rPr>
          <w:rFonts w:ascii="Roboto Bk"/>
          <w:sz w:val="24"/>
        </w:rPr>
        <w:sectPr>
          <w:pgSz w:w="12240" w:h="15840"/>
          <w:pgMar w:top="540" w:bottom="280" w:left="700" w:right="680"/>
        </w:sectPr>
      </w:pPr>
    </w:p>
    <w:p>
      <w:pPr>
        <w:spacing w:line="331" w:lineRule="auto" w:before="72"/>
        <w:ind w:left="1234" w:right="1072" w:firstLine="0"/>
        <w:jc w:val="left"/>
        <w:rPr>
          <w:rFonts w:ascii="Roboto Bk" w:hAnsi="Roboto Bk"/>
          <w:b/>
          <w:sz w:val="24"/>
        </w:rPr>
      </w:pPr>
      <w:r>
        <w:rPr/>
        <mc:AlternateContent>
          <mc:Choice Requires="wps">
            <w:drawing>
              <wp:anchor distT="0" distB="0" distL="0" distR="0" allowOverlap="1" layoutInCell="1" locked="0" behindDoc="0" simplePos="0" relativeHeight="15746048">
                <wp:simplePos x="0" y="0"/>
                <wp:positionH relativeFrom="page">
                  <wp:posOffset>895349</wp:posOffset>
                </wp:positionH>
                <wp:positionV relativeFrom="paragraph">
                  <wp:posOffset>19040</wp:posOffset>
                </wp:positionV>
                <wp:extent cx="28575" cy="1409700"/>
                <wp:effectExtent l="0" t="0" r="0" b="0"/>
                <wp:wrapNone/>
                <wp:docPr id="69" name="Graphic 69"/>
                <wp:cNvGraphicFramePr>
                  <a:graphicFrameLocks/>
                </wp:cNvGraphicFramePr>
                <a:graphic>
                  <a:graphicData uri="http://schemas.microsoft.com/office/word/2010/wordprocessingShape">
                    <wps:wsp>
                      <wps:cNvPr id="69" name="Graphic 69"/>
                      <wps:cNvSpPr/>
                      <wps:spPr>
                        <a:xfrm>
                          <a:off x="0" y="0"/>
                          <a:ext cx="28575" cy="1409700"/>
                        </a:xfrm>
                        <a:custGeom>
                          <a:avLst/>
                          <a:gdLst/>
                          <a:ahLst/>
                          <a:cxnLst/>
                          <a:rect l="l" t="t" r="r" b="b"/>
                          <a:pathLst>
                            <a:path w="28575" h="1409700">
                              <a:moveTo>
                                <a:pt x="28574" y="1409699"/>
                              </a:moveTo>
                              <a:lnTo>
                                <a:pt x="0" y="1409699"/>
                              </a:lnTo>
                              <a:lnTo>
                                <a:pt x="0" y="0"/>
                              </a:lnTo>
                              <a:lnTo>
                                <a:pt x="28574" y="0"/>
                              </a:lnTo>
                              <a:lnTo>
                                <a:pt x="28574" y="1409699"/>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70.499992pt;margin-top:1.49922pt;width:2.25pt;height:110.999991pt;mso-position-horizontal-relative:page;mso-position-vertical-relative:paragraph;z-index:15746048" id="docshape50" filled="true" fillcolor="#c7ccd0" stroked="false">
                <v:fill type="solid"/>
                <w10:wrap type="none"/>
              </v:rect>
            </w:pict>
          </mc:Fallback>
        </mc:AlternateContent>
      </w:r>
      <w:r>
        <w:rPr>
          <w:rFonts w:ascii="Roboto Bk" w:hAnsi="Roboto Bk"/>
          <w:b/>
          <w:color w:val="202021"/>
          <w:w w:val="110"/>
          <w:sz w:val="24"/>
        </w:rPr>
        <w:t>to</w:t>
      </w:r>
      <w:r>
        <w:rPr>
          <w:rFonts w:ascii="Roboto Bk" w:hAnsi="Roboto Bk"/>
          <w:b/>
          <w:color w:val="202021"/>
          <w:spacing w:val="-12"/>
          <w:w w:val="110"/>
          <w:sz w:val="24"/>
        </w:rPr>
        <w:t> </w:t>
      </w:r>
      <w:r>
        <w:rPr>
          <w:rFonts w:ascii="Roboto Bk" w:hAnsi="Roboto Bk"/>
          <w:b/>
          <w:color w:val="202021"/>
          <w:w w:val="110"/>
          <w:sz w:val="24"/>
        </w:rPr>
        <w:t>sow</w:t>
      </w:r>
      <w:r>
        <w:rPr>
          <w:rFonts w:ascii="Roboto Bk" w:hAnsi="Roboto Bk"/>
          <w:b/>
          <w:color w:val="202021"/>
          <w:spacing w:val="-12"/>
          <w:w w:val="110"/>
          <w:sz w:val="24"/>
        </w:rPr>
        <w:t> </w:t>
      </w:r>
      <w:r>
        <w:rPr>
          <w:rFonts w:ascii="Roboto Bk" w:hAnsi="Roboto Bk"/>
          <w:b/>
          <w:color w:val="202021"/>
          <w:w w:val="110"/>
          <w:sz w:val="24"/>
        </w:rPr>
        <w:t>conﬂict,</w:t>
      </w:r>
      <w:r>
        <w:rPr>
          <w:rFonts w:ascii="Roboto Bk" w:hAnsi="Roboto Bk"/>
          <w:b/>
          <w:color w:val="202021"/>
          <w:spacing w:val="-12"/>
          <w:w w:val="110"/>
          <w:sz w:val="24"/>
        </w:rPr>
        <w:t> </w:t>
      </w:r>
      <w:r>
        <w:rPr>
          <w:rFonts w:ascii="Roboto Bk" w:hAnsi="Roboto Bk"/>
          <w:b/>
          <w:color w:val="202021"/>
          <w:w w:val="110"/>
          <w:sz w:val="24"/>
        </w:rPr>
        <w:t>or</w:t>
      </w:r>
      <w:r>
        <w:rPr>
          <w:rFonts w:ascii="Roboto Bk" w:hAnsi="Roboto Bk"/>
          <w:b/>
          <w:color w:val="202021"/>
          <w:spacing w:val="-12"/>
          <w:w w:val="110"/>
          <w:sz w:val="24"/>
        </w:rPr>
        <w:t> </w:t>
      </w:r>
      <w:r>
        <w:rPr>
          <w:rFonts w:ascii="Roboto Bk" w:hAnsi="Roboto Bk"/>
          <w:b/>
          <w:color w:val="202021"/>
          <w:w w:val="110"/>
          <w:sz w:val="24"/>
        </w:rPr>
        <w:t>blame</w:t>
      </w:r>
      <w:r>
        <w:rPr>
          <w:rFonts w:ascii="Roboto Bk" w:hAnsi="Roboto Bk"/>
          <w:b/>
          <w:color w:val="202021"/>
          <w:spacing w:val="-12"/>
          <w:w w:val="110"/>
          <w:sz w:val="24"/>
        </w:rPr>
        <w:t> </w:t>
      </w:r>
      <w:r>
        <w:rPr>
          <w:rFonts w:ascii="Roboto Bk" w:hAnsi="Roboto Bk"/>
          <w:b/>
          <w:color w:val="202021"/>
          <w:w w:val="110"/>
          <w:sz w:val="24"/>
        </w:rPr>
        <w:t>their</w:t>
      </w:r>
      <w:r>
        <w:rPr>
          <w:rFonts w:ascii="Roboto Bk" w:hAnsi="Roboto Bk"/>
          <w:b/>
          <w:color w:val="202021"/>
          <w:spacing w:val="-12"/>
          <w:w w:val="110"/>
          <w:sz w:val="24"/>
        </w:rPr>
        <w:t> </w:t>
      </w:r>
      <w:r>
        <w:rPr>
          <w:rFonts w:ascii="Roboto Bk" w:hAnsi="Roboto Bk"/>
          <w:b/>
          <w:color w:val="202021"/>
          <w:w w:val="110"/>
          <w:sz w:val="24"/>
        </w:rPr>
        <w:t>society's</w:t>
      </w:r>
      <w:r>
        <w:rPr>
          <w:rFonts w:ascii="Roboto Bk" w:hAnsi="Roboto Bk"/>
          <w:b/>
          <w:color w:val="202021"/>
          <w:spacing w:val="-12"/>
          <w:w w:val="110"/>
          <w:sz w:val="24"/>
        </w:rPr>
        <w:t> </w:t>
      </w:r>
      <w:r>
        <w:rPr>
          <w:rFonts w:ascii="Roboto Bk" w:hAnsi="Roboto Bk"/>
          <w:b/>
          <w:color w:val="202021"/>
          <w:w w:val="110"/>
          <w:sz w:val="24"/>
        </w:rPr>
        <w:t>ills</w:t>
      </w:r>
      <w:r>
        <w:rPr>
          <w:rFonts w:ascii="Roboto Bk" w:hAnsi="Roboto Bk"/>
          <w:b/>
          <w:color w:val="202021"/>
          <w:spacing w:val="-12"/>
          <w:w w:val="110"/>
          <w:sz w:val="24"/>
        </w:rPr>
        <w:t> </w:t>
      </w:r>
      <w:r>
        <w:rPr>
          <w:rFonts w:ascii="Roboto Bk" w:hAnsi="Roboto Bk"/>
          <w:b/>
          <w:color w:val="202021"/>
          <w:w w:val="110"/>
          <w:sz w:val="24"/>
        </w:rPr>
        <w:t>on</w:t>
      </w:r>
      <w:r>
        <w:rPr>
          <w:rFonts w:ascii="Roboto Bk" w:hAnsi="Roboto Bk"/>
          <w:b/>
          <w:color w:val="202021"/>
          <w:spacing w:val="-12"/>
          <w:w w:val="110"/>
          <w:sz w:val="24"/>
        </w:rPr>
        <w:t> </w:t>
      </w:r>
      <w:r>
        <w:rPr>
          <w:rFonts w:ascii="Roboto Bk" w:hAnsi="Roboto Bk"/>
          <w:b/>
          <w:color w:val="202021"/>
          <w:w w:val="110"/>
          <w:sz w:val="24"/>
        </w:rPr>
        <w:t>the</w:t>
      </w:r>
      <w:r>
        <w:rPr>
          <w:rFonts w:ascii="Roboto Bk" w:hAnsi="Roboto Bk"/>
          <w:b/>
          <w:color w:val="202021"/>
          <w:spacing w:val="-12"/>
          <w:w w:val="110"/>
          <w:sz w:val="24"/>
        </w:rPr>
        <w:t> </w:t>
      </w:r>
      <w:r>
        <w:rPr>
          <w:rFonts w:ascii="Roboto Bk" w:hAnsi="Roboto Bk"/>
          <w:b/>
          <w:color w:val="202021"/>
          <w:w w:val="110"/>
          <w:sz w:val="24"/>
        </w:rPr>
        <w:t>West—know</w:t>
      </w:r>
      <w:r>
        <w:rPr>
          <w:rFonts w:ascii="Roboto Bk" w:hAnsi="Roboto Bk"/>
          <w:b/>
          <w:color w:val="202021"/>
          <w:spacing w:val="-12"/>
          <w:w w:val="110"/>
          <w:sz w:val="24"/>
        </w:rPr>
        <w:t> </w:t>
      </w:r>
      <w:r>
        <w:rPr>
          <w:rFonts w:ascii="Roboto Bk" w:hAnsi="Roboto Bk"/>
          <w:b/>
          <w:color w:val="202021"/>
          <w:w w:val="110"/>
          <w:sz w:val="24"/>
        </w:rPr>
        <w:t>that</w:t>
      </w:r>
      <w:r>
        <w:rPr>
          <w:rFonts w:ascii="Roboto Bk" w:hAnsi="Roboto Bk"/>
          <w:b/>
          <w:color w:val="202021"/>
          <w:spacing w:val="-12"/>
          <w:w w:val="110"/>
          <w:sz w:val="24"/>
        </w:rPr>
        <w:t> </w:t>
      </w:r>
      <w:r>
        <w:rPr>
          <w:rFonts w:ascii="Roboto Bk" w:hAnsi="Roboto Bk"/>
          <w:b/>
          <w:color w:val="202021"/>
          <w:w w:val="110"/>
          <w:sz w:val="24"/>
        </w:rPr>
        <w:t>your people</w:t>
      </w:r>
      <w:r>
        <w:rPr>
          <w:rFonts w:ascii="Roboto Bk" w:hAnsi="Roboto Bk"/>
          <w:b/>
          <w:color w:val="202021"/>
          <w:spacing w:val="-6"/>
          <w:w w:val="110"/>
          <w:sz w:val="24"/>
        </w:rPr>
        <w:t> </w:t>
      </w:r>
      <w:r>
        <w:rPr>
          <w:rFonts w:ascii="Roboto Bk" w:hAnsi="Roboto Bk"/>
          <w:b/>
          <w:color w:val="202021"/>
          <w:w w:val="110"/>
          <w:sz w:val="24"/>
        </w:rPr>
        <w:t>will</w:t>
      </w:r>
      <w:r>
        <w:rPr>
          <w:rFonts w:ascii="Roboto Bk" w:hAnsi="Roboto Bk"/>
          <w:b/>
          <w:color w:val="202021"/>
          <w:spacing w:val="-6"/>
          <w:w w:val="110"/>
          <w:sz w:val="24"/>
        </w:rPr>
        <w:t> </w:t>
      </w:r>
      <w:r>
        <w:rPr>
          <w:rFonts w:ascii="Roboto Bk" w:hAnsi="Roboto Bk"/>
          <w:b/>
          <w:color w:val="202021"/>
          <w:w w:val="110"/>
          <w:sz w:val="24"/>
        </w:rPr>
        <w:t>judge</w:t>
      </w:r>
      <w:r>
        <w:rPr>
          <w:rFonts w:ascii="Roboto Bk" w:hAnsi="Roboto Bk"/>
          <w:b/>
          <w:color w:val="202021"/>
          <w:spacing w:val="-6"/>
          <w:w w:val="110"/>
          <w:sz w:val="24"/>
        </w:rPr>
        <w:t> </w:t>
      </w:r>
      <w:r>
        <w:rPr>
          <w:rFonts w:ascii="Roboto Bk" w:hAnsi="Roboto Bk"/>
          <w:b/>
          <w:color w:val="202021"/>
          <w:w w:val="110"/>
          <w:sz w:val="24"/>
        </w:rPr>
        <w:t>you</w:t>
      </w:r>
      <w:r>
        <w:rPr>
          <w:rFonts w:ascii="Roboto Bk" w:hAnsi="Roboto Bk"/>
          <w:b/>
          <w:color w:val="202021"/>
          <w:spacing w:val="-6"/>
          <w:w w:val="110"/>
          <w:sz w:val="24"/>
        </w:rPr>
        <w:t> </w:t>
      </w:r>
      <w:r>
        <w:rPr>
          <w:rFonts w:ascii="Roboto Bk" w:hAnsi="Roboto Bk"/>
          <w:b/>
          <w:color w:val="202021"/>
          <w:w w:val="110"/>
          <w:sz w:val="24"/>
        </w:rPr>
        <w:t>on</w:t>
      </w:r>
      <w:r>
        <w:rPr>
          <w:rFonts w:ascii="Roboto Bk" w:hAnsi="Roboto Bk"/>
          <w:b/>
          <w:color w:val="202021"/>
          <w:spacing w:val="-6"/>
          <w:w w:val="110"/>
          <w:sz w:val="24"/>
        </w:rPr>
        <w:t> </w:t>
      </w:r>
      <w:r>
        <w:rPr>
          <w:rFonts w:ascii="Roboto Bk" w:hAnsi="Roboto Bk"/>
          <w:b/>
          <w:color w:val="202021"/>
          <w:w w:val="110"/>
          <w:sz w:val="24"/>
        </w:rPr>
        <w:t>what</w:t>
      </w:r>
      <w:r>
        <w:rPr>
          <w:rFonts w:ascii="Roboto Bk" w:hAnsi="Roboto Bk"/>
          <w:b/>
          <w:color w:val="202021"/>
          <w:spacing w:val="-6"/>
          <w:w w:val="110"/>
          <w:sz w:val="24"/>
        </w:rPr>
        <w:t> </w:t>
      </w:r>
      <w:r>
        <w:rPr>
          <w:rFonts w:ascii="Roboto Bk" w:hAnsi="Roboto Bk"/>
          <w:b/>
          <w:color w:val="202021"/>
          <w:w w:val="110"/>
          <w:sz w:val="24"/>
        </w:rPr>
        <w:t>you</w:t>
      </w:r>
      <w:r>
        <w:rPr>
          <w:rFonts w:ascii="Roboto Bk" w:hAnsi="Roboto Bk"/>
          <w:b/>
          <w:color w:val="202021"/>
          <w:spacing w:val="-6"/>
          <w:w w:val="110"/>
          <w:sz w:val="24"/>
        </w:rPr>
        <w:t> </w:t>
      </w:r>
      <w:r>
        <w:rPr>
          <w:rFonts w:ascii="Roboto Bk" w:hAnsi="Roboto Bk"/>
          <w:b/>
          <w:color w:val="202021"/>
          <w:w w:val="110"/>
          <w:sz w:val="24"/>
        </w:rPr>
        <w:t>can</w:t>
      </w:r>
      <w:r>
        <w:rPr>
          <w:rFonts w:ascii="Roboto Bk" w:hAnsi="Roboto Bk"/>
          <w:b/>
          <w:color w:val="202021"/>
          <w:spacing w:val="-6"/>
          <w:w w:val="110"/>
          <w:sz w:val="24"/>
        </w:rPr>
        <w:t> </w:t>
      </w:r>
      <w:r>
        <w:rPr>
          <w:rFonts w:ascii="Roboto Bk" w:hAnsi="Roboto Bk"/>
          <w:b/>
          <w:color w:val="202021"/>
          <w:w w:val="110"/>
          <w:sz w:val="24"/>
        </w:rPr>
        <w:t>build,</w:t>
      </w:r>
      <w:r>
        <w:rPr>
          <w:rFonts w:ascii="Roboto Bk" w:hAnsi="Roboto Bk"/>
          <w:b/>
          <w:color w:val="202021"/>
          <w:spacing w:val="-6"/>
          <w:w w:val="110"/>
          <w:sz w:val="24"/>
        </w:rPr>
        <w:t> </w:t>
      </w:r>
      <w:r>
        <w:rPr>
          <w:rFonts w:ascii="Roboto Bk" w:hAnsi="Roboto Bk"/>
          <w:b/>
          <w:color w:val="202021"/>
          <w:w w:val="110"/>
          <w:sz w:val="24"/>
        </w:rPr>
        <w:t>not</w:t>
      </w:r>
      <w:r>
        <w:rPr>
          <w:rFonts w:ascii="Roboto Bk" w:hAnsi="Roboto Bk"/>
          <w:b/>
          <w:color w:val="202021"/>
          <w:spacing w:val="-6"/>
          <w:w w:val="110"/>
          <w:sz w:val="24"/>
        </w:rPr>
        <w:t> </w:t>
      </w:r>
      <w:r>
        <w:rPr>
          <w:rFonts w:ascii="Roboto Bk" w:hAnsi="Roboto Bk"/>
          <w:b/>
          <w:color w:val="202021"/>
          <w:w w:val="110"/>
          <w:sz w:val="24"/>
        </w:rPr>
        <w:t>what</w:t>
      </w:r>
      <w:r>
        <w:rPr>
          <w:rFonts w:ascii="Roboto Bk" w:hAnsi="Roboto Bk"/>
          <w:b/>
          <w:color w:val="202021"/>
          <w:spacing w:val="-6"/>
          <w:w w:val="110"/>
          <w:sz w:val="24"/>
        </w:rPr>
        <w:t> </w:t>
      </w:r>
      <w:r>
        <w:rPr>
          <w:rFonts w:ascii="Roboto Bk" w:hAnsi="Roboto Bk"/>
          <w:b/>
          <w:color w:val="202021"/>
          <w:w w:val="110"/>
          <w:sz w:val="24"/>
        </w:rPr>
        <w:t>you</w:t>
      </w:r>
      <w:r>
        <w:rPr>
          <w:rFonts w:ascii="Roboto Bk" w:hAnsi="Roboto Bk"/>
          <w:b/>
          <w:color w:val="202021"/>
          <w:spacing w:val="-6"/>
          <w:w w:val="110"/>
          <w:sz w:val="24"/>
        </w:rPr>
        <w:t> </w:t>
      </w:r>
      <w:r>
        <w:rPr>
          <w:rFonts w:ascii="Roboto Bk" w:hAnsi="Roboto Bk"/>
          <w:b/>
          <w:color w:val="202021"/>
          <w:w w:val="110"/>
          <w:sz w:val="24"/>
        </w:rPr>
        <w:t>destroy.</w:t>
      </w:r>
      <w:r>
        <w:rPr>
          <w:rFonts w:ascii="Roboto Bk" w:hAnsi="Roboto Bk"/>
          <w:b/>
          <w:color w:val="202021"/>
          <w:spacing w:val="-6"/>
          <w:w w:val="110"/>
          <w:sz w:val="24"/>
        </w:rPr>
        <w:t> </w:t>
      </w:r>
      <w:r>
        <w:rPr>
          <w:rFonts w:ascii="Roboto Bk" w:hAnsi="Roboto Bk"/>
          <w:b/>
          <w:color w:val="202021"/>
          <w:w w:val="110"/>
          <w:sz w:val="24"/>
        </w:rPr>
        <w:t>To those</w:t>
      </w:r>
      <w:r>
        <w:rPr>
          <w:rFonts w:ascii="Roboto Bk" w:hAnsi="Roboto Bk"/>
          <w:b/>
          <w:color w:val="202021"/>
          <w:spacing w:val="-14"/>
          <w:w w:val="110"/>
          <w:sz w:val="24"/>
        </w:rPr>
        <w:t> </w:t>
      </w:r>
      <w:r>
        <w:rPr>
          <w:rFonts w:ascii="Roboto Bk" w:hAnsi="Roboto Bk"/>
          <w:b/>
          <w:color w:val="202021"/>
          <w:w w:val="110"/>
          <w:sz w:val="24"/>
        </w:rPr>
        <w:t>who</w:t>
      </w:r>
      <w:r>
        <w:rPr>
          <w:rFonts w:ascii="Roboto Bk" w:hAnsi="Roboto Bk"/>
          <w:b/>
          <w:color w:val="202021"/>
          <w:spacing w:val="-14"/>
          <w:w w:val="110"/>
          <w:sz w:val="24"/>
        </w:rPr>
        <w:t> </w:t>
      </w:r>
      <w:r>
        <w:rPr>
          <w:rFonts w:ascii="Roboto Bk" w:hAnsi="Roboto Bk"/>
          <w:b/>
          <w:color w:val="202021"/>
          <w:w w:val="110"/>
          <w:sz w:val="24"/>
        </w:rPr>
        <w:t>cling</w:t>
      </w:r>
      <w:r>
        <w:rPr>
          <w:rFonts w:ascii="Roboto Bk" w:hAnsi="Roboto Bk"/>
          <w:b/>
          <w:color w:val="202021"/>
          <w:spacing w:val="-14"/>
          <w:w w:val="110"/>
          <w:sz w:val="24"/>
        </w:rPr>
        <w:t> </w:t>
      </w:r>
      <w:r>
        <w:rPr>
          <w:rFonts w:ascii="Roboto Bk" w:hAnsi="Roboto Bk"/>
          <w:b/>
          <w:color w:val="202021"/>
          <w:w w:val="110"/>
          <w:sz w:val="24"/>
        </w:rPr>
        <w:t>to</w:t>
      </w:r>
      <w:r>
        <w:rPr>
          <w:rFonts w:ascii="Roboto Bk" w:hAnsi="Roboto Bk"/>
          <w:b/>
          <w:color w:val="202021"/>
          <w:spacing w:val="-14"/>
          <w:w w:val="110"/>
          <w:sz w:val="24"/>
        </w:rPr>
        <w:t> </w:t>
      </w:r>
      <w:r>
        <w:rPr>
          <w:rFonts w:ascii="Roboto Bk" w:hAnsi="Roboto Bk"/>
          <w:b/>
          <w:color w:val="202021"/>
          <w:w w:val="110"/>
          <w:sz w:val="24"/>
        </w:rPr>
        <w:t>power</w:t>
      </w:r>
      <w:r>
        <w:rPr>
          <w:rFonts w:ascii="Roboto Bk" w:hAnsi="Roboto Bk"/>
          <w:b/>
          <w:color w:val="202021"/>
          <w:spacing w:val="-14"/>
          <w:w w:val="110"/>
          <w:sz w:val="24"/>
        </w:rPr>
        <w:t> </w:t>
      </w:r>
      <w:r>
        <w:rPr>
          <w:rFonts w:ascii="Roboto Bk" w:hAnsi="Roboto Bk"/>
          <w:b/>
          <w:color w:val="202021"/>
          <w:w w:val="110"/>
          <w:sz w:val="24"/>
        </w:rPr>
        <w:t>through</w:t>
      </w:r>
      <w:r>
        <w:rPr>
          <w:rFonts w:ascii="Roboto Bk" w:hAnsi="Roboto Bk"/>
          <w:b/>
          <w:color w:val="202021"/>
          <w:spacing w:val="-14"/>
          <w:w w:val="110"/>
          <w:sz w:val="24"/>
        </w:rPr>
        <w:t> </w:t>
      </w:r>
      <w:r>
        <w:rPr>
          <w:rFonts w:ascii="Roboto Bk" w:hAnsi="Roboto Bk"/>
          <w:b/>
          <w:color w:val="202021"/>
          <w:w w:val="110"/>
          <w:sz w:val="24"/>
        </w:rPr>
        <w:t>corruption</w:t>
      </w:r>
      <w:r>
        <w:rPr>
          <w:rFonts w:ascii="Roboto Bk" w:hAnsi="Roboto Bk"/>
          <w:b/>
          <w:color w:val="202021"/>
          <w:spacing w:val="-14"/>
          <w:w w:val="110"/>
          <w:sz w:val="24"/>
        </w:rPr>
        <w:t> </w:t>
      </w:r>
      <w:r>
        <w:rPr>
          <w:rFonts w:ascii="Roboto Bk" w:hAnsi="Roboto Bk"/>
          <w:b/>
          <w:color w:val="202021"/>
          <w:w w:val="110"/>
          <w:sz w:val="24"/>
        </w:rPr>
        <w:t>and</w:t>
      </w:r>
      <w:r>
        <w:rPr>
          <w:rFonts w:ascii="Roboto Bk" w:hAnsi="Roboto Bk"/>
          <w:b/>
          <w:color w:val="202021"/>
          <w:spacing w:val="-14"/>
          <w:w w:val="110"/>
          <w:sz w:val="24"/>
        </w:rPr>
        <w:t> </w:t>
      </w:r>
      <w:r>
        <w:rPr>
          <w:rFonts w:ascii="Roboto Bk" w:hAnsi="Roboto Bk"/>
          <w:b/>
          <w:color w:val="202021"/>
          <w:w w:val="110"/>
          <w:sz w:val="24"/>
        </w:rPr>
        <w:t>deceit</w:t>
      </w:r>
      <w:r>
        <w:rPr>
          <w:rFonts w:ascii="Roboto Bk" w:hAnsi="Roboto Bk"/>
          <w:b/>
          <w:color w:val="202021"/>
          <w:spacing w:val="-14"/>
          <w:w w:val="110"/>
          <w:sz w:val="24"/>
        </w:rPr>
        <w:t> </w:t>
      </w:r>
      <w:r>
        <w:rPr>
          <w:rFonts w:ascii="Roboto Bk" w:hAnsi="Roboto Bk"/>
          <w:b/>
          <w:color w:val="202021"/>
          <w:w w:val="110"/>
          <w:sz w:val="24"/>
        </w:rPr>
        <w:t>and</w:t>
      </w:r>
      <w:r>
        <w:rPr>
          <w:rFonts w:ascii="Roboto Bk" w:hAnsi="Roboto Bk"/>
          <w:b/>
          <w:color w:val="202021"/>
          <w:spacing w:val="-14"/>
          <w:w w:val="110"/>
          <w:sz w:val="24"/>
        </w:rPr>
        <w:t> </w:t>
      </w:r>
      <w:r>
        <w:rPr>
          <w:rFonts w:ascii="Roboto Bk" w:hAnsi="Roboto Bk"/>
          <w:b/>
          <w:color w:val="202021"/>
          <w:w w:val="110"/>
          <w:sz w:val="24"/>
        </w:rPr>
        <w:t>the</w:t>
      </w:r>
      <w:r>
        <w:rPr>
          <w:rFonts w:ascii="Roboto Bk" w:hAnsi="Roboto Bk"/>
          <w:b/>
          <w:color w:val="202021"/>
          <w:spacing w:val="-14"/>
          <w:w w:val="110"/>
          <w:sz w:val="24"/>
        </w:rPr>
        <w:t> </w:t>
      </w:r>
      <w:r>
        <w:rPr>
          <w:rFonts w:ascii="Roboto Bk" w:hAnsi="Roboto Bk"/>
          <w:b/>
          <w:color w:val="202021"/>
          <w:w w:val="110"/>
          <w:sz w:val="24"/>
        </w:rPr>
        <w:t>silencing of</w:t>
      </w:r>
      <w:r>
        <w:rPr>
          <w:rFonts w:ascii="Roboto Bk" w:hAnsi="Roboto Bk"/>
          <w:b/>
          <w:color w:val="202021"/>
          <w:spacing w:val="-17"/>
          <w:w w:val="110"/>
          <w:sz w:val="24"/>
        </w:rPr>
        <w:t> </w:t>
      </w:r>
      <w:r>
        <w:rPr>
          <w:rFonts w:ascii="Roboto Bk" w:hAnsi="Roboto Bk"/>
          <w:b/>
          <w:color w:val="202021"/>
          <w:w w:val="110"/>
          <w:sz w:val="24"/>
        </w:rPr>
        <w:t>dissent,</w:t>
      </w:r>
      <w:r>
        <w:rPr>
          <w:rFonts w:ascii="Roboto Bk" w:hAnsi="Roboto Bk"/>
          <w:b/>
          <w:color w:val="202021"/>
          <w:spacing w:val="-16"/>
          <w:w w:val="110"/>
          <w:sz w:val="24"/>
        </w:rPr>
        <w:t> </w:t>
      </w:r>
      <w:r>
        <w:rPr>
          <w:rFonts w:ascii="Roboto Bk" w:hAnsi="Roboto Bk"/>
          <w:b/>
          <w:color w:val="202021"/>
          <w:w w:val="110"/>
          <w:sz w:val="24"/>
        </w:rPr>
        <w:t>know</w:t>
      </w:r>
      <w:r>
        <w:rPr>
          <w:rFonts w:ascii="Roboto Bk" w:hAnsi="Roboto Bk"/>
          <w:b/>
          <w:color w:val="202021"/>
          <w:spacing w:val="-17"/>
          <w:w w:val="110"/>
          <w:sz w:val="24"/>
        </w:rPr>
        <w:t> </w:t>
      </w:r>
      <w:r>
        <w:rPr>
          <w:rFonts w:ascii="Roboto Bk" w:hAnsi="Roboto Bk"/>
          <w:b/>
          <w:color w:val="202021"/>
          <w:w w:val="110"/>
          <w:sz w:val="24"/>
        </w:rPr>
        <w:t>that</w:t>
      </w:r>
      <w:r>
        <w:rPr>
          <w:rFonts w:ascii="Roboto Bk" w:hAnsi="Roboto Bk"/>
          <w:b/>
          <w:color w:val="202021"/>
          <w:spacing w:val="-16"/>
          <w:w w:val="110"/>
          <w:sz w:val="24"/>
        </w:rPr>
        <w:t> </w:t>
      </w:r>
      <w:r>
        <w:rPr>
          <w:rFonts w:ascii="Roboto Bk" w:hAnsi="Roboto Bk"/>
          <w:b/>
          <w:color w:val="202021"/>
          <w:w w:val="110"/>
          <w:sz w:val="24"/>
        </w:rPr>
        <w:t>you</w:t>
      </w:r>
      <w:r>
        <w:rPr>
          <w:rFonts w:ascii="Roboto Bk" w:hAnsi="Roboto Bk"/>
          <w:b/>
          <w:color w:val="202021"/>
          <w:spacing w:val="-17"/>
          <w:w w:val="110"/>
          <w:sz w:val="24"/>
        </w:rPr>
        <w:t> </w:t>
      </w:r>
      <w:r>
        <w:rPr>
          <w:rFonts w:ascii="Roboto Bk" w:hAnsi="Roboto Bk"/>
          <w:b/>
          <w:color w:val="202021"/>
          <w:w w:val="110"/>
          <w:sz w:val="24"/>
        </w:rPr>
        <w:t>are</w:t>
      </w:r>
      <w:r>
        <w:rPr>
          <w:rFonts w:ascii="Roboto Bk" w:hAnsi="Roboto Bk"/>
          <w:b/>
          <w:color w:val="202021"/>
          <w:spacing w:val="-16"/>
          <w:w w:val="110"/>
          <w:sz w:val="24"/>
        </w:rPr>
        <w:t> </w:t>
      </w:r>
      <w:r>
        <w:rPr>
          <w:rFonts w:ascii="Roboto Bk" w:hAnsi="Roboto Bk"/>
          <w:b/>
          <w:color w:val="202021"/>
          <w:w w:val="110"/>
          <w:sz w:val="24"/>
        </w:rPr>
        <w:t>on</w:t>
      </w:r>
      <w:r>
        <w:rPr>
          <w:rFonts w:ascii="Roboto Bk" w:hAnsi="Roboto Bk"/>
          <w:b/>
          <w:color w:val="202021"/>
          <w:spacing w:val="-17"/>
          <w:w w:val="110"/>
          <w:sz w:val="24"/>
        </w:rPr>
        <w:t> </w:t>
      </w:r>
      <w:r>
        <w:rPr>
          <w:rFonts w:ascii="Roboto Bk" w:hAnsi="Roboto Bk"/>
          <w:b/>
          <w:color w:val="202021"/>
          <w:w w:val="110"/>
          <w:sz w:val="24"/>
        </w:rPr>
        <w:t>the</w:t>
      </w:r>
      <w:r>
        <w:rPr>
          <w:rFonts w:ascii="Roboto Bk" w:hAnsi="Roboto Bk"/>
          <w:b/>
          <w:color w:val="202021"/>
          <w:spacing w:val="-16"/>
          <w:w w:val="110"/>
          <w:sz w:val="24"/>
        </w:rPr>
        <w:t> </w:t>
      </w:r>
      <w:r>
        <w:rPr>
          <w:rFonts w:ascii="Roboto Bk" w:hAnsi="Roboto Bk"/>
          <w:b/>
          <w:color w:val="202021"/>
          <w:w w:val="110"/>
          <w:sz w:val="24"/>
        </w:rPr>
        <w:t>wrong</w:t>
      </w:r>
      <w:r>
        <w:rPr>
          <w:rFonts w:ascii="Roboto Bk" w:hAnsi="Roboto Bk"/>
          <w:b/>
          <w:color w:val="202021"/>
          <w:spacing w:val="-16"/>
          <w:w w:val="110"/>
          <w:sz w:val="24"/>
        </w:rPr>
        <w:t> </w:t>
      </w:r>
      <w:r>
        <w:rPr>
          <w:rFonts w:ascii="Roboto Bk" w:hAnsi="Roboto Bk"/>
          <w:b/>
          <w:color w:val="202021"/>
          <w:w w:val="110"/>
          <w:sz w:val="24"/>
        </w:rPr>
        <w:t>side</w:t>
      </w:r>
      <w:r>
        <w:rPr>
          <w:rFonts w:ascii="Roboto Bk" w:hAnsi="Roboto Bk"/>
          <w:b/>
          <w:color w:val="202021"/>
          <w:spacing w:val="-17"/>
          <w:w w:val="110"/>
          <w:sz w:val="24"/>
        </w:rPr>
        <w:t> </w:t>
      </w:r>
      <w:r>
        <w:rPr>
          <w:rFonts w:ascii="Roboto Bk" w:hAnsi="Roboto Bk"/>
          <w:b/>
          <w:color w:val="202021"/>
          <w:w w:val="110"/>
          <w:sz w:val="24"/>
        </w:rPr>
        <w:t>of</w:t>
      </w:r>
      <w:r>
        <w:rPr>
          <w:rFonts w:ascii="Roboto Bk" w:hAnsi="Roboto Bk"/>
          <w:b/>
          <w:color w:val="202021"/>
          <w:spacing w:val="-16"/>
          <w:w w:val="110"/>
          <w:sz w:val="24"/>
        </w:rPr>
        <w:t> </w:t>
      </w:r>
      <w:r>
        <w:rPr>
          <w:rFonts w:ascii="Roboto Bk" w:hAnsi="Roboto Bk"/>
          <w:b/>
          <w:color w:val="202021"/>
          <w:w w:val="110"/>
          <w:sz w:val="24"/>
        </w:rPr>
        <w:t>history;</w:t>
      </w:r>
      <w:r>
        <w:rPr>
          <w:rFonts w:ascii="Roboto Bk" w:hAnsi="Roboto Bk"/>
          <w:b/>
          <w:color w:val="202021"/>
          <w:spacing w:val="-17"/>
          <w:w w:val="110"/>
          <w:sz w:val="24"/>
        </w:rPr>
        <w:t> </w:t>
      </w:r>
      <w:r>
        <w:rPr>
          <w:rFonts w:ascii="Roboto Bk" w:hAnsi="Roboto Bk"/>
          <w:b/>
          <w:color w:val="202021"/>
          <w:w w:val="110"/>
          <w:sz w:val="24"/>
        </w:rPr>
        <w:t>but</w:t>
      </w:r>
      <w:r>
        <w:rPr>
          <w:rFonts w:ascii="Roboto Bk" w:hAnsi="Roboto Bk"/>
          <w:b/>
          <w:color w:val="202021"/>
          <w:spacing w:val="-16"/>
          <w:w w:val="110"/>
          <w:sz w:val="24"/>
        </w:rPr>
        <w:t> </w:t>
      </w:r>
      <w:r>
        <w:rPr>
          <w:rFonts w:ascii="Roboto Bk" w:hAnsi="Roboto Bk"/>
          <w:b/>
          <w:color w:val="202021"/>
          <w:w w:val="110"/>
          <w:sz w:val="24"/>
        </w:rPr>
        <w:t>that</w:t>
      </w:r>
      <w:r>
        <w:rPr>
          <w:rFonts w:ascii="Roboto Bk" w:hAnsi="Roboto Bk"/>
          <w:b/>
          <w:color w:val="202021"/>
          <w:spacing w:val="-17"/>
          <w:w w:val="110"/>
          <w:sz w:val="24"/>
        </w:rPr>
        <w:t> </w:t>
      </w:r>
      <w:r>
        <w:rPr>
          <w:rFonts w:ascii="Roboto Bk" w:hAnsi="Roboto Bk"/>
          <w:b/>
          <w:color w:val="202021"/>
          <w:w w:val="110"/>
          <w:sz w:val="24"/>
        </w:rPr>
        <w:t>we</w:t>
      </w:r>
      <w:r>
        <w:rPr>
          <w:rFonts w:ascii="Roboto Bk" w:hAnsi="Roboto Bk"/>
          <w:b/>
          <w:color w:val="202021"/>
          <w:spacing w:val="-16"/>
          <w:w w:val="110"/>
          <w:sz w:val="24"/>
        </w:rPr>
        <w:t> </w:t>
      </w:r>
      <w:r>
        <w:rPr>
          <w:rFonts w:ascii="Roboto Bk" w:hAnsi="Roboto Bk"/>
          <w:b/>
          <w:color w:val="202021"/>
          <w:w w:val="110"/>
          <w:sz w:val="24"/>
        </w:rPr>
        <w:t>will extend a hand if you are willing to unclench your fist.</w:t>
      </w:r>
    </w:p>
    <w:p>
      <w:pPr>
        <w:pStyle w:val="BodyText"/>
        <w:spacing w:before="202"/>
        <w:ind w:left="0"/>
        <w:rPr>
          <w:rFonts w:ascii="Roboto Bk"/>
          <w:b/>
          <w:i w:val="0"/>
        </w:rPr>
      </w:pPr>
    </w:p>
    <w:p>
      <w:pPr>
        <w:pStyle w:val="BodyText"/>
        <w:spacing w:line="338" w:lineRule="auto"/>
        <w:ind w:left="109" w:right="442"/>
        <w:jc w:val="both"/>
      </w:pPr>
      <w:r>
        <w:rPr>
          <w:color w:val="202021"/>
        </w:rPr>
        <w:t>Ahmadinejad</w:t>
      </w:r>
      <w:r>
        <w:rPr>
          <w:color w:val="202021"/>
          <w:spacing w:val="-4"/>
        </w:rPr>
        <w:t> </w:t>
      </w:r>
      <w:r>
        <w:rPr>
          <w:color w:val="202021"/>
        </w:rPr>
        <w:t>issued</w:t>
      </w:r>
      <w:r>
        <w:rPr>
          <w:color w:val="202021"/>
          <w:spacing w:val="-4"/>
        </w:rPr>
        <w:t> </w:t>
      </w:r>
      <w:r>
        <w:rPr>
          <w:color w:val="202021"/>
        </w:rPr>
        <w:t>a</w:t>
      </w:r>
      <w:r>
        <w:rPr>
          <w:color w:val="202021"/>
          <w:spacing w:val="-4"/>
        </w:rPr>
        <w:t> </w:t>
      </w:r>
      <w:r>
        <w:rPr>
          <w:color w:val="202021"/>
        </w:rPr>
        <w:t>list</w:t>
      </w:r>
      <w:r>
        <w:rPr>
          <w:color w:val="202021"/>
          <w:spacing w:val="-4"/>
        </w:rPr>
        <w:t> </w:t>
      </w:r>
      <w:r>
        <w:rPr>
          <w:color w:val="202021"/>
        </w:rPr>
        <w:t>of</w:t>
      </w:r>
      <w:r>
        <w:rPr>
          <w:color w:val="202021"/>
          <w:spacing w:val="-4"/>
        </w:rPr>
        <w:t> </w:t>
      </w:r>
      <w:r>
        <w:rPr>
          <w:color w:val="202021"/>
        </w:rPr>
        <w:t>grievances,</w:t>
      </w:r>
      <w:r>
        <w:rPr>
          <w:color w:val="202021"/>
          <w:spacing w:val="-4"/>
        </w:rPr>
        <w:t> </w:t>
      </w:r>
      <w:r>
        <w:rPr>
          <w:color w:val="202021"/>
        </w:rPr>
        <w:t>including</w:t>
      </w:r>
      <w:r>
        <w:rPr>
          <w:color w:val="202021"/>
          <w:spacing w:val="-4"/>
        </w:rPr>
        <w:t> </w:t>
      </w:r>
      <w:r>
        <w:rPr>
          <w:color w:val="202021"/>
        </w:rPr>
        <w:t>the</w:t>
      </w:r>
      <w:r>
        <w:rPr>
          <w:color w:val="202021"/>
          <w:spacing w:val="-4"/>
        </w:rPr>
        <w:t> </w:t>
      </w:r>
      <w:hyperlink r:id="rId33">
        <w:r>
          <w:rPr>
            <w:color w:val="3366CC"/>
          </w:rPr>
          <w:t>1953</w:t>
        </w:r>
        <w:r>
          <w:rPr>
            <w:color w:val="3366CC"/>
            <w:spacing w:val="-4"/>
          </w:rPr>
          <w:t> </w:t>
        </w:r>
        <w:r>
          <w:rPr>
            <w:color w:val="3366CC"/>
          </w:rPr>
          <w:t>coup</w:t>
        </w:r>
      </w:hyperlink>
      <w:r>
        <w:rPr>
          <w:color w:val="202021"/>
        </w:rPr>
        <w:t>,</w:t>
      </w:r>
      <w:r>
        <w:rPr>
          <w:color w:val="202021"/>
          <w:spacing w:val="-4"/>
        </w:rPr>
        <w:t> </w:t>
      </w:r>
      <w:r>
        <w:rPr>
          <w:color w:val="202021"/>
        </w:rPr>
        <w:t>support</w:t>
      </w:r>
      <w:r>
        <w:rPr>
          <w:color w:val="202021"/>
          <w:spacing w:val="-4"/>
        </w:rPr>
        <w:t> </w:t>
      </w:r>
      <w:r>
        <w:rPr>
          <w:color w:val="202021"/>
        </w:rPr>
        <w:t>for</w:t>
      </w:r>
      <w:r>
        <w:rPr>
          <w:color w:val="202021"/>
          <w:spacing w:val="-4"/>
        </w:rPr>
        <w:t> </w:t>
      </w:r>
      <w:hyperlink r:id="rId193">
        <w:r>
          <w:rPr>
            <w:color w:val="3366CC"/>
          </w:rPr>
          <w:t>Saddam</w:t>
        </w:r>
        <w:r>
          <w:rPr>
            <w:color w:val="3366CC"/>
            <w:spacing w:val="-4"/>
          </w:rPr>
          <w:t> </w:t>
        </w:r>
        <w:r>
          <w:rPr>
            <w:color w:val="3366CC"/>
          </w:rPr>
          <w:t>Hussein</w:t>
        </w:r>
      </w:hyperlink>
      <w:r>
        <w:rPr>
          <w:color w:val="3366CC"/>
          <w:spacing w:val="-4"/>
        </w:rPr>
        <w:t> </w:t>
      </w:r>
      <w:r>
        <w:rPr>
          <w:color w:val="202021"/>
        </w:rPr>
        <w:t>in the </w:t>
      </w:r>
      <w:hyperlink r:id="rId190">
        <w:r>
          <w:rPr>
            <w:color w:val="3366CC"/>
          </w:rPr>
          <w:t>Iran–Iraq War</w:t>
        </w:r>
      </w:hyperlink>
      <w:r>
        <w:rPr>
          <w:color w:val="202021"/>
        </w:rPr>
        <w:t>, and the </w:t>
      </w:r>
      <w:hyperlink r:id="rId357">
        <w:r>
          <w:rPr>
            <w:color w:val="3366CC"/>
          </w:rPr>
          <w:t>Iran Air Flight 655</w:t>
        </w:r>
      </w:hyperlink>
      <w:r>
        <w:rPr>
          <w:color w:val="3366CC"/>
        </w:rPr>
        <w:t> </w:t>
      </w:r>
      <w:r>
        <w:rPr>
          <w:color w:val="202021"/>
        </w:rPr>
        <w:t>incident.</w:t>
      </w:r>
      <w:r>
        <w:rPr>
          <w:color w:val="3366CC"/>
          <w:vertAlign w:val="superscript"/>
        </w:rPr>
        <w:t>[194]</w:t>
      </w:r>
      <w:r>
        <w:rPr>
          <w:color w:val="3366CC"/>
          <w:vertAlign w:val="baseline"/>
        </w:rPr>
        <w:t> </w:t>
      </w:r>
      <w:r>
        <w:rPr>
          <w:color w:val="202021"/>
          <w:vertAlign w:val="baseline"/>
        </w:rPr>
        <w:t>In March 2009, an official delegation of </w:t>
      </w:r>
      <w:hyperlink r:id="rId358">
        <w:r>
          <w:rPr>
            <w:color w:val="3366CC"/>
            <w:vertAlign w:val="baseline"/>
          </w:rPr>
          <w:t>Hollywood</w:t>
        </w:r>
      </w:hyperlink>
      <w:r>
        <w:rPr>
          <w:color w:val="3366CC"/>
          <w:vertAlign w:val="baseline"/>
        </w:rPr>
        <w:t> </w:t>
      </w:r>
      <w:r>
        <w:rPr>
          <w:color w:val="202021"/>
          <w:vertAlign w:val="baseline"/>
        </w:rPr>
        <w:t>actors and filmmakers met with their Iranian counterparts in Tehran as a symbol of</w:t>
      </w:r>
    </w:p>
    <w:p>
      <w:pPr>
        <w:pStyle w:val="BodyText"/>
        <w:spacing w:line="343" w:lineRule="auto" w:before="18"/>
        <w:ind w:left="109" w:right="418"/>
      </w:pPr>
      <w:r>
        <w:rPr>
          <w:color w:val="202021"/>
        </w:rPr>
        <w:t>United</w:t>
      </w:r>
      <w:r>
        <w:rPr>
          <w:color w:val="202021"/>
          <w:spacing w:val="-7"/>
        </w:rPr>
        <w:t> </w:t>
      </w:r>
      <w:r>
        <w:rPr>
          <w:color w:val="202021"/>
        </w:rPr>
        <w:t>States–Iran</w:t>
      </w:r>
      <w:r>
        <w:rPr>
          <w:color w:val="202021"/>
          <w:spacing w:val="-7"/>
        </w:rPr>
        <w:t> </w:t>
      </w:r>
      <w:r>
        <w:rPr>
          <w:color w:val="202021"/>
        </w:rPr>
        <w:t>relations,</w:t>
      </w:r>
      <w:r>
        <w:rPr>
          <w:color w:val="202021"/>
          <w:spacing w:val="-7"/>
        </w:rPr>
        <w:t> </w:t>
      </w:r>
      <w:r>
        <w:rPr>
          <w:color w:val="202021"/>
        </w:rPr>
        <w:t>but</w:t>
      </w:r>
      <w:r>
        <w:rPr>
          <w:color w:val="202021"/>
          <w:spacing w:val="-7"/>
        </w:rPr>
        <w:t> </w:t>
      </w:r>
      <w:r>
        <w:rPr>
          <w:color w:val="202021"/>
        </w:rPr>
        <w:t>Javad</w:t>
      </w:r>
      <w:r>
        <w:rPr>
          <w:color w:val="202021"/>
          <w:spacing w:val="-7"/>
        </w:rPr>
        <w:t> </w:t>
      </w:r>
      <w:r>
        <w:rPr>
          <w:color w:val="202021"/>
        </w:rPr>
        <w:t>Shamghadri,</w:t>
      </w:r>
      <w:r>
        <w:rPr>
          <w:color w:val="202021"/>
          <w:spacing w:val="-7"/>
        </w:rPr>
        <w:t> </w:t>
      </w:r>
      <w:r>
        <w:rPr>
          <w:color w:val="202021"/>
        </w:rPr>
        <w:t>the</w:t>
      </w:r>
      <w:r>
        <w:rPr>
          <w:color w:val="202021"/>
          <w:spacing w:val="-7"/>
        </w:rPr>
        <w:t> </w:t>
      </w:r>
      <w:r>
        <w:rPr>
          <w:color w:val="202021"/>
        </w:rPr>
        <w:t>Arts</w:t>
      </w:r>
      <w:r>
        <w:rPr>
          <w:color w:val="202021"/>
          <w:spacing w:val="-7"/>
        </w:rPr>
        <w:t> </w:t>
      </w:r>
      <w:r>
        <w:rPr>
          <w:color w:val="202021"/>
        </w:rPr>
        <w:t>Adviser</w:t>
      </w:r>
      <w:r>
        <w:rPr>
          <w:color w:val="202021"/>
          <w:spacing w:val="-7"/>
        </w:rPr>
        <w:t> </w:t>
      </w:r>
      <w:r>
        <w:rPr>
          <w:color w:val="202021"/>
        </w:rPr>
        <w:t>to</w:t>
      </w:r>
      <w:r>
        <w:rPr>
          <w:color w:val="202021"/>
          <w:spacing w:val="-7"/>
        </w:rPr>
        <w:t> </w:t>
      </w:r>
      <w:r>
        <w:rPr>
          <w:color w:val="202021"/>
        </w:rPr>
        <w:t>Ahmadinejad,</w:t>
      </w:r>
      <w:r>
        <w:rPr>
          <w:color w:val="202021"/>
          <w:spacing w:val="-7"/>
        </w:rPr>
        <w:t> </w:t>
      </w:r>
      <w:r>
        <w:rPr>
          <w:color w:val="202021"/>
        </w:rPr>
        <w:t>rejected</w:t>
      </w:r>
      <w:r>
        <w:rPr>
          <w:color w:val="202021"/>
          <w:spacing w:val="-7"/>
        </w:rPr>
        <w:t> </w:t>
      </w:r>
      <w:r>
        <w:rPr>
          <w:color w:val="202021"/>
        </w:rPr>
        <w:t>it and said, "Representatives of Iran's film industry should only have an official meeting with representatives of the academy and Hollywood if they apologize for the insults and accusations against the Iranian nation during the past 30 years".</w:t>
      </w:r>
      <w:r>
        <w:rPr>
          <w:color w:val="3366CC"/>
          <w:vertAlign w:val="superscript"/>
        </w:rPr>
        <w:t>[195]</w:t>
      </w:r>
    </w:p>
    <w:p>
      <w:pPr>
        <w:pStyle w:val="BodyText"/>
        <w:spacing w:line="345" w:lineRule="auto" w:before="236"/>
        <w:ind w:left="109"/>
      </w:pPr>
      <w:r>
        <w:rPr>
          <w:color w:val="202021"/>
        </w:rPr>
        <w:t>On</w:t>
      </w:r>
      <w:r>
        <w:rPr>
          <w:color w:val="202021"/>
          <w:spacing w:val="-7"/>
        </w:rPr>
        <w:t> </w:t>
      </w:r>
      <w:r>
        <w:rPr>
          <w:color w:val="202021"/>
        </w:rPr>
        <w:t>19</w:t>
      </w:r>
      <w:r>
        <w:rPr>
          <w:color w:val="202021"/>
          <w:spacing w:val="-7"/>
        </w:rPr>
        <w:t> </w:t>
      </w:r>
      <w:r>
        <w:rPr>
          <w:color w:val="202021"/>
        </w:rPr>
        <w:t>March</w:t>
      </w:r>
      <w:r>
        <w:rPr>
          <w:color w:val="202021"/>
          <w:spacing w:val="-7"/>
        </w:rPr>
        <w:t> </w:t>
      </w:r>
      <w:r>
        <w:rPr>
          <w:color w:val="202021"/>
        </w:rPr>
        <w:t>2009,</w:t>
      </w:r>
      <w:r>
        <w:rPr>
          <w:color w:val="202021"/>
          <w:spacing w:val="-7"/>
        </w:rPr>
        <w:t> </w:t>
      </w:r>
      <w:r>
        <w:rPr>
          <w:color w:val="202021"/>
        </w:rPr>
        <w:t>the</w:t>
      </w:r>
      <w:r>
        <w:rPr>
          <w:color w:val="202021"/>
          <w:spacing w:val="-7"/>
        </w:rPr>
        <w:t> </w:t>
      </w:r>
      <w:r>
        <w:rPr>
          <w:color w:val="202021"/>
        </w:rPr>
        <w:t>beginning</w:t>
      </w:r>
      <w:r>
        <w:rPr>
          <w:color w:val="202021"/>
          <w:spacing w:val="-7"/>
        </w:rPr>
        <w:t> </w:t>
      </w:r>
      <w:r>
        <w:rPr>
          <w:color w:val="202021"/>
        </w:rPr>
        <w:t>of</w:t>
      </w:r>
      <w:r>
        <w:rPr>
          <w:color w:val="202021"/>
          <w:spacing w:val="-7"/>
        </w:rPr>
        <w:t> </w:t>
      </w:r>
      <w:r>
        <w:rPr>
          <w:color w:val="202021"/>
        </w:rPr>
        <w:t>the</w:t>
      </w:r>
      <w:r>
        <w:rPr>
          <w:color w:val="202021"/>
          <w:spacing w:val="-7"/>
        </w:rPr>
        <w:t> </w:t>
      </w:r>
      <w:r>
        <w:rPr>
          <w:color w:val="202021"/>
        </w:rPr>
        <w:t>festival</w:t>
      </w:r>
      <w:r>
        <w:rPr>
          <w:color w:val="202021"/>
          <w:spacing w:val="-7"/>
        </w:rPr>
        <w:t> </w:t>
      </w:r>
      <w:r>
        <w:rPr>
          <w:color w:val="202021"/>
        </w:rPr>
        <w:t>of</w:t>
      </w:r>
      <w:r>
        <w:rPr>
          <w:color w:val="202021"/>
          <w:spacing w:val="-7"/>
        </w:rPr>
        <w:t> </w:t>
      </w:r>
      <w:hyperlink r:id="rId359">
        <w:r>
          <w:rPr>
            <w:color w:val="3366CC"/>
          </w:rPr>
          <w:t>Nowruz</w:t>
        </w:r>
      </w:hyperlink>
      <w:r>
        <w:rPr>
          <w:color w:val="202021"/>
        </w:rPr>
        <w:t>,</w:t>
      </w:r>
      <w:r>
        <w:rPr>
          <w:color w:val="202021"/>
          <w:spacing w:val="-7"/>
        </w:rPr>
        <w:t> </w:t>
      </w:r>
      <w:r>
        <w:rPr>
          <w:color w:val="202021"/>
        </w:rPr>
        <w:t>Obama</w:t>
      </w:r>
      <w:r>
        <w:rPr>
          <w:color w:val="202021"/>
          <w:spacing w:val="-7"/>
        </w:rPr>
        <w:t> </w:t>
      </w:r>
      <w:r>
        <w:rPr>
          <w:color w:val="202021"/>
        </w:rPr>
        <w:t>spoke</w:t>
      </w:r>
      <w:r>
        <w:rPr>
          <w:color w:val="202021"/>
          <w:spacing w:val="-7"/>
        </w:rPr>
        <w:t> </w:t>
      </w:r>
      <w:r>
        <w:rPr>
          <w:color w:val="202021"/>
        </w:rPr>
        <w:t>to</w:t>
      </w:r>
      <w:r>
        <w:rPr>
          <w:color w:val="202021"/>
          <w:spacing w:val="-7"/>
        </w:rPr>
        <w:t> </w:t>
      </w:r>
      <w:r>
        <w:rPr>
          <w:color w:val="202021"/>
        </w:rPr>
        <w:t>the</w:t>
      </w:r>
      <w:r>
        <w:rPr>
          <w:color w:val="202021"/>
          <w:spacing w:val="-7"/>
        </w:rPr>
        <w:t> </w:t>
      </w:r>
      <w:hyperlink r:id="rId360">
        <w:r>
          <w:rPr>
            <w:color w:val="3366CC"/>
          </w:rPr>
          <w:t>Iranian</w:t>
        </w:r>
        <w:r>
          <w:rPr>
            <w:color w:val="3366CC"/>
            <w:spacing w:val="-7"/>
          </w:rPr>
          <w:t> </w:t>
        </w:r>
        <w:r>
          <w:rPr>
            <w:color w:val="3366CC"/>
          </w:rPr>
          <w:t>people</w:t>
        </w:r>
      </w:hyperlink>
      <w:r>
        <w:rPr>
          <w:color w:val="3366CC"/>
          <w:spacing w:val="-7"/>
        </w:rPr>
        <w:t> </w:t>
      </w:r>
      <w:r>
        <w:rPr>
          <w:color w:val="202021"/>
        </w:rPr>
        <w:t>in</w:t>
      </w:r>
      <w:r>
        <w:rPr>
          <w:color w:val="202021"/>
          <w:spacing w:val="-7"/>
        </w:rPr>
        <w:t> </w:t>
      </w:r>
      <w:r>
        <w:rPr>
          <w:color w:val="202021"/>
        </w:rPr>
        <w:t>a video saying, "The United States wants the Islamic Republic of Iran to take its rightful place in the </w:t>
      </w:r>
      <w:r>
        <w:rPr>
          <w:color w:val="202021"/>
          <w:w w:val="105"/>
        </w:rPr>
        <w:t>community</w:t>
      </w:r>
      <w:r>
        <w:rPr>
          <w:color w:val="202021"/>
          <w:spacing w:val="-18"/>
          <w:w w:val="105"/>
        </w:rPr>
        <w:t> </w:t>
      </w:r>
      <w:r>
        <w:rPr>
          <w:color w:val="202021"/>
          <w:w w:val="105"/>
        </w:rPr>
        <w:t>of</w:t>
      </w:r>
      <w:r>
        <w:rPr>
          <w:color w:val="202021"/>
          <w:spacing w:val="-17"/>
          <w:w w:val="105"/>
        </w:rPr>
        <w:t> </w:t>
      </w:r>
      <w:r>
        <w:rPr>
          <w:color w:val="202021"/>
          <w:w w:val="105"/>
        </w:rPr>
        <w:t>nations.</w:t>
      </w:r>
      <w:r>
        <w:rPr>
          <w:color w:val="202021"/>
          <w:spacing w:val="-18"/>
          <w:w w:val="105"/>
        </w:rPr>
        <w:t> </w:t>
      </w:r>
      <w:r>
        <w:rPr>
          <w:color w:val="202021"/>
          <w:w w:val="105"/>
        </w:rPr>
        <w:t>You</w:t>
      </w:r>
      <w:r>
        <w:rPr>
          <w:color w:val="202021"/>
          <w:spacing w:val="-18"/>
          <w:w w:val="105"/>
        </w:rPr>
        <w:t> </w:t>
      </w:r>
      <w:r>
        <w:rPr>
          <w:color w:val="202021"/>
          <w:w w:val="105"/>
        </w:rPr>
        <w:t>have</w:t>
      </w:r>
      <w:r>
        <w:rPr>
          <w:color w:val="202021"/>
          <w:spacing w:val="-17"/>
          <w:w w:val="105"/>
        </w:rPr>
        <w:t> </w:t>
      </w:r>
      <w:r>
        <w:rPr>
          <w:color w:val="202021"/>
          <w:w w:val="105"/>
        </w:rPr>
        <w:t>that</w:t>
      </w:r>
      <w:r>
        <w:rPr>
          <w:color w:val="202021"/>
          <w:spacing w:val="-18"/>
          <w:w w:val="105"/>
        </w:rPr>
        <w:t> </w:t>
      </w:r>
      <w:r>
        <w:rPr>
          <w:color w:val="202021"/>
          <w:w w:val="105"/>
        </w:rPr>
        <w:t>right—but</w:t>
      </w:r>
      <w:r>
        <w:rPr>
          <w:color w:val="202021"/>
          <w:spacing w:val="-17"/>
          <w:w w:val="105"/>
        </w:rPr>
        <w:t> </w:t>
      </w:r>
      <w:r>
        <w:rPr>
          <w:color w:val="202021"/>
          <w:w w:val="105"/>
        </w:rPr>
        <w:t>it</w:t>
      </w:r>
      <w:r>
        <w:rPr>
          <w:color w:val="202021"/>
          <w:spacing w:val="-18"/>
          <w:w w:val="105"/>
        </w:rPr>
        <w:t> </w:t>
      </w:r>
      <w:r>
        <w:rPr>
          <w:color w:val="202021"/>
          <w:w w:val="105"/>
        </w:rPr>
        <w:t>comes</w:t>
      </w:r>
      <w:r>
        <w:rPr>
          <w:color w:val="202021"/>
          <w:spacing w:val="-17"/>
          <w:w w:val="105"/>
        </w:rPr>
        <w:t> </w:t>
      </w:r>
      <w:r>
        <w:rPr>
          <w:color w:val="202021"/>
          <w:w w:val="105"/>
        </w:rPr>
        <w:t>with</w:t>
      </w:r>
      <w:r>
        <w:rPr>
          <w:color w:val="202021"/>
          <w:spacing w:val="-18"/>
          <w:w w:val="105"/>
        </w:rPr>
        <w:t> </w:t>
      </w:r>
      <w:r>
        <w:rPr>
          <w:color w:val="202021"/>
          <w:w w:val="105"/>
        </w:rPr>
        <w:t>real</w:t>
      </w:r>
      <w:r>
        <w:rPr>
          <w:color w:val="202021"/>
          <w:spacing w:val="-17"/>
          <w:w w:val="105"/>
        </w:rPr>
        <w:t> </w:t>
      </w:r>
      <w:r>
        <w:rPr>
          <w:color w:val="202021"/>
          <w:w w:val="105"/>
        </w:rPr>
        <w:t>responsibilities".</w:t>
      </w:r>
      <w:r>
        <w:rPr>
          <w:color w:val="3366CC"/>
          <w:w w:val="105"/>
          <w:vertAlign w:val="superscript"/>
        </w:rPr>
        <w:t>[196]</w:t>
      </w:r>
    </w:p>
    <w:p>
      <w:pPr>
        <w:pStyle w:val="BodyText"/>
        <w:spacing w:before="2"/>
        <w:ind w:left="0"/>
        <w:rPr>
          <w:sz w:val="18"/>
        </w:rPr>
      </w:pPr>
      <w:r>
        <w:rPr/>
        <w:drawing>
          <wp:anchor distT="0" distB="0" distL="0" distR="0" allowOverlap="1" layoutInCell="1" locked="0" behindDoc="1" simplePos="0" relativeHeight="487604736">
            <wp:simplePos x="0" y="0"/>
            <wp:positionH relativeFrom="page">
              <wp:posOffset>2847974</wp:posOffset>
            </wp:positionH>
            <wp:positionV relativeFrom="paragraph">
              <wp:posOffset>148109</wp:posOffset>
            </wp:positionV>
            <wp:extent cx="2095500" cy="1362075"/>
            <wp:effectExtent l="0" t="0" r="0" b="0"/>
            <wp:wrapTopAndBottom/>
            <wp:docPr id="70" name="Image 70"/>
            <wp:cNvGraphicFramePr>
              <a:graphicFrameLocks/>
            </wp:cNvGraphicFramePr>
            <a:graphic>
              <a:graphicData uri="http://schemas.openxmlformats.org/drawingml/2006/picture">
                <pic:pic>
                  <pic:nvPicPr>
                    <pic:cNvPr id="70" name="Image 70"/>
                    <pic:cNvPicPr/>
                  </pic:nvPicPr>
                  <pic:blipFill>
                    <a:blip r:embed="rId361" cstate="print"/>
                    <a:stretch>
                      <a:fillRect/>
                    </a:stretch>
                  </pic:blipFill>
                  <pic:spPr>
                    <a:xfrm>
                      <a:off x="0" y="0"/>
                      <a:ext cx="2095500" cy="1362075"/>
                    </a:xfrm>
                    <a:prstGeom prst="rect">
                      <a:avLst/>
                    </a:prstGeom>
                  </pic:spPr>
                </pic:pic>
              </a:graphicData>
            </a:graphic>
          </wp:anchor>
        </w:drawing>
      </w:r>
    </w:p>
    <w:p>
      <w:pPr>
        <w:spacing w:line="321" w:lineRule="auto" w:before="121"/>
        <w:ind w:left="3777" w:right="3775" w:firstLine="0"/>
        <w:jc w:val="left"/>
        <w:rPr>
          <w:i/>
          <w:sz w:val="19"/>
        </w:rPr>
      </w:pPr>
      <w:r>
        <w:rPr>
          <w:i/>
          <w:color w:val="53585C"/>
          <w:sz w:val="19"/>
        </w:rPr>
        <w:t>A protest in Tehran on 4 November 2015,</w:t>
      </w:r>
      <w:r>
        <w:rPr>
          <w:i/>
          <w:color w:val="53585C"/>
          <w:spacing w:val="-3"/>
          <w:sz w:val="19"/>
        </w:rPr>
        <w:t> </w:t>
      </w:r>
      <w:r>
        <w:rPr>
          <w:i/>
          <w:color w:val="53585C"/>
          <w:sz w:val="19"/>
        </w:rPr>
        <w:t>against</w:t>
      </w:r>
      <w:r>
        <w:rPr>
          <w:i/>
          <w:color w:val="53585C"/>
          <w:spacing w:val="-3"/>
          <w:sz w:val="19"/>
        </w:rPr>
        <w:t> </w:t>
      </w:r>
      <w:r>
        <w:rPr>
          <w:i/>
          <w:color w:val="53585C"/>
          <w:sz w:val="19"/>
        </w:rPr>
        <w:t>the</w:t>
      </w:r>
      <w:r>
        <w:rPr>
          <w:i/>
          <w:color w:val="53585C"/>
          <w:spacing w:val="-3"/>
          <w:sz w:val="19"/>
        </w:rPr>
        <w:t> </w:t>
      </w:r>
      <w:r>
        <w:rPr>
          <w:i/>
          <w:color w:val="53585C"/>
          <w:sz w:val="19"/>
        </w:rPr>
        <w:t>United</w:t>
      </w:r>
      <w:r>
        <w:rPr>
          <w:i/>
          <w:color w:val="53585C"/>
          <w:spacing w:val="-3"/>
          <w:sz w:val="19"/>
        </w:rPr>
        <w:t> </w:t>
      </w:r>
      <w:r>
        <w:rPr>
          <w:i/>
          <w:color w:val="53585C"/>
          <w:sz w:val="19"/>
        </w:rPr>
        <w:t>States,</w:t>
      </w:r>
      <w:r>
        <w:rPr>
          <w:i/>
          <w:color w:val="53585C"/>
          <w:spacing w:val="-3"/>
          <w:sz w:val="19"/>
        </w:rPr>
        <w:t> </w:t>
      </w:r>
      <w:r>
        <w:rPr>
          <w:i/>
          <w:color w:val="53585C"/>
          <w:sz w:val="19"/>
        </w:rPr>
        <w:t>Israel, and Saudi Arabia</w:t>
      </w:r>
    </w:p>
    <w:p>
      <w:pPr>
        <w:pStyle w:val="BodyText"/>
        <w:spacing w:before="55"/>
        <w:ind w:left="0"/>
        <w:rPr>
          <w:sz w:val="19"/>
        </w:rPr>
      </w:pPr>
    </w:p>
    <w:p>
      <w:pPr>
        <w:pStyle w:val="Heading2"/>
      </w:pPr>
      <w:r>
        <w:rPr>
          <w:color w:val="202021"/>
          <w:spacing w:val="-4"/>
        </w:rPr>
        <w:t>Roxana</w:t>
      </w:r>
      <w:r>
        <w:rPr>
          <w:color w:val="202021"/>
          <w:spacing w:val="-16"/>
        </w:rPr>
        <w:t> </w:t>
      </w:r>
      <w:r>
        <w:rPr>
          <w:color w:val="202021"/>
          <w:spacing w:val="-4"/>
        </w:rPr>
        <w:t>Saberi</w:t>
      </w:r>
      <w:r>
        <w:rPr>
          <w:color w:val="202021"/>
          <w:spacing w:val="-16"/>
        </w:rPr>
        <w:t> </w:t>
      </w:r>
      <w:r>
        <w:rPr>
          <w:color w:val="202021"/>
          <w:spacing w:val="-4"/>
        </w:rPr>
        <w:t>and</w:t>
      </w:r>
      <w:r>
        <w:rPr>
          <w:color w:val="202021"/>
          <w:spacing w:val="-16"/>
        </w:rPr>
        <w:t> </w:t>
      </w:r>
      <w:r>
        <w:rPr>
          <w:color w:val="202021"/>
          <w:spacing w:val="-4"/>
        </w:rPr>
        <w:t>detained</w:t>
      </w:r>
      <w:r>
        <w:rPr>
          <w:color w:val="202021"/>
          <w:spacing w:val="-16"/>
        </w:rPr>
        <w:t> </w:t>
      </w:r>
      <w:r>
        <w:rPr>
          <w:color w:val="202021"/>
          <w:spacing w:val="-4"/>
        </w:rPr>
        <w:t>diplomats</w:t>
      </w:r>
    </w:p>
    <w:p>
      <w:pPr>
        <w:pStyle w:val="BodyText"/>
        <w:spacing w:before="10"/>
        <w:ind w:left="0"/>
        <w:rPr>
          <w:sz w:val="29"/>
        </w:rPr>
      </w:pPr>
    </w:p>
    <w:p>
      <w:pPr>
        <w:pStyle w:val="BodyText"/>
        <w:spacing w:line="345" w:lineRule="auto"/>
        <w:ind w:left="109"/>
      </w:pPr>
      <w:r>
        <w:rPr>
          <w:color w:val="202021"/>
        </w:rPr>
        <w:t>In</w:t>
      </w:r>
      <w:r>
        <w:rPr>
          <w:color w:val="202021"/>
          <w:spacing w:val="-8"/>
        </w:rPr>
        <w:t> </w:t>
      </w:r>
      <w:r>
        <w:rPr>
          <w:color w:val="202021"/>
        </w:rPr>
        <w:t>April</w:t>
      </w:r>
      <w:r>
        <w:rPr>
          <w:color w:val="202021"/>
          <w:spacing w:val="-8"/>
        </w:rPr>
        <w:t> </w:t>
      </w:r>
      <w:r>
        <w:rPr>
          <w:color w:val="202021"/>
        </w:rPr>
        <w:t>2009,</w:t>
      </w:r>
      <w:r>
        <w:rPr>
          <w:color w:val="202021"/>
          <w:spacing w:val="-8"/>
        </w:rPr>
        <w:t> </w:t>
      </w:r>
      <w:r>
        <w:rPr>
          <w:color w:val="202021"/>
        </w:rPr>
        <w:t>Iranian-American</w:t>
      </w:r>
      <w:r>
        <w:rPr>
          <w:color w:val="202021"/>
          <w:spacing w:val="-8"/>
        </w:rPr>
        <w:t> </w:t>
      </w:r>
      <w:r>
        <w:rPr>
          <w:color w:val="202021"/>
        </w:rPr>
        <w:t>journalist</w:t>
      </w:r>
      <w:r>
        <w:rPr>
          <w:color w:val="202021"/>
          <w:spacing w:val="-8"/>
        </w:rPr>
        <w:t> </w:t>
      </w:r>
      <w:hyperlink r:id="rId362">
        <w:r>
          <w:rPr>
            <w:color w:val="3366CC"/>
          </w:rPr>
          <w:t>Roxana</w:t>
        </w:r>
        <w:r>
          <w:rPr>
            <w:color w:val="3366CC"/>
            <w:spacing w:val="-8"/>
          </w:rPr>
          <w:t> </w:t>
        </w:r>
        <w:r>
          <w:rPr>
            <w:color w:val="3366CC"/>
          </w:rPr>
          <w:t>Saberi</w:t>
        </w:r>
      </w:hyperlink>
      <w:r>
        <w:rPr>
          <w:color w:val="3366CC"/>
          <w:spacing w:val="-8"/>
        </w:rPr>
        <w:t> </w:t>
      </w:r>
      <w:r>
        <w:rPr>
          <w:color w:val="202021"/>
        </w:rPr>
        <w:t>was</w:t>
      </w:r>
      <w:r>
        <w:rPr>
          <w:color w:val="202021"/>
          <w:spacing w:val="-8"/>
        </w:rPr>
        <w:t> </w:t>
      </w:r>
      <w:r>
        <w:rPr>
          <w:color w:val="202021"/>
        </w:rPr>
        <w:t>sentenced</w:t>
      </w:r>
      <w:r>
        <w:rPr>
          <w:color w:val="202021"/>
          <w:spacing w:val="-8"/>
        </w:rPr>
        <w:t> </w:t>
      </w:r>
      <w:r>
        <w:rPr>
          <w:color w:val="202021"/>
        </w:rPr>
        <w:t>to</w:t>
      </w:r>
      <w:r>
        <w:rPr>
          <w:color w:val="202021"/>
          <w:spacing w:val="-8"/>
        </w:rPr>
        <w:t> </w:t>
      </w:r>
      <w:r>
        <w:rPr>
          <w:color w:val="202021"/>
        </w:rPr>
        <w:t>eight</w:t>
      </w:r>
      <w:r>
        <w:rPr>
          <w:color w:val="202021"/>
          <w:spacing w:val="-8"/>
        </w:rPr>
        <w:t> </w:t>
      </w:r>
      <w:r>
        <w:rPr>
          <w:color w:val="202021"/>
        </w:rPr>
        <w:t>years</w:t>
      </w:r>
      <w:r>
        <w:rPr>
          <w:color w:val="202021"/>
          <w:spacing w:val="-8"/>
        </w:rPr>
        <w:t> </w:t>
      </w:r>
      <w:r>
        <w:rPr>
          <w:color w:val="202021"/>
        </w:rPr>
        <w:t>in</w:t>
      </w:r>
      <w:r>
        <w:rPr>
          <w:color w:val="202021"/>
          <w:spacing w:val="-8"/>
        </w:rPr>
        <w:t> </w:t>
      </w:r>
      <w:r>
        <w:rPr>
          <w:color w:val="202021"/>
        </w:rPr>
        <w:t>prison</w:t>
      </w:r>
      <w:r>
        <w:rPr>
          <w:color w:val="202021"/>
          <w:spacing w:val="-8"/>
        </w:rPr>
        <w:t> </w:t>
      </w:r>
      <w:r>
        <w:rPr>
          <w:color w:val="202021"/>
        </w:rPr>
        <w:t>after being convicted of spying for the United States. She was accused of possessing a classified document but denied the charge. After spending four months in prison, she was released in May,</w:t>
      </w:r>
    </w:p>
    <w:p>
      <w:pPr>
        <w:pStyle w:val="BodyText"/>
        <w:spacing w:line="269" w:lineRule="exact"/>
        <w:ind w:left="109"/>
      </w:pPr>
      <w:r>
        <w:rPr>
          <w:color w:val="202021"/>
        </w:rPr>
        <w:t>and</w:t>
      </w:r>
      <w:r>
        <w:rPr>
          <w:color w:val="202021"/>
          <w:spacing w:val="-9"/>
        </w:rPr>
        <w:t> </w:t>
      </w:r>
      <w:r>
        <w:rPr>
          <w:color w:val="202021"/>
        </w:rPr>
        <w:t>the</w:t>
      </w:r>
      <w:r>
        <w:rPr>
          <w:color w:val="202021"/>
          <w:spacing w:val="-9"/>
        </w:rPr>
        <w:t> </w:t>
      </w:r>
      <w:r>
        <w:rPr>
          <w:color w:val="202021"/>
        </w:rPr>
        <w:t>charge</w:t>
      </w:r>
      <w:r>
        <w:rPr>
          <w:color w:val="202021"/>
          <w:spacing w:val="-9"/>
        </w:rPr>
        <w:t> </w:t>
      </w:r>
      <w:r>
        <w:rPr>
          <w:color w:val="202021"/>
        </w:rPr>
        <w:t>was</w:t>
      </w:r>
      <w:r>
        <w:rPr>
          <w:color w:val="202021"/>
          <w:spacing w:val="-9"/>
        </w:rPr>
        <w:t> </w:t>
      </w:r>
      <w:r>
        <w:rPr>
          <w:color w:val="202021"/>
          <w:spacing w:val="-2"/>
        </w:rPr>
        <w:t>dropped.</w:t>
      </w:r>
      <w:r>
        <w:rPr>
          <w:color w:val="3366CC"/>
          <w:spacing w:val="-2"/>
          <w:vertAlign w:val="superscript"/>
        </w:rPr>
        <w:t>[197][198]</w:t>
      </w:r>
    </w:p>
    <w:p>
      <w:pPr>
        <w:pStyle w:val="BodyText"/>
        <w:spacing w:before="93"/>
        <w:ind w:left="0"/>
      </w:pPr>
    </w:p>
    <w:p>
      <w:pPr>
        <w:pStyle w:val="BodyText"/>
        <w:spacing w:line="345" w:lineRule="auto"/>
        <w:ind w:left="109"/>
      </w:pPr>
      <w:r>
        <w:rPr>
          <w:color w:val="202021"/>
        </w:rPr>
        <w:t>On July 9, 2009, the United States released five Iranian diplomats (Mohsen Bagheri, Mahmoud Farhadi,</w:t>
      </w:r>
      <w:r>
        <w:rPr>
          <w:color w:val="202021"/>
          <w:spacing w:val="-10"/>
        </w:rPr>
        <w:t> </w:t>
      </w:r>
      <w:r>
        <w:rPr>
          <w:color w:val="202021"/>
        </w:rPr>
        <w:t>Majid</w:t>
      </w:r>
      <w:r>
        <w:rPr>
          <w:color w:val="202021"/>
          <w:spacing w:val="-10"/>
        </w:rPr>
        <w:t> </w:t>
      </w:r>
      <w:r>
        <w:rPr>
          <w:color w:val="202021"/>
        </w:rPr>
        <w:t>Ghaemi,</w:t>
      </w:r>
      <w:r>
        <w:rPr>
          <w:color w:val="202021"/>
          <w:spacing w:val="-10"/>
        </w:rPr>
        <w:t> </w:t>
      </w:r>
      <w:r>
        <w:rPr>
          <w:color w:val="202021"/>
        </w:rPr>
        <w:t>Majid</w:t>
      </w:r>
      <w:r>
        <w:rPr>
          <w:color w:val="202021"/>
          <w:spacing w:val="-10"/>
        </w:rPr>
        <w:t> </w:t>
      </w:r>
      <w:r>
        <w:rPr>
          <w:color w:val="202021"/>
        </w:rPr>
        <w:t>Dagheri</w:t>
      </w:r>
      <w:r>
        <w:rPr>
          <w:color w:val="202021"/>
          <w:spacing w:val="-10"/>
        </w:rPr>
        <w:t> </w:t>
      </w:r>
      <w:r>
        <w:rPr>
          <w:color w:val="202021"/>
        </w:rPr>
        <w:t>and</w:t>
      </w:r>
      <w:r>
        <w:rPr>
          <w:color w:val="202021"/>
          <w:spacing w:val="-10"/>
        </w:rPr>
        <w:t> </w:t>
      </w:r>
      <w:r>
        <w:rPr>
          <w:color w:val="202021"/>
        </w:rPr>
        <w:t>Abbas</w:t>
      </w:r>
      <w:r>
        <w:rPr>
          <w:color w:val="202021"/>
          <w:spacing w:val="-10"/>
        </w:rPr>
        <w:t> </w:t>
      </w:r>
      <w:r>
        <w:rPr>
          <w:color w:val="202021"/>
        </w:rPr>
        <w:t>Jami),</w:t>
      </w:r>
      <w:r>
        <w:rPr>
          <w:color w:val="202021"/>
          <w:spacing w:val="-10"/>
        </w:rPr>
        <w:t> </w:t>
      </w:r>
      <w:r>
        <w:rPr>
          <w:color w:val="202021"/>
        </w:rPr>
        <w:t>who</w:t>
      </w:r>
      <w:r>
        <w:rPr>
          <w:color w:val="202021"/>
          <w:spacing w:val="-10"/>
        </w:rPr>
        <w:t> </w:t>
      </w:r>
      <w:r>
        <w:rPr>
          <w:color w:val="202021"/>
        </w:rPr>
        <w:t>had</w:t>
      </w:r>
      <w:r>
        <w:rPr>
          <w:color w:val="202021"/>
          <w:spacing w:val="-10"/>
        </w:rPr>
        <w:t> </w:t>
      </w:r>
      <w:r>
        <w:rPr>
          <w:color w:val="202021"/>
        </w:rPr>
        <w:t>been</w:t>
      </w:r>
      <w:r>
        <w:rPr>
          <w:color w:val="202021"/>
          <w:spacing w:val="-10"/>
        </w:rPr>
        <w:t> </w:t>
      </w:r>
      <w:r>
        <w:rPr>
          <w:color w:val="202021"/>
        </w:rPr>
        <w:t>held</w:t>
      </w:r>
      <w:r>
        <w:rPr>
          <w:color w:val="202021"/>
          <w:spacing w:val="-10"/>
        </w:rPr>
        <w:t> </w:t>
      </w:r>
      <w:r>
        <w:rPr>
          <w:color w:val="202021"/>
        </w:rPr>
        <w:t>since</w:t>
      </w:r>
      <w:r>
        <w:rPr>
          <w:color w:val="202021"/>
          <w:spacing w:val="-10"/>
        </w:rPr>
        <w:t> </w:t>
      </w:r>
      <w:r>
        <w:rPr>
          <w:color w:val="202021"/>
        </w:rPr>
        <w:t>January</w:t>
      </w:r>
      <w:r>
        <w:rPr>
          <w:color w:val="202021"/>
          <w:spacing w:val="-10"/>
        </w:rPr>
        <w:t> </w:t>
      </w:r>
      <w:r>
        <w:rPr>
          <w:color w:val="202021"/>
        </w:rPr>
        <w:t>2007.</w:t>
      </w:r>
      <w:r>
        <w:rPr>
          <w:color w:val="3366CC"/>
          <w:vertAlign w:val="superscript"/>
        </w:rPr>
        <w:t>[199]</w:t>
      </w:r>
      <w:r>
        <w:rPr>
          <w:color w:val="3366CC"/>
          <w:vertAlign w:val="baseline"/>
        </w:rPr>
        <w:t> </w:t>
      </w:r>
      <w:r>
        <w:rPr>
          <w:color w:val="202021"/>
          <w:vertAlign w:val="baseline"/>
        </w:rPr>
        <w:t>Some</w:t>
      </w:r>
      <w:r>
        <w:rPr>
          <w:color w:val="202021"/>
          <w:spacing w:val="-5"/>
          <w:vertAlign w:val="baseline"/>
        </w:rPr>
        <w:t> </w:t>
      </w:r>
      <w:r>
        <w:rPr>
          <w:color w:val="202021"/>
          <w:vertAlign w:val="baseline"/>
        </w:rPr>
        <w:t>analysts</w:t>
      </w:r>
      <w:r>
        <w:rPr>
          <w:color w:val="202021"/>
          <w:spacing w:val="-4"/>
          <w:vertAlign w:val="baseline"/>
        </w:rPr>
        <w:t> </w:t>
      </w:r>
      <w:r>
        <w:rPr>
          <w:color w:val="202021"/>
          <w:vertAlign w:val="baseline"/>
        </w:rPr>
        <w:t>believe</w:t>
      </w:r>
      <w:r>
        <w:rPr>
          <w:color w:val="202021"/>
          <w:spacing w:val="-5"/>
          <w:vertAlign w:val="baseline"/>
        </w:rPr>
        <w:t> </w:t>
      </w:r>
      <w:r>
        <w:rPr>
          <w:color w:val="202021"/>
          <w:vertAlign w:val="baseline"/>
        </w:rPr>
        <w:t>this</w:t>
      </w:r>
      <w:r>
        <w:rPr>
          <w:color w:val="202021"/>
          <w:spacing w:val="-4"/>
          <w:vertAlign w:val="baseline"/>
        </w:rPr>
        <w:t> </w:t>
      </w:r>
      <w:r>
        <w:rPr>
          <w:color w:val="202021"/>
          <w:vertAlign w:val="baseline"/>
        </w:rPr>
        <w:t>was</w:t>
      </w:r>
      <w:r>
        <w:rPr>
          <w:color w:val="202021"/>
          <w:spacing w:val="-5"/>
          <w:vertAlign w:val="baseline"/>
        </w:rPr>
        <w:t> </w:t>
      </w:r>
      <w:r>
        <w:rPr>
          <w:color w:val="202021"/>
          <w:vertAlign w:val="baseline"/>
        </w:rPr>
        <w:t>a</w:t>
      </w:r>
      <w:r>
        <w:rPr>
          <w:color w:val="202021"/>
          <w:spacing w:val="-4"/>
          <w:vertAlign w:val="baseline"/>
        </w:rPr>
        <w:t> </w:t>
      </w:r>
      <w:r>
        <w:rPr>
          <w:color w:val="202021"/>
          <w:vertAlign w:val="baseline"/>
        </w:rPr>
        <w:t>part</w:t>
      </w:r>
      <w:r>
        <w:rPr>
          <w:color w:val="202021"/>
          <w:spacing w:val="-4"/>
          <w:vertAlign w:val="baseline"/>
        </w:rPr>
        <w:t> </w:t>
      </w:r>
      <w:r>
        <w:rPr>
          <w:color w:val="202021"/>
          <w:vertAlign w:val="baseline"/>
        </w:rPr>
        <w:t>of</w:t>
      </w:r>
      <w:r>
        <w:rPr>
          <w:color w:val="202021"/>
          <w:spacing w:val="-5"/>
          <w:vertAlign w:val="baseline"/>
        </w:rPr>
        <w:t> </w:t>
      </w:r>
      <w:r>
        <w:rPr>
          <w:color w:val="202021"/>
          <w:vertAlign w:val="baseline"/>
        </w:rPr>
        <w:t>hostage</w:t>
      </w:r>
      <w:r>
        <w:rPr>
          <w:color w:val="202021"/>
          <w:spacing w:val="-4"/>
          <w:vertAlign w:val="baseline"/>
        </w:rPr>
        <w:t> </w:t>
      </w:r>
      <w:r>
        <w:rPr>
          <w:color w:val="202021"/>
          <w:vertAlign w:val="baseline"/>
        </w:rPr>
        <w:t>exchange</w:t>
      </w:r>
      <w:r>
        <w:rPr>
          <w:color w:val="202021"/>
          <w:spacing w:val="-5"/>
          <w:vertAlign w:val="baseline"/>
        </w:rPr>
        <w:t> </w:t>
      </w:r>
      <w:r>
        <w:rPr>
          <w:color w:val="202021"/>
          <w:vertAlign w:val="baseline"/>
        </w:rPr>
        <w:t>deal</w:t>
      </w:r>
      <w:r>
        <w:rPr>
          <w:color w:val="202021"/>
          <w:spacing w:val="-4"/>
          <w:vertAlign w:val="baseline"/>
        </w:rPr>
        <w:t> </w:t>
      </w:r>
      <w:r>
        <w:rPr>
          <w:color w:val="202021"/>
          <w:vertAlign w:val="baseline"/>
        </w:rPr>
        <w:t>between</w:t>
      </w:r>
      <w:r>
        <w:rPr>
          <w:color w:val="202021"/>
          <w:spacing w:val="-5"/>
          <w:vertAlign w:val="baseline"/>
        </w:rPr>
        <w:t> </w:t>
      </w:r>
      <w:r>
        <w:rPr>
          <w:color w:val="202021"/>
          <w:vertAlign w:val="baseline"/>
        </w:rPr>
        <w:t>the</w:t>
      </w:r>
      <w:r>
        <w:rPr>
          <w:color w:val="202021"/>
          <w:spacing w:val="-4"/>
          <w:vertAlign w:val="baseline"/>
        </w:rPr>
        <w:t> </w:t>
      </w:r>
      <w:r>
        <w:rPr>
          <w:color w:val="202021"/>
          <w:vertAlign w:val="baseline"/>
        </w:rPr>
        <w:t>countries.</w:t>
      </w:r>
      <w:r>
        <w:rPr>
          <w:color w:val="3366CC"/>
          <w:vertAlign w:val="superscript"/>
        </w:rPr>
        <w:t>[200]</w:t>
      </w:r>
      <w:r>
        <w:rPr>
          <w:color w:val="3366CC"/>
          <w:spacing w:val="-4"/>
          <w:vertAlign w:val="baseline"/>
        </w:rPr>
        <w:t> </w:t>
      </w:r>
      <w:r>
        <w:rPr>
          <w:color w:val="202021"/>
          <w:vertAlign w:val="baseline"/>
        </w:rPr>
        <w:t>The</w:t>
      </w:r>
      <w:r>
        <w:rPr>
          <w:color w:val="202021"/>
          <w:spacing w:val="-5"/>
          <w:vertAlign w:val="baseline"/>
        </w:rPr>
        <w:t> US</w:t>
      </w:r>
    </w:p>
    <w:p>
      <w:pPr>
        <w:spacing w:after="0" w:line="345" w:lineRule="auto"/>
        <w:sectPr>
          <w:pgSz w:w="12240" w:h="15840"/>
          <w:pgMar w:top="540" w:bottom="280" w:left="700" w:right="680"/>
        </w:sectPr>
      </w:pPr>
    </w:p>
    <w:p>
      <w:pPr>
        <w:pStyle w:val="BodyText"/>
        <w:spacing w:line="338" w:lineRule="auto" w:before="60"/>
        <w:ind w:left="109" w:right="752"/>
      </w:pPr>
      <w:r>
        <w:rPr>
          <w:color w:val="202021"/>
        </w:rPr>
        <w:t>State</w:t>
      </w:r>
      <w:r>
        <w:rPr>
          <w:color w:val="202021"/>
          <w:spacing w:val="-6"/>
        </w:rPr>
        <w:t> </w:t>
      </w:r>
      <w:r>
        <w:rPr>
          <w:color w:val="202021"/>
        </w:rPr>
        <w:t>Department</w:t>
      </w:r>
      <w:r>
        <w:rPr>
          <w:color w:val="202021"/>
          <w:spacing w:val="-6"/>
        </w:rPr>
        <w:t> </w:t>
      </w:r>
      <w:r>
        <w:rPr>
          <w:color w:val="202021"/>
        </w:rPr>
        <w:t>said</w:t>
      </w:r>
      <w:r>
        <w:rPr>
          <w:color w:val="202021"/>
          <w:spacing w:val="-6"/>
        </w:rPr>
        <w:t> </w:t>
      </w:r>
      <w:r>
        <w:rPr>
          <w:color w:val="202021"/>
        </w:rPr>
        <w:t>the</w:t>
      </w:r>
      <w:r>
        <w:rPr>
          <w:color w:val="202021"/>
          <w:spacing w:val="-6"/>
        </w:rPr>
        <w:t> </w:t>
      </w:r>
      <w:r>
        <w:rPr>
          <w:color w:val="202021"/>
        </w:rPr>
        <w:t>release</w:t>
      </w:r>
      <w:r>
        <w:rPr>
          <w:color w:val="202021"/>
          <w:spacing w:val="-6"/>
        </w:rPr>
        <w:t> </w:t>
      </w:r>
      <w:r>
        <w:rPr>
          <w:color w:val="202021"/>
        </w:rPr>
        <w:t>was</w:t>
      </w:r>
      <w:r>
        <w:rPr>
          <w:color w:val="202021"/>
          <w:spacing w:val="-6"/>
        </w:rPr>
        <w:t> </w:t>
      </w:r>
      <w:r>
        <w:rPr>
          <w:color w:val="202021"/>
        </w:rPr>
        <w:t>not</w:t>
      </w:r>
      <w:r>
        <w:rPr>
          <w:color w:val="202021"/>
          <w:spacing w:val="-6"/>
        </w:rPr>
        <w:t> </w:t>
      </w:r>
      <w:r>
        <w:rPr>
          <w:color w:val="202021"/>
        </w:rPr>
        <w:t>part</w:t>
      </w:r>
      <w:r>
        <w:rPr>
          <w:color w:val="202021"/>
          <w:spacing w:val="-6"/>
        </w:rPr>
        <w:t> </w:t>
      </w:r>
      <w:r>
        <w:rPr>
          <w:color w:val="202021"/>
        </w:rPr>
        <w:t>of</w:t>
      </w:r>
      <w:r>
        <w:rPr>
          <w:color w:val="202021"/>
          <w:spacing w:val="-6"/>
        </w:rPr>
        <w:t> </w:t>
      </w:r>
      <w:r>
        <w:rPr>
          <w:color w:val="202021"/>
        </w:rPr>
        <w:t>a</w:t>
      </w:r>
      <w:r>
        <w:rPr>
          <w:color w:val="202021"/>
          <w:spacing w:val="-6"/>
        </w:rPr>
        <w:t> </w:t>
      </w:r>
      <w:r>
        <w:rPr>
          <w:color w:val="202021"/>
        </w:rPr>
        <w:t>deal</w:t>
      </w:r>
      <w:r>
        <w:rPr>
          <w:color w:val="202021"/>
          <w:spacing w:val="-6"/>
        </w:rPr>
        <w:t> </w:t>
      </w:r>
      <w:r>
        <w:rPr>
          <w:color w:val="202021"/>
        </w:rPr>
        <w:t>with</w:t>
      </w:r>
      <w:r>
        <w:rPr>
          <w:color w:val="202021"/>
          <w:spacing w:val="-6"/>
        </w:rPr>
        <w:t> </w:t>
      </w:r>
      <w:r>
        <w:rPr>
          <w:color w:val="202021"/>
        </w:rPr>
        <w:t>Iran</w:t>
      </w:r>
      <w:r>
        <w:rPr>
          <w:color w:val="202021"/>
          <w:spacing w:val="-6"/>
        </w:rPr>
        <w:t> </w:t>
      </w:r>
      <w:r>
        <w:rPr>
          <w:color w:val="202021"/>
        </w:rPr>
        <w:t>but</w:t>
      </w:r>
      <w:r>
        <w:rPr>
          <w:color w:val="202021"/>
          <w:spacing w:val="-6"/>
        </w:rPr>
        <w:t> </w:t>
      </w:r>
      <w:r>
        <w:rPr>
          <w:color w:val="202021"/>
        </w:rPr>
        <w:t>was</w:t>
      </w:r>
      <w:r>
        <w:rPr>
          <w:color w:val="202021"/>
          <w:spacing w:val="-6"/>
        </w:rPr>
        <w:t> </w:t>
      </w:r>
      <w:r>
        <w:rPr>
          <w:color w:val="202021"/>
        </w:rPr>
        <w:t>necessary</w:t>
      </w:r>
      <w:r>
        <w:rPr>
          <w:color w:val="202021"/>
          <w:spacing w:val="-6"/>
        </w:rPr>
        <w:t> </w:t>
      </w:r>
      <w:r>
        <w:rPr>
          <w:color w:val="202021"/>
        </w:rPr>
        <w:t>under</w:t>
      </w:r>
      <w:r>
        <w:rPr>
          <w:color w:val="202021"/>
          <w:spacing w:val="-6"/>
        </w:rPr>
        <w:t> </w:t>
      </w:r>
      <w:r>
        <w:rPr>
          <w:color w:val="202021"/>
        </w:rPr>
        <w:t>an American-Iraqi security pact.</w:t>
      </w:r>
      <w:r>
        <w:rPr>
          <w:color w:val="3366CC"/>
          <w:vertAlign w:val="superscript"/>
        </w:rPr>
        <w:t>[201]</w:t>
      </w:r>
    </w:p>
    <w:p>
      <w:pPr>
        <w:pStyle w:val="BodyText"/>
        <w:spacing w:before="256"/>
        <w:ind w:left="109"/>
      </w:pPr>
      <w:r>
        <w:rPr>
          <w:color w:val="202021"/>
        </w:rPr>
        <w:t>Kaveh</w:t>
      </w:r>
      <w:r>
        <w:rPr>
          <w:color w:val="202021"/>
          <w:spacing w:val="-7"/>
        </w:rPr>
        <w:t> </w:t>
      </w:r>
      <w:r>
        <w:rPr>
          <w:color w:val="202021"/>
        </w:rPr>
        <w:t>Lotfolah</w:t>
      </w:r>
      <w:r>
        <w:rPr>
          <w:color w:val="202021"/>
          <w:spacing w:val="-7"/>
        </w:rPr>
        <w:t> </w:t>
      </w:r>
      <w:r>
        <w:rPr>
          <w:color w:val="202021"/>
        </w:rPr>
        <w:t>Afrasiabi</w:t>
      </w:r>
      <w:r>
        <w:rPr>
          <w:color w:val="202021"/>
          <w:spacing w:val="-6"/>
        </w:rPr>
        <w:t> </w:t>
      </w:r>
      <w:r>
        <w:rPr>
          <w:color w:val="202021"/>
        </w:rPr>
        <w:t>was</w:t>
      </w:r>
      <w:r>
        <w:rPr>
          <w:color w:val="202021"/>
          <w:spacing w:val="-7"/>
        </w:rPr>
        <w:t> </w:t>
      </w:r>
      <w:r>
        <w:rPr>
          <w:color w:val="202021"/>
        </w:rPr>
        <w:t>arrested</w:t>
      </w:r>
      <w:r>
        <w:rPr>
          <w:color w:val="202021"/>
          <w:spacing w:val="-7"/>
        </w:rPr>
        <w:t> </w:t>
      </w:r>
      <w:r>
        <w:rPr>
          <w:color w:val="202021"/>
        </w:rPr>
        <w:t>in</w:t>
      </w:r>
      <w:r>
        <w:rPr>
          <w:color w:val="202021"/>
          <w:spacing w:val="-6"/>
        </w:rPr>
        <w:t> </w:t>
      </w:r>
      <w:r>
        <w:rPr>
          <w:color w:val="202021"/>
        </w:rPr>
        <w:t>early</w:t>
      </w:r>
      <w:r>
        <w:rPr>
          <w:color w:val="202021"/>
          <w:spacing w:val="-7"/>
        </w:rPr>
        <w:t> </w:t>
      </w:r>
      <w:r>
        <w:rPr>
          <w:color w:val="202021"/>
        </w:rPr>
        <w:t>2021</w:t>
      </w:r>
      <w:r>
        <w:rPr>
          <w:color w:val="202021"/>
          <w:spacing w:val="-7"/>
        </w:rPr>
        <w:t> </w:t>
      </w:r>
      <w:r>
        <w:rPr>
          <w:color w:val="202021"/>
        </w:rPr>
        <w:t>by</w:t>
      </w:r>
      <w:r>
        <w:rPr>
          <w:color w:val="202021"/>
          <w:spacing w:val="-6"/>
        </w:rPr>
        <w:t> </w:t>
      </w:r>
      <w:r>
        <w:rPr>
          <w:color w:val="202021"/>
        </w:rPr>
        <w:t>the</w:t>
      </w:r>
      <w:r>
        <w:rPr>
          <w:color w:val="202021"/>
          <w:spacing w:val="-7"/>
        </w:rPr>
        <w:t> </w:t>
      </w:r>
      <w:hyperlink r:id="rId363">
        <w:r>
          <w:rPr>
            <w:color w:val="3366CC"/>
          </w:rPr>
          <w:t>FBI</w:t>
        </w:r>
      </w:hyperlink>
      <w:r>
        <w:rPr>
          <w:color w:val="3366CC"/>
          <w:spacing w:val="-7"/>
        </w:rPr>
        <w:t> </w:t>
      </w:r>
      <w:r>
        <w:rPr>
          <w:color w:val="202021"/>
        </w:rPr>
        <w:t>and</w:t>
      </w:r>
      <w:r>
        <w:rPr>
          <w:color w:val="202021"/>
          <w:spacing w:val="-6"/>
        </w:rPr>
        <w:t> </w:t>
      </w:r>
      <w:r>
        <w:rPr>
          <w:color w:val="202021"/>
        </w:rPr>
        <w:t>charged</w:t>
      </w:r>
      <w:r>
        <w:rPr>
          <w:color w:val="202021"/>
          <w:spacing w:val="-7"/>
        </w:rPr>
        <w:t> </w:t>
      </w:r>
      <w:r>
        <w:rPr>
          <w:color w:val="202021"/>
        </w:rPr>
        <w:t>with</w:t>
      </w:r>
      <w:r>
        <w:rPr>
          <w:color w:val="202021"/>
          <w:spacing w:val="-7"/>
        </w:rPr>
        <w:t> </w:t>
      </w:r>
      <w:r>
        <w:rPr>
          <w:color w:val="202021"/>
        </w:rPr>
        <w:t>acting</w:t>
      </w:r>
      <w:r>
        <w:rPr>
          <w:color w:val="202021"/>
          <w:spacing w:val="-6"/>
        </w:rPr>
        <w:t> </w:t>
      </w:r>
      <w:r>
        <w:rPr>
          <w:color w:val="202021"/>
          <w:spacing w:val="-5"/>
        </w:rPr>
        <w:t>and</w:t>
      </w:r>
    </w:p>
    <w:p>
      <w:pPr>
        <w:pStyle w:val="BodyText"/>
        <w:spacing w:line="352" w:lineRule="auto" w:before="114"/>
        <w:ind w:left="109"/>
      </w:pPr>
      <w:r>
        <w:rPr>
          <w:color w:val="202021"/>
        </w:rPr>
        <w:t>conspiring to act as an unregistered agent of Iran. Afrasiabi is accused of lobbying and working </w:t>
      </w:r>
      <w:r>
        <w:rPr>
          <w:color w:val="202021"/>
          <w:w w:val="105"/>
        </w:rPr>
        <w:t>secretively</w:t>
      </w:r>
      <w:r>
        <w:rPr>
          <w:color w:val="202021"/>
          <w:spacing w:val="-5"/>
          <w:w w:val="105"/>
        </w:rPr>
        <w:t> </w:t>
      </w:r>
      <w:r>
        <w:rPr>
          <w:color w:val="202021"/>
          <w:w w:val="105"/>
        </w:rPr>
        <w:t>for</w:t>
      </w:r>
      <w:r>
        <w:rPr>
          <w:color w:val="202021"/>
          <w:spacing w:val="-5"/>
          <w:w w:val="105"/>
        </w:rPr>
        <w:t> </w:t>
      </w:r>
      <w:r>
        <w:rPr>
          <w:color w:val="202021"/>
          <w:w w:val="105"/>
        </w:rPr>
        <w:t>the</w:t>
      </w:r>
      <w:r>
        <w:rPr>
          <w:color w:val="202021"/>
          <w:spacing w:val="-5"/>
          <w:w w:val="105"/>
        </w:rPr>
        <w:t> </w:t>
      </w:r>
      <w:r>
        <w:rPr>
          <w:color w:val="202021"/>
          <w:w w:val="105"/>
        </w:rPr>
        <w:t>Iranian</w:t>
      </w:r>
      <w:r>
        <w:rPr>
          <w:color w:val="202021"/>
          <w:spacing w:val="-5"/>
          <w:w w:val="105"/>
        </w:rPr>
        <w:t> </w:t>
      </w:r>
      <w:r>
        <w:rPr>
          <w:color w:val="202021"/>
          <w:w w:val="105"/>
        </w:rPr>
        <w:t>government.</w:t>
      </w:r>
      <w:r>
        <w:rPr>
          <w:color w:val="3366CC"/>
          <w:w w:val="105"/>
          <w:vertAlign w:val="superscript"/>
        </w:rPr>
        <w:t>[202]</w:t>
      </w:r>
    </w:p>
    <w:p>
      <w:pPr>
        <w:pStyle w:val="BodyText"/>
        <w:ind w:left="0"/>
      </w:pPr>
    </w:p>
    <w:p>
      <w:pPr>
        <w:pStyle w:val="BodyText"/>
        <w:spacing w:before="105"/>
        <w:ind w:left="0"/>
      </w:pPr>
    </w:p>
    <w:p>
      <w:pPr>
        <w:pStyle w:val="Heading2"/>
      </w:pPr>
      <w:r>
        <w:rPr>
          <w:color w:val="202021"/>
        </w:rPr>
        <w:t>Iranian</w:t>
      </w:r>
      <w:r>
        <w:rPr>
          <w:color w:val="202021"/>
          <w:spacing w:val="-18"/>
        </w:rPr>
        <w:t> </w:t>
      </w:r>
      <w:r>
        <w:rPr>
          <w:color w:val="202021"/>
        </w:rPr>
        <w:t>presidential</w:t>
      </w:r>
      <w:r>
        <w:rPr>
          <w:color w:val="202021"/>
          <w:spacing w:val="-18"/>
        </w:rPr>
        <w:t> </w:t>
      </w:r>
      <w:r>
        <w:rPr>
          <w:color w:val="202021"/>
        </w:rPr>
        <w:t>elections</w:t>
      </w:r>
      <w:r>
        <w:rPr>
          <w:color w:val="202021"/>
          <w:spacing w:val="-18"/>
        </w:rPr>
        <w:t> </w:t>
      </w:r>
      <w:r>
        <w:rPr>
          <w:color w:val="202021"/>
          <w:spacing w:val="-4"/>
        </w:rPr>
        <w:t>2009</w:t>
      </w:r>
    </w:p>
    <w:p>
      <w:pPr>
        <w:pStyle w:val="BodyText"/>
        <w:spacing w:before="10"/>
        <w:ind w:left="0"/>
        <w:rPr>
          <w:sz w:val="29"/>
        </w:rPr>
      </w:pPr>
    </w:p>
    <w:p>
      <w:pPr>
        <w:pStyle w:val="BodyText"/>
        <w:spacing w:line="348" w:lineRule="auto"/>
        <w:ind w:left="109"/>
      </w:pPr>
      <w:r>
        <w:rPr>
          <w:color w:val="202021"/>
        </w:rPr>
        <w:t>On 12 June 2009, Obama said of the Iranian presidential election: "We are excited to see what appears</w:t>
      </w:r>
      <w:r>
        <w:rPr>
          <w:color w:val="202021"/>
          <w:spacing w:val="-2"/>
        </w:rPr>
        <w:t> </w:t>
      </w:r>
      <w:r>
        <w:rPr>
          <w:color w:val="202021"/>
        </w:rPr>
        <w:t>to</w:t>
      </w:r>
      <w:r>
        <w:rPr>
          <w:color w:val="202021"/>
          <w:spacing w:val="-2"/>
        </w:rPr>
        <w:t> </w:t>
      </w:r>
      <w:r>
        <w:rPr>
          <w:color w:val="202021"/>
        </w:rPr>
        <w:t>be</w:t>
      </w:r>
      <w:r>
        <w:rPr>
          <w:color w:val="202021"/>
          <w:spacing w:val="-2"/>
        </w:rPr>
        <w:t> </w:t>
      </w:r>
      <w:r>
        <w:rPr>
          <w:color w:val="202021"/>
        </w:rPr>
        <w:t>a</w:t>
      </w:r>
      <w:r>
        <w:rPr>
          <w:color w:val="202021"/>
          <w:spacing w:val="-2"/>
        </w:rPr>
        <w:t> </w:t>
      </w:r>
      <w:r>
        <w:rPr>
          <w:color w:val="202021"/>
        </w:rPr>
        <w:t>robust</w:t>
      </w:r>
      <w:r>
        <w:rPr>
          <w:color w:val="202021"/>
          <w:spacing w:val="-2"/>
        </w:rPr>
        <w:t> </w:t>
      </w:r>
      <w:r>
        <w:rPr>
          <w:color w:val="202021"/>
        </w:rPr>
        <w:t>debate</w:t>
      </w:r>
      <w:r>
        <w:rPr>
          <w:color w:val="202021"/>
          <w:spacing w:val="-2"/>
        </w:rPr>
        <w:t> </w:t>
      </w:r>
      <w:r>
        <w:rPr>
          <w:color w:val="202021"/>
        </w:rPr>
        <w:t>taking</w:t>
      </w:r>
      <w:r>
        <w:rPr>
          <w:color w:val="202021"/>
          <w:spacing w:val="-2"/>
        </w:rPr>
        <w:t> </w:t>
      </w:r>
      <w:r>
        <w:rPr>
          <w:color w:val="202021"/>
        </w:rPr>
        <w:t>place</w:t>
      </w:r>
      <w:r>
        <w:rPr>
          <w:color w:val="202021"/>
          <w:spacing w:val="-2"/>
        </w:rPr>
        <w:t> </w:t>
      </w:r>
      <w:r>
        <w:rPr>
          <w:color w:val="202021"/>
        </w:rPr>
        <w:t>in</w:t>
      </w:r>
      <w:r>
        <w:rPr>
          <w:color w:val="202021"/>
          <w:spacing w:val="-2"/>
        </w:rPr>
        <w:t> </w:t>
      </w:r>
      <w:r>
        <w:rPr>
          <w:color w:val="202021"/>
        </w:rPr>
        <w:t>Iran".</w:t>
      </w:r>
      <w:r>
        <w:rPr>
          <w:color w:val="3366CC"/>
          <w:vertAlign w:val="superscript"/>
        </w:rPr>
        <w:t>[203]</w:t>
      </w:r>
      <w:r>
        <w:rPr>
          <w:color w:val="3366CC"/>
          <w:spacing w:val="-2"/>
          <w:vertAlign w:val="baseline"/>
        </w:rPr>
        <w:t> </w:t>
      </w:r>
      <w:r>
        <w:rPr>
          <w:color w:val="202021"/>
          <w:vertAlign w:val="baseline"/>
        </w:rPr>
        <w:t>Ahmadinejad's</w:t>
      </w:r>
      <w:r>
        <w:rPr>
          <w:color w:val="202021"/>
          <w:spacing w:val="-2"/>
          <w:vertAlign w:val="baseline"/>
        </w:rPr>
        <w:t> </w:t>
      </w:r>
      <w:r>
        <w:rPr>
          <w:color w:val="202021"/>
          <w:vertAlign w:val="baseline"/>
        </w:rPr>
        <w:t>landslide</w:t>
      </w:r>
      <w:r>
        <w:rPr>
          <w:color w:val="202021"/>
          <w:spacing w:val="-2"/>
          <w:vertAlign w:val="baseline"/>
        </w:rPr>
        <w:t> </w:t>
      </w:r>
      <w:r>
        <w:rPr>
          <w:color w:val="202021"/>
          <w:vertAlign w:val="baseline"/>
        </w:rPr>
        <w:t>win,</w:t>
      </w:r>
      <w:r>
        <w:rPr>
          <w:color w:val="202021"/>
          <w:spacing w:val="-2"/>
          <w:vertAlign w:val="baseline"/>
        </w:rPr>
        <w:t> </w:t>
      </w:r>
      <w:r>
        <w:rPr>
          <w:color w:val="202021"/>
          <w:vertAlign w:val="baseline"/>
        </w:rPr>
        <w:t>which</w:t>
      </w:r>
      <w:r>
        <w:rPr>
          <w:color w:val="202021"/>
          <w:spacing w:val="-2"/>
          <w:vertAlign w:val="baseline"/>
        </w:rPr>
        <w:t> </w:t>
      </w:r>
      <w:r>
        <w:rPr>
          <w:color w:val="202021"/>
          <w:vertAlign w:val="baseline"/>
        </w:rPr>
        <w:t>led</w:t>
      </w:r>
      <w:r>
        <w:rPr>
          <w:color w:val="202021"/>
          <w:spacing w:val="-2"/>
          <w:vertAlign w:val="baseline"/>
        </w:rPr>
        <w:t> </w:t>
      </w:r>
      <w:r>
        <w:rPr>
          <w:color w:val="202021"/>
          <w:vertAlign w:val="baseline"/>
        </w:rPr>
        <w:t>to fraud allegations and </w:t>
      </w:r>
      <w:hyperlink r:id="rId364">
        <w:r>
          <w:rPr>
            <w:color w:val="3366CC"/>
            <w:vertAlign w:val="baseline"/>
          </w:rPr>
          <w:t>widespread protests</w:t>
        </w:r>
      </w:hyperlink>
      <w:r>
        <w:rPr>
          <w:color w:val="202021"/>
          <w:vertAlign w:val="baseline"/>
        </w:rPr>
        <w:t>, received little comment from the United States. White House</w:t>
      </w:r>
      <w:r>
        <w:rPr>
          <w:color w:val="202021"/>
          <w:spacing w:val="-10"/>
          <w:vertAlign w:val="baseline"/>
        </w:rPr>
        <w:t> </w:t>
      </w:r>
      <w:r>
        <w:rPr>
          <w:color w:val="202021"/>
          <w:vertAlign w:val="baseline"/>
        </w:rPr>
        <w:t>press</w:t>
      </w:r>
      <w:r>
        <w:rPr>
          <w:color w:val="202021"/>
          <w:spacing w:val="-9"/>
          <w:vertAlign w:val="baseline"/>
        </w:rPr>
        <w:t> </w:t>
      </w:r>
      <w:r>
        <w:rPr>
          <w:color w:val="202021"/>
          <w:vertAlign w:val="baseline"/>
        </w:rPr>
        <w:t>secretary</w:t>
      </w:r>
      <w:r>
        <w:rPr>
          <w:color w:val="202021"/>
          <w:spacing w:val="-9"/>
          <w:vertAlign w:val="baseline"/>
        </w:rPr>
        <w:t> </w:t>
      </w:r>
      <w:hyperlink r:id="rId365">
        <w:r>
          <w:rPr>
            <w:color w:val="3366CC"/>
            <w:vertAlign w:val="baseline"/>
          </w:rPr>
          <w:t>Robert</w:t>
        </w:r>
        <w:r>
          <w:rPr>
            <w:color w:val="3366CC"/>
            <w:spacing w:val="-10"/>
            <w:vertAlign w:val="baseline"/>
          </w:rPr>
          <w:t> </w:t>
        </w:r>
        <w:r>
          <w:rPr>
            <w:color w:val="3366CC"/>
            <w:vertAlign w:val="baseline"/>
          </w:rPr>
          <w:t>Gibbs</w:t>
        </w:r>
      </w:hyperlink>
      <w:r>
        <w:rPr>
          <w:color w:val="3366CC"/>
          <w:spacing w:val="-9"/>
          <w:vertAlign w:val="baseline"/>
        </w:rPr>
        <w:t> </w:t>
      </w:r>
      <w:r>
        <w:rPr>
          <w:color w:val="202021"/>
          <w:vertAlign w:val="baseline"/>
        </w:rPr>
        <w:t>stated,</w:t>
      </w:r>
      <w:r>
        <w:rPr>
          <w:color w:val="202021"/>
          <w:spacing w:val="-9"/>
          <w:vertAlign w:val="baseline"/>
        </w:rPr>
        <w:t> </w:t>
      </w:r>
      <w:r>
        <w:rPr>
          <w:color w:val="202021"/>
          <w:vertAlign w:val="baseline"/>
        </w:rPr>
        <w:t>"Like</w:t>
      </w:r>
      <w:r>
        <w:rPr>
          <w:color w:val="202021"/>
          <w:spacing w:val="-9"/>
          <w:vertAlign w:val="baseline"/>
        </w:rPr>
        <w:t> </w:t>
      </w:r>
      <w:r>
        <w:rPr>
          <w:color w:val="202021"/>
          <w:vertAlign w:val="baseline"/>
        </w:rPr>
        <w:t>the</w:t>
      </w:r>
      <w:r>
        <w:rPr>
          <w:color w:val="202021"/>
          <w:spacing w:val="-10"/>
          <w:vertAlign w:val="baseline"/>
        </w:rPr>
        <w:t> </w:t>
      </w:r>
      <w:r>
        <w:rPr>
          <w:color w:val="202021"/>
          <w:vertAlign w:val="baseline"/>
        </w:rPr>
        <w:t>rest</w:t>
      </w:r>
      <w:r>
        <w:rPr>
          <w:color w:val="202021"/>
          <w:spacing w:val="-9"/>
          <w:vertAlign w:val="baseline"/>
        </w:rPr>
        <w:t> </w:t>
      </w:r>
      <w:r>
        <w:rPr>
          <w:color w:val="202021"/>
          <w:vertAlign w:val="baseline"/>
        </w:rPr>
        <w:t>of</w:t>
      </w:r>
      <w:r>
        <w:rPr>
          <w:color w:val="202021"/>
          <w:spacing w:val="-9"/>
          <w:vertAlign w:val="baseline"/>
        </w:rPr>
        <w:t> </w:t>
      </w:r>
      <w:r>
        <w:rPr>
          <w:color w:val="202021"/>
          <w:vertAlign w:val="baseline"/>
        </w:rPr>
        <w:t>the</w:t>
      </w:r>
      <w:r>
        <w:rPr>
          <w:color w:val="202021"/>
          <w:spacing w:val="-10"/>
          <w:vertAlign w:val="baseline"/>
        </w:rPr>
        <w:t> </w:t>
      </w:r>
      <w:r>
        <w:rPr>
          <w:color w:val="202021"/>
          <w:vertAlign w:val="baseline"/>
        </w:rPr>
        <w:t>world,</w:t>
      </w:r>
      <w:r>
        <w:rPr>
          <w:color w:val="202021"/>
          <w:spacing w:val="-9"/>
          <w:vertAlign w:val="baseline"/>
        </w:rPr>
        <w:t> </w:t>
      </w:r>
      <w:r>
        <w:rPr>
          <w:color w:val="202021"/>
          <w:vertAlign w:val="baseline"/>
        </w:rPr>
        <w:t>we</w:t>
      </w:r>
      <w:r>
        <w:rPr>
          <w:color w:val="202021"/>
          <w:spacing w:val="-9"/>
          <w:vertAlign w:val="baseline"/>
        </w:rPr>
        <w:t> </w:t>
      </w:r>
      <w:r>
        <w:rPr>
          <w:color w:val="202021"/>
          <w:vertAlign w:val="baseline"/>
        </w:rPr>
        <w:t>were</w:t>
      </w:r>
      <w:r>
        <w:rPr>
          <w:color w:val="202021"/>
          <w:spacing w:val="-9"/>
          <w:vertAlign w:val="baseline"/>
        </w:rPr>
        <w:t> </w:t>
      </w:r>
      <w:r>
        <w:rPr>
          <w:color w:val="202021"/>
          <w:vertAlign w:val="baseline"/>
        </w:rPr>
        <w:t>impressed</w:t>
      </w:r>
      <w:r>
        <w:rPr>
          <w:color w:val="202021"/>
          <w:spacing w:val="-10"/>
          <w:vertAlign w:val="baseline"/>
        </w:rPr>
        <w:t> </w:t>
      </w:r>
      <w:r>
        <w:rPr>
          <w:color w:val="202021"/>
          <w:vertAlign w:val="baseline"/>
        </w:rPr>
        <w:t>by</w:t>
      </w:r>
      <w:r>
        <w:rPr>
          <w:color w:val="202021"/>
          <w:spacing w:val="-9"/>
          <w:vertAlign w:val="baseline"/>
        </w:rPr>
        <w:t> </w:t>
      </w:r>
      <w:r>
        <w:rPr>
          <w:color w:val="202021"/>
          <w:spacing w:val="-5"/>
          <w:vertAlign w:val="baseline"/>
        </w:rPr>
        <w:t>the</w:t>
      </w:r>
    </w:p>
    <w:p>
      <w:pPr>
        <w:pStyle w:val="BodyText"/>
        <w:spacing w:line="345" w:lineRule="auto"/>
        <w:ind w:left="109" w:right="120"/>
      </w:pPr>
      <w:r>
        <w:rPr>
          <w:color w:val="202021"/>
        </w:rPr>
        <w:t>vigorous</w:t>
      </w:r>
      <w:r>
        <w:rPr>
          <w:color w:val="202021"/>
          <w:spacing w:val="-5"/>
        </w:rPr>
        <w:t> </w:t>
      </w:r>
      <w:r>
        <w:rPr>
          <w:color w:val="202021"/>
        </w:rPr>
        <w:t>debate</w:t>
      </w:r>
      <w:r>
        <w:rPr>
          <w:color w:val="202021"/>
          <w:spacing w:val="-5"/>
        </w:rPr>
        <w:t> </w:t>
      </w:r>
      <w:r>
        <w:rPr>
          <w:color w:val="202021"/>
        </w:rPr>
        <w:t>and</w:t>
      </w:r>
      <w:r>
        <w:rPr>
          <w:color w:val="202021"/>
          <w:spacing w:val="-5"/>
        </w:rPr>
        <w:t> </w:t>
      </w:r>
      <w:r>
        <w:rPr>
          <w:color w:val="202021"/>
        </w:rPr>
        <w:t>enthusiasm</w:t>
      </w:r>
      <w:r>
        <w:rPr>
          <w:color w:val="202021"/>
          <w:spacing w:val="-5"/>
        </w:rPr>
        <w:t> </w:t>
      </w:r>
      <w:r>
        <w:rPr>
          <w:color w:val="202021"/>
        </w:rPr>
        <w:t>that</w:t>
      </w:r>
      <w:r>
        <w:rPr>
          <w:color w:val="202021"/>
          <w:spacing w:val="-5"/>
        </w:rPr>
        <w:t> </w:t>
      </w:r>
      <w:r>
        <w:rPr>
          <w:color w:val="202021"/>
        </w:rPr>
        <w:t>this</w:t>
      </w:r>
      <w:r>
        <w:rPr>
          <w:color w:val="202021"/>
          <w:spacing w:val="-5"/>
        </w:rPr>
        <w:t> </w:t>
      </w:r>
      <w:r>
        <w:rPr>
          <w:color w:val="202021"/>
        </w:rPr>
        <w:t>election</w:t>
      </w:r>
      <w:r>
        <w:rPr>
          <w:color w:val="202021"/>
          <w:spacing w:val="-5"/>
        </w:rPr>
        <w:t> </w:t>
      </w:r>
      <w:r>
        <w:rPr>
          <w:color w:val="202021"/>
        </w:rPr>
        <w:t>generated,</w:t>
      </w:r>
      <w:r>
        <w:rPr>
          <w:color w:val="202021"/>
          <w:spacing w:val="-5"/>
        </w:rPr>
        <w:t> </w:t>
      </w:r>
      <w:r>
        <w:rPr>
          <w:color w:val="202021"/>
        </w:rPr>
        <w:t>particularly</w:t>
      </w:r>
      <w:r>
        <w:rPr>
          <w:color w:val="202021"/>
          <w:spacing w:val="-5"/>
        </w:rPr>
        <w:t> </w:t>
      </w:r>
      <w:r>
        <w:rPr>
          <w:color w:val="202021"/>
        </w:rPr>
        <w:t>among</w:t>
      </w:r>
      <w:r>
        <w:rPr>
          <w:color w:val="202021"/>
          <w:spacing w:val="-5"/>
        </w:rPr>
        <w:t> </w:t>
      </w:r>
      <w:r>
        <w:rPr>
          <w:color w:val="202021"/>
        </w:rPr>
        <w:t>young</w:t>
      </w:r>
      <w:r>
        <w:rPr>
          <w:color w:val="202021"/>
          <w:spacing w:val="-5"/>
        </w:rPr>
        <w:t> </w:t>
      </w:r>
      <w:r>
        <w:rPr>
          <w:color w:val="202021"/>
        </w:rPr>
        <w:t>Iranians.</w:t>
      </w:r>
      <w:r>
        <w:rPr>
          <w:color w:val="202021"/>
          <w:spacing w:val="-5"/>
        </w:rPr>
        <w:t> </w:t>
      </w:r>
      <w:r>
        <w:rPr>
          <w:color w:val="202021"/>
        </w:rPr>
        <w:t>We continue</w:t>
      </w:r>
      <w:r>
        <w:rPr>
          <w:color w:val="202021"/>
          <w:spacing w:val="25"/>
        </w:rPr>
        <w:t> </w:t>
      </w:r>
      <w:r>
        <w:rPr>
          <w:color w:val="202021"/>
        </w:rPr>
        <w:t>to</w:t>
      </w:r>
      <w:r>
        <w:rPr>
          <w:color w:val="202021"/>
          <w:spacing w:val="25"/>
        </w:rPr>
        <w:t> </w:t>
      </w:r>
      <w:r>
        <w:rPr>
          <w:color w:val="202021"/>
        </w:rPr>
        <w:t>monitor</w:t>
      </w:r>
      <w:r>
        <w:rPr>
          <w:color w:val="202021"/>
          <w:spacing w:val="25"/>
        </w:rPr>
        <w:t> </w:t>
      </w:r>
      <w:r>
        <w:rPr>
          <w:color w:val="202021"/>
        </w:rPr>
        <w:t>the</w:t>
      </w:r>
      <w:r>
        <w:rPr>
          <w:color w:val="202021"/>
          <w:spacing w:val="25"/>
        </w:rPr>
        <w:t> </w:t>
      </w:r>
      <w:r>
        <w:rPr>
          <w:color w:val="202021"/>
        </w:rPr>
        <w:t>entire</w:t>
      </w:r>
      <w:r>
        <w:rPr>
          <w:color w:val="202021"/>
          <w:spacing w:val="25"/>
        </w:rPr>
        <w:t> </w:t>
      </w:r>
      <w:r>
        <w:rPr>
          <w:color w:val="202021"/>
        </w:rPr>
        <w:t>situation</w:t>
      </w:r>
      <w:r>
        <w:rPr>
          <w:color w:val="202021"/>
          <w:spacing w:val="25"/>
        </w:rPr>
        <w:t> </w:t>
      </w:r>
      <w:r>
        <w:rPr>
          <w:color w:val="202021"/>
        </w:rPr>
        <w:t>closely,</w:t>
      </w:r>
      <w:r>
        <w:rPr>
          <w:color w:val="202021"/>
          <w:spacing w:val="25"/>
        </w:rPr>
        <w:t> </w:t>
      </w:r>
      <w:r>
        <w:rPr>
          <w:color w:val="202021"/>
        </w:rPr>
        <w:t>including</w:t>
      </w:r>
      <w:r>
        <w:rPr>
          <w:color w:val="202021"/>
          <w:spacing w:val="25"/>
        </w:rPr>
        <w:t> </w:t>
      </w:r>
      <w:r>
        <w:rPr>
          <w:color w:val="202021"/>
        </w:rPr>
        <w:t>reports</w:t>
      </w:r>
      <w:r>
        <w:rPr>
          <w:color w:val="202021"/>
          <w:spacing w:val="25"/>
        </w:rPr>
        <w:t> </w:t>
      </w:r>
      <w:r>
        <w:rPr>
          <w:color w:val="202021"/>
        </w:rPr>
        <w:t>of</w:t>
      </w:r>
      <w:r>
        <w:rPr>
          <w:color w:val="202021"/>
          <w:spacing w:val="25"/>
        </w:rPr>
        <w:t> </w:t>
      </w:r>
      <w:r>
        <w:rPr>
          <w:color w:val="202021"/>
        </w:rPr>
        <w:t>irregularities".</w:t>
      </w:r>
      <w:r>
        <w:rPr>
          <w:color w:val="3366CC"/>
          <w:vertAlign w:val="superscript"/>
        </w:rPr>
        <w:t>[204]</w:t>
      </w:r>
      <w:r>
        <w:rPr>
          <w:color w:val="3366CC"/>
          <w:spacing w:val="25"/>
          <w:vertAlign w:val="baseline"/>
        </w:rPr>
        <w:t> </w:t>
      </w:r>
      <w:r>
        <w:rPr>
          <w:color w:val="202021"/>
          <w:vertAlign w:val="baseline"/>
        </w:rPr>
        <w:t>Vice President Joe Biden said, "It sure looks like the way they're suppressing speech, the way they're</w:t>
      </w:r>
    </w:p>
    <w:p>
      <w:pPr>
        <w:pStyle w:val="BodyText"/>
        <w:spacing w:line="345" w:lineRule="auto"/>
        <w:ind w:left="109" w:right="459"/>
        <w:jc w:val="both"/>
      </w:pPr>
      <w:r>
        <w:rPr>
          <w:color w:val="202021"/>
        </w:rPr>
        <w:t>suppressing</w:t>
      </w:r>
      <w:r>
        <w:rPr>
          <w:color w:val="202021"/>
          <w:spacing w:val="-3"/>
        </w:rPr>
        <w:t> </w:t>
      </w:r>
      <w:r>
        <w:rPr>
          <w:color w:val="202021"/>
        </w:rPr>
        <w:t>crowds,</w:t>
      </w:r>
      <w:r>
        <w:rPr>
          <w:color w:val="202021"/>
          <w:spacing w:val="-3"/>
        </w:rPr>
        <w:t> </w:t>
      </w:r>
      <w:r>
        <w:rPr>
          <w:color w:val="202021"/>
        </w:rPr>
        <w:t>the</w:t>
      </w:r>
      <w:r>
        <w:rPr>
          <w:color w:val="202021"/>
          <w:spacing w:val="-3"/>
        </w:rPr>
        <w:t> </w:t>
      </w:r>
      <w:r>
        <w:rPr>
          <w:color w:val="202021"/>
        </w:rPr>
        <w:t>way</w:t>
      </w:r>
      <w:r>
        <w:rPr>
          <w:color w:val="202021"/>
          <w:spacing w:val="-3"/>
        </w:rPr>
        <w:t> </w:t>
      </w:r>
      <w:r>
        <w:rPr>
          <w:color w:val="202021"/>
        </w:rPr>
        <w:t>in</w:t>
      </w:r>
      <w:r>
        <w:rPr>
          <w:color w:val="202021"/>
          <w:spacing w:val="-3"/>
        </w:rPr>
        <w:t> </w:t>
      </w:r>
      <w:r>
        <w:rPr>
          <w:color w:val="202021"/>
        </w:rPr>
        <w:t>which</w:t>
      </w:r>
      <w:r>
        <w:rPr>
          <w:color w:val="202021"/>
          <w:spacing w:val="-3"/>
        </w:rPr>
        <w:t> </w:t>
      </w:r>
      <w:r>
        <w:rPr>
          <w:color w:val="202021"/>
        </w:rPr>
        <w:t>people</w:t>
      </w:r>
      <w:r>
        <w:rPr>
          <w:color w:val="202021"/>
          <w:spacing w:val="-3"/>
        </w:rPr>
        <w:t> </w:t>
      </w:r>
      <w:r>
        <w:rPr>
          <w:color w:val="202021"/>
        </w:rPr>
        <w:t>are</w:t>
      </w:r>
      <w:r>
        <w:rPr>
          <w:color w:val="202021"/>
          <w:spacing w:val="-3"/>
        </w:rPr>
        <w:t> </w:t>
      </w:r>
      <w:r>
        <w:rPr>
          <w:color w:val="202021"/>
        </w:rPr>
        <w:t>being</w:t>
      </w:r>
      <w:r>
        <w:rPr>
          <w:color w:val="202021"/>
          <w:spacing w:val="-3"/>
        </w:rPr>
        <w:t> </w:t>
      </w:r>
      <w:r>
        <w:rPr>
          <w:color w:val="202021"/>
        </w:rPr>
        <w:t>treated,</w:t>
      </w:r>
      <w:r>
        <w:rPr>
          <w:color w:val="202021"/>
          <w:spacing w:val="-3"/>
        </w:rPr>
        <w:t> </w:t>
      </w:r>
      <w:r>
        <w:rPr>
          <w:color w:val="202021"/>
        </w:rPr>
        <w:t>that</w:t>
      </w:r>
      <w:r>
        <w:rPr>
          <w:color w:val="202021"/>
          <w:spacing w:val="-3"/>
        </w:rPr>
        <w:t> </w:t>
      </w:r>
      <w:r>
        <w:rPr>
          <w:color w:val="202021"/>
        </w:rPr>
        <w:t>there's</w:t>
      </w:r>
      <w:r>
        <w:rPr>
          <w:color w:val="202021"/>
          <w:spacing w:val="-3"/>
        </w:rPr>
        <w:t> </w:t>
      </w:r>
      <w:r>
        <w:rPr>
          <w:color w:val="202021"/>
        </w:rPr>
        <w:t>some</w:t>
      </w:r>
      <w:r>
        <w:rPr>
          <w:color w:val="202021"/>
          <w:spacing w:val="-3"/>
        </w:rPr>
        <w:t> </w:t>
      </w:r>
      <w:r>
        <w:rPr>
          <w:color w:val="202021"/>
        </w:rPr>
        <w:t>real</w:t>
      </w:r>
      <w:r>
        <w:rPr>
          <w:color w:val="202021"/>
          <w:spacing w:val="-3"/>
        </w:rPr>
        <w:t> </w:t>
      </w:r>
      <w:r>
        <w:rPr>
          <w:color w:val="202021"/>
        </w:rPr>
        <w:t>doubt".</w:t>
      </w:r>
      <w:r>
        <w:rPr>
          <w:color w:val="3366CC"/>
          <w:vertAlign w:val="superscript"/>
        </w:rPr>
        <w:t>[205]</w:t>
      </w:r>
      <w:r>
        <w:rPr>
          <w:color w:val="3366CC"/>
          <w:vertAlign w:val="baseline"/>
        </w:rPr>
        <w:t> </w:t>
      </w:r>
      <w:r>
        <w:rPr>
          <w:color w:val="202021"/>
          <w:vertAlign w:val="baseline"/>
        </w:rPr>
        <w:t>On</w:t>
      </w:r>
      <w:r>
        <w:rPr>
          <w:color w:val="202021"/>
          <w:spacing w:val="-10"/>
          <w:vertAlign w:val="baseline"/>
        </w:rPr>
        <w:t> </w:t>
      </w:r>
      <w:r>
        <w:rPr>
          <w:color w:val="202021"/>
          <w:vertAlign w:val="baseline"/>
        </w:rPr>
        <w:t>15</w:t>
      </w:r>
      <w:r>
        <w:rPr>
          <w:color w:val="202021"/>
          <w:spacing w:val="-10"/>
          <w:vertAlign w:val="baseline"/>
        </w:rPr>
        <w:t> </w:t>
      </w:r>
      <w:r>
        <w:rPr>
          <w:color w:val="202021"/>
          <w:vertAlign w:val="baseline"/>
        </w:rPr>
        <w:t>June,</w:t>
      </w:r>
      <w:r>
        <w:rPr>
          <w:color w:val="202021"/>
          <w:spacing w:val="-10"/>
          <w:vertAlign w:val="baseline"/>
        </w:rPr>
        <w:t> </w:t>
      </w:r>
      <w:r>
        <w:rPr>
          <w:color w:val="202021"/>
          <w:vertAlign w:val="baseline"/>
        </w:rPr>
        <w:t>State</w:t>
      </w:r>
      <w:r>
        <w:rPr>
          <w:color w:val="202021"/>
          <w:spacing w:val="-10"/>
          <w:vertAlign w:val="baseline"/>
        </w:rPr>
        <w:t> </w:t>
      </w:r>
      <w:r>
        <w:rPr>
          <w:color w:val="202021"/>
          <w:vertAlign w:val="baseline"/>
        </w:rPr>
        <w:t>Department</w:t>
      </w:r>
      <w:r>
        <w:rPr>
          <w:color w:val="202021"/>
          <w:spacing w:val="-10"/>
          <w:vertAlign w:val="baseline"/>
        </w:rPr>
        <w:t> </w:t>
      </w:r>
      <w:r>
        <w:rPr>
          <w:color w:val="202021"/>
          <w:vertAlign w:val="baseline"/>
        </w:rPr>
        <w:t>spokesman</w:t>
      </w:r>
      <w:r>
        <w:rPr>
          <w:color w:val="202021"/>
          <w:spacing w:val="-10"/>
          <w:vertAlign w:val="baseline"/>
        </w:rPr>
        <w:t> </w:t>
      </w:r>
      <w:r>
        <w:rPr>
          <w:color w:val="202021"/>
          <w:vertAlign w:val="baseline"/>
        </w:rPr>
        <w:t>Ian</w:t>
      </w:r>
      <w:r>
        <w:rPr>
          <w:color w:val="202021"/>
          <w:spacing w:val="-10"/>
          <w:vertAlign w:val="baseline"/>
        </w:rPr>
        <w:t> </w:t>
      </w:r>
      <w:r>
        <w:rPr>
          <w:color w:val="202021"/>
          <w:vertAlign w:val="baseline"/>
        </w:rPr>
        <w:t>Kelly</w:t>
      </w:r>
      <w:r>
        <w:rPr>
          <w:color w:val="202021"/>
          <w:spacing w:val="-10"/>
          <w:vertAlign w:val="baseline"/>
        </w:rPr>
        <w:t> </w:t>
      </w:r>
      <w:r>
        <w:rPr>
          <w:color w:val="202021"/>
          <w:vertAlign w:val="baseline"/>
        </w:rPr>
        <w:t>declared</w:t>
      </w:r>
      <w:r>
        <w:rPr>
          <w:color w:val="202021"/>
          <w:spacing w:val="-10"/>
          <w:vertAlign w:val="baseline"/>
        </w:rPr>
        <w:t> </w:t>
      </w:r>
      <w:r>
        <w:rPr>
          <w:color w:val="202021"/>
          <w:vertAlign w:val="baseline"/>
        </w:rPr>
        <w:t>that</w:t>
      </w:r>
      <w:r>
        <w:rPr>
          <w:color w:val="202021"/>
          <w:spacing w:val="-10"/>
          <w:vertAlign w:val="baseline"/>
        </w:rPr>
        <w:t> </w:t>
      </w:r>
      <w:r>
        <w:rPr>
          <w:color w:val="202021"/>
          <w:vertAlign w:val="baseline"/>
        </w:rPr>
        <w:t>the</w:t>
      </w:r>
      <w:r>
        <w:rPr>
          <w:color w:val="202021"/>
          <w:spacing w:val="-10"/>
          <w:vertAlign w:val="baseline"/>
        </w:rPr>
        <w:t> </w:t>
      </w:r>
      <w:r>
        <w:rPr>
          <w:color w:val="202021"/>
          <w:vertAlign w:val="baseline"/>
        </w:rPr>
        <w:t>US</w:t>
      </w:r>
      <w:r>
        <w:rPr>
          <w:color w:val="202021"/>
          <w:spacing w:val="-10"/>
          <w:vertAlign w:val="baseline"/>
        </w:rPr>
        <w:t> </w:t>
      </w:r>
      <w:r>
        <w:rPr>
          <w:color w:val="202021"/>
          <w:vertAlign w:val="baseline"/>
        </w:rPr>
        <w:t>was</w:t>
      </w:r>
      <w:r>
        <w:rPr>
          <w:color w:val="202021"/>
          <w:spacing w:val="-10"/>
          <w:vertAlign w:val="baseline"/>
        </w:rPr>
        <w:t> </w:t>
      </w:r>
      <w:r>
        <w:rPr>
          <w:color w:val="202021"/>
          <w:vertAlign w:val="baseline"/>
        </w:rPr>
        <w:t>"deeply</w:t>
      </w:r>
      <w:r>
        <w:rPr>
          <w:color w:val="202021"/>
          <w:spacing w:val="-10"/>
          <w:vertAlign w:val="baseline"/>
        </w:rPr>
        <w:t> </w:t>
      </w:r>
      <w:r>
        <w:rPr>
          <w:color w:val="202021"/>
          <w:vertAlign w:val="baseline"/>
        </w:rPr>
        <w:t>troubled</w:t>
      </w:r>
      <w:r>
        <w:rPr>
          <w:color w:val="202021"/>
          <w:spacing w:val="-10"/>
          <w:vertAlign w:val="baseline"/>
        </w:rPr>
        <w:t> </w:t>
      </w:r>
      <w:r>
        <w:rPr>
          <w:color w:val="202021"/>
          <w:vertAlign w:val="baseline"/>
        </w:rPr>
        <w:t>by the reports of violent arrests and possible voting irregularities".</w:t>
      </w:r>
      <w:r>
        <w:rPr>
          <w:color w:val="3366CC"/>
          <w:vertAlign w:val="superscript"/>
        </w:rPr>
        <w:t>[206]</w:t>
      </w:r>
    </w:p>
    <w:p>
      <w:pPr>
        <w:pStyle w:val="BodyText"/>
        <w:ind w:left="0"/>
      </w:pPr>
    </w:p>
    <w:p>
      <w:pPr>
        <w:pStyle w:val="BodyText"/>
        <w:spacing w:before="111"/>
        <w:ind w:left="0"/>
      </w:pPr>
    </w:p>
    <w:p>
      <w:pPr>
        <w:pStyle w:val="Heading2"/>
      </w:pPr>
      <w:r>
        <w:rPr>
          <w:color w:val="202021"/>
          <w:spacing w:val="-2"/>
        </w:rPr>
        <w:t>Detention</w:t>
      </w:r>
      <w:r>
        <w:rPr>
          <w:color w:val="202021"/>
          <w:spacing w:val="-14"/>
        </w:rPr>
        <w:t> </w:t>
      </w:r>
      <w:r>
        <w:rPr>
          <w:color w:val="202021"/>
          <w:spacing w:val="-2"/>
        </w:rPr>
        <w:t>of</w:t>
      </w:r>
      <w:r>
        <w:rPr>
          <w:color w:val="202021"/>
          <w:spacing w:val="-14"/>
        </w:rPr>
        <w:t> </w:t>
      </w:r>
      <w:r>
        <w:rPr>
          <w:color w:val="202021"/>
          <w:spacing w:val="-2"/>
        </w:rPr>
        <w:t>US</w:t>
      </w:r>
      <w:r>
        <w:rPr>
          <w:color w:val="202021"/>
          <w:spacing w:val="-13"/>
        </w:rPr>
        <w:t> </w:t>
      </w:r>
      <w:r>
        <w:rPr>
          <w:color w:val="202021"/>
          <w:spacing w:val="-2"/>
        </w:rPr>
        <w:t>hikers</w:t>
      </w:r>
      <w:r>
        <w:rPr>
          <w:color w:val="202021"/>
          <w:spacing w:val="-14"/>
        </w:rPr>
        <w:t> </w:t>
      </w:r>
      <w:r>
        <w:rPr>
          <w:color w:val="202021"/>
          <w:spacing w:val="-2"/>
        </w:rPr>
        <w:t>over</w:t>
      </w:r>
      <w:r>
        <w:rPr>
          <w:color w:val="202021"/>
          <w:spacing w:val="-14"/>
        </w:rPr>
        <w:t> </w:t>
      </w:r>
      <w:r>
        <w:rPr>
          <w:color w:val="202021"/>
          <w:spacing w:val="-2"/>
        </w:rPr>
        <w:t>Iraqi</w:t>
      </w:r>
      <w:r>
        <w:rPr>
          <w:color w:val="202021"/>
          <w:spacing w:val="-13"/>
        </w:rPr>
        <w:t> </w:t>
      </w:r>
      <w:r>
        <w:rPr>
          <w:color w:val="202021"/>
          <w:spacing w:val="-2"/>
        </w:rPr>
        <w:t>border</w:t>
      </w:r>
    </w:p>
    <w:p>
      <w:pPr>
        <w:pStyle w:val="BodyText"/>
        <w:spacing w:before="10"/>
        <w:ind w:left="0"/>
        <w:rPr>
          <w:sz w:val="29"/>
        </w:rPr>
      </w:pPr>
    </w:p>
    <w:p>
      <w:pPr>
        <w:pStyle w:val="BodyText"/>
        <w:spacing w:line="338" w:lineRule="auto"/>
        <w:ind w:left="109" w:right="120"/>
      </w:pPr>
      <w:r>
        <w:rPr>
          <w:color w:val="202021"/>
        </w:rPr>
        <w:t>Three</w:t>
      </w:r>
      <w:r>
        <w:rPr>
          <w:color w:val="202021"/>
          <w:spacing w:val="-5"/>
        </w:rPr>
        <w:t> </w:t>
      </w:r>
      <w:hyperlink r:id="rId366">
        <w:r>
          <w:rPr>
            <w:color w:val="3366CC"/>
          </w:rPr>
          <w:t>American</w:t>
        </w:r>
        <w:r>
          <w:rPr>
            <w:color w:val="3366CC"/>
            <w:spacing w:val="-5"/>
          </w:rPr>
          <w:t> </w:t>
        </w:r>
        <w:r>
          <w:rPr>
            <w:color w:val="3366CC"/>
          </w:rPr>
          <w:t>hikers</w:t>
        </w:r>
        <w:r>
          <w:rPr>
            <w:color w:val="3366CC"/>
            <w:spacing w:val="-5"/>
          </w:rPr>
          <w:t> </w:t>
        </w:r>
        <w:r>
          <w:rPr>
            <w:color w:val="3366CC"/>
          </w:rPr>
          <w:t>were</w:t>
        </w:r>
        <w:r>
          <w:rPr>
            <w:color w:val="3366CC"/>
            <w:spacing w:val="-5"/>
          </w:rPr>
          <w:t> </w:t>
        </w:r>
        <w:r>
          <w:rPr>
            <w:color w:val="3366CC"/>
          </w:rPr>
          <w:t>arrested</w:t>
        </w:r>
        <w:r>
          <w:rPr>
            <w:color w:val="3366CC"/>
            <w:spacing w:val="-5"/>
          </w:rPr>
          <w:t> </w:t>
        </w:r>
        <w:r>
          <w:rPr>
            <w:color w:val="3366CC"/>
          </w:rPr>
          <w:t>on</w:t>
        </w:r>
        <w:r>
          <w:rPr>
            <w:color w:val="3366CC"/>
            <w:spacing w:val="-5"/>
          </w:rPr>
          <w:t> </w:t>
        </w:r>
        <w:r>
          <w:rPr>
            <w:color w:val="3366CC"/>
          </w:rPr>
          <w:t>31</w:t>
        </w:r>
        <w:r>
          <w:rPr>
            <w:color w:val="3366CC"/>
            <w:spacing w:val="-5"/>
          </w:rPr>
          <w:t> </w:t>
        </w:r>
        <w:r>
          <w:rPr>
            <w:color w:val="3366CC"/>
          </w:rPr>
          <w:t>July</w:t>
        </w:r>
        <w:r>
          <w:rPr>
            <w:color w:val="3366CC"/>
            <w:spacing w:val="-5"/>
          </w:rPr>
          <w:t> </w:t>
        </w:r>
        <w:r>
          <w:rPr>
            <w:color w:val="3366CC"/>
          </w:rPr>
          <w:t>2009</w:t>
        </w:r>
      </w:hyperlink>
      <w:r>
        <w:rPr>
          <w:color w:val="3366CC"/>
          <w:spacing w:val="-5"/>
        </w:rPr>
        <w:t> </w:t>
      </w:r>
      <w:r>
        <w:rPr>
          <w:color w:val="202021"/>
        </w:rPr>
        <w:t>in</w:t>
      </w:r>
      <w:r>
        <w:rPr>
          <w:color w:val="202021"/>
          <w:spacing w:val="-5"/>
        </w:rPr>
        <w:t> </w:t>
      </w:r>
      <w:r>
        <w:rPr>
          <w:color w:val="202021"/>
        </w:rPr>
        <w:t>Iran</w:t>
      </w:r>
      <w:r>
        <w:rPr>
          <w:color w:val="202021"/>
          <w:spacing w:val="-5"/>
        </w:rPr>
        <w:t> </w:t>
      </w:r>
      <w:r>
        <w:rPr>
          <w:color w:val="202021"/>
        </w:rPr>
        <w:t>after</w:t>
      </w:r>
      <w:r>
        <w:rPr>
          <w:color w:val="202021"/>
          <w:spacing w:val="-5"/>
        </w:rPr>
        <w:t> </w:t>
      </w:r>
      <w:r>
        <w:rPr>
          <w:color w:val="202021"/>
        </w:rPr>
        <w:t>they</w:t>
      </w:r>
      <w:r>
        <w:rPr>
          <w:color w:val="202021"/>
          <w:spacing w:val="-5"/>
        </w:rPr>
        <w:t> </w:t>
      </w:r>
      <w:hyperlink r:id="rId367">
        <w:r>
          <w:rPr>
            <w:color w:val="3366CC"/>
          </w:rPr>
          <w:t>crossed</w:t>
        </w:r>
        <w:r>
          <w:rPr>
            <w:color w:val="3366CC"/>
            <w:spacing w:val="-5"/>
          </w:rPr>
          <w:t> </w:t>
        </w:r>
        <w:r>
          <w:rPr>
            <w:color w:val="3366CC"/>
          </w:rPr>
          <w:t>into</w:t>
        </w:r>
        <w:r>
          <w:rPr>
            <w:color w:val="3366CC"/>
            <w:spacing w:val="-5"/>
          </w:rPr>
          <w:t> </w:t>
        </w:r>
        <w:r>
          <w:rPr>
            <w:color w:val="3366CC"/>
          </w:rPr>
          <w:t>Iranian</w:t>
        </w:r>
        <w:r>
          <w:rPr>
            <w:color w:val="3366CC"/>
            <w:spacing w:val="-5"/>
          </w:rPr>
          <w:t> </w:t>
        </w:r>
        <w:r>
          <w:rPr>
            <w:color w:val="3366CC"/>
          </w:rPr>
          <w:t>territory</w:t>
        </w:r>
      </w:hyperlink>
      <w:r>
        <w:rPr>
          <w:color w:val="202021"/>
        </w:rPr>
        <w:t>. Reports say the hikers accidentally crossed into Iran while hiking between </w:t>
      </w:r>
      <w:hyperlink r:id="rId368">
        <w:r>
          <w:rPr>
            <w:color w:val="3366CC"/>
          </w:rPr>
          <w:t>Halabja</w:t>
        </w:r>
      </w:hyperlink>
      <w:r>
        <w:rPr>
          <w:color w:val="3366CC"/>
        </w:rPr>
        <w:t> </w:t>
      </w:r>
      <w:r>
        <w:rPr>
          <w:color w:val="202021"/>
        </w:rPr>
        <w:t>and Ahmad Awa in the </w:t>
      </w:r>
      <w:hyperlink r:id="rId369">
        <w:r>
          <w:rPr>
            <w:color w:val="3366CC"/>
          </w:rPr>
          <w:t>Kurdish Region</w:t>
        </w:r>
      </w:hyperlink>
      <w:r>
        <w:rPr>
          <w:color w:val="3366CC"/>
        </w:rPr>
        <w:t> </w:t>
      </w:r>
      <w:r>
        <w:rPr>
          <w:color w:val="202021"/>
        </w:rPr>
        <w:t>of Iraq.</w:t>
      </w:r>
      <w:r>
        <w:rPr>
          <w:color w:val="3366CC"/>
          <w:vertAlign w:val="superscript"/>
        </w:rPr>
        <w:t>[207]</w:t>
      </w:r>
    </w:p>
    <w:p>
      <w:pPr>
        <w:pStyle w:val="BodyText"/>
        <w:ind w:left="0"/>
      </w:pPr>
    </w:p>
    <w:p>
      <w:pPr>
        <w:pStyle w:val="BodyText"/>
        <w:spacing w:before="139"/>
        <w:ind w:left="0"/>
      </w:pPr>
    </w:p>
    <w:p>
      <w:pPr>
        <w:pStyle w:val="Heading2"/>
      </w:pPr>
      <w:r>
        <w:rPr>
          <w:color w:val="202021"/>
          <w:spacing w:val="-4"/>
        </w:rPr>
        <w:t>Disappearance</w:t>
      </w:r>
      <w:r>
        <w:rPr>
          <w:color w:val="202021"/>
          <w:spacing w:val="-5"/>
        </w:rPr>
        <w:t> </w:t>
      </w:r>
      <w:r>
        <w:rPr>
          <w:color w:val="202021"/>
          <w:spacing w:val="-4"/>
        </w:rPr>
        <w:t>of Shahram</w:t>
      </w:r>
      <w:r>
        <w:rPr>
          <w:color w:val="202021"/>
          <w:spacing w:val="-5"/>
        </w:rPr>
        <w:t> </w:t>
      </w:r>
      <w:r>
        <w:rPr>
          <w:color w:val="202021"/>
          <w:spacing w:val="-4"/>
        </w:rPr>
        <w:t>Amiri</w:t>
      </w:r>
    </w:p>
    <w:p>
      <w:pPr>
        <w:pStyle w:val="BodyText"/>
        <w:spacing w:before="10"/>
        <w:ind w:left="0"/>
        <w:rPr>
          <w:sz w:val="29"/>
        </w:rPr>
      </w:pPr>
    </w:p>
    <w:p>
      <w:pPr>
        <w:pStyle w:val="BodyText"/>
        <w:spacing w:line="352" w:lineRule="auto"/>
        <w:ind w:left="109" w:right="418"/>
      </w:pPr>
      <w:r>
        <w:rPr>
          <w:color w:val="202021"/>
        </w:rPr>
        <w:t>Iranian</w:t>
      </w:r>
      <w:r>
        <w:rPr>
          <w:color w:val="202021"/>
          <w:spacing w:val="-8"/>
        </w:rPr>
        <w:t> </w:t>
      </w:r>
      <w:r>
        <w:rPr>
          <w:color w:val="202021"/>
        </w:rPr>
        <w:t>nuclear</w:t>
      </w:r>
      <w:r>
        <w:rPr>
          <w:color w:val="202021"/>
          <w:spacing w:val="-8"/>
        </w:rPr>
        <w:t> </w:t>
      </w:r>
      <w:r>
        <w:rPr>
          <w:color w:val="202021"/>
        </w:rPr>
        <w:t>scientist</w:t>
      </w:r>
      <w:r>
        <w:rPr>
          <w:color w:val="202021"/>
          <w:spacing w:val="-8"/>
        </w:rPr>
        <w:t> </w:t>
      </w:r>
      <w:hyperlink r:id="rId370">
        <w:r>
          <w:rPr>
            <w:color w:val="3366CC"/>
          </w:rPr>
          <w:t>Shahram</w:t>
        </w:r>
        <w:r>
          <w:rPr>
            <w:color w:val="3366CC"/>
            <w:spacing w:val="-8"/>
          </w:rPr>
          <w:t> </w:t>
        </w:r>
        <w:r>
          <w:rPr>
            <w:color w:val="3366CC"/>
          </w:rPr>
          <w:t>Amiri</w:t>
        </w:r>
      </w:hyperlink>
      <w:r>
        <w:rPr>
          <w:color w:val="3366CC"/>
          <w:spacing w:val="-8"/>
        </w:rPr>
        <w:t> </w:t>
      </w:r>
      <w:r>
        <w:rPr>
          <w:color w:val="202021"/>
        </w:rPr>
        <w:t>disappeared</w:t>
      </w:r>
      <w:r>
        <w:rPr>
          <w:color w:val="202021"/>
          <w:spacing w:val="-8"/>
        </w:rPr>
        <w:t> </w:t>
      </w:r>
      <w:r>
        <w:rPr>
          <w:color w:val="202021"/>
        </w:rPr>
        <w:t>in</w:t>
      </w:r>
      <w:r>
        <w:rPr>
          <w:color w:val="202021"/>
          <w:spacing w:val="-8"/>
        </w:rPr>
        <w:t> </w:t>
      </w:r>
      <w:r>
        <w:rPr>
          <w:color w:val="202021"/>
        </w:rPr>
        <w:t>May</w:t>
      </w:r>
      <w:r>
        <w:rPr>
          <w:color w:val="202021"/>
          <w:spacing w:val="-8"/>
        </w:rPr>
        <w:t> </w:t>
      </w:r>
      <w:r>
        <w:rPr>
          <w:color w:val="202021"/>
        </w:rPr>
        <w:t>2009,</w:t>
      </w:r>
      <w:r>
        <w:rPr>
          <w:color w:val="202021"/>
          <w:spacing w:val="-8"/>
        </w:rPr>
        <w:t> </w:t>
      </w:r>
      <w:r>
        <w:rPr>
          <w:color w:val="202021"/>
        </w:rPr>
        <w:t>and</w:t>
      </w:r>
      <w:r>
        <w:rPr>
          <w:color w:val="202021"/>
          <w:spacing w:val="-8"/>
        </w:rPr>
        <w:t> </w:t>
      </w:r>
      <w:r>
        <w:rPr>
          <w:color w:val="202021"/>
        </w:rPr>
        <w:t>Iran</w:t>
      </w:r>
      <w:r>
        <w:rPr>
          <w:color w:val="202021"/>
          <w:spacing w:val="-8"/>
        </w:rPr>
        <w:t> </w:t>
      </w:r>
      <w:r>
        <w:rPr>
          <w:color w:val="202021"/>
        </w:rPr>
        <w:t>accused</w:t>
      </w:r>
      <w:r>
        <w:rPr>
          <w:color w:val="202021"/>
          <w:spacing w:val="-8"/>
        </w:rPr>
        <w:t> </w:t>
      </w:r>
      <w:r>
        <w:rPr>
          <w:color w:val="202021"/>
        </w:rPr>
        <w:t>the</w:t>
      </w:r>
      <w:r>
        <w:rPr>
          <w:color w:val="202021"/>
          <w:spacing w:val="-8"/>
        </w:rPr>
        <w:t> </w:t>
      </w:r>
      <w:r>
        <w:rPr>
          <w:color w:val="202021"/>
        </w:rPr>
        <w:t>United States</w:t>
      </w:r>
      <w:r>
        <w:rPr>
          <w:color w:val="202021"/>
          <w:spacing w:val="-1"/>
        </w:rPr>
        <w:t> </w:t>
      </w:r>
      <w:r>
        <w:rPr>
          <w:color w:val="202021"/>
        </w:rPr>
        <w:t>of</w:t>
      </w:r>
      <w:r>
        <w:rPr>
          <w:color w:val="202021"/>
          <w:spacing w:val="-1"/>
        </w:rPr>
        <w:t> </w:t>
      </w:r>
      <w:r>
        <w:rPr>
          <w:color w:val="202021"/>
        </w:rPr>
        <w:t>abducting</w:t>
      </w:r>
      <w:r>
        <w:rPr>
          <w:color w:val="202021"/>
          <w:spacing w:val="-1"/>
        </w:rPr>
        <w:t> </w:t>
      </w:r>
      <w:r>
        <w:rPr>
          <w:color w:val="202021"/>
        </w:rPr>
        <w:t>him.</w:t>
      </w:r>
      <w:r>
        <w:rPr>
          <w:color w:val="202021"/>
          <w:spacing w:val="-1"/>
        </w:rPr>
        <w:t> </w:t>
      </w:r>
      <w:r>
        <w:rPr>
          <w:color w:val="202021"/>
        </w:rPr>
        <w:t>On</w:t>
      </w:r>
      <w:r>
        <w:rPr>
          <w:color w:val="202021"/>
          <w:spacing w:val="-1"/>
        </w:rPr>
        <w:t> </w:t>
      </w:r>
      <w:r>
        <w:rPr>
          <w:color w:val="202021"/>
        </w:rPr>
        <w:t>13</w:t>
      </w:r>
      <w:r>
        <w:rPr>
          <w:color w:val="202021"/>
          <w:spacing w:val="-1"/>
        </w:rPr>
        <w:t> </w:t>
      </w:r>
      <w:r>
        <w:rPr>
          <w:color w:val="202021"/>
        </w:rPr>
        <w:t>July</w:t>
      </w:r>
      <w:r>
        <w:rPr>
          <w:color w:val="202021"/>
          <w:spacing w:val="-1"/>
        </w:rPr>
        <w:t> </w:t>
      </w:r>
      <w:r>
        <w:rPr>
          <w:color w:val="202021"/>
        </w:rPr>
        <w:t>2010,</w:t>
      </w:r>
      <w:r>
        <w:rPr>
          <w:color w:val="202021"/>
          <w:spacing w:val="-1"/>
        </w:rPr>
        <w:t> </w:t>
      </w:r>
      <w:r>
        <w:rPr>
          <w:color w:val="202021"/>
        </w:rPr>
        <w:t>the</w:t>
      </w:r>
      <w:r>
        <w:rPr>
          <w:color w:val="202021"/>
          <w:spacing w:val="-1"/>
        </w:rPr>
        <w:t> </w:t>
      </w:r>
      <w:hyperlink r:id="rId252">
        <w:r>
          <w:rPr>
            <w:color w:val="3366CC"/>
          </w:rPr>
          <w:t>BBC</w:t>
        </w:r>
      </w:hyperlink>
      <w:r>
        <w:rPr>
          <w:color w:val="3366CC"/>
          <w:spacing w:val="-1"/>
        </w:rPr>
        <w:t> </w:t>
      </w:r>
      <w:r>
        <w:rPr>
          <w:color w:val="202021"/>
        </w:rPr>
        <w:t>reported</w:t>
      </w:r>
      <w:r>
        <w:rPr>
          <w:color w:val="202021"/>
          <w:spacing w:val="-1"/>
        </w:rPr>
        <w:t> </w:t>
      </w:r>
      <w:r>
        <w:rPr>
          <w:color w:val="202021"/>
        </w:rPr>
        <w:t>that</w:t>
      </w:r>
      <w:r>
        <w:rPr>
          <w:color w:val="202021"/>
          <w:spacing w:val="-1"/>
        </w:rPr>
        <w:t> </w:t>
      </w:r>
      <w:r>
        <w:rPr>
          <w:color w:val="202021"/>
        </w:rPr>
        <w:t>Amiri</w:t>
      </w:r>
      <w:r>
        <w:rPr>
          <w:color w:val="202021"/>
          <w:spacing w:val="-1"/>
        </w:rPr>
        <w:t> </w:t>
      </w:r>
      <w:r>
        <w:rPr>
          <w:color w:val="202021"/>
        </w:rPr>
        <w:t>had</w:t>
      </w:r>
      <w:r>
        <w:rPr>
          <w:color w:val="202021"/>
          <w:spacing w:val="-1"/>
        </w:rPr>
        <w:t> </w:t>
      </w:r>
      <w:r>
        <w:rPr>
          <w:color w:val="202021"/>
        </w:rPr>
        <w:t>taken</w:t>
      </w:r>
      <w:r>
        <w:rPr>
          <w:color w:val="202021"/>
          <w:spacing w:val="-1"/>
        </w:rPr>
        <w:t> </w:t>
      </w:r>
      <w:r>
        <w:rPr>
          <w:color w:val="202021"/>
        </w:rPr>
        <w:t>refuge</w:t>
      </w:r>
      <w:r>
        <w:rPr>
          <w:color w:val="202021"/>
          <w:spacing w:val="-1"/>
        </w:rPr>
        <w:t> </w:t>
      </w:r>
      <w:r>
        <w:rPr>
          <w:color w:val="202021"/>
        </w:rPr>
        <w:t>in</w:t>
      </w:r>
      <w:r>
        <w:rPr>
          <w:color w:val="202021"/>
          <w:spacing w:val="-1"/>
        </w:rPr>
        <w:t> </w:t>
      </w:r>
      <w:r>
        <w:rPr>
          <w:color w:val="202021"/>
        </w:rPr>
        <w:t>the</w:t>
      </w:r>
    </w:p>
    <w:p>
      <w:pPr>
        <w:pStyle w:val="BodyText"/>
        <w:spacing w:line="260" w:lineRule="exact"/>
        <w:ind w:left="109"/>
      </w:pPr>
      <w:r>
        <w:rPr>
          <w:color w:val="202021"/>
        </w:rPr>
        <w:t>Iranian</w:t>
      </w:r>
      <w:r>
        <w:rPr>
          <w:color w:val="202021"/>
          <w:spacing w:val="-10"/>
        </w:rPr>
        <w:t> </w:t>
      </w:r>
      <w:r>
        <w:rPr>
          <w:color w:val="202021"/>
        </w:rPr>
        <w:t>interests</w:t>
      </w:r>
      <w:r>
        <w:rPr>
          <w:color w:val="202021"/>
          <w:spacing w:val="-10"/>
        </w:rPr>
        <w:t> </w:t>
      </w:r>
      <w:r>
        <w:rPr>
          <w:color w:val="202021"/>
        </w:rPr>
        <w:t>section</w:t>
      </w:r>
      <w:r>
        <w:rPr>
          <w:color w:val="202021"/>
          <w:spacing w:val="-10"/>
        </w:rPr>
        <w:t> </w:t>
      </w:r>
      <w:r>
        <w:rPr>
          <w:color w:val="202021"/>
        </w:rPr>
        <w:t>of</w:t>
      </w:r>
      <w:r>
        <w:rPr>
          <w:color w:val="202021"/>
          <w:spacing w:val="-10"/>
        </w:rPr>
        <w:t> </w:t>
      </w:r>
      <w:hyperlink r:id="rId371">
        <w:r>
          <w:rPr>
            <w:color w:val="3366CC"/>
          </w:rPr>
          <w:t>Pakistani</w:t>
        </w:r>
        <w:r>
          <w:rPr>
            <w:color w:val="3366CC"/>
            <w:spacing w:val="-10"/>
          </w:rPr>
          <w:t> </w:t>
        </w:r>
        <w:r>
          <w:rPr>
            <w:color w:val="3366CC"/>
          </w:rPr>
          <w:t>Embassy</w:t>
        </w:r>
        <w:r>
          <w:rPr>
            <w:color w:val="3366CC"/>
            <w:spacing w:val="-10"/>
          </w:rPr>
          <w:t> </w:t>
        </w:r>
        <w:r>
          <w:rPr>
            <w:color w:val="3366CC"/>
          </w:rPr>
          <w:t>in</w:t>
        </w:r>
        <w:r>
          <w:rPr>
            <w:color w:val="3366CC"/>
            <w:spacing w:val="-10"/>
          </w:rPr>
          <w:t> </w:t>
        </w:r>
        <w:r>
          <w:rPr>
            <w:color w:val="3366CC"/>
          </w:rPr>
          <w:t>Washington,</w:t>
        </w:r>
        <w:r>
          <w:rPr>
            <w:color w:val="3366CC"/>
            <w:spacing w:val="-10"/>
          </w:rPr>
          <w:t> </w:t>
        </w:r>
        <w:r>
          <w:rPr>
            <w:color w:val="3366CC"/>
          </w:rPr>
          <w:t>DC</w:t>
        </w:r>
      </w:hyperlink>
      <w:r>
        <w:rPr>
          <w:color w:val="202021"/>
        </w:rPr>
        <w:t>,</w:t>
      </w:r>
      <w:r>
        <w:rPr>
          <w:color w:val="202021"/>
          <w:spacing w:val="-10"/>
        </w:rPr>
        <w:t> </w:t>
      </w:r>
      <w:r>
        <w:rPr>
          <w:color w:val="202021"/>
        </w:rPr>
        <w:t>and</w:t>
      </w:r>
      <w:r>
        <w:rPr>
          <w:color w:val="202021"/>
          <w:spacing w:val="-10"/>
        </w:rPr>
        <w:t> </w:t>
      </w:r>
      <w:r>
        <w:rPr>
          <w:color w:val="202021"/>
        </w:rPr>
        <w:t>sought</w:t>
      </w:r>
      <w:r>
        <w:rPr>
          <w:color w:val="202021"/>
          <w:spacing w:val="-10"/>
        </w:rPr>
        <w:t> </w:t>
      </w:r>
      <w:r>
        <w:rPr>
          <w:color w:val="202021"/>
        </w:rPr>
        <w:t>help</w:t>
      </w:r>
      <w:r>
        <w:rPr>
          <w:color w:val="202021"/>
          <w:spacing w:val="-10"/>
        </w:rPr>
        <w:t> </w:t>
      </w:r>
      <w:r>
        <w:rPr>
          <w:color w:val="202021"/>
        </w:rPr>
        <w:t>to</w:t>
      </w:r>
      <w:r>
        <w:rPr>
          <w:color w:val="202021"/>
          <w:spacing w:val="-10"/>
        </w:rPr>
        <w:t> </w:t>
      </w:r>
      <w:r>
        <w:rPr>
          <w:color w:val="202021"/>
        </w:rPr>
        <w:t>reach</w:t>
      </w:r>
      <w:r>
        <w:rPr>
          <w:color w:val="202021"/>
          <w:spacing w:val="-10"/>
        </w:rPr>
        <w:t> </w:t>
      </w:r>
      <w:r>
        <w:rPr>
          <w:color w:val="202021"/>
          <w:spacing w:val="-2"/>
        </w:rPr>
        <w:t>Iran.</w:t>
      </w:r>
      <w:r>
        <w:rPr>
          <w:color w:val="3366CC"/>
          <w:spacing w:val="-2"/>
          <w:vertAlign w:val="superscript"/>
        </w:rPr>
        <w:t>[208]</w:t>
      </w:r>
    </w:p>
    <w:p>
      <w:pPr>
        <w:pStyle w:val="BodyText"/>
        <w:spacing w:line="352" w:lineRule="auto" w:before="114"/>
        <w:ind w:left="109" w:right="418"/>
      </w:pPr>
      <w:r>
        <w:rPr>
          <w:color w:val="202021"/>
        </w:rPr>
        <w:t>However,</w:t>
      </w:r>
      <w:r>
        <w:rPr>
          <w:color w:val="202021"/>
          <w:spacing w:val="-4"/>
        </w:rPr>
        <w:t> </w:t>
      </w:r>
      <w:r>
        <w:rPr>
          <w:color w:val="202021"/>
        </w:rPr>
        <w:t>after</w:t>
      </w:r>
      <w:r>
        <w:rPr>
          <w:color w:val="202021"/>
          <w:spacing w:val="-4"/>
        </w:rPr>
        <w:t> </w:t>
      </w:r>
      <w:r>
        <w:rPr>
          <w:color w:val="202021"/>
        </w:rPr>
        <w:t>his</w:t>
      </w:r>
      <w:r>
        <w:rPr>
          <w:color w:val="202021"/>
          <w:spacing w:val="-4"/>
        </w:rPr>
        <w:t> </w:t>
      </w:r>
      <w:r>
        <w:rPr>
          <w:color w:val="202021"/>
        </w:rPr>
        <w:t>return</w:t>
      </w:r>
      <w:r>
        <w:rPr>
          <w:color w:val="202021"/>
          <w:spacing w:val="-4"/>
        </w:rPr>
        <w:t> </w:t>
      </w:r>
      <w:r>
        <w:rPr>
          <w:color w:val="202021"/>
        </w:rPr>
        <w:t>to</w:t>
      </w:r>
      <w:r>
        <w:rPr>
          <w:color w:val="202021"/>
          <w:spacing w:val="-4"/>
        </w:rPr>
        <w:t> </w:t>
      </w:r>
      <w:r>
        <w:rPr>
          <w:color w:val="202021"/>
        </w:rPr>
        <w:t>Iran,</w:t>
      </w:r>
      <w:r>
        <w:rPr>
          <w:color w:val="202021"/>
          <w:spacing w:val="-4"/>
        </w:rPr>
        <w:t> </w:t>
      </w:r>
      <w:r>
        <w:rPr>
          <w:color w:val="202021"/>
        </w:rPr>
        <w:t>he</w:t>
      </w:r>
      <w:r>
        <w:rPr>
          <w:color w:val="202021"/>
          <w:spacing w:val="-4"/>
        </w:rPr>
        <w:t> </w:t>
      </w:r>
      <w:r>
        <w:rPr>
          <w:color w:val="202021"/>
        </w:rPr>
        <w:t>was</w:t>
      </w:r>
      <w:r>
        <w:rPr>
          <w:color w:val="202021"/>
          <w:spacing w:val="-4"/>
        </w:rPr>
        <w:t> </w:t>
      </w:r>
      <w:r>
        <w:rPr>
          <w:color w:val="202021"/>
        </w:rPr>
        <w:t>sentenced</w:t>
      </w:r>
      <w:r>
        <w:rPr>
          <w:color w:val="202021"/>
          <w:spacing w:val="-4"/>
        </w:rPr>
        <w:t> </w:t>
      </w:r>
      <w:r>
        <w:rPr>
          <w:color w:val="202021"/>
        </w:rPr>
        <w:t>to</w:t>
      </w:r>
      <w:r>
        <w:rPr>
          <w:color w:val="202021"/>
          <w:spacing w:val="-4"/>
        </w:rPr>
        <w:t> </w:t>
      </w:r>
      <w:r>
        <w:rPr>
          <w:color w:val="202021"/>
        </w:rPr>
        <w:t>ten</w:t>
      </w:r>
      <w:r>
        <w:rPr>
          <w:color w:val="202021"/>
          <w:spacing w:val="-4"/>
        </w:rPr>
        <w:t> </w:t>
      </w:r>
      <w:r>
        <w:rPr>
          <w:color w:val="202021"/>
        </w:rPr>
        <w:t>years</w:t>
      </w:r>
      <w:r>
        <w:rPr>
          <w:color w:val="202021"/>
          <w:spacing w:val="-4"/>
        </w:rPr>
        <w:t> </w:t>
      </w:r>
      <w:r>
        <w:rPr>
          <w:color w:val="202021"/>
        </w:rPr>
        <w:t>in</w:t>
      </w:r>
      <w:r>
        <w:rPr>
          <w:color w:val="202021"/>
          <w:spacing w:val="-4"/>
        </w:rPr>
        <w:t> </w:t>
      </w:r>
      <w:r>
        <w:rPr>
          <w:color w:val="202021"/>
        </w:rPr>
        <w:t>prison</w:t>
      </w:r>
      <w:r>
        <w:rPr>
          <w:color w:val="3366CC"/>
          <w:vertAlign w:val="superscript"/>
        </w:rPr>
        <w:t>[209]</w:t>
      </w:r>
      <w:r>
        <w:rPr>
          <w:color w:val="3366CC"/>
          <w:spacing w:val="-4"/>
          <w:vertAlign w:val="baseline"/>
        </w:rPr>
        <w:t> </w:t>
      </w:r>
      <w:r>
        <w:rPr>
          <w:color w:val="202021"/>
          <w:vertAlign w:val="baseline"/>
        </w:rPr>
        <w:t>and</w:t>
      </w:r>
      <w:r>
        <w:rPr>
          <w:color w:val="202021"/>
          <w:spacing w:val="-4"/>
          <w:vertAlign w:val="baseline"/>
        </w:rPr>
        <w:t> </w:t>
      </w:r>
      <w:r>
        <w:rPr>
          <w:color w:val="202021"/>
          <w:vertAlign w:val="baseline"/>
        </w:rPr>
        <w:t>in</w:t>
      </w:r>
      <w:r>
        <w:rPr>
          <w:color w:val="202021"/>
          <w:spacing w:val="-4"/>
          <w:vertAlign w:val="baseline"/>
        </w:rPr>
        <w:t> </w:t>
      </w:r>
      <w:r>
        <w:rPr>
          <w:color w:val="202021"/>
          <w:vertAlign w:val="baseline"/>
        </w:rPr>
        <w:t>August</w:t>
      </w:r>
      <w:r>
        <w:rPr>
          <w:color w:val="202021"/>
          <w:spacing w:val="-4"/>
          <w:vertAlign w:val="baseline"/>
        </w:rPr>
        <w:t> </w:t>
      </w:r>
      <w:r>
        <w:rPr>
          <w:color w:val="202021"/>
          <w:vertAlign w:val="baseline"/>
        </w:rPr>
        <w:t>2016 </w:t>
      </w:r>
      <w:r>
        <w:rPr>
          <w:color w:val="202021"/>
          <w:w w:val="105"/>
          <w:vertAlign w:val="baseline"/>
        </w:rPr>
        <w:t>was</w:t>
      </w:r>
      <w:r>
        <w:rPr>
          <w:color w:val="202021"/>
          <w:spacing w:val="-14"/>
          <w:w w:val="105"/>
          <w:vertAlign w:val="baseline"/>
        </w:rPr>
        <w:t> </w:t>
      </w:r>
      <w:r>
        <w:rPr>
          <w:color w:val="202021"/>
          <w:w w:val="105"/>
          <w:vertAlign w:val="baseline"/>
        </w:rPr>
        <w:t>reported</w:t>
      </w:r>
      <w:r>
        <w:rPr>
          <w:color w:val="202021"/>
          <w:spacing w:val="-14"/>
          <w:w w:val="105"/>
          <w:vertAlign w:val="baseline"/>
        </w:rPr>
        <w:t> </w:t>
      </w:r>
      <w:r>
        <w:rPr>
          <w:color w:val="202021"/>
          <w:w w:val="105"/>
          <w:vertAlign w:val="baseline"/>
        </w:rPr>
        <w:t>to</w:t>
      </w:r>
      <w:r>
        <w:rPr>
          <w:color w:val="202021"/>
          <w:spacing w:val="-14"/>
          <w:w w:val="105"/>
          <w:vertAlign w:val="baseline"/>
        </w:rPr>
        <w:t> </w:t>
      </w:r>
      <w:r>
        <w:rPr>
          <w:color w:val="202021"/>
          <w:w w:val="105"/>
          <w:vertAlign w:val="baseline"/>
        </w:rPr>
        <w:t>have</w:t>
      </w:r>
      <w:r>
        <w:rPr>
          <w:color w:val="202021"/>
          <w:spacing w:val="-14"/>
          <w:w w:val="105"/>
          <w:vertAlign w:val="baseline"/>
        </w:rPr>
        <w:t> </w:t>
      </w:r>
      <w:r>
        <w:rPr>
          <w:color w:val="202021"/>
          <w:w w:val="105"/>
          <w:vertAlign w:val="baseline"/>
        </w:rPr>
        <w:t>been</w:t>
      </w:r>
      <w:r>
        <w:rPr>
          <w:color w:val="202021"/>
          <w:spacing w:val="-14"/>
          <w:w w:val="105"/>
          <w:vertAlign w:val="baseline"/>
        </w:rPr>
        <w:t> </w:t>
      </w:r>
      <w:r>
        <w:rPr>
          <w:color w:val="202021"/>
          <w:w w:val="105"/>
          <w:vertAlign w:val="baseline"/>
        </w:rPr>
        <w:t>executed</w:t>
      </w:r>
      <w:r>
        <w:rPr>
          <w:color w:val="202021"/>
          <w:spacing w:val="-14"/>
          <w:w w:val="105"/>
          <w:vertAlign w:val="baseline"/>
        </w:rPr>
        <w:t> </w:t>
      </w:r>
      <w:r>
        <w:rPr>
          <w:color w:val="202021"/>
          <w:w w:val="105"/>
          <w:vertAlign w:val="baseline"/>
        </w:rPr>
        <w:t>for</w:t>
      </w:r>
      <w:r>
        <w:rPr>
          <w:color w:val="202021"/>
          <w:spacing w:val="-14"/>
          <w:w w:val="105"/>
          <w:vertAlign w:val="baseline"/>
        </w:rPr>
        <w:t> </w:t>
      </w:r>
      <w:r>
        <w:rPr>
          <w:color w:val="202021"/>
          <w:w w:val="105"/>
          <w:vertAlign w:val="baseline"/>
        </w:rPr>
        <w:t>treason.</w:t>
      </w:r>
      <w:r>
        <w:rPr>
          <w:color w:val="3366CC"/>
          <w:w w:val="105"/>
          <w:vertAlign w:val="superscript"/>
        </w:rPr>
        <w:t>[210]</w:t>
      </w:r>
    </w:p>
    <w:p>
      <w:pPr>
        <w:spacing w:after="0" w:line="352" w:lineRule="auto"/>
        <w:sectPr>
          <w:pgSz w:w="12240" w:h="15840"/>
          <w:pgMar w:top="540" w:bottom="280" w:left="700" w:right="680"/>
        </w:sectPr>
      </w:pPr>
    </w:p>
    <w:p>
      <w:pPr>
        <w:pStyle w:val="Heading2"/>
        <w:spacing w:before="53"/>
        <w:jc w:val="both"/>
      </w:pPr>
      <w:r>
        <w:rPr>
          <w:color w:val="202021"/>
          <w:spacing w:val="-7"/>
        </w:rPr>
        <w:t>Drone</w:t>
      </w:r>
      <w:r>
        <w:rPr>
          <w:color w:val="202021"/>
          <w:spacing w:val="-11"/>
        </w:rPr>
        <w:t> </w:t>
      </w:r>
      <w:r>
        <w:rPr>
          <w:color w:val="202021"/>
          <w:spacing w:val="-2"/>
        </w:rPr>
        <w:t>incidents</w:t>
      </w:r>
    </w:p>
    <w:p>
      <w:pPr>
        <w:pStyle w:val="BodyText"/>
        <w:spacing w:before="9"/>
        <w:ind w:left="0"/>
        <w:rPr>
          <w:sz w:val="29"/>
        </w:rPr>
      </w:pPr>
    </w:p>
    <w:p>
      <w:pPr>
        <w:pStyle w:val="BodyText"/>
        <w:spacing w:line="338" w:lineRule="auto" w:before="1"/>
        <w:ind w:left="109" w:right="269"/>
      </w:pPr>
      <w:r>
        <w:rPr>
          <w:color w:val="202021"/>
        </w:rPr>
        <w:t>On</w:t>
      </w:r>
      <w:r>
        <w:rPr>
          <w:color w:val="202021"/>
          <w:spacing w:val="-17"/>
        </w:rPr>
        <w:t> </w:t>
      </w:r>
      <w:r>
        <w:rPr>
          <w:color w:val="202021"/>
        </w:rPr>
        <w:t>4</w:t>
      </w:r>
      <w:r>
        <w:rPr>
          <w:color w:val="202021"/>
          <w:spacing w:val="-17"/>
        </w:rPr>
        <w:t> </w:t>
      </w:r>
      <w:r>
        <w:rPr>
          <w:color w:val="202021"/>
        </w:rPr>
        <w:t>December</w:t>
      </w:r>
      <w:r>
        <w:rPr>
          <w:color w:val="202021"/>
          <w:spacing w:val="-16"/>
        </w:rPr>
        <w:t> </w:t>
      </w:r>
      <w:r>
        <w:rPr>
          <w:color w:val="202021"/>
        </w:rPr>
        <w:t>2011,</w:t>
      </w:r>
      <w:r>
        <w:rPr>
          <w:color w:val="202021"/>
          <w:spacing w:val="-17"/>
        </w:rPr>
        <w:t> </w:t>
      </w:r>
      <w:r>
        <w:rPr>
          <w:color w:val="202021"/>
        </w:rPr>
        <w:t>an</w:t>
      </w:r>
      <w:r>
        <w:rPr>
          <w:color w:val="202021"/>
          <w:spacing w:val="-17"/>
        </w:rPr>
        <w:t> </w:t>
      </w:r>
      <w:r>
        <w:rPr>
          <w:color w:val="202021"/>
        </w:rPr>
        <w:t>American</w:t>
      </w:r>
      <w:r>
        <w:rPr>
          <w:color w:val="202021"/>
          <w:spacing w:val="-17"/>
        </w:rPr>
        <w:t> </w:t>
      </w:r>
      <w:r>
        <w:rPr>
          <w:color w:val="202021"/>
        </w:rPr>
        <w:t>Lockheed</w:t>
      </w:r>
      <w:r>
        <w:rPr>
          <w:color w:val="202021"/>
          <w:spacing w:val="-16"/>
        </w:rPr>
        <w:t> </w:t>
      </w:r>
      <w:r>
        <w:rPr>
          <w:color w:val="202021"/>
        </w:rPr>
        <w:t>Martin</w:t>
      </w:r>
      <w:r>
        <w:rPr>
          <w:color w:val="202021"/>
          <w:spacing w:val="-17"/>
        </w:rPr>
        <w:t> </w:t>
      </w:r>
      <w:r>
        <w:rPr>
          <w:color w:val="202021"/>
        </w:rPr>
        <w:t>RQ-170</w:t>
      </w:r>
      <w:r>
        <w:rPr>
          <w:color w:val="202021"/>
          <w:spacing w:val="-17"/>
        </w:rPr>
        <w:t> </w:t>
      </w:r>
      <w:r>
        <w:rPr>
          <w:color w:val="202021"/>
        </w:rPr>
        <w:t>Sentinel</w:t>
      </w:r>
      <w:r>
        <w:rPr>
          <w:color w:val="202021"/>
          <w:spacing w:val="-16"/>
        </w:rPr>
        <w:t> </w:t>
      </w:r>
      <w:r>
        <w:rPr>
          <w:color w:val="202021"/>
        </w:rPr>
        <w:t>UAV</w:t>
      </w:r>
      <w:r>
        <w:rPr>
          <w:color w:val="202021"/>
          <w:spacing w:val="-17"/>
        </w:rPr>
        <w:t> </w:t>
      </w:r>
      <w:r>
        <w:rPr>
          <w:color w:val="202021"/>
        </w:rPr>
        <w:t>operated</w:t>
      </w:r>
      <w:r>
        <w:rPr>
          <w:color w:val="202021"/>
          <w:spacing w:val="-17"/>
        </w:rPr>
        <w:t> </w:t>
      </w:r>
      <w:r>
        <w:rPr>
          <w:color w:val="202021"/>
        </w:rPr>
        <w:t>by</w:t>
      </w:r>
      <w:r>
        <w:rPr>
          <w:color w:val="202021"/>
          <w:spacing w:val="-16"/>
        </w:rPr>
        <w:t> </w:t>
      </w:r>
      <w:r>
        <w:rPr>
          <w:color w:val="202021"/>
        </w:rPr>
        <w:t>the</w:t>
      </w:r>
      <w:r>
        <w:rPr>
          <w:color w:val="202021"/>
          <w:spacing w:val="-17"/>
        </w:rPr>
        <w:t> </w:t>
      </w:r>
      <w:r>
        <w:rPr>
          <w:color w:val="202021"/>
        </w:rPr>
        <w:t>CIA</w:t>
      </w:r>
      <w:r>
        <w:rPr>
          <w:color w:val="202021"/>
          <w:spacing w:val="-17"/>
        </w:rPr>
        <w:t> </w:t>
      </w:r>
      <w:r>
        <w:rPr>
          <w:color w:val="202021"/>
        </w:rPr>
        <w:t>was captured by Iranian forces near the city of </w:t>
      </w:r>
      <w:hyperlink r:id="rId372">
        <w:r>
          <w:rPr>
            <w:color w:val="3366CC"/>
          </w:rPr>
          <w:t>Kashmar</w:t>
        </w:r>
      </w:hyperlink>
      <w:r>
        <w:rPr>
          <w:color w:val="202021"/>
        </w:rPr>
        <w:t>. Iran claimed the drone was not only flying in</w:t>
      </w:r>
    </w:p>
    <w:p>
      <w:pPr>
        <w:pStyle w:val="BodyText"/>
        <w:spacing w:line="345" w:lineRule="auto" w:before="1"/>
        <w:ind w:left="109" w:right="219"/>
      </w:pPr>
      <w:r>
        <w:rPr>
          <w:color w:val="202021"/>
        </w:rPr>
        <w:t>sovereign airspace, but was commandeered by its cyber warfare unit and safely brought to the ground. The US initially claimed the drone had malfunctioned and crashed in Iranian airspace, only to later admit the drone was intact anonymously when footage was shown on Iranian television.</w:t>
      </w:r>
      <w:r>
        <w:rPr>
          <w:color w:val="3366CC"/>
          <w:vertAlign w:val="superscript"/>
        </w:rPr>
        <w:t>[211]</w:t>
      </w:r>
    </w:p>
    <w:p>
      <w:pPr>
        <w:pStyle w:val="BodyText"/>
        <w:spacing w:line="343" w:lineRule="auto" w:before="248"/>
        <w:ind w:left="109" w:right="277"/>
      </w:pPr>
      <w:r>
        <w:rPr>
          <w:color w:val="202021"/>
        </w:rPr>
        <w:t>In</w:t>
      </w:r>
      <w:r>
        <w:rPr>
          <w:color w:val="202021"/>
          <w:spacing w:val="-2"/>
        </w:rPr>
        <w:t> </w:t>
      </w:r>
      <w:r>
        <w:rPr>
          <w:color w:val="202021"/>
        </w:rPr>
        <w:t>November</w:t>
      </w:r>
      <w:r>
        <w:rPr>
          <w:color w:val="202021"/>
          <w:spacing w:val="-2"/>
        </w:rPr>
        <w:t> </w:t>
      </w:r>
      <w:r>
        <w:rPr>
          <w:color w:val="202021"/>
        </w:rPr>
        <w:t>2012,</w:t>
      </w:r>
      <w:r>
        <w:rPr>
          <w:color w:val="202021"/>
          <w:spacing w:val="-2"/>
        </w:rPr>
        <w:t> </w:t>
      </w:r>
      <w:r>
        <w:rPr>
          <w:color w:val="202021"/>
        </w:rPr>
        <w:t>an</w:t>
      </w:r>
      <w:r>
        <w:rPr>
          <w:color w:val="202021"/>
          <w:spacing w:val="-2"/>
        </w:rPr>
        <w:t> </w:t>
      </w:r>
      <w:r>
        <w:rPr>
          <w:color w:val="202021"/>
        </w:rPr>
        <w:t>Iranian</w:t>
      </w:r>
      <w:r>
        <w:rPr>
          <w:color w:val="202021"/>
          <w:spacing w:val="-2"/>
        </w:rPr>
        <w:t> </w:t>
      </w:r>
      <w:r>
        <w:rPr>
          <w:color w:val="202021"/>
        </w:rPr>
        <w:t>Su-25</w:t>
      </w:r>
      <w:r>
        <w:rPr>
          <w:color w:val="202021"/>
          <w:spacing w:val="-2"/>
        </w:rPr>
        <w:t> </w:t>
      </w:r>
      <w:r>
        <w:rPr>
          <w:color w:val="202021"/>
        </w:rPr>
        <w:t>fighter</w:t>
      </w:r>
      <w:r>
        <w:rPr>
          <w:color w:val="202021"/>
          <w:spacing w:val="-2"/>
        </w:rPr>
        <w:t> </w:t>
      </w:r>
      <w:r>
        <w:rPr>
          <w:color w:val="202021"/>
        </w:rPr>
        <w:t>jet</w:t>
      </w:r>
      <w:r>
        <w:rPr>
          <w:color w:val="202021"/>
          <w:spacing w:val="-2"/>
        </w:rPr>
        <w:t> </w:t>
      </w:r>
      <w:r>
        <w:rPr>
          <w:color w:val="202021"/>
        </w:rPr>
        <w:t>fired</w:t>
      </w:r>
      <w:r>
        <w:rPr>
          <w:color w:val="202021"/>
          <w:spacing w:val="-2"/>
        </w:rPr>
        <w:t> </w:t>
      </w:r>
      <w:r>
        <w:rPr>
          <w:color w:val="202021"/>
        </w:rPr>
        <w:t>on</w:t>
      </w:r>
      <w:r>
        <w:rPr>
          <w:color w:val="202021"/>
          <w:spacing w:val="-2"/>
        </w:rPr>
        <w:t> </w:t>
      </w:r>
      <w:r>
        <w:rPr>
          <w:color w:val="202021"/>
        </w:rPr>
        <w:t>a</w:t>
      </w:r>
      <w:r>
        <w:rPr>
          <w:color w:val="202021"/>
          <w:spacing w:val="-2"/>
        </w:rPr>
        <w:t> </w:t>
      </w:r>
      <w:r>
        <w:rPr>
          <w:color w:val="202021"/>
        </w:rPr>
        <w:t>similar</w:t>
      </w:r>
      <w:r>
        <w:rPr>
          <w:color w:val="202021"/>
          <w:spacing w:val="-2"/>
        </w:rPr>
        <w:t> </w:t>
      </w:r>
      <w:r>
        <w:rPr>
          <w:color w:val="202021"/>
        </w:rPr>
        <w:t>MQ-1</w:t>
      </w:r>
      <w:r>
        <w:rPr>
          <w:color w:val="202021"/>
          <w:spacing w:val="-2"/>
        </w:rPr>
        <w:t> </w:t>
      </w:r>
      <w:r>
        <w:rPr>
          <w:color w:val="202021"/>
        </w:rPr>
        <w:t>over</w:t>
      </w:r>
      <w:r>
        <w:rPr>
          <w:color w:val="202021"/>
          <w:spacing w:val="-2"/>
        </w:rPr>
        <w:t> </w:t>
      </w:r>
      <w:r>
        <w:rPr>
          <w:color w:val="202021"/>
        </w:rPr>
        <w:t>international</w:t>
      </w:r>
      <w:r>
        <w:rPr>
          <w:color w:val="202021"/>
          <w:spacing w:val="-2"/>
        </w:rPr>
        <w:t> </w:t>
      </w:r>
      <w:r>
        <w:rPr>
          <w:color w:val="202021"/>
        </w:rPr>
        <w:t>waters.</w:t>
      </w:r>
      <w:r>
        <w:rPr>
          <w:color w:val="202021"/>
          <w:spacing w:val="-2"/>
        </w:rPr>
        <w:t> </w:t>
      </w:r>
      <w:r>
        <w:rPr>
          <w:color w:val="202021"/>
        </w:rPr>
        <w:t>In November</w:t>
      </w:r>
      <w:r>
        <w:rPr>
          <w:color w:val="202021"/>
          <w:spacing w:val="-4"/>
        </w:rPr>
        <w:t> </w:t>
      </w:r>
      <w:r>
        <w:rPr>
          <w:color w:val="202021"/>
        </w:rPr>
        <w:t>2012,</w:t>
      </w:r>
      <w:r>
        <w:rPr>
          <w:color w:val="202021"/>
          <w:spacing w:val="-4"/>
        </w:rPr>
        <w:t> </w:t>
      </w:r>
      <w:r>
        <w:rPr>
          <w:color w:val="202021"/>
        </w:rPr>
        <w:t>two</w:t>
      </w:r>
      <w:r>
        <w:rPr>
          <w:color w:val="202021"/>
          <w:spacing w:val="-4"/>
        </w:rPr>
        <w:t> </w:t>
      </w:r>
      <w:r>
        <w:rPr>
          <w:color w:val="202021"/>
        </w:rPr>
        <w:t>Iranian</w:t>
      </w:r>
      <w:r>
        <w:rPr>
          <w:color w:val="202021"/>
          <w:spacing w:val="-4"/>
        </w:rPr>
        <w:t> </w:t>
      </w:r>
      <w:r>
        <w:rPr>
          <w:color w:val="202021"/>
        </w:rPr>
        <w:t>Su-25s</w:t>
      </w:r>
      <w:r>
        <w:rPr>
          <w:color w:val="202021"/>
          <w:spacing w:val="-4"/>
        </w:rPr>
        <w:t> </w:t>
      </w:r>
      <w:r>
        <w:rPr>
          <w:color w:val="202021"/>
        </w:rPr>
        <w:t>fired</w:t>
      </w:r>
      <w:r>
        <w:rPr>
          <w:color w:val="202021"/>
          <w:spacing w:val="-4"/>
        </w:rPr>
        <w:t> </w:t>
      </w:r>
      <w:r>
        <w:rPr>
          <w:color w:val="202021"/>
        </w:rPr>
        <w:t>on</w:t>
      </w:r>
      <w:r>
        <w:rPr>
          <w:color w:val="202021"/>
          <w:spacing w:val="-4"/>
        </w:rPr>
        <w:t> </w:t>
      </w:r>
      <w:r>
        <w:rPr>
          <w:color w:val="202021"/>
        </w:rPr>
        <w:t>a</w:t>
      </w:r>
      <w:r>
        <w:rPr>
          <w:color w:val="202021"/>
          <w:spacing w:val="-4"/>
        </w:rPr>
        <w:t> </w:t>
      </w:r>
      <w:r>
        <w:rPr>
          <w:color w:val="202021"/>
        </w:rPr>
        <w:t>US</w:t>
      </w:r>
      <w:r>
        <w:rPr>
          <w:color w:val="202021"/>
          <w:spacing w:val="-4"/>
        </w:rPr>
        <w:t> </w:t>
      </w:r>
      <w:r>
        <w:rPr>
          <w:color w:val="202021"/>
        </w:rPr>
        <w:t>drone</w:t>
      </w:r>
      <w:r>
        <w:rPr>
          <w:color w:val="202021"/>
          <w:spacing w:val="-4"/>
        </w:rPr>
        <w:t> </w:t>
      </w:r>
      <w:r>
        <w:rPr>
          <w:color w:val="202021"/>
        </w:rPr>
        <w:t>over</w:t>
      </w:r>
      <w:r>
        <w:rPr>
          <w:color w:val="202021"/>
          <w:spacing w:val="-4"/>
        </w:rPr>
        <w:t> </w:t>
      </w:r>
      <w:r>
        <w:rPr>
          <w:color w:val="202021"/>
        </w:rPr>
        <w:t>the</w:t>
      </w:r>
      <w:r>
        <w:rPr>
          <w:color w:val="202021"/>
          <w:spacing w:val="-4"/>
        </w:rPr>
        <w:t> </w:t>
      </w:r>
      <w:r>
        <w:rPr>
          <w:color w:val="202021"/>
        </w:rPr>
        <w:t>Persian</w:t>
      </w:r>
      <w:r>
        <w:rPr>
          <w:color w:val="202021"/>
          <w:spacing w:val="-4"/>
        </w:rPr>
        <w:t> </w:t>
      </w:r>
      <w:r>
        <w:rPr>
          <w:color w:val="202021"/>
        </w:rPr>
        <w:t>Gulf.</w:t>
      </w:r>
      <w:r>
        <w:rPr>
          <w:color w:val="202021"/>
          <w:spacing w:val="-4"/>
        </w:rPr>
        <w:t> </w:t>
      </w:r>
      <w:r>
        <w:rPr>
          <w:color w:val="202021"/>
        </w:rPr>
        <w:t>The</w:t>
      </w:r>
      <w:r>
        <w:rPr>
          <w:color w:val="202021"/>
          <w:spacing w:val="-4"/>
        </w:rPr>
        <w:t> </w:t>
      </w:r>
      <w:r>
        <w:rPr>
          <w:color w:val="202021"/>
        </w:rPr>
        <w:t>Su-25s</w:t>
      </w:r>
      <w:r>
        <w:rPr>
          <w:color w:val="202021"/>
          <w:spacing w:val="-4"/>
        </w:rPr>
        <w:t> </w:t>
      </w:r>
      <w:r>
        <w:rPr>
          <w:color w:val="202021"/>
        </w:rPr>
        <w:t>fired</w:t>
      </w:r>
      <w:r>
        <w:rPr>
          <w:color w:val="202021"/>
          <w:spacing w:val="-4"/>
        </w:rPr>
        <w:t> </w:t>
      </w:r>
      <w:r>
        <w:rPr>
          <w:color w:val="202021"/>
        </w:rPr>
        <w:t>at least</w:t>
      </w:r>
      <w:r>
        <w:rPr>
          <w:color w:val="202021"/>
          <w:spacing w:val="-3"/>
        </w:rPr>
        <w:t> </w:t>
      </w:r>
      <w:r>
        <w:rPr>
          <w:color w:val="202021"/>
        </w:rPr>
        <w:t>two</w:t>
      </w:r>
      <w:r>
        <w:rPr>
          <w:color w:val="202021"/>
          <w:spacing w:val="-3"/>
        </w:rPr>
        <w:t> </w:t>
      </w:r>
      <w:r>
        <w:rPr>
          <w:color w:val="202021"/>
        </w:rPr>
        <w:t>bursts</w:t>
      </w:r>
      <w:r>
        <w:rPr>
          <w:color w:val="202021"/>
          <w:spacing w:val="-3"/>
        </w:rPr>
        <w:t> </w:t>
      </w:r>
      <w:r>
        <w:rPr>
          <w:color w:val="202021"/>
        </w:rPr>
        <w:t>of</w:t>
      </w:r>
      <w:r>
        <w:rPr>
          <w:color w:val="202021"/>
          <w:spacing w:val="-3"/>
        </w:rPr>
        <w:t> </w:t>
      </w:r>
      <w:r>
        <w:rPr>
          <w:color w:val="202021"/>
        </w:rPr>
        <w:t>cannon</w:t>
      </w:r>
      <w:r>
        <w:rPr>
          <w:color w:val="202021"/>
          <w:spacing w:val="-3"/>
        </w:rPr>
        <w:t> </w:t>
      </w:r>
      <w:r>
        <w:rPr>
          <w:color w:val="202021"/>
        </w:rPr>
        <w:t>fire,</w:t>
      </w:r>
      <w:r>
        <w:rPr>
          <w:color w:val="202021"/>
          <w:spacing w:val="-3"/>
        </w:rPr>
        <w:t> </w:t>
      </w:r>
      <w:r>
        <w:rPr>
          <w:color w:val="202021"/>
        </w:rPr>
        <w:t>and</w:t>
      </w:r>
      <w:r>
        <w:rPr>
          <w:color w:val="202021"/>
          <w:spacing w:val="-3"/>
        </w:rPr>
        <w:t> </w:t>
      </w:r>
      <w:r>
        <w:rPr>
          <w:color w:val="202021"/>
        </w:rPr>
        <w:t>after</w:t>
      </w:r>
      <w:r>
        <w:rPr>
          <w:color w:val="202021"/>
          <w:spacing w:val="-3"/>
        </w:rPr>
        <w:t> </w:t>
      </w:r>
      <w:r>
        <w:rPr>
          <w:color w:val="202021"/>
        </w:rPr>
        <w:t>the</w:t>
      </w:r>
      <w:r>
        <w:rPr>
          <w:color w:val="202021"/>
          <w:spacing w:val="-3"/>
        </w:rPr>
        <w:t> </w:t>
      </w:r>
      <w:r>
        <w:rPr>
          <w:color w:val="202021"/>
        </w:rPr>
        <w:t>drone</w:t>
      </w:r>
      <w:r>
        <w:rPr>
          <w:color w:val="202021"/>
          <w:spacing w:val="-3"/>
        </w:rPr>
        <w:t> </w:t>
      </w:r>
      <w:r>
        <w:rPr>
          <w:color w:val="202021"/>
        </w:rPr>
        <w:t>began</w:t>
      </w:r>
      <w:r>
        <w:rPr>
          <w:color w:val="202021"/>
          <w:spacing w:val="-3"/>
        </w:rPr>
        <w:t> </w:t>
      </w:r>
      <w:r>
        <w:rPr>
          <w:color w:val="202021"/>
        </w:rPr>
        <w:t>moving</w:t>
      </w:r>
      <w:r>
        <w:rPr>
          <w:color w:val="202021"/>
          <w:spacing w:val="-3"/>
        </w:rPr>
        <w:t> </w:t>
      </w:r>
      <w:r>
        <w:rPr>
          <w:color w:val="202021"/>
        </w:rPr>
        <w:t>away,</w:t>
      </w:r>
      <w:r>
        <w:rPr>
          <w:color w:val="202021"/>
          <w:spacing w:val="-3"/>
        </w:rPr>
        <w:t> </w:t>
      </w:r>
      <w:r>
        <w:rPr>
          <w:color w:val="202021"/>
        </w:rPr>
        <w:t>the</w:t>
      </w:r>
      <w:r>
        <w:rPr>
          <w:color w:val="202021"/>
          <w:spacing w:val="-3"/>
        </w:rPr>
        <w:t> </w:t>
      </w:r>
      <w:r>
        <w:rPr>
          <w:color w:val="202021"/>
        </w:rPr>
        <w:t>Iranian</w:t>
      </w:r>
      <w:r>
        <w:rPr>
          <w:color w:val="202021"/>
          <w:spacing w:val="-3"/>
        </w:rPr>
        <w:t> </w:t>
      </w:r>
      <w:r>
        <w:rPr>
          <w:color w:val="202021"/>
        </w:rPr>
        <w:t>aircraft</w:t>
      </w:r>
      <w:r>
        <w:rPr>
          <w:color w:val="202021"/>
          <w:spacing w:val="-3"/>
        </w:rPr>
        <w:t> </w:t>
      </w:r>
      <w:r>
        <w:rPr>
          <w:color w:val="202021"/>
        </w:rPr>
        <w:t>chased it and did aerial loops around it before breaking off and returning to base. On 12 March 2013, an</w:t>
      </w:r>
    </w:p>
    <w:p>
      <w:pPr>
        <w:pStyle w:val="BodyText"/>
        <w:spacing w:line="338" w:lineRule="auto"/>
        <w:ind w:left="109"/>
      </w:pPr>
      <w:r>
        <w:rPr>
          <w:color w:val="202021"/>
        </w:rPr>
        <w:t>Iranian</w:t>
      </w:r>
      <w:r>
        <w:rPr>
          <w:color w:val="202021"/>
          <w:spacing w:val="-13"/>
        </w:rPr>
        <w:t> </w:t>
      </w:r>
      <w:r>
        <w:rPr>
          <w:color w:val="202021"/>
        </w:rPr>
        <w:t>F-4</w:t>
      </w:r>
      <w:r>
        <w:rPr>
          <w:color w:val="202021"/>
          <w:spacing w:val="-13"/>
        </w:rPr>
        <w:t> </w:t>
      </w:r>
      <w:r>
        <w:rPr>
          <w:color w:val="202021"/>
        </w:rPr>
        <w:t>fighter</w:t>
      </w:r>
      <w:r>
        <w:rPr>
          <w:color w:val="202021"/>
          <w:spacing w:val="-13"/>
        </w:rPr>
        <w:t> </w:t>
      </w:r>
      <w:r>
        <w:rPr>
          <w:color w:val="202021"/>
        </w:rPr>
        <w:t>jet</w:t>
      </w:r>
      <w:r>
        <w:rPr>
          <w:color w:val="202021"/>
          <w:spacing w:val="-13"/>
        </w:rPr>
        <w:t> </w:t>
      </w:r>
      <w:r>
        <w:rPr>
          <w:color w:val="202021"/>
        </w:rPr>
        <w:t>began</w:t>
      </w:r>
      <w:r>
        <w:rPr>
          <w:color w:val="202021"/>
          <w:spacing w:val="-13"/>
        </w:rPr>
        <w:t> </w:t>
      </w:r>
      <w:r>
        <w:rPr>
          <w:color w:val="202021"/>
        </w:rPr>
        <w:t>pursuing</w:t>
      </w:r>
      <w:r>
        <w:rPr>
          <w:color w:val="202021"/>
          <w:spacing w:val="-13"/>
        </w:rPr>
        <w:t> </w:t>
      </w:r>
      <w:r>
        <w:rPr>
          <w:color w:val="202021"/>
        </w:rPr>
        <w:t>a</w:t>
      </w:r>
      <w:r>
        <w:rPr>
          <w:color w:val="202021"/>
          <w:spacing w:val="-13"/>
        </w:rPr>
        <w:t> </w:t>
      </w:r>
      <w:r>
        <w:rPr>
          <w:color w:val="202021"/>
        </w:rPr>
        <w:t>US</w:t>
      </w:r>
      <w:r>
        <w:rPr>
          <w:color w:val="202021"/>
          <w:spacing w:val="-13"/>
        </w:rPr>
        <w:t> </w:t>
      </w:r>
      <w:r>
        <w:rPr>
          <w:color w:val="202021"/>
        </w:rPr>
        <w:t>MQ-1</w:t>
      </w:r>
      <w:r>
        <w:rPr>
          <w:color w:val="202021"/>
          <w:spacing w:val="-13"/>
        </w:rPr>
        <w:t> </w:t>
      </w:r>
      <w:r>
        <w:rPr>
          <w:color w:val="202021"/>
        </w:rPr>
        <w:t>over</w:t>
      </w:r>
      <w:r>
        <w:rPr>
          <w:color w:val="202021"/>
          <w:spacing w:val="-13"/>
        </w:rPr>
        <w:t> </w:t>
      </w:r>
      <w:r>
        <w:rPr>
          <w:color w:val="202021"/>
        </w:rPr>
        <w:t>international</w:t>
      </w:r>
      <w:r>
        <w:rPr>
          <w:color w:val="202021"/>
          <w:spacing w:val="-13"/>
        </w:rPr>
        <w:t> </w:t>
      </w:r>
      <w:r>
        <w:rPr>
          <w:color w:val="202021"/>
        </w:rPr>
        <w:t>waters.</w:t>
      </w:r>
      <w:r>
        <w:rPr>
          <w:color w:val="202021"/>
          <w:spacing w:val="-13"/>
        </w:rPr>
        <w:t> </w:t>
      </w:r>
      <w:r>
        <w:rPr>
          <w:color w:val="202021"/>
        </w:rPr>
        <w:t>The</w:t>
      </w:r>
      <w:r>
        <w:rPr>
          <w:color w:val="202021"/>
          <w:spacing w:val="-13"/>
        </w:rPr>
        <w:t> </w:t>
      </w:r>
      <w:r>
        <w:rPr>
          <w:color w:val="202021"/>
        </w:rPr>
        <w:t>F-4</w:t>
      </w:r>
      <w:r>
        <w:rPr>
          <w:color w:val="202021"/>
          <w:spacing w:val="-13"/>
        </w:rPr>
        <w:t> </w:t>
      </w:r>
      <w:r>
        <w:rPr>
          <w:color w:val="202021"/>
        </w:rPr>
        <w:t>was</w:t>
      </w:r>
      <w:r>
        <w:rPr>
          <w:color w:val="202021"/>
          <w:spacing w:val="-13"/>
        </w:rPr>
        <w:t> </w:t>
      </w:r>
      <w:r>
        <w:rPr>
          <w:color w:val="202021"/>
        </w:rPr>
        <w:t>warned against coming closer by two US fighter jets, at which point it broke off.</w:t>
      </w:r>
      <w:r>
        <w:rPr>
          <w:color w:val="3366CC"/>
          <w:vertAlign w:val="superscript"/>
        </w:rPr>
        <w:t>[212][213]</w:t>
      </w:r>
    </w:p>
    <w:p>
      <w:pPr>
        <w:pStyle w:val="BodyText"/>
        <w:ind w:left="0"/>
      </w:pPr>
    </w:p>
    <w:p>
      <w:pPr>
        <w:pStyle w:val="BodyText"/>
        <w:spacing w:before="134"/>
        <w:ind w:left="0"/>
      </w:pPr>
    </w:p>
    <w:p>
      <w:pPr>
        <w:pStyle w:val="Heading2"/>
      </w:pPr>
      <w:r>
        <w:rPr>
          <w:color w:val="202021"/>
        </w:rPr>
        <w:t>Threats</w:t>
      </w:r>
      <w:r>
        <w:rPr>
          <w:color w:val="202021"/>
          <w:spacing w:val="-17"/>
        </w:rPr>
        <w:t> </w:t>
      </w:r>
      <w:r>
        <w:rPr>
          <w:color w:val="202021"/>
        </w:rPr>
        <w:t>to</w:t>
      </w:r>
      <w:r>
        <w:rPr>
          <w:color w:val="202021"/>
          <w:spacing w:val="-17"/>
        </w:rPr>
        <w:t> </w:t>
      </w:r>
      <w:r>
        <w:rPr>
          <w:color w:val="202021"/>
        </w:rPr>
        <w:t>close</w:t>
      </w:r>
      <w:r>
        <w:rPr>
          <w:color w:val="202021"/>
          <w:spacing w:val="-17"/>
        </w:rPr>
        <w:t> </w:t>
      </w:r>
      <w:r>
        <w:rPr>
          <w:color w:val="202021"/>
        </w:rPr>
        <w:t>Persian</w:t>
      </w:r>
      <w:r>
        <w:rPr>
          <w:color w:val="202021"/>
          <w:spacing w:val="-16"/>
        </w:rPr>
        <w:t> </w:t>
      </w:r>
      <w:r>
        <w:rPr>
          <w:color w:val="202021"/>
          <w:spacing w:val="-4"/>
        </w:rPr>
        <w:t>Gulf</w:t>
      </w:r>
    </w:p>
    <w:p>
      <w:pPr>
        <w:pStyle w:val="BodyText"/>
        <w:spacing w:before="10"/>
        <w:ind w:left="0"/>
        <w:rPr>
          <w:sz w:val="29"/>
        </w:rPr>
      </w:pPr>
    </w:p>
    <w:p>
      <w:pPr>
        <w:pStyle w:val="BodyText"/>
        <w:spacing w:line="352" w:lineRule="auto"/>
        <w:ind w:left="109" w:right="120"/>
      </w:pPr>
      <w:r>
        <w:rPr>
          <w:color w:val="202021"/>
        </w:rPr>
        <w:t>In</w:t>
      </w:r>
      <w:r>
        <w:rPr>
          <w:color w:val="202021"/>
          <w:spacing w:val="-9"/>
        </w:rPr>
        <w:t> </w:t>
      </w:r>
      <w:r>
        <w:rPr>
          <w:color w:val="202021"/>
        </w:rPr>
        <w:t>late</w:t>
      </w:r>
      <w:r>
        <w:rPr>
          <w:color w:val="202021"/>
          <w:spacing w:val="-9"/>
        </w:rPr>
        <w:t> </w:t>
      </w:r>
      <w:r>
        <w:rPr>
          <w:color w:val="202021"/>
        </w:rPr>
        <w:t>December</w:t>
      </w:r>
      <w:r>
        <w:rPr>
          <w:color w:val="202021"/>
          <w:spacing w:val="-9"/>
        </w:rPr>
        <w:t> </w:t>
      </w:r>
      <w:r>
        <w:rPr>
          <w:color w:val="202021"/>
        </w:rPr>
        <w:t>2011,</w:t>
      </w:r>
      <w:r>
        <w:rPr>
          <w:color w:val="202021"/>
          <w:spacing w:val="-9"/>
        </w:rPr>
        <w:t> </w:t>
      </w:r>
      <w:r>
        <w:rPr>
          <w:color w:val="202021"/>
        </w:rPr>
        <w:t>Iranian</w:t>
      </w:r>
      <w:r>
        <w:rPr>
          <w:color w:val="202021"/>
          <w:spacing w:val="-9"/>
        </w:rPr>
        <w:t> </w:t>
      </w:r>
      <w:r>
        <w:rPr>
          <w:color w:val="202021"/>
        </w:rPr>
        <w:t>navy</w:t>
      </w:r>
      <w:r>
        <w:rPr>
          <w:color w:val="202021"/>
          <w:spacing w:val="-9"/>
        </w:rPr>
        <w:t> </w:t>
      </w:r>
      <w:r>
        <w:rPr>
          <w:color w:val="202021"/>
        </w:rPr>
        <w:t>chief</w:t>
      </w:r>
      <w:r>
        <w:rPr>
          <w:color w:val="202021"/>
          <w:spacing w:val="-9"/>
        </w:rPr>
        <w:t> </w:t>
      </w:r>
      <w:r>
        <w:rPr>
          <w:color w:val="202021"/>
        </w:rPr>
        <w:t>Admiral</w:t>
      </w:r>
      <w:r>
        <w:rPr>
          <w:color w:val="202021"/>
          <w:spacing w:val="-9"/>
        </w:rPr>
        <w:t> </w:t>
      </w:r>
      <w:r>
        <w:rPr>
          <w:color w:val="202021"/>
        </w:rPr>
        <w:t>Habibollah</w:t>
      </w:r>
      <w:r>
        <w:rPr>
          <w:color w:val="202021"/>
          <w:spacing w:val="-9"/>
        </w:rPr>
        <w:t> </w:t>
      </w:r>
      <w:r>
        <w:rPr>
          <w:color w:val="202021"/>
        </w:rPr>
        <w:t>Sayyari</w:t>
      </w:r>
      <w:r>
        <w:rPr>
          <w:color w:val="202021"/>
          <w:spacing w:val="-9"/>
        </w:rPr>
        <w:t> </w:t>
      </w:r>
      <w:r>
        <w:rPr>
          <w:color w:val="202021"/>
        </w:rPr>
        <w:t>was</w:t>
      </w:r>
      <w:r>
        <w:rPr>
          <w:color w:val="202021"/>
          <w:spacing w:val="-9"/>
        </w:rPr>
        <w:t> </w:t>
      </w:r>
      <w:r>
        <w:rPr>
          <w:color w:val="202021"/>
        </w:rPr>
        <w:t>reported</w:t>
      </w:r>
      <w:r>
        <w:rPr>
          <w:color w:val="202021"/>
          <w:spacing w:val="-9"/>
        </w:rPr>
        <w:t> </w:t>
      </w:r>
      <w:r>
        <w:rPr>
          <w:color w:val="202021"/>
        </w:rPr>
        <w:t>to</w:t>
      </w:r>
      <w:r>
        <w:rPr>
          <w:color w:val="202021"/>
          <w:spacing w:val="-9"/>
        </w:rPr>
        <w:t> </w:t>
      </w:r>
      <w:r>
        <w:rPr>
          <w:color w:val="202021"/>
        </w:rPr>
        <w:t>have</w:t>
      </w:r>
      <w:r>
        <w:rPr>
          <w:color w:val="202021"/>
          <w:spacing w:val="-9"/>
        </w:rPr>
        <w:t> </w:t>
      </w:r>
      <w:r>
        <w:rPr>
          <w:color w:val="202021"/>
        </w:rPr>
        <w:t>said</w:t>
      </w:r>
      <w:r>
        <w:rPr>
          <w:color w:val="202021"/>
          <w:spacing w:val="-9"/>
        </w:rPr>
        <w:t> </w:t>
      </w:r>
      <w:r>
        <w:rPr>
          <w:color w:val="202021"/>
        </w:rPr>
        <w:t>that </w:t>
      </w:r>
      <w:r>
        <w:rPr>
          <w:color w:val="202021"/>
          <w:w w:val="105"/>
        </w:rPr>
        <w:t>it</w:t>
      </w:r>
      <w:r>
        <w:rPr>
          <w:color w:val="202021"/>
          <w:spacing w:val="-14"/>
          <w:w w:val="105"/>
        </w:rPr>
        <w:t> </w:t>
      </w:r>
      <w:r>
        <w:rPr>
          <w:color w:val="202021"/>
          <w:w w:val="105"/>
        </w:rPr>
        <w:t>would</w:t>
      </w:r>
      <w:r>
        <w:rPr>
          <w:color w:val="202021"/>
          <w:spacing w:val="-14"/>
          <w:w w:val="105"/>
        </w:rPr>
        <w:t> </w:t>
      </w:r>
      <w:r>
        <w:rPr>
          <w:color w:val="202021"/>
          <w:w w:val="105"/>
        </w:rPr>
        <w:t>be</w:t>
      </w:r>
      <w:r>
        <w:rPr>
          <w:color w:val="202021"/>
          <w:spacing w:val="-14"/>
          <w:w w:val="105"/>
        </w:rPr>
        <w:t> </w:t>
      </w:r>
      <w:r>
        <w:rPr>
          <w:color w:val="202021"/>
          <w:w w:val="105"/>
        </w:rPr>
        <w:t>"very</w:t>
      </w:r>
      <w:r>
        <w:rPr>
          <w:color w:val="202021"/>
          <w:spacing w:val="-14"/>
          <w:w w:val="105"/>
        </w:rPr>
        <w:t> </w:t>
      </w:r>
      <w:r>
        <w:rPr>
          <w:color w:val="202021"/>
          <w:w w:val="105"/>
        </w:rPr>
        <w:t>easy"</w:t>
      </w:r>
      <w:r>
        <w:rPr>
          <w:color w:val="202021"/>
          <w:spacing w:val="-14"/>
          <w:w w:val="105"/>
        </w:rPr>
        <w:t> </w:t>
      </w:r>
      <w:r>
        <w:rPr>
          <w:color w:val="202021"/>
          <w:w w:val="105"/>
        </w:rPr>
        <w:t>for</w:t>
      </w:r>
      <w:r>
        <w:rPr>
          <w:color w:val="202021"/>
          <w:spacing w:val="-14"/>
          <w:w w:val="105"/>
        </w:rPr>
        <w:t> </w:t>
      </w:r>
      <w:r>
        <w:rPr>
          <w:color w:val="202021"/>
          <w:w w:val="105"/>
        </w:rPr>
        <w:t>Iran</w:t>
      </w:r>
      <w:r>
        <w:rPr>
          <w:color w:val="202021"/>
          <w:spacing w:val="-14"/>
          <w:w w:val="105"/>
        </w:rPr>
        <w:t> </w:t>
      </w:r>
      <w:r>
        <w:rPr>
          <w:color w:val="202021"/>
          <w:w w:val="105"/>
        </w:rPr>
        <w:t>to</w:t>
      </w:r>
      <w:r>
        <w:rPr>
          <w:color w:val="202021"/>
          <w:spacing w:val="-14"/>
          <w:w w:val="105"/>
        </w:rPr>
        <w:t> </w:t>
      </w:r>
      <w:r>
        <w:rPr>
          <w:color w:val="202021"/>
          <w:w w:val="105"/>
        </w:rPr>
        <w:t>close</w:t>
      </w:r>
      <w:r>
        <w:rPr>
          <w:color w:val="202021"/>
          <w:spacing w:val="-14"/>
          <w:w w:val="105"/>
        </w:rPr>
        <w:t> </w:t>
      </w:r>
      <w:r>
        <w:rPr>
          <w:color w:val="202021"/>
          <w:w w:val="105"/>
        </w:rPr>
        <w:t>the</w:t>
      </w:r>
      <w:r>
        <w:rPr>
          <w:color w:val="202021"/>
          <w:spacing w:val="-14"/>
          <w:w w:val="105"/>
        </w:rPr>
        <w:t> </w:t>
      </w:r>
      <w:hyperlink r:id="rId373">
        <w:r>
          <w:rPr>
            <w:color w:val="3366CC"/>
            <w:w w:val="105"/>
          </w:rPr>
          <w:t>Straits</w:t>
        </w:r>
        <w:r>
          <w:rPr>
            <w:color w:val="3366CC"/>
            <w:spacing w:val="-14"/>
            <w:w w:val="105"/>
          </w:rPr>
          <w:t> </w:t>
        </w:r>
        <w:r>
          <w:rPr>
            <w:color w:val="3366CC"/>
            <w:w w:val="105"/>
          </w:rPr>
          <w:t>of</w:t>
        </w:r>
        <w:r>
          <w:rPr>
            <w:color w:val="3366CC"/>
            <w:spacing w:val="-14"/>
            <w:w w:val="105"/>
          </w:rPr>
          <w:t> </w:t>
        </w:r>
        <w:r>
          <w:rPr>
            <w:color w:val="3366CC"/>
            <w:w w:val="105"/>
          </w:rPr>
          <w:t>Hormuz</w:t>
        </w:r>
      </w:hyperlink>
      <w:r>
        <w:rPr>
          <w:color w:val="202021"/>
          <w:w w:val="105"/>
        </w:rPr>
        <w:t>.</w:t>
      </w:r>
      <w:r>
        <w:rPr>
          <w:color w:val="3366CC"/>
          <w:w w:val="105"/>
          <w:vertAlign w:val="superscript"/>
        </w:rPr>
        <w:t>[214]</w:t>
      </w:r>
    </w:p>
    <w:p>
      <w:pPr>
        <w:pStyle w:val="BodyText"/>
        <w:spacing w:line="338" w:lineRule="auto" w:before="224"/>
        <w:ind w:left="109" w:right="656"/>
        <w:jc w:val="both"/>
      </w:pPr>
      <w:r>
        <w:rPr>
          <w:color w:val="202021"/>
        </w:rPr>
        <w:t>On 3 January 2012 Iran's army chief </w:t>
      </w:r>
      <w:hyperlink r:id="rId374">
        <w:r>
          <w:rPr>
            <w:color w:val="3366CC"/>
          </w:rPr>
          <w:t>Ataollah Salehi</w:t>
        </w:r>
      </w:hyperlink>
      <w:r>
        <w:rPr>
          <w:color w:val="3366CC"/>
        </w:rPr>
        <w:t> </w:t>
      </w:r>
      <w:r>
        <w:rPr>
          <w:color w:val="202021"/>
        </w:rPr>
        <w:t>warned "We recommend to the American warship</w:t>
      </w:r>
      <w:r>
        <w:rPr>
          <w:color w:val="202021"/>
          <w:spacing w:val="-1"/>
        </w:rPr>
        <w:t> </w:t>
      </w:r>
      <w:r>
        <w:rPr>
          <w:color w:val="202021"/>
        </w:rPr>
        <w:t>that</w:t>
      </w:r>
      <w:r>
        <w:rPr>
          <w:color w:val="202021"/>
          <w:spacing w:val="-1"/>
        </w:rPr>
        <w:t> </w:t>
      </w:r>
      <w:r>
        <w:rPr>
          <w:color w:val="202021"/>
        </w:rPr>
        <w:t>passed</w:t>
      </w:r>
      <w:r>
        <w:rPr>
          <w:color w:val="202021"/>
          <w:spacing w:val="-1"/>
        </w:rPr>
        <w:t> </w:t>
      </w:r>
      <w:r>
        <w:rPr>
          <w:color w:val="202021"/>
        </w:rPr>
        <w:t>through</w:t>
      </w:r>
      <w:r>
        <w:rPr>
          <w:color w:val="202021"/>
          <w:spacing w:val="-1"/>
        </w:rPr>
        <w:t> </w:t>
      </w:r>
      <w:r>
        <w:rPr>
          <w:color w:val="202021"/>
        </w:rPr>
        <w:t>the</w:t>
      </w:r>
      <w:r>
        <w:rPr>
          <w:color w:val="202021"/>
          <w:spacing w:val="-1"/>
        </w:rPr>
        <w:t> </w:t>
      </w:r>
      <w:hyperlink r:id="rId224">
        <w:r>
          <w:rPr>
            <w:color w:val="3366CC"/>
          </w:rPr>
          <w:t>Strait</w:t>
        </w:r>
        <w:r>
          <w:rPr>
            <w:color w:val="3366CC"/>
            <w:spacing w:val="-1"/>
          </w:rPr>
          <w:t> </w:t>
        </w:r>
        <w:r>
          <w:rPr>
            <w:color w:val="3366CC"/>
          </w:rPr>
          <w:t>of</w:t>
        </w:r>
        <w:r>
          <w:rPr>
            <w:color w:val="3366CC"/>
            <w:spacing w:val="-1"/>
          </w:rPr>
          <w:t> </w:t>
        </w:r>
        <w:r>
          <w:rPr>
            <w:color w:val="3366CC"/>
          </w:rPr>
          <w:t>Hormuz</w:t>
        </w:r>
      </w:hyperlink>
      <w:r>
        <w:rPr>
          <w:color w:val="3366CC"/>
          <w:spacing w:val="-1"/>
        </w:rPr>
        <w:t> </w:t>
      </w:r>
      <w:r>
        <w:rPr>
          <w:color w:val="202021"/>
        </w:rPr>
        <w:t>and</w:t>
      </w:r>
      <w:r>
        <w:rPr>
          <w:color w:val="202021"/>
          <w:spacing w:val="-1"/>
        </w:rPr>
        <w:t> </w:t>
      </w:r>
      <w:r>
        <w:rPr>
          <w:color w:val="202021"/>
        </w:rPr>
        <w:t>went</w:t>
      </w:r>
      <w:r>
        <w:rPr>
          <w:color w:val="202021"/>
          <w:spacing w:val="-1"/>
        </w:rPr>
        <w:t> </w:t>
      </w:r>
      <w:r>
        <w:rPr>
          <w:color w:val="202021"/>
        </w:rPr>
        <w:t>to</w:t>
      </w:r>
      <w:r>
        <w:rPr>
          <w:color w:val="202021"/>
          <w:spacing w:val="-1"/>
        </w:rPr>
        <w:t> </w:t>
      </w:r>
      <w:hyperlink r:id="rId375">
        <w:r>
          <w:rPr>
            <w:color w:val="3366CC"/>
          </w:rPr>
          <w:t>Gulf</w:t>
        </w:r>
        <w:r>
          <w:rPr>
            <w:color w:val="3366CC"/>
            <w:spacing w:val="-1"/>
          </w:rPr>
          <w:t> </w:t>
        </w:r>
        <w:r>
          <w:rPr>
            <w:color w:val="3366CC"/>
          </w:rPr>
          <w:t>of</w:t>
        </w:r>
        <w:r>
          <w:rPr>
            <w:color w:val="3366CC"/>
            <w:spacing w:val="-1"/>
          </w:rPr>
          <w:t> </w:t>
        </w:r>
        <w:r>
          <w:rPr>
            <w:color w:val="3366CC"/>
          </w:rPr>
          <w:t>Oman</w:t>
        </w:r>
      </w:hyperlink>
      <w:r>
        <w:rPr>
          <w:color w:val="3366CC"/>
        </w:rPr>
        <w:t> </w:t>
      </w:r>
      <w:r>
        <w:rPr>
          <w:color w:val="202021"/>
        </w:rPr>
        <w:t>not</w:t>
      </w:r>
      <w:r>
        <w:rPr>
          <w:color w:val="202021"/>
          <w:spacing w:val="-1"/>
        </w:rPr>
        <w:t> </w:t>
      </w:r>
      <w:r>
        <w:rPr>
          <w:color w:val="202021"/>
        </w:rPr>
        <w:t>to</w:t>
      </w:r>
      <w:r>
        <w:rPr>
          <w:color w:val="202021"/>
          <w:spacing w:val="-1"/>
        </w:rPr>
        <w:t> </w:t>
      </w:r>
      <w:r>
        <w:rPr>
          <w:color w:val="202021"/>
        </w:rPr>
        <w:t>return</w:t>
      </w:r>
      <w:r>
        <w:rPr>
          <w:color w:val="202021"/>
          <w:spacing w:val="-1"/>
        </w:rPr>
        <w:t> </w:t>
      </w:r>
      <w:r>
        <w:rPr>
          <w:color w:val="202021"/>
        </w:rPr>
        <w:t>to</w:t>
      </w:r>
      <w:r>
        <w:rPr>
          <w:color w:val="202021"/>
          <w:spacing w:val="-1"/>
        </w:rPr>
        <w:t> </w:t>
      </w:r>
      <w:r>
        <w:rPr>
          <w:color w:val="202021"/>
          <w:spacing w:val="-5"/>
        </w:rPr>
        <w:t>the</w:t>
      </w:r>
    </w:p>
    <w:p>
      <w:pPr>
        <w:pStyle w:val="BodyText"/>
        <w:spacing w:before="17"/>
        <w:ind w:left="109"/>
        <w:jc w:val="both"/>
      </w:pPr>
      <w:r>
        <w:rPr>
          <w:color w:val="202021"/>
        </w:rPr>
        <w:t>Persian</w:t>
      </w:r>
      <w:r>
        <w:rPr>
          <w:color w:val="202021"/>
          <w:spacing w:val="-8"/>
        </w:rPr>
        <w:t> </w:t>
      </w:r>
      <w:r>
        <w:rPr>
          <w:color w:val="202021"/>
        </w:rPr>
        <w:t>Gulf".</w:t>
      </w:r>
      <w:r>
        <w:rPr>
          <w:color w:val="202021"/>
          <w:spacing w:val="-7"/>
        </w:rPr>
        <w:t> </w:t>
      </w:r>
      <w:r>
        <w:rPr>
          <w:color w:val="202021"/>
        </w:rPr>
        <w:t>However,</w:t>
      </w:r>
      <w:r>
        <w:rPr>
          <w:color w:val="202021"/>
          <w:spacing w:val="-8"/>
        </w:rPr>
        <w:t> </w:t>
      </w:r>
      <w:r>
        <w:rPr>
          <w:color w:val="202021"/>
        </w:rPr>
        <w:t>this</w:t>
      </w:r>
      <w:r>
        <w:rPr>
          <w:color w:val="202021"/>
          <w:spacing w:val="-7"/>
        </w:rPr>
        <w:t> </w:t>
      </w:r>
      <w:r>
        <w:rPr>
          <w:color w:val="202021"/>
        </w:rPr>
        <w:t>was</w:t>
      </w:r>
      <w:r>
        <w:rPr>
          <w:color w:val="202021"/>
          <w:spacing w:val="-8"/>
        </w:rPr>
        <w:t> </w:t>
      </w:r>
      <w:r>
        <w:rPr>
          <w:color w:val="202021"/>
        </w:rPr>
        <w:t>later</w:t>
      </w:r>
      <w:r>
        <w:rPr>
          <w:color w:val="202021"/>
          <w:spacing w:val="-7"/>
        </w:rPr>
        <w:t> </w:t>
      </w:r>
      <w:r>
        <w:rPr>
          <w:color w:val="202021"/>
        </w:rPr>
        <w:t>denied</w:t>
      </w:r>
      <w:r>
        <w:rPr>
          <w:color w:val="202021"/>
          <w:spacing w:val="-7"/>
        </w:rPr>
        <w:t> </w:t>
      </w:r>
      <w:r>
        <w:rPr>
          <w:color w:val="202021"/>
        </w:rPr>
        <w:t>by</w:t>
      </w:r>
      <w:r>
        <w:rPr>
          <w:color w:val="202021"/>
          <w:spacing w:val="-8"/>
        </w:rPr>
        <w:t> </w:t>
      </w:r>
      <w:r>
        <w:rPr>
          <w:color w:val="202021"/>
        </w:rPr>
        <w:t>the</w:t>
      </w:r>
      <w:r>
        <w:rPr>
          <w:color w:val="202021"/>
          <w:spacing w:val="-7"/>
        </w:rPr>
        <w:t> </w:t>
      </w:r>
      <w:r>
        <w:rPr>
          <w:color w:val="202021"/>
        </w:rPr>
        <w:t>Defense</w:t>
      </w:r>
      <w:r>
        <w:rPr>
          <w:color w:val="202021"/>
          <w:spacing w:val="-8"/>
        </w:rPr>
        <w:t> </w:t>
      </w:r>
      <w:r>
        <w:rPr>
          <w:color w:val="202021"/>
        </w:rPr>
        <w:t>Minister</w:t>
      </w:r>
      <w:r>
        <w:rPr>
          <w:color w:val="202021"/>
          <w:spacing w:val="-7"/>
        </w:rPr>
        <w:t> </w:t>
      </w:r>
      <w:r>
        <w:rPr>
          <w:color w:val="202021"/>
        </w:rPr>
        <w:t>of</w:t>
      </w:r>
      <w:r>
        <w:rPr>
          <w:color w:val="202021"/>
          <w:spacing w:val="-7"/>
        </w:rPr>
        <w:t> </w:t>
      </w:r>
      <w:r>
        <w:rPr>
          <w:color w:val="202021"/>
        </w:rPr>
        <w:t>Iran.</w:t>
      </w:r>
      <w:r>
        <w:rPr>
          <w:color w:val="3366CC"/>
          <w:vertAlign w:val="superscript"/>
        </w:rPr>
        <w:t>[215]</w:t>
      </w:r>
      <w:r>
        <w:rPr>
          <w:color w:val="3366CC"/>
          <w:spacing w:val="-8"/>
          <w:vertAlign w:val="baseline"/>
        </w:rPr>
        <w:t> </w:t>
      </w:r>
      <w:r>
        <w:rPr>
          <w:color w:val="202021"/>
          <w:vertAlign w:val="baseline"/>
        </w:rPr>
        <w:t>The</w:t>
      </w:r>
      <w:r>
        <w:rPr>
          <w:color w:val="202021"/>
          <w:spacing w:val="-7"/>
          <w:vertAlign w:val="baseline"/>
        </w:rPr>
        <w:t> </w:t>
      </w:r>
      <w:r>
        <w:rPr>
          <w:color w:val="202021"/>
          <w:vertAlign w:val="baseline"/>
        </w:rPr>
        <w:t>warship</w:t>
      </w:r>
      <w:r>
        <w:rPr>
          <w:color w:val="202021"/>
          <w:spacing w:val="-8"/>
          <w:vertAlign w:val="baseline"/>
        </w:rPr>
        <w:t> </w:t>
      </w:r>
      <w:r>
        <w:rPr>
          <w:color w:val="202021"/>
          <w:spacing w:val="-5"/>
          <w:vertAlign w:val="baseline"/>
        </w:rPr>
        <w:t>is</w:t>
      </w:r>
    </w:p>
    <w:p>
      <w:pPr>
        <w:pStyle w:val="BodyText"/>
        <w:spacing w:line="345" w:lineRule="auto" w:before="114"/>
        <w:ind w:left="109" w:right="212"/>
        <w:jc w:val="both"/>
      </w:pPr>
      <w:r>
        <w:rPr>
          <w:color w:val="202021"/>
        </w:rPr>
        <w:t>believed</w:t>
      </w:r>
      <w:r>
        <w:rPr>
          <w:color w:val="202021"/>
          <w:spacing w:val="-7"/>
        </w:rPr>
        <w:t> </w:t>
      </w:r>
      <w:r>
        <w:rPr>
          <w:color w:val="202021"/>
        </w:rPr>
        <w:t>to</w:t>
      </w:r>
      <w:r>
        <w:rPr>
          <w:color w:val="202021"/>
          <w:spacing w:val="-7"/>
        </w:rPr>
        <w:t> </w:t>
      </w:r>
      <w:r>
        <w:rPr>
          <w:color w:val="202021"/>
        </w:rPr>
        <w:t>be</w:t>
      </w:r>
      <w:r>
        <w:rPr>
          <w:color w:val="202021"/>
          <w:spacing w:val="-7"/>
        </w:rPr>
        <w:t> </w:t>
      </w:r>
      <w:r>
        <w:rPr>
          <w:color w:val="202021"/>
        </w:rPr>
        <w:t>the</w:t>
      </w:r>
      <w:r>
        <w:rPr>
          <w:color w:val="202021"/>
          <w:spacing w:val="-7"/>
        </w:rPr>
        <w:t> </w:t>
      </w:r>
      <w:r>
        <w:rPr>
          <w:color w:val="202021"/>
        </w:rPr>
        <w:t>American</w:t>
      </w:r>
      <w:r>
        <w:rPr>
          <w:color w:val="202021"/>
          <w:spacing w:val="-7"/>
        </w:rPr>
        <w:t> </w:t>
      </w:r>
      <w:r>
        <w:rPr>
          <w:color w:val="202021"/>
        </w:rPr>
        <w:t>aircraft</w:t>
      </w:r>
      <w:r>
        <w:rPr>
          <w:color w:val="202021"/>
          <w:spacing w:val="-7"/>
        </w:rPr>
        <w:t> </w:t>
      </w:r>
      <w:r>
        <w:rPr>
          <w:color w:val="202021"/>
        </w:rPr>
        <w:t>carrier</w:t>
      </w:r>
      <w:r>
        <w:rPr>
          <w:color w:val="202021"/>
          <w:spacing w:val="-7"/>
        </w:rPr>
        <w:t> </w:t>
      </w:r>
      <w:hyperlink r:id="rId376">
        <w:r>
          <w:rPr>
            <w:color w:val="3366CC"/>
          </w:rPr>
          <w:t>USS</w:t>
        </w:r>
      </w:hyperlink>
      <w:r>
        <w:rPr>
          <w:color w:val="3366CC"/>
          <w:spacing w:val="-7"/>
        </w:rPr>
        <w:t> </w:t>
      </w:r>
      <w:hyperlink r:id="rId376">
        <w:r>
          <w:rPr>
            <w:color w:val="3366CC"/>
          </w:rPr>
          <w:t>John</w:t>
        </w:r>
        <w:r>
          <w:rPr>
            <w:color w:val="3366CC"/>
            <w:spacing w:val="-7"/>
          </w:rPr>
          <w:t> </w:t>
        </w:r>
        <w:r>
          <w:rPr>
            <w:color w:val="3366CC"/>
          </w:rPr>
          <w:t>C.</w:t>
        </w:r>
        <w:r>
          <w:rPr>
            <w:color w:val="3366CC"/>
            <w:spacing w:val="-7"/>
          </w:rPr>
          <w:t> </w:t>
        </w:r>
        <w:r>
          <w:rPr>
            <w:color w:val="3366CC"/>
          </w:rPr>
          <w:t>Stennis</w:t>
        </w:r>
      </w:hyperlink>
      <w:r>
        <w:rPr>
          <w:color w:val="3366CC"/>
          <w:spacing w:val="-7"/>
        </w:rPr>
        <w:t> </w:t>
      </w:r>
      <w:r>
        <w:rPr>
          <w:color w:val="202021"/>
        </w:rPr>
        <w:t>which</w:t>
      </w:r>
      <w:r>
        <w:rPr>
          <w:color w:val="202021"/>
          <w:spacing w:val="-7"/>
        </w:rPr>
        <w:t> </w:t>
      </w:r>
      <w:r>
        <w:rPr>
          <w:color w:val="202021"/>
        </w:rPr>
        <w:t>recently</w:t>
      </w:r>
      <w:r>
        <w:rPr>
          <w:color w:val="202021"/>
          <w:spacing w:val="-7"/>
        </w:rPr>
        <w:t> </w:t>
      </w:r>
      <w:r>
        <w:rPr>
          <w:color w:val="202021"/>
        </w:rPr>
        <w:t>vacated</w:t>
      </w:r>
      <w:r>
        <w:rPr>
          <w:color w:val="202021"/>
          <w:spacing w:val="-7"/>
        </w:rPr>
        <w:t> </w:t>
      </w:r>
      <w:r>
        <w:rPr>
          <w:color w:val="202021"/>
        </w:rPr>
        <w:t>the</w:t>
      </w:r>
      <w:r>
        <w:rPr>
          <w:color w:val="202021"/>
          <w:spacing w:val="-7"/>
        </w:rPr>
        <w:t> </w:t>
      </w:r>
      <w:r>
        <w:rPr>
          <w:color w:val="202021"/>
        </w:rPr>
        <w:t>area</w:t>
      </w:r>
      <w:r>
        <w:rPr>
          <w:color w:val="202021"/>
          <w:spacing w:val="-7"/>
        </w:rPr>
        <w:t> </w:t>
      </w:r>
      <w:r>
        <w:rPr>
          <w:color w:val="202021"/>
        </w:rPr>
        <w:t>as Iran</w:t>
      </w:r>
      <w:r>
        <w:rPr>
          <w:color w:val="202021"/>
          <w:spacing w:val="-8"/>
        </w:rPr>
        <w:t> </w:t>
      </w:r>
      <w:r>
        <w:rPr>
          <w:color w:val="202021"/>
        </w:rPr>
        <w:t>conducted</w:t>
      </w:r>
      <w:r>
        <w:rPr>
          <w:color w:val="202021"/>
          <w:spacing w:val="-8"/>
        </w:rPr>
        <w:t> </w:t>
      </w:r>
      <w:r>
        <w:rPr>
          <w:color w:val="202021"/>
        </w:rPr>
        <w:t>a</w:t>
      </w:r>
      <w:r>
        <w:rPr>
          <w:color w:val="202021"/>
          <w:spacing w:val="-8"/>
        </w:rPr>
        <w:t> </w:t>
      </w:r>
      <w:r>
        <w:rPr>
          <w:color w:val="202021"/>
        </w:rPr>
        <w:t>10-day</w:t>
      </w:r>
      <w:r>
        <w:rPr>
          <w:color w:val="202021"/>
          <w:spacing w:val="-8"/>
        </w:rPr>
        <w:t> </w:t>
      </w:r>
      <w:r>
        <w:rPr>
          <w:color w:val="202021"/>
        </w:rPr>
        <w:t>naval</w:t>
      </w:r>
      <w:r>
        <w:rPr>
          <w:color w:val="202021"/>
          <w:spacing w:val="-8"/>
        </w:rPr>
        <w:t> </w:t>
      </w:r>
      <w:r>
        <w:rPr>
          <w:color w:val="202021"/>
        </w:rPr>
        <w:t>exercise</w:t>
      </w:r>
      <w:r>
        <w:rPr>
          <w:color w:val="202021"/>
          <w:spacing w:val="-8"/>
        </w:rPr>
        <w:t> </w:t>
      </w:r>
      <w:r>
        <w:rPr>
          <w:color w:val="202021"/>
        </w:rPr>
        <w:t>near</w:t>
      </w:r>
      <w:r>
        <w:rPr>
          <w:color w:val="202021"/>
          <w:spacing w:val="-8"/>
        </w:rPr>
        <w:t> </w:t>
      </w:r>
      <w:r>
        <w:rPr>
          <w:color w:val="202021"/>
        </w:rPr>
        <w:t>the</w:t>
      </w:r>
      <w:r>
        <w:rPr>
          <w:color w:val="202021"/>
          <w:spacing w:val="-8"/>
        </w:rPr>
        <w:t> </w:t>
      </w:r>
      <w:r>
        <w:rPr>
          <w:color w:val="202021"/>
        </w:rPr>
        <w:t>Strait</w:t>
      </w:r>
      <w:r>
        <w:rPr>
          <w:color w:val="202021"/>
          <w:spacing w:val="-8"/>
        </w:rPr>
        <w:t> </w:t>
      </w:r>
      <w:r>
        <w:rPr>
          <w:color w:val="202021"/>
        </w:rPr>
        <w:t>of</w:t>
      </w:r>
      <w:r>
        <w:rPr>
          <w:color w:val="202021"/>
          <w:spacing w:val="-8"/>
        </w:rPr>
        <w:t> </w:t>
      </w:r>
      <w:r>
        <w:rPr>
          <w:color w:val="202021"/>
        </w:rPr>
        <w:t>Hormuz.</w:t>
      </w:r>
      <w:r>
        <w:rPr>
          <w:color w:val="202021"/>
          <w:spacing w:val="-8"/>
        </w:rPr>
        <w:t> </w:t>
      </w:r>
      <w:r>
        <w:rPr>
          <w:color w:val="202021"/>
        </w:rPr>
        <w:t>Salehi</w:t>
      </w:r>
      <w:r>
        <w:rPr>
          <w:color w:val="202021"/>
          <w:spacing w:val="-8"/>
        </w:rPr>
        <w:t> </w:t>
      </w:r>
      <w:r>
        <w:rPr>
          <w:color w:val="202021"/>
        </w:rPr>
        <w:t>was</w:t>
      </w:r>
      <w:r>
        <w:rPr>
          <w:color w:val="202021"/>
          <w:spacing w:val="-8"/>
        </w:rPr>
        <w:t> </w:t>
      </w:r>
      <w:r>
        <w:rPr>
          <w:color w:val="202021"/>
        </w:rPr>
        <w:t>also</w:t>
      </w:r>
      <w:r>
        <w:rPr>
          <w:color w:val="202021"/>
          <w:spacing w:val="-8"/>
        </w:rPr>
        <w:t> </w:t>
      </w:r>
      <w:r>
        <w:rPr>
          <w:color w:val="202021"/>
        </w:rPr>
        <w:t>quoted</w:t>
      </w:r>
      <w:r>
        <w:rPr>
          <w:color w:val="202021"/>
          <w:spacing w:val="-8"/>
        </w:rPr>
        <w:t> </w:t>
      </w:r>
      <w:r>
        <w:rPr>
          <w:color w:val="202021"/>
        </w:rPr>
        <w:t>as</w:t>
      </w:r>
      <w:r>
        <w:rPr>
          <w:color w:val="202021"/>
          <w:spacing w:val="-8"/>
        </w:rPr>
        <w:t> </w:t>
      </w:r>
      <w:r>
        <w:rPr>
          <w:color w:val="202021"/>
        </w:rPr>
        <w:t>saying "We have no plan to begin any irrational act but we are ready against any threat."</w:t>
      </w:r>
      <w:r>
        <w:rPr>
          <w:color w:val="3366CC"/>
          <w:vertAlign w:val="superscript"/>
        </w:rPr>
        <w:t>[216]</w:t>
      </w:r>
      <w:r>
        <w:rPr>
          <w:color w:val="3366CC"/>
          <w:vertAlign w:val="baseline"/>
        </w:rPr>
        <w:t> </w:t>
      </w:r>
      <w:r>
        <w:rPr>
          <w:color w:val="202021"/>
          <w:vertAlign w:val="baseline"/>
        </w:rPr>
        <w:t>The US Navy</w:t>
      </w:r>
    </w:p>
    <w:p>
      <w:pPr>
        <w:pStyle w:val="BodyText"/>
        <w:spacing w:line="352" w:lineRule="auto"/>
        <w:ind w:left="109" w:right="1022"/>
        <w:jc w:val="both"/>
      </w:pPr>
      <w:r>
        <w:rPr>
          <w:color w:val="202021"/>
        </w:rPr>
        <w:t>responded that it will continue with its regularly scheduled deployments, in accordance with </w:t>
      </w:r>
      <w:r>
        <w:rPr>
          <w:color w:val="202021"/>
          <w:w w:val="105"/>
        </w:rPr>
        <w:t>international maritime conventions.</w:t>
      </w:r>
      <w:r>
        <w:rPr>
          <w:color w:val="3366CC"/>
          <w:w w:val="105"/>
          <w:vertAlign w:val="superscript"/>
        </w:rPr>
        <w:t>[217]</w:t>
      </w:r>
    </w:p>
    <w:p>
      <w:pPr>
        <w:pStyle w:val="BodyText"/>
        <w:spacing w:line="345" w:lineRule="auto" w:before="216"/>
        <w:ind w:left="109"/>
      </w:pPr>
      <w:r>
        <w:rPr>
          <w:color w:val="202021"/>
        </w:rPr>
        <w:t>In</w:t>
      </w:r>
      <w:r>
        <w:rPr>
          <w:color w:val="202021"/>
          <w:spacing w:val="-6"/>
        </w:rPr>
        <w:t> </w:t>
      </w:r>
      <w:r>
        <w:rPr>
          <w:color w:val="202021"/>
        </w:rPr>
        <w:t>2012,</w:t>
      </w:r>
      <w:r>
        <w:rPr>
          <w:color w:val="202021"/>
          <w:spacing w:val="-6"/>
        </w:rPr>
        <w:t> </w:t>
      </w:r>
      <w:r>
        <w:rPr>
          <w:color w:val="202021"/>
        </w:rPr>
        <w:t>the</w:t>
      </w:r>
      <w:r>
        <w:rPr>
          <w:color w:val="202021"/>
          <w:spacing w:val="-6"/>
        </w:rPr>
        <w:t> </w:t>
      </w:r>
      <w:r>
        <w:rPr>
          <w:color w:val="202021"/>
        </w:rPr>
        <w:t>United</w:t>
      </w:r>
      <w:r>
        <w:rPr>
          <w:color w:val="202021"/>
          <w:spacing w:val="-6"/>
        </w:rPr>
        <w:t> </w:t>
      </w:r>
      <w:r>
        <w:rPr>
          <w:color w:val="202021"/>
        </w:rPr>
        <w:t>States</w:t>
      </w:r>
      <w:r>
        <w:rPr>
          <w:color w:val="202021"/>
          <w:spacing w:val="-6"/>
        </w:rPr>
        <w:t> </w:t>
      </w:r>
      <w:r>
        <w:rPr>
          <w:color w:val="202021"/>
        </w:rPr>
        <w:t>Navy</w:t>
      </w:r>
      <w:r>
        <w:rPr>
          <w:color w:val="202021"/>
          <w:spacing w:val="-6"/>
        </w:rPr>
        <w:t> </w:t>
      </w:r>
      <w:r>
        <w:rPr>
          <w:color w:val="202021"/>
        </w:rPr>
        <w:t>was</w:t>
      </w:r>
      <w:r>
        <w:rPr>
          <w:color w:val="202021"/>
          <w:spacing w:val="-6"/>
        </w:rPr>
        <w:t> </w:t>
      </w:r>
      <w:r>
        <w:rPr>
          <w:color w:val="202021"/>
        </w:rPr>
        <w:t>warned</w:t>
      </w:r>
      <w:r>
        <w:rPr>
          <w:color w:val="202021"/>
          <w:spacing w:val="-6"/>
        </w:rPr>
        <w:t> </w:t>
      </w:r>
      <w:r>
        <w:rPr>
          <w:color w:val="202021"/>
        </w:rPr>
        <w:t>that</w:t>
      </w:r>
      <w:r>
        <w:rPr>
          <w:color w:val="202021"/>
          <w:spacing w:val="-6"/>
        </w:rPr>
        <w:t> </w:t>
      </w:r>
      <w:r>
        <w:rPr>
          <w:color w:val="202021"/>
        </w:rPr>
        <w:t>Iran</w:t>
      </w:r>
      <w:r>
        <w:rPr>
          <w:color w:val="202021"/>
          <w:spacing w:val="-6"/>
        </w:rPr>
        <w:t> </w:t>
      </w:r>
      <w:r>
        <w:rPr>
          <w:color w:val="202021"/>
        </w:rPr>
        <w:t>was</w:t>
      </w:r>
      <w:r>
        <w:rPr>
          <w:color w:val="202021"/>
          <w:spacing w:val="-6"/>
        </w:rPr>
        <w:t> </w:t>
      </w:r>
      <w:r>
        <w:rPr>
          <w:color w:val="202021"/>
        </w:rPr>
        <w:t>preparing</w:t>
      </w:r>
      <w:r>
        <w:rPr>
          <w:color w:val="202021"/>
          <w:spacing w:val="-6"/>
        </w:rPr>
        <w:t> </w:t>
      </w:r>
      <w:r>
        <w:rPr>
          <w:color w:val="202021"/>
        </w:rPr>
        <w:t>suicide</w:t>
      </w:r>
      <w:r>
        <w:rPr>
          <w:color w:val="202021"/>
          <w:spacing w:val="-6"/>
        </w:rPr>
        <w:t> </w:t>
      </w:r>
      <w:r>
        <w:rPr>
          <w:color w:val="202021"/>
        </w:rPr>
        <w:t>attack</w:t>
      </w:r>
      <w:r>
        <w:rPr>
          <w:color w:val="202021"/>
          <w:spacing w:val="-6"/>
        </w:rPr>
        <w:t> </w:t>
      </w:r>
      <w:r>
        <w:rPr>
          <w:color w:val="202021"/>
        </w:rPr>
        <w:t>boats</w:t>
      </w:r>
      <w:r>
        <w:rPr>
          <w:color w:val="202021"/>
          <w:spacing w:val="-6"/>
        </w:rPr>
        <w:t> </w:t>
      </w:r>
      <w:r>
        <w:rPr>
          <w:color w:val="202021"/>
        </w:rPr>
        <w:t>and</w:t>
      </w:r>
      <w:r>
        <w:rPr>
          <w:color w:val="202021"/>
          <w:spacing w:val="-6"/>
        </w:rPr>
        <w:t> </w:t>
      </w:r>
      <w:r>
        <w:rPr>
          <w:color w:val="202021"/>
        </w:rPr>
        <w:t>was building up its naval forces in the Gulf region. At a briefing in </w:t>
      </w:r>
      <w:hyperlink r:id="rId377">
        <w:r>
          <w:rPr>
            <w:color w:val="3366CC"/>
          </w:rPr>
          <w:t>Bahrain</w:t>
        </w:r>
      </w:hyperlink>
      <w:r>
        <w:rPr>
          <w:color w:val="202021"/>
        </w:rPr>
        <w:t>, Vice Admiral Mark Fox told reporters the US Navy's Fifth Fleet could prevent Iran from blocking the Strait of Hormuz.</w:t>
      </w:r>
      <w:r>
        <w:rPr>
          <w:color w:val="3366CC"/>
          <w:vertAlign w:val="superscript"/>
        </w:rPr>
        <w:t>[218]</w:t>
      </w:r>
    </w:p>
    <w:p>
      <w:pPr>
        <w:pStyle w:val="BodyText"/>
        <w:spacing w:line="328" w:lineRule="auto" w:before="233"/>
        <w:ind w:left="109" w:right="474"/>
        <w:jc w:val="both"/>
        <w:rPr>
          <w:sz w:val="18"/>
        </w:rPr>
      </w:pPr>
      <w:r>
        <w:rPr>
          <w:color w:val="202021"/>
        </w:rPr>
        <w:t>The actual ability of Iran to close the strait has been questioned by experts, with estimates of the time that Iran would be able to sustain the closure ranging from a few days</w:t>
      </w:r>
      <w:r>
        <w:rPr>
          <w:color w:val="3366CC"/>
          <w:vertAlign w:val="superscript"/>
        </w:rPr>
        <w:t>[219]</w:t>
      </w:r>
      <w:r>
        <w:rPr>
          <w:color w:val="3366CC"/>
          <w:vertAlign w:val="baseline"/>
        </w:rPr>
        <w:t> </w:t>
      </w:r>
      <w:r>
        <w:rPr>
          <w:color w:val="202021"/>
          <w:vertAlign w:val="baseline"/>
        </w:rPr>
        <w:t>to over a hundred </w:t>
      </w:r>
      <w:r>
        <w:rPr>
          <w:color w:val="202021"/>
          <w:spacing w:val="-2"/>
          <w:position w:val="-8"/>
          <w:vertAlign w:val="baseline"/>
        </w:rPr>
        <w:t>days.</w:t>
      </w:r>
      <w:r>
        <w:rPr>
          <w:color w:val="3366CC"/>
          <w:spacing w:val="-2"/>
          <w:sz w:val="18"/>
          <w:vertAlign w:val="baseline"/>
        </w:rPr>
        <w:t>[220]</w:t>
      </w:r>
    </w:p>
    <w:p>
      <w:pPr>
        <w:spacing w:after="0" w:line="328" w:lineRule="auto"/>
        <w:jc w:val="both"/>
        <w:rPr>
          <w:sz w:val="18"/>
        </w:rPr>
        <w:sectPr>
          <w:pgSz w:w="12240" w:h="15840"/>
          <w:pgMar w:top="680" w:bottom="280" w:left="700" w:right="680"/>
        </w:sectPr>
      </w:pPr>
    </w:p>
    <w:p>
      <w:pPr>
        <w:pStyle w:val="Heading2"/>
        <w:spacing w:before="53"/>
      </w:pPr>
      <w:r>
        <w:rPr>
          <w:color w:val="202021"/>
        </w:rPr>
        <w:t>Attempts</w:t>
      </w:r>
      <w:r>
        <w:rPr>
          <w:color w:val="202021"/>
          <w:spacing w:val="7"/>
        </w:rPr>
        <w:t> </w:t>
      </w:r>
      <w:r>
        <w:rPr>
          <w:color w:val="202021"/>
        </w:rPr>
        <w:t>at</w:t>
      </w:r>
      <w:r>
        <w:rPr>
          <w:color w:val="202021"/>
          <w:spacing w:val="8"/>
        </w:rPr>
        <w:t> </w:t>
      </w:r>
      <w:r>
        <w:rPr>
          <w:color w:val="202021"/>
          <w:spacing w:val="-2"/>
        </w:rPr>
        <w:t>rapprochement</w:t>
      </w:r>
    </w:p>
    <w:p>
      <w:pPr>
        <w:spacing w:line="240" w:lineRule="auto" w:before="0"/>
        <w:rPr>
          <w:i/>
          <w:sz w:val="20"/>
        </w:rPr>
      </w:pPr>
      <w:r>
        <w:rPr/>
        <w:br w:type="column"/>
      </w:r>
      <w:r>
        <w:rPr>
          <w:i/>
          <w:sz w:val="20"/>
        </w:rPr>
      </w:r>
    </w:p>
    <w:p>
      <w:pPr>
        <w:pStyle w:val="BodyText"/>
        <w:ind w:left="0"/>
        <w:rPr>
          <w:sz w:val="20"/>
        </w:rPr>
      </w:pPr>
    </w:p>
    <w:p>
      <w:pPr>
        <w:pStyle w:val="BodyText"/>
        <w:spacing w:before="1"/>
        <w:ind w:left="0"/>
        <w:rPr>
          <w:sz w:val="20"/>
        </w:rPr>
      </w:pPr>
      <w:r>
        <w:rPr/>
        <w:drawing>
          <wp:anchor distT="0" distB="0" distL="0" distR="0" allowOverlap="1" layoutInCell="1" locked="0" behindDoc="1" simplePos="0" relativeHeight="487605760">
            <wp:simplePos x="0" y="0"/>
            <wp:positionH relativeFrom="page">
              <wp:posOffset>2847974</wp:posOffset>
            </wp:positionH>
            <wp:positionV relativeFrom="paragraph">
              <wp:posOffset>161949</wp:posOffset>
            </wp:positionV>
            <wp:extent cx="2088372" cy="1395412"/>
            <wp:effectExtent l="0" t="0" r="0" b="0"/>
            <wp:wrapTopAndBottom/>
            <wp:docPr id="71" name="Image 71"/>
            <wp:cNvGraphicFramePr>
              <a:graphicFrameLocks/>
            </wp:cNvGraphicFramePr>
            <a:graphic>
              <a:graphicData uri="http://schemas.openxmlformats.org/drawingml/2006/picture">
                <pic:pic>
                  <pic:nvPicPr>
                    <pic:cNvPr id="71" name="Image 71"/>
                    <pic:cNvPicPr/>
                  </pic:nvPicPr>
                  <pic:blipFill>
                    <a:blip r:embed="rId378" cstate="print"/>
                    <a:stretch>
                      <a:fillRect/>
                    </a:stretch>
                  </pic:blipFill>
                  <pic:spPr>
                    <a:xfrm>
                      <a:off x="0" y="0"/>
                      <a:ext cx="2088372" cy="1395412"/>
                    </a:xfrm>
                    <a:prstGeom prst="rect">
                      <a:avLst/>
                    </a:prstGeom>
                  </pic:spPr>
                </pic:pic>
              </a:graphicData>
            </a:graphic>
          </wp:anchor>
        </w:drawing>
      </w:r>
    </w:p>
    <w:p>
      <w:pPr>
        <w:spacing w:line="328" w:lineRule="auto" w:before="114"/>
        <w:ind w:left="90" w:right="3851" w:firstLine="0"/>
        <w:jc w:val="left"/>
        <w:rPr>
          <w:i/>
          <w:sz w:val="19"/>
        </w:rPr>
      </w:pPr>
      <w:hyperlink r:id="rId355">
        <w:r>
          <w:rPr>
            <w:i/>
            <w:color w:val="3366CC"/>
            <w:sz w:val="19"/>
          </w:rPr>
          <w:t>Barack Obama</w:t>
        </w:r>
      </w:hyperlink>
      <w:r>
        <w:rPr>
          <w:i/>
          <w:color w:val="3366CC"/>
          <w:sz w:val="19"/>
        </w:rPr>
        <w:t> </w:t>
      </w:r>
      <w:r>
        <w:rPr>
          <w:i/>
          <w:color w:val="53585C"/>
          <w:sz w:val="19"/>
        </w:rPr>
        <w:t>speaking with </w:t>
      </w:r>
      <w:hyperlink r:id="rId273">
        <w:r>
          <w:rPr>
            <w:i/>
            <w:color w:val="3366CC"/>
            <w:sz w:val="19"/>
          </w:rPr>
          <w:t>Hassan</w:t>
        </w:r>
      </w:hyperlink>
      <w:r>
        <w:rPr>
          <w:i/>
          <w:color w:val="3366CC"/>
          <w:sz w:val="19"/>
        </w:rPr>
        <w:t> </w:t>
      </w:r>
      <w:hyperlink r:id="rId273">
        <w:r>
          <w:rPr>
            <w:i/>
            <w:color w:val="3366CC"/>
            <w:sz w:val="19"/>
          </w:rPr>
          <w:t>Rouhani</w:t>
        </w:r>
      </w:hyperlink>
      <w:r>
        <w:rPr>
          <w:i/>
          <w:color w:val="3366CC"/>
          <w:sz w:val="19"/>
        </w:rPr>
        <w:t> </w:t>
      </w:r>
      <w:r>
        <w:rPr>
          <w:i/>
          <w:color w:val="53585C"/>
          <w:sz w:val="19"/>
        </w:rPr>
        <w:t>on 27 September 2013</w:t>
      </w:r>
    </w:p>
    <w:p>
      <w:pPr>
        <w:spacing w:after="0" w:line="328" w:lineRule="auto"/>
        <w:jc w:val="left"/>
        <w:rPr>
          <w:sz w:val="19"/>
        </w:rPr>
        <w:sectPr>
          <w:pgSz w:w="12240" w:h="15840"/>
          <w:pgMar w:top="680" w:bottom="280" w:left="700" w:right="680"/>
          <w:cols w:num="2" w:equalWidth="0">
            <w:col w:w="3648" w:space="40"/>
            <w:col w:w="7172"/>
          </w:cols>
        </w:sectPr>
      </w:pPr>
    </w:p>
    <w:p>
      <w:pPr>
        <w:pStyle w:val="BodyText"/>
        <w:spacing w:before="4" w:after="1"/>
        <w:ind w:left="0"/>
        <w:rPr>
          <w:sz w:val="10"/>
        </w:rPr>
      </w:pPr>
    </w:p>
    <w:p>
      <w:pPr>
        <w:pStyle w:val="BodyText"/>
        <w:ind w:left="3785"/>
        <w:rPr>
          <w:i w:val="0"/>
          <w:sz w:val="20"/>
        </w:rPr>
      </w:pPr>
      <w:r>
        <w:rPr>
          <w:i w:val="0"/>
          <w:sz w:val="20"/>
        </w:rPr>
        <w:drawing>
          <wp:inline distT="0" distB="0" distL="0" distR="0">
            <wp:extent cx="2102676" cy="1395412"/>
            <wp:effectExtent l="0" t="0" r="0" b="0"/>
            <wp:docPr id="72" name="Image 72"/>
            <wp:cNvGraphicFramePr>
              <a:graphicFrameLocks/>
            </wp:cNvGraphicFramePr>
            <a:graphic>
              <a:graphicData uri="http://schemas.openxmlformats.org/drawingml/2006/picture">
                <pic:pic>
                  <pic:nvPicPr>
                    <pic:cNvPr id="72" name="Image 72"/>
                    <pic:cNvPicPr/>
                  </pic:nvPicPr>
                  <pic:blipFill>
                    <a:blip r:embed="rId379" cstate="print"/>
                    <a:stretch>
                      <a:fillRect/>
                    </a:stretch>
                  </pic:blipFill>
                  <pic:spPr>
                    <a:xfrm>
                      <a:off x="0" y="0"/>
                      <a:ext cx="2102676" cy="1395412"/>
                    </a:xfrm>
                    <a:prstGeom prst="rect">
                      <a:avLst/>
                    </a:prstGeom>
                  </pic:spPr>
                </pic:pic>
              </a:graphicData>
            </a:graphic>
          </wp:inline>
        </w:drawing>
      </w:r>
      <w:r>
        <w:rPr>
          <w:i w:val="0"/>
          <w:sz w:val="20"/>
        </w:rPr>
      </w:r>
    </w:p>
    <w:p>
      <w:pPr>
        <w:spacing w:line="321" w:lineRule="auto" w:before="113"/>
        <w:ind w:left="3777" w:right="3775" w:firstLine="0"/>
        <w:jc w:val="left"/>
        <w:rPr>
          <w:i/>
          <w:sz w:val="19"/>
        </w:rPr>
      </w:pPr>
      <w:r>
        <w:rPr>
          <w:i/>
          <w:color w:val="53585C"/>
          <w:w w:val="105"/>
          <w:sz w:val="19"/>
        </w:rPr>
        <w:t>The </w:t>
      </w:r>
      <w:hyperlink r:id="rId380">
        <w:r>
          <w:rPr>
            <w:i/>
            <w:color w:val="3366CC"/>
            <w:w w:val="105"/>
            <w:sz w:val="19"/>
          </w:rPr>
          <w:t>United States men's national</w:t>
        </w:r>
      </w:hyperlink>
      <w:r>
        <w:rPr>
          <w:i/>
          <w:color w:val="3366CC"/>
          <w:w w:val="105"/>
          <w:sz w:val="19"/>
        </w:rPr>
        <w:t> </w:t>
      </w:r>
      <w:hyperlink r:id="rId380">
        <w:r>
          <w:rPr>
            <w:i/>
            <w:color w:val="3366CC"/>
            <w:w w:val="105"/>
            <w:sz w:val="19"/>
          </w:rPr>
          <w:t>volleyball team</w:t>
        </w:r>
      </w:hyperlink>
      <w:r>
        <w:rPr>
          <w:i/>
          <w:color w:val="3366CC"/>
          <w:w w:val="105"/>
          <w:sz w:val="19"/>
        </w:rPr>
        <w:t> </w:t>
      </w:r>
      <w:r>
        <w:rPr>
          <w:i/>
          <w:color w:val="53585C"/>
          <w:w w:val="105"/>
          <w:sz w:val="19"/>
        </w:rPr>
        <w:t>plays the </w:t>
      </w:r>
      <w:hyperlink r:id="rId381">
        <w:r>
          <w:rPr>
            <w:i/>
            <w:color w:val="3366CC"/>
            <w:w w:val="105"/>
            <w:sz w:val="19"/>
          </w:rPr>
          <w:t>Iran men's</w:t>
        </w:r>
      </w:hyperlink>
      <w:r>
        <w:rPr>
          <w:i/>
          <w:color w:val="3366CC"/>
          <w:w w:val="105"/>
          <w:sz w:val="19"/>
        </w:rPr>
        <w:t> </w:t>
      </w:r>
      <w:hyperlink r:id="rId381">
        <w:r>
          <w:rPr>
            <w:i/>
            <w:color w:val="3366CC"/>
            <w:w w:val="105"/>
            <w:sz w:val="19"/>
          </w:rPr>
          <w:t>national</w:t>
        </w:r>
        <w:r>
          <w:rPr>
            <w:i/>
            <w:color w:val="3366CC"/>
            <w:spacing w:val="-11"/>
            <w:w w:val="105"/>
            <w:sz w:val="19"/>
          </w:rPr>
          <w:t> </w:t>
        </w:r>
        <w:r>
          <w:rPr>
            <w:i/>
            <w:color w:val="3366CC"/>
            <w:w w:val="105"/>
            <w:sz w:val="19"/>
          </w:rPr>
          <w:t>volleyball</w:t>
        </w:r>
        <w:r>
          <w:rPr>
            <w:i/>
            <w:color w:val="3366CC"/>
            <w:spacing w:val="-11"/>
            <w:w w:val="105"/>
            <w:sz w:val="19"/>
          </w:rPr>
          <w:t> </w:t>
        </w:r>
        <w:r>
          <w:rPr>
            <w:i/>
            <w:color w:val="3366CC"/>
            <w:w w:val="105"/>
            <w:sz w:val="19"/>
          </w:rPr>
          <w:t>team</w:t>
        </w:r>
      </w:hyperlink>
      <w:r>
        <w:rPr>
          <w:i/>
          <w:color w:val="3366CC"/>
          <w:spacing w:val="-11"/>
          <w:w w:val="105"/>
          <w:sz w:val="19"/>
        </w:rPr>
        <w:t> </w:t>
      </w:r>
      <w:r>
        <w:rPr>
          <w:i/>
          <w:color w:val="53585C"/>
          <w:w w:val="105"/>
          <w:sz w:val="19"/>
        </w:rPr>
        <w:t>in</w:t>
      </w:r>
      <w:r>
        <w:rPr>
          <w:i/>
          <w:color w:val="53585C"/>
          <w:spacing w:val="-11"/>
          <w:w w:val="105"/>
          <w:sz w:val="19"/>
        </w:rPr>
        <w:t> </w:t>
      </w:r>
      <w:r>
        <w:rPr>
          <w:i/>
          <w:color w:val="53585C"/>
          <w:w w:val="105"/>
          <w:sz w:val="19"/>
        </w:rPr>
        <w:t>the</w:t>
      </w:r>
      <w:r>
        <w:rPr>
          <w:i/>
          <w:color w:val="53585C"/>
          <w:spacing w:val="-11"/>
          <w:w w:val="105"/>
          <w:sz w:val="19"/>
        </w:rPr>
        <w:t> </w:t>
      </w:r>
      <w:r>
        <w:rPr>
          <w:i/>
          <w:color w:val="53585C"/>
          <w:w w:val="105"/>
          <w:sz w:val="19"/>
        </w:rPr>
        <w:t>first</w:t>
      </w:r>
      <w:r>
        <w:rPr>
          <w:i/>
          <w:color w:val="53585C"/>
          <w:spacing w:val="-11"/>
          <w:w w:val="105"/>
          <w:sz w:val="19"/>
        </w:rPr>
        <w:t> </w:t>
      </w:r>
      <w:r>
        <w:rPr>
          <w:i/>
          <w:color w:val="53585C"/>
          <w:w w:val="105"/>
          <w:sz w:val="19"/>
        </w:rPr>
        <w:t>of four friendly matches, held with support</w:t>
      </w:r>
      <w:r>
        <w:rPr>
          <w:i/>
          <w:color w:val="53585C"/>
          <w:spacing w:val="-13"/>
          <w:w w:val="105"/>
          <w:sz w:val="19"/>
        </w:rPr>
        <w:t> </w:t>
      </w:r>
      <w:r>
        <w:rPr>
          <w:i/>
          <w:color w:val="53585C"/>
          <w:w w:val="105"/>
          <w:sz w:val="19"/>
        </w:rPr>
        <w:t>from</w:t>
      </w:r>
      <w:r>
        <w:rPr>
          <w:i/>
          <w:color w:val="53585C"/>
          <w:spacing w:val="-13"/>
          <w:w w:val="105"/>
          <w:sz w:val="19"/>
        </w:rPr>
        <w:t> </w:t>
      </w:r>
      <w:r>
        <w:rPr>
          <w:i/>
          <w:color w:val="53585C"/>
          <w:w w:val="105"/>
          <w:sz w:val="19"/>
        </w:rPr>
        <w:t>the</w:t>
      </w:r>
      <w:r>
        <w:rPr>
          <w:i/>
          <w:color w:val="53585C"/>
          <w:spacing w:val="-13"/>
          <w:w w:val="105"/>
          <w:sz w:val="19"/>
        </w:rPr>
        <w:t> </w:t>
      </w:r>
      <w:r>
        <w:rPr>
          <w:i/>
          <w:color w:val="53585C"/>
          <w:w w:val="105"/>
          <w:sz w:val="19"/>
        </w:rPr>
        <w:t>U.S.</w:t>
      </w:r>
      <w:r>
        <w:rPr>
          <w:i/>
          <w:color w:val="53585C"/>
          <w:spacing w:val="-13"/>
          <w:w w:val="105"/>
          <w:sz w:val="19"/>
        </w:rPr>
        <w:t> </w:t>
      </w:r>
      <w:r>
        <w:rPr>
          <w:i/>
          <w:color w:val="53585C"/>
          <w:w w:val="105"/>
          <w:sz w:val="19"/>
        </w:rPr>
        <w:t>Department</w:t>
      </w:r>
      <w:r>
        <w:rPr>
          <w:i/>
          <w:color w:val="53585C"/>
          <w:spacing w:val="-13"/>
          <w:w w:val="105"/>
          <w:sz w:val="19"/>
        </w:rPr>
        <w:t> </w:t>
      </w:r>
      <w:r>
        <w:rPr>
          <w:i/>
          <w:color w:val="53585C"/>
          <w:w w:val="105"/>
          <w:sz w:val="19"/>
        </w:rPr>
        <w:t>of State in Los Angeles, on 9 August </w:t>
      </w:r>
      <w:r>
        <w:rPr>
          <w:i/>
          <w:color w:val="53585C"/>
          <w:spacing w:val="-2"/>
          <w:w w:val="105"/>
          <w:sz w:val="19"/>
        </w:rPr>
        <w:t>2014.</w:t>
      </w:r>
    </w:p>
    <w:p>
      <w:pPr>
        <w:pStyle w:val="BodyText"/>
        <w:spacing w:line="338" w:lineRule="auto" w:before="154"/>
        <w:ind w:left="109"/>
      </w:pPr>
      <w:r>
        <w:rPr>
          <w:color w:val="202021"/>
        </w:rPr>
        <w:t>The</w:t>
      </w:r>
      <w:r>
        <w:rPr>
          <w:color w:val="202021"/>
          <w:spacing w:val="-8"/>
        </w:rPr>
        <w:t> </w:t>
      </w:r>
      <w:r>
        <w:rPr>
          <w:color w:val="202021"/>
        </w:rPr>
        <w:t>visit</w:t>
      </w:r>
      <w:r>
        <w:rPr>
          <w:color w:val="202021"/>
          <w:spacing w:val="-8"/>
        </w:rPr>
        <w:t> </w:t>
      </w:r>
      <w:r>
        <w:rPr>
          <w:color w:val="202021"/>
        </w:rPr>
        <w:t>by</w:t>
      </w:r>
      <w:r>
        <w:rPr>
          <w:color w:val="202021"/>
          <w:spacing w:val="-8"/>
        </w:rPr>
        <w:t> </w:t>
      </w:r>
      <w:r>
        <w:rPr>
          <w:color w:val="202021"/>
        </w:rPr>
        <w:t>Iran's</w:t>
      </w:r>
      <w:r>
        <w:rPr>
          <w:color w:val="202021"/>
          <w:spacing w:val="-8"/>
        </w:rPr>
        <w:t> </w:t>
      </w:r>
      <w:r>
        <w:rPr>
          <w:color w:val="202021"/>
        </w:rPr>
        <w:t>President</w:t>
      </w:r>
      <w:r>
        <w:rPr>
          <w:color w:val="202021"/>
          <w:spacing w:val="-8"/>
        </w:rPr>
        <w:t> </w:t>
      </w:r>
      <w:hyperlink r:id="rId273">
        <w:r>
          <w:rPr>
            <w:color w:val="3366CC"/>
          </w:rPr>
          <w:t>Hassan</w:t>
        </w:r>
        <w:r>
          <w:rPr>
            <w:color w:val="3366CC"/>
            <w:spacing w:val="-8"/>
          </w:rPr>
          <w:t> </w:t>
        </w:r>
        <w:r>
          <w:rPr>
            <w:color w:val="3366CC"/>
          </w:rPr>
          <w:t>Rouhani</w:t>
        </w:r>
      </w:hyperlink>
      <w:r>
        <w:rPr>
          <w:color w:val="202021"/>
        </w:rPr>
        <w:t>,</w:t>
      </w:r>
      <w:r>
        <w:rPr>
          <w:color w:val="202021"/>
          <w:spacing w:val="-8"/>
        </w:rPr>
        <w:t> </w:t>
      </w:r>
      <w:r>
        <w:rPr>
          <w:color w:val="202021"/>
        </w:rPr>
        <w:t>viewed</w:t>
      </w:r>
      <w:r>
        <w:rPr>
          <w:color w:val="202021"/>
          <w:spacing w:val="-8"/>
        </w:rPr>
        <w:t> </w:t>
      </w:r>
      <w:r>
        <w:rPr>
          <w:color w:val="202021"/>
        </w:rPr>
        <w:t>in</w:t>
      </w:r>
      <w:r>
        <w:rPr>
          <w:color w:val="202021"/>
          <w:spacing w:val="-8"/>
        </w:rPr>
        <w:t> </w:t>
      </w:r>
      <w:r>
        <w:rPr>
          <w:color w:val="202021"/>
        </w:rPr>
        <w:t>the</w:t>
      </w:r>
      <w:r>
        <w:rPr>
          <w:color w:val="202021"/>
          <w:spacing w:val="-8"/>
        </w:rPr>
        <w:t> </w:t>
      </w:r>
      <w:r>
        <w:rPr>
          <w:color w:val="202021"/>
        </w:rPr>
        <w:t>West</w:t>
      </w:r>
      <w:r>
        <w:rPr>
          <w:color w:val="202021"/>
          <w:spacing w:val="-8"/>
        </w:rPr>
        <w:t> </w:t>
      </w:r>
      <w:r>
        <w:rPr>
          <w:color w:val="202021"/>
        </w:rPr>
        <w:t>as</w:t>
      </w:r>
      <w:r>
        <w:rPr>
          <w:color w:val="202021"/>
          <w:spacing w:val="-8"/>
        </w:rPr>
        <w:t> </w:t>
      </w:r>
      <w:r>
        <w:rPr>
          <w:color w:val="202021"/>
        </w:rPr>
        <w:t>a</w:t>
      </w:r>
      <w:r>
        <w:rPr>
          <w:color w:val="202021"/>
          <w:spacing w:val="-8"/>
        </w:rPr>
        <w:t> </w:t>
      </w:r>
      <w:r>
        <w:rPr>
          <w:color w:val="202021"/>
        </w:rPr>
        <w:t>moderate</w:t>
      </w:r>
      <w:r>
        <w:rPr>
          <w:color w:val="202021"/>
          <w:spacing w:val="-8"/>
        </w:rPr>
        <w:t> </w:t>
      </w:r>
      <w:r>
        <w:rPr>
          <w:color w:val="202021"/>
        </w:rPr>
        <w:t>figure,</w:t>
      </w:r>
      <w:r>
        <w:rPr>
          <w:color w:val="3366CC"/>
          <w:vertAlign w:val="superscript"/>
        </w:rPr>
        <w:t>[221]</w:t>
      </w:r>
      <w:r>
        <w:rPr>
          <w:color w:val="3366CC"/>
          <w:spacing w:val="-8"/>
          <w:vertAlign w:val="baseline"/>
        </w:rPr>
        <w:t> </w:t>
      </w:r>
      <w:r>
        <w:rPr>
          <w:color w:val="202021"/>
          <w:vertAlign w:val="baseline"/>
        </w:rPr>
        <w:t>to</w:t>
      </w:r>
      <w:r>
        <w:rPr>
          <w:color w:val="202021"/>
          <w:spacing w:val="-8"/>
          <w:vertAlign w:val="baseline"/>
        </w:rPr>
        <w:t> </w:t>
      </w:r>
      <w:hyperlink r:id="rId244">
        <w:r>
          <w:rPr>
            <w:color w:val="3366CC"/>
            <w:vertAlign w:val="baseline"/>
          </w:rPr>
          <w:t>New</w:t>
        </w:r>
      </w:hyperlink>
      <w:r>
        <w:rPr>
          <w:color w:val="3366CC"/>
          <w:vertAlign w:val="baseline"/>
        </w:rPr>
        <w:t> </w:t>
      </w:r>
      <w:hyperlink r:id="rId244">
        <w:r>
          <w:rPr>
            <w:color w:val="3366CC"/>
            <w:vertAlign w:val="baseline"/>
          </w:rPr>
          <w:t>York City</w:t>
        </w:r>
      </w:hyperlink>
      <w:r>
        <w:rPr>
          <w:color w:val="3366CC"/>
          <w:vertAlign w:val="baseline"/>
        </w:rPr>
        <w:t> </w:t>
      </w:r>
      <w:r>
        <w:rPr>
          <w:color w:val="202021"/>
          <w:vertAlign w:val="baseline"/>
        </w:rPr>
        <w:t>to address the </w:t>
      </w:r>
      <w:hyperlink r:id="rId293">
        <w:r>
          <w:rPr>
            <w:color w:val="3366CC"/>
            <w:vertAlign w:val="baseline"/>
          </w:rPr>
          <w:t>United Nations General Assembly</w:t>
        </w:r>
      </w:hyperlink>
      <w:r>
        <w:rPr>
          <w:color w:val="3366CC"/>
          <w:vertAlign w:val="baseline"/>
        </w:rPr>
        <w:t> </w:t>
      </w:r>
      <w:r>
        <w:rPr>
          <w:color w:val="202021"/>
          <w:vertAlign w:val="baseline"/>
        </w:rPr>
        <w:t>in September 2013, shortly after he</w:t>
      </w:r>
    </w:p>
    <w:p>
      <w:pPr>
        <w:pStyle w:val="BodyText"/>
        <w:spacing w:line="343" w:lineRule="auto" w:before="17"/>
        <w:ind w:left="109" w:right="326"/>
      </w:pPr>
      <w:r>
        <w:rPr>
          <w:color w:val="202021"/>
        </w:rPr>
        <w:t>assumed office, was hailed as progress in the countries′ relationship. His television interviews and public addresses while in the U.S. were seen as an effort to convey the message Iran posed no threat and that he was ready to do business with the West; the Obama administration had in turn made a symbolic gesture by making the first official U.S. acknowledgement of the CIA's role in the ousting of Iran's democratically elected government of </w:t>
      </w:r>
      <w:hyperlink r:id="rId32">
        <w:r>
          <w:rPr>
            <w:color w:val="3366CC"/>
          </w:rPr>
          <w:t>Mohammad Mosaddegh</w:t>
        </w:r>
      </w:hyperlink>
      <w:r>
        <w:rPr>
          <w:color w:val="202021"/>
        </w:rPr>
        <w:t>.</w:t>
      </w:r>
      <w:r>
        <w:rPr>
          <w:color w:val="3366CC"/>
          <w:vertAlign w:val="superscript"/>
        </w:rPr>
        <w:t>[222][223]</w:t>
      </w:r>
      <w:r>
        <w:rPr>
          <w:color w:val="3366CC"/>
          <w:vertAlign w:val="baseline"/>
        </w:rPr>
        <w:t> </w:t>
      </w:r>
      <w:r>
        <w:rPr>
          <w:color w:val="202021"/>
          <w:vertAlign w:val="baseline"/>
        </w:rPr>
        <w:t>However, he rejected US President </w:t>
      </w:r>
      <w:hyperlink r:id="rId355">
        <w:r>
          <w:rPr>
            <w:color w:val="3366CC"/>
            <w:vertAlign w:val="baseline"/>
          </w:rPr>
          <w:t>Barack Obama</w:t>
        </w:r>
      </w:hyperlink>
      <w:r>
        <w:rPr>
          <w:color w:val="202021"/>
          <w:vertAlign w:val="baseline"/>
        </w:rPr>
        <w:t>'s request for a meeting with him. On 26 September, Iran</w:t>
      </w:r>
    </w:p>
    <w:p>
      <w:pPr>
        <w:pStyle w:val="BodyText"/>
        <w:spacing w:line="338" w:lineRule="auto" w:before="2"/>
        <w:ind w:left="109"/>
      </w:pPr>
      <w:r>
        <w:rPr>
          <w:color w:val="202021"/>
        </w:rPr>
        <w:t>and</w:t>
      </w:r>
      <w:r>
        <w:rPr>
          <w:color w:val="202021"/>
          <w:spacing w:val="-2"/>
        </w:rPr>
        <w:t> </w:t>
      </w:r>
      <w:r>
        <w:rPr>
          <w:color w:val="202021"/>
        </w:rPr>
        <w:t>the</w:t>
      </w:r>
      <w:r>
        <w:rPr>
          <w:color w:val="202021"/>
          <w:spacing w:val="-2"/>
        </w:rPr>
        <w:t> </w:t>
      </w:r>
      <w:r>
        <w:rPr>
          <w:color w:val="202021"/>
        </w:rPr>
        <w:t>U.S.</w:t>
      </w:r>
      <w:r>
        <w:rPr>
          <w:color w:val="202021"/>
          <w:spacing w:val="-2"/>
        </w:rPr>
        <w:t> </w:t>
      </w:r>
      <w:r>
        <w:rPr>
          <w:color w:val="202021"/>
        </w:rPr>
        <w:t>held</w:t>
      </w:r>
      <w:r>
        <w:rPr>
          <w:color w:val="202021"/>
          <w:spacing w:val="-2"/>
        </w:rPr>
        <w:t> </w:t>
      </w:r>
      <w:r>
        <w:rPr>
          <w:color w:val="202021"/>
        </w:rPr>
        <w:t>their</w:t>
      </w:r>
      <w:r>
        <w:rPr>
          <w:color w:val="202021"/>
          <w:spacing w:val="-2"/>
        </w:rPr>
        <w:t> </w:t>
      </w:r>
      <w:r>
        <w:rPr>
          <w:color w:val="202021"/>
        </w:rPr>
        <w:t>first</w:t>
      </w:r>
      <w:r>
        <w:rPr>
          <w:color w:val="202021"/>
          <w:spacing w:val="-2"/>
        </w:rPr>
        <w:t> </w:t>
      </w:r>
      <w:r>
        <w:rPr>
          <w:color w:val="202021"/>
        </w:rPr>
        <w:t>substantive</w:t>
      </w:r>
      <w:r>
        <w:rPr>
          <w:color w:val="202021"/>
          <w:spacing w:val="-2"/>
        </w:rPr>
        <w:t> </w:t>
      </w:r>
      <w:r>
        <w:rPr>
          <w:color w:val="202021"/>
        </w:rPr>
        <w:t>high-level</w:t>
      </w:r>
      <w:r>
        <w:rPr>
          <w:color w:val="202021"/>
          <w:spacing w:val="-2"/>
        </w:rPr>
        <w:t> </w:t>
      </w:r>
      <w:r>
        <w:rPr>
          <w:color w:val="202021"/>
        </w:rPr>
        <w:t>meeting</w:t>
      </w:r>
      <w:r>
        <w:rPr>
          <w:color w:val="202021"/>
          <w:spacing w:val="-2"/>
        </w:rPr>
        <w:t> </w:t>
      </w:r>
      <w:r>
        <w:rPr>
          <w:color w:val="202021"/>
        </w:rPr>
        <w:t>since</w:t>
      </w:r>
      <w:r>
        <w:rPr>
          <w:color w:val="202021"/>
          <w:spacing w:val="-2"/>
        </w:rPr>
        <w:t> </w:t>
      </w:r>
      <w:r>
        <w:rPr>
          <w:color w:val="202021"/>
        </w:rPr>
        <w:t>the</w:t>
      </w:r>
      <w:r>
        <w:rPr>
          <w:color w:val="202021"/>
          <w:spacing w:val="-2"/>
        </w:rPr>
        <w:t> </w:t>
      </w:r>
      <w:r>
        <w:rPr>
          <w:color w:val="202021"/>
        </w:rPr>
        <w:t>1979</w:t>
      </w:r>
      <w:r>
        <w:rPr>
          <w:color w:val="202021"/>
          <w:spacing w:val="-2"/>
        </w:rPr>
        <w:t> </w:t>
      </w:r>
      <w:r>
        <w:rPr>
          <w:color w:val="202021"/>
        </w:rPr>
        <w:t>revolution</w:t>
      </w:r>
      <w:r>
        <w:rPr>
          <w:color w:val="202021"/>
          <w:spacing w:val="-2"/>
        </w:rPr>
        <w:t> </w:t>
      </w:r>
      <w:r>
        <w:rPr>
          <w:color w:val="202021"/>
        </w:rPr>
        <w:t>at</w:t>
      </w:r>
      <w:r>
        <w:rPr>
          <w:color w:val="202021"/>
          <w:spacing w:val="-2"/>
        </w:rPr>
        <w:t> </w:t>
      </w:r>
      <w:r>
        <w:rPr>
          <w:color w:val="202021"/>
        </w:rPr>
        <w:t>multilateral talks that involved the U.S. secretary of state, John Kerry, and the Iranian foreign minister,</w:t>
      </w:r>
    </w:p>
    <w:p>
      <w:pPr>
        <w:pStyle w:val="BodyText"/>
        <w:spacing w:before="17"/>
        <w:ind w:left="109"/>
      </w:pPr>
      <w:r>
        <w:rPr>
          <w:color w:val="202021"/>
        </w:rPr>
        <w:t>Mohammad</w:t>
      </w:r>
      <w:r>
        <w:rPr>
          <w:color w:val="202021"/>
          <w:spacing w:val="-7"/>
        </w:rPr>
        <w:t> </w:t>
      </w:r>
      <w:r>
        <w:rPr>
          <w:color w:val="202021"/>
        </w:rPr>
        <w:t>Javad</w:t>
      </w:r>
      <w:r>
        <w:rPr>
          <w:color w:val="202021"/>
          <w:spacing w:val="-7"/>
        </w:rPr>
        <w:t> </w:t>
      </w:r>
      <w:r>
        <w:rPr>
          <w:color w:val="202021"/>
        </w:rPr>
        <w:t>Zarif,</w:t>
      </w:r>
      <w:r>
        <w:rPr>
          <w:color w:val="202021"/>
          <w:spacing w:val="-7"/>
        </w:rPr>
        <w:t> </w:t>
      </w:r>
      <w:r>
        <w:rPr>
          <w:color w:val="202021"/>
        </w:rPr>
        <w:t>the</w:t>
      </w:r>
      <w:r>
        <w:rPr>
          <w:color w:val="202021"/>
          <w:spacing w:val="-7"/>
        </w:rPr>
        <w:t> </w:t>
      </w:r>
      <w:r>
        <w:rPr>
          <w:color w:val="202021"/>
        </w:rPr>
        <w:t>meeting</w:t>
      </w:r>
      <w:r>
        <w:rPr>
          <w:color w:val="202021"/>
          <w:spacing w:val="-7"/>
        </w:rPr>
        <w:t> </w:t>
      </w:r>
      <w:r>
        <w:rPr>
          <w:color w:val="202021"/>
        </w:rPr>
        <w:t>being</w:t>
      </w:r>
      <w:r>
        <w:rPr>
          <w:color w:val="202021"/>
          <w:spacing w:val="-7"/>
        </w:rPr>
        <w:t> </w:t>
      </w:r>
      <w:r>
        <w:rPr>
          <w:color w:val="202021"/>
        </w:rPr>
        <w:t>chaired</w:t>
      </w:r>
      <w:r>
        <w:rPr>
          <w:color w:val="202021"/>
          <w:spacing w:val="-7"/>
        </w:rPr>
        <w:t> </w:t>
      </w:r>
      <w:r>
        <w:rPr>
          <w:color w:val="202021"/>
        </w:rPr>
        <w:t>by</w:t>
      </w:r>
      <w:r>
        <w:rPr>
          <w:color w:val="202021"/>
          <w:spacing w:val="-7"/>
        </w:rPr>
        <w:t> </w:t>
      </w:r>
      <w:r>
        <w:rPr>
          <w:color w:val="202021"/>
        </w:rPr>
        <w:t>the</w:t>
      </w:r>
      <w:r>
        <w:rPr>
          <w:color w:val="202021"/>
          <w:spacing w:val="-7"/>
        </w:rPr>
        <w:t> </w:t>
      </w:r>
      <w:r>
        <w:rPr>
          <w:color w:val="202021"/>
        </w:rPr>
        <w:t>EU</w:t>
      </w:r>
      <w:r>
        <w:rPr>
          <w:color w:val="202021"/>
          <w:spacing w:val="-7"/>
        </w:rPr>
        <w:t> </w:t>
      </w:r>
      <w:r>
        <w:rPr>
          <w:color w:val="202021"/>
        </w:rPr>
        <w:t>foreign</w:t>
      </w:r>
      <w:r>
        <w:rPr>
          <w:color w:val="202021"/>
          <w:spacing w:val="-7"/>
        </w:rPr>
        <w:t> </w:t>
      </w:r>
      <w:r>
        <w:rPr>
          <w:color w:val="202021"/>
        </w:rPr>
        <w:t>policy</w:t>
      </w:r>
      <w:r>
        <w:rPr>
          <w:color w:val="202021"/>
          <w:spacing w:val="-7"/>
        </w:rPr>
        <w:t> </w:t>
      </w:r>
      <w:r>
        <w:rPr>
          <w:color w:val="202021"/>
        </w:rPr>
        <w:t>chief,</w:t>
      </w:r>
      <w:r>
        <w:rPr>
          <w:color w:val="202021"/>
          <w:spacing w:val="-7"/>
        </w:rPr>
        <w:t> </w:t>
      </w:r>
      <w:hyperlink r:id="rId382">
        <w:r>
          <w:rPr>
            <w:color w:val="3366CC"/>
            <w:spacing w:val="-2"/>
          </w:rPr>
          <w:t>Catherine</w:t>
        </w:r>
      </w:hyperlink>
    </w:p>
    <w:p>
      <w:pPr>
        <w:pStyle w:val="BodyText"/>
        <w:spacing w:line="345" w:lineRule="auto" w:before="114"/>
        <w:ind w:left="109" w:right="120"/>
      </w:pPr>
      <w:hyperlink r:id="rId382">
        <w:r>
          <w:rPr>
            <w:color w:val="3366CC"/>
          </w:rPr>
          <w:t>Ashton</w:t>
        </w:r>
      </w:hyperlink>
      <w:r>
        <w:rPr>
          <w:color w:val="202021"/>
        </w:rPr>
        <w:t>.</w:t>
      </w:r>
      <w:r>
        <w:rPr>
          <w:color w:val="3366CC"/>
          <w:vertAlign w:val="superscript"/>
        </w:rPr>
        <w:t>[224]</w:t>
      </w:r>
      <w:r>
        <w:rPr>
          <w:color w:val="3366CC"/>
          <w:vertAlign w:val="baseline"/>
        </w:rPr>
        <w:t> </w:t>
      </w:r>
      <w:r>
        <w:rPr>
          <w:color w:val="202021"/>
          <w:vertAlign w:val="baseline"/>
        </w:rPr>
        <w:t>The following day, </w:t>
      </w:r>
      <w:hyperlink r:id="rId383">
        <w:r>
          <w:rPr>
            <w:color w:val="3366CC"/>
            <w:vertAlign w:val="baseline"/>
          </w:rPr>
          <w:t>Rouhani and Obama spoke by telephone</w:t>
        </w:r>
      </w:hyperlink>
      <w:r>
        <w:rPr>
          <w:color w:val="202021"/>
          <w:vertAlign w:val="baseline"/>
        </w:rPr>
        <w:t>, the two countries' highest political exchange since 1979.</w:t>
      </w:r>
      <w:r>
        <w:rPr>
          <w:color w:val="3366CC"/>
          <w:vertAlign w:val="superscript"/>
        </w:rPr>
        <w:t>[225][226]</w:t>
      </w:r>
      <w:r>
        <w:rPr>
          <w:color w:val="3366CC"/>
          <w:vertAlign w:val="baseline"/>
        </w:rPr>
        <w:t> </w:t>
      </w:r>
      <w:r>
        <w:rPr>
          <w:color w:val="202021"/>
          <w:vertAlign w:val="baseline"/>
        </w:rPr>
        <w:t>The call led to protests by Iranian conservatives who chanted "</w:t>
      </w:r>
      <w:hyperlink r:id="rId255">
        <w:r>
          <w:rPr>
            <w:color w:val="3366CC"/>
            <w:vertAlign w:val="baseline"/>
          </w:rPr>
          <w:t>death to America</w:t>
        </w:r>
      </w:hyperlink>
      <w:r>
        <w:rPr>
          <w:color w:val="202021"/>
          <w:vertAlign w:val="baseline"/>
        </w:rPr>
        <w:t>" when Rouhani returned to Tehran.</w:t>
      </w:r>
      <w:r>
        <w:rPr>
          <w:color w:val="3366CC"/>
          <w:vertAlign w:val="superscript"/>
        </w:rPr>
        <w:t>[227]</w:t>
      </w:r>
      <w:r>
        <w:rPr>
          <w:color w:val="3366CC"/>
          <w:vertAlign w:val="baseline"/>
        </w:rPr>
        <w:t> </w:t>
      </w:r>
      <w:r>
        <w:rPr>
          <w:color w:val="202021"/>
          <w:vertAlign w:val="baseline"/>
        </w:rPr>
        <w:t>On the 34th anniversary of the embassy siege, tens of thousands of supporters of a more hardline approach to relations gathered at the site of the former US embassy to denounce rapprochement. It was the largest such gathering in recent</w:t>
      </w:r>
    </w:p>
    <w:p>
      <w:pPr>
        <w:spacing w:after="0" w:line="345" w:lineRule="auto"/>
        <w:sectPr>
          <w:type w:val="continuous"/>
          <w:pgSz w:w="12240" w:h="15840"/>
          <w:pgMar w:top="840" w:bottom="280" w:left="700" w:right="680"/>
        </w:sectPr>
      </w:pPr>
    </w:p>
    <w:p>
      <w:pPr>
        <w:pStyle w:val="BodyText"/>
        <w:spacing w:line="338" w:lineRule="auto" w:before="60"/>
        <w:ind w:left="109"/>
      </w:pPr>
      <w:r>
        <w:rPr>
          <w:color w:val="202021"/>
        </w:rPr>
        <w:t>years.</w:t>
      </w:r>
      <w:r>
        <w:rPr>
          <w:color w:val="202021"/>
          <w:spacing w:val="-4"/>
        </w:rPr>
        <w:t> </w:t>
      </w:r>
      <w:r>
        <w:rPr>
          <w:color w:val="202021"/>
        </w:rPr>
        <w:t>Conversely,</w:t>
      </w:r>
      <w:r>
        <w:rPr>
          <w:color w:val="202021"/>
          <w:spacing w:val="-5"/>
        </w:rPr>
        <w:t> </w:t>
      </w:r>
      <w:r>
        <w:rPr>
          <w:color w:val="202021"/>
        </w:rPr>
        <w:t>a</w:t>
      </w:r>
      <w:r>
        <w:rPr>
          <w:color w:val="202021"/>
          <w:spacing w:val="-4"/>
        </w:rPr>
        <w:t> </w:t>
      </w:r>
      <w:r>
        <w:rPr>
          <w:color w:val="202021"/>
        </w:rPr>
        <w:t>majority</w:t>
      </w:r>
      <w:r>
        <w:rPr>
          <w:color w:val="202021"/>
          <w:spacing w:val="-5"/>
        </w:rPr>
        <w:t> </w:t>
      </w:r>
      <w:r>
        <w:rPr>
          <w:color w:val="202021"/>
        </w:rPr>
        <w:t>of</w:t>
      </w:r>
      <w:r>
        <w:rPr>
          <w:color w:val="202021"/>
          <w:spacing w:val="-4"/>
        </w:rPr>
        <w:t> </w:t>
      </w:r>
      <w:r>
        <w:rPr>
          <w:color w:val="202021"/>
        </w:rPr>
        <w:t>Iranian</w:t>
      </w:r>
      <w:r>
        <w:rPr>
          <w:color w:val="202021"/>
          <w:spacing w:val="-5"/>
        </w:rPr>
        <w:t> </w:t>
      </w:r>
      <w:r>
        <w:rPr>
          <w:color w:val="202021"/>
        </w:rPr>
        <w:t>citizens</w:t>
      </w:r>
      <w:r>
        <w:rPr>
          <w:color w:val="202021"/>
          <w:spacing w:val="-4"/>
        </w:rPr>
        <w:t> </w:t>
      </w:r>
      <w:r>
        <w:rPr>
          <w:color w:val="202021"/>
        </w:rPr>
        <w:t>saw</w:t>
      </w:r>
      <w:r>
        <w:rPr>
          <w:color w:val="202021"/>
          <w:spacing w:val="-5"/>
        </w:rPr>
        <w:t> </w:t>
      </w:r>
      <w:r>
        <w:rPr>
          <w:color w:val="202021"/>
        </w:rPr>
        <w:t>the</w:t>
      </w:r>
      <w:r>
        <w:rPr>
          <w:color w:val="202021"/>
          <w:spacing w:val="-4"/>
        </w:rPr>
        <w:t> </w:t>
      </w:r>
      <w:r>
        <w:rPr>
          <w:color w:val="202021"/>
        </w:rPr>
        <w:t>progression</w:t>
      </w:r>
      <w:r>
        <w:rPr>
          <w:color w:val="202021"/>
          <w:spacing w:val="-5"/>
        </w:rPr>
        <w:t> </w:t>
      </w:r>
      <w:r>
        <w:rPr>
          <w:color w:val="202021"/>
        </w:rPr>
        <w:t>of</w:t>
      </w:r>
      <w:r>
        <w:rPr>
          <w:color w:val="202021"/>
          <w:spacing w:val="-4"/>
        </w:rPr>
        <w:t> </w:t>
      </w:r>
      <w:r>
        <w:rPr>
          <w:color w:val="202021"/>
        </w:rPr>
        <w:t>peace</w:t>
      </w:r>
      <w:r>
        <w:rPr>
          <w:color w:val="202021"/>
          <w:spacing w:val="-5"/>
        </w:rPr>
        <w:t> </w:t>
      </w:r>
      <w:r>
        <w:rPr>
          <w:color w:val="202021"/>
        </w:rPr>
        <w:t>talks</w:t>
      </w:r>
      <w:r>
        <w:rPr>
          <w:color w:val="202021"/>
          <w:spacing w:val="-4"/>
        </w:rPr>
        <w:t> </w:t>
      </w:r>
      <w:r>
        <w:rPr>
          <w:color w:val="202021"/>
        </w:rPr>
        <w:t>with</w:t>
      </w:r>
      <w:r>
        <w:rPr>
          <w:color w:val="202021"/>
          <w:spacing w:val="-5"/>
        </w:rPr>
        <w:t> </w:t>
      </w:r>
      <w:r>
        <w:rPr>
          <w:color w:val="202021"/>
        </w:rPr>
        <w:t>the</w:t>
      </w:r>
      <w:r>
        <w:rPr>
          <w:color w:val="202021"/>
          <w:spacing w:val="-4"/>
        </w:rPr>
        <w:t> </w:t>
      </w:r>
      <w:r>
        <w:rPr>
          <w:color w:val="202021"/>
        </w:rPr>
        <w:t>United States as a sign of hope for a future of an alliance between the two nations.</w:t>
      </w:r>
      <w:r>
        <w:rPr>
          <w:color w:val="3366CC"/>
          <w:vertAlign w:val="superscript"/>
        </w:rPr>
        <w:t>[228]</w:t>
      </w:r>
    </w:p>
    <w:p>
      <w:pPr>
        <w:pStyle w:val="BodyText"/>
        <w:spacing w:line="343" w:lineRule="auto" w:before="256"/>
        <w:ind w:left="109" w:right="193"/>
      </w:pPr>
      <w:r>
        <w:rPr>
          <w:color w:val="202021"/>
        </w:rPr>
        <w:t>On</w:t>
      </w:r>
      <w:r>
        <w:rPr>
          <w:color w:val="202021"/>
          <w:spacing w:val="-2"/>
        </w:rPr>
        <w:t> </w:t>
      </w:r>
      <w:r>
        <w:rPr>
          <w:color w:val="202021"/>
        </w:rPr>
        <w:t>28</w:t>
      </w:r>
      <w:r>
        <w:rPr>
          <w:color w:val="202021"/>
          <w:spacing w:val="-2"/>
        </w:rPr>
        <w:t> </w:t>
      </w:r>
      <w:r>
        <w:rPr>
          <w:color w:val="202021"/>
        </w:rPr>
        <w:t>September</w:t>
      </w:r>
      <w:r>
        <w:rPr>
          <w:color w:val="202021"/>
          <w:spacing w:val="-2"/>
        </w:rPr>
        <w:t> </w:t>
      </w:r>
      <w:r>
        <w:rPr>
          <w:color w:val="202021"/>
        </w:rPr>
        <w:t>2015,</w:t>
      </w:r>
      <w:r>
        <w:rPr>
          <w:color w:val="202021"/>
          <w:spacing w:val="-2"/>
        </w:rPr>
        <w:t> </w:t>
      </w:r>
      <w:r>
        <w:rPr>
          <w:color w:val="202021"/>
        </w:rPr>
        <w:t>an</w:t>
      </w:r>
      <w:r>
        <w:rPr>
          <w:color w:val="202021"/>
          <w:spacing w:val="-2"/>
        </w:rPr>
        <w:t> </w:t>
      </w:r>
      <w:r>
        <w:rPr>
          <w:color w:val="202021"/>
        </w:rPr>
        <w:t>unplanned</w:t>
      </w:r>
      <w:r>
        <w:rPr>
          <w:color w:val="202021"/>
          <w:spacing w:val="-2"/>
        </w:rPr>
        <w:t> </w:t>
      </w:r>
      <w:r>
        <w:rPr>
          <w:color w:val="202021"/>
        </w:rPr>
        <w:t>and</w:t>
      </w:r>
      <w:r>
        <w:rPr>
          <w:color w:val="202021"/>
          <w:spacing w:val="-2"/>
        </w:rPr>
        <w:t> </w:t>
      </w:r>
      <w:r>
        <w:rPr>
          <w:color w:val="202021"/>
        </w:rPr>
        <w:t>"accidental"</w:t>
      </w:r>
      <w:r>
        <w:rPr>
          <w:color w:val="202021"/>
          <w:spacing w:val="-2"/>
        </w:rPr>
        <w:t> </w:t>
      </w:r>
      <w:r>
        <w:rPr>
          <w:color w:val="202021"/>
        </w:rPr>
        <w:t>encounter</w:t>
      </w:r>
      <w:r>
        <w:rPr>
          <w:color w:val="202021"/>
          <w:spacing w:val="-2"/>
        </w:rPr>
        <w:t> </w:t>
      </w:r>
      <w:r>
        <w:rPr>
          <w:color w:val="202021"/>
        </w:rPr>
        <w:t>between</w:t>
      </w:r>
      <w:r>
        <w:rPr>
          <w:color w:val="202021"/>
          <w:spacing w:val="-2"/>
        </w:rPr>
        <w:t> </w:t>
      </w:r>
      <w:r>
        <w:rPr>
          <w:color w:val="202021"/>
        </w:rPr>
        <w:t>US</w:t>
      </w:r>
      <w:r>
        <w:rPr>
          <w:color w:val="202021"/>
          <w:spacing w:val="-2"/>
        </w:rPr>
        <w:t> </w:t>
      </w:r>
      <w:r>
        <w:rPr>
          <w:color w:val="202021"/>
        </w:rPr>
        <w:t>President</w:t>
      </w:r>
      <w:r>
        <w:rPr>
          <w:color w:val="202021"/>
          <w:spacing w:val="-2"/>
        </w:rPr>
        <w:t> </w:t>
      </w:r>
      <w:r>
        <w:rPr>
          <w:color w:val="202021"/>
        </w:rPr>
        <w:t>Barack Obama and Iranian Minister of Foreign Affairs </w:t>
      </w:r>
      <w:hyperlink r:id="rId277">
        <w:r>
          <w:rPr>
            <w:color w:val="3366CC"/>
          </w:rPr>
          <w:t>Javad Zarif</w:t>
        </w:r>
      </w:hyperlink>
      <w:r>
        <w:rPr>
          <w:color w:val="3366CC"/>
        </w:rPr>
        <w:t> </w:t>
      </w:r>
      <w:r>
        <w:rPr>
          <w:color w:val="202021"/>
        </w:rPr>
        <w:t>occurred on the sidelines of a luncheon at</w:t>
      </w:r>
      <w:r>
        <w:rPr>
          <w:color w:val="202021"/>
          <w:spacing w:val="-3"/>
        </w:rPr>
        <w:t> </w:t>
      </w:r>
      <w:r>
        <w:rPr>
          <w:color w:val="202021"/>
        </w:rPr>
        <w:t>the</w:t>
      </w:r>
      <w:r>
        <w:rPr>
          <w:color w:val="202021"/>
          <w:spacing w:val="-3"/>
        </w:rPr>
        <w:t> </w:t>
      </w:r>
      <w:hyperlink r:id="rId293">
        <w:r>
          <w:rPr>
            <w:color w:val="3366CC"/>
          </w:rPr>
          <w:t>United</w:t>
        </w:r>
        <w:r>
          <w:rPr>
            <w:color w:val="3366CC"/>
            <w:spacing w:val="-3"/>
          </w:rPr>
          <w:t> </w:t>
        </w:r>
        <w:r>
          <w:rPr>
            <w:color w:val="3366CC"/>
          </w:rPr>
          <w:t>Nations</w:t>
        </w:r>
        <w:r>
          <w:rPr>
            <w:color w:val="3366CC"/>
            <w:spacing w:val="-3"/>
          </w:rPr>
          <w:t> </w:t>
        </w:r>
        <w:r>
          <w:rPr>
            <w:color w:val="3366CC"/>
          </w:rPr>
          <w:t>General</w:t>
        </w:r>
        <w:r>
          <w:rPr>
            <w:color w:val="3366CC"/>
            <w:spacing w:val="-3"/>
          </w:rPr>
          <w:t> </w:t>
        </w:r>
        <w:r>
          <w:rPr>
            <w:color w:val="3366CC"/>
          </w:rPr>
          <w:t>Assembly</w:t>
        </w:r>
      </w:hyperlink>
      <w:r>
        <w:rPr>
          <w:color w:val="202021"/>
        </w:rPr>
        <w:t>,</w:t>
      </w:r>
      <w:r>
        <w:rPr>
          <w:color w:val="202021"/>
          <w:spacing w:val="-3"/>
        </w:rPr>
        <w:t> </w:t>
      </w:r>
      <w:r>
        <w:rPr>
          <w:color w:val="202021"/>
        </w:rPr>
        <w:t>with</w:t>
      </w:r>
      <w:r>
        <w:rPr>
          <w:color w:val="202021"/>
          <w:spacing w:val="-3"/>
        </w:rPr>
        <w:t> </w:t>
      </w:r>
      <w:r>
        <w:rPr>
          <w:color w:val="202021"/>
        </w:rPr>
        <w:t>the</w:t>
      </w:r>
      <w:r>
        <w:rPr>
          <w:color w:val="202021"/>
          <w:spacing w:val="-3"/>
        </w:rPr>
        <w:t> </w:t>
      </w:r>
      <w:r>
        <w:rPr>
          <w:color w:val="202021"/>
        </w:rPr>
        <w:t>two</w:t>
      </w:r>
      <w:r>
        <w:rPr>
          <w:color w:val="202021"/>
          <w:spacing w:val="-3"/>
        </w:rPr>
        <w:t> </w:t>
      </w:r>
      <w:r>
        <w:rPr>
          <w:color w:val="202021"/>
        </w:rPr>
        <w:t>men</w:t>
      </w:r>
      <w:r>
        <w:rPr>
          <w:color w:val="202021"/>
          <w:spacing w:val="-3"/>
        </w:rPr>
        <w:t> </w:t>
      </w:r>
      <w:r>
        <w:rPr>
          <w:color w:val="202021"/>
        </w:rPr>
        <w:t>reportedly</w:t>
      </w:r>
      <w:r>
        <w:rPr>
          <w:color w:val="202021"/>
          <w:spacing w:val="-3"/>
        </w:rPr>
        <w:t> </w:t>
      </w:r>
      <w:r>
        <w:rPr>
          <w:color w:val="202021"/>
        </w:rPr>
        <w:t>shaking</w:t>
      </w:r>
      <w:r>
        <w:rPr>
          <w:color w:val="202021"/>
          <w:spacing w:val="-3"/>
        </w:rPr>
        <w:t> </w:t>
      </w:r>
      <w:r>
        <w:rPr>
          <w:color w:val="202021"/>
        </w:rPr>
        <w:t>hands.</w:t>
      </w:r>
      <w:r>
        <w:rPr>
          <w:color w:val="202021"/>
          <w:spacing w:val="-3"/>
        </w:rPr>
        <w:t> </w:t>
      </w:r>
      <w:r>
        <w:rPr>
          <w:color w:val="202021"/>
        </w:rPr>
        <w:t>It</w:t>
      </w:r>
      <w:r>
        <w:rPr>
          <w:color w:val="202021"/>
          <w:spacing w:val="-3"/>
        </w:rPr>
        <w:t> </w:t>
      </w:r>
      <w:r>
        <w:rPr>
          <w:color w:val="202021"/>
        </w:rPr>
        <w:t>was</w:t>
      </w:r>
      <w:r>
        <w:rPr>
          <w:color w:val="202021"/>
          <w:spacing w:val="-3"/>
        </w:rPr>
        <w:t> </w:t>
      </w:r>
      <w:r>
        <w:rPr>
          <w:color w:val="202021"/>
        </w:rPr>
        <w:t>the</w:t>
      </w:r>
      <w:r>
        <w:rPr>
          <w:color w:val="202021"/>
          <w:spacing w:val="-3"/>
        </w:rPr>
        <w:t> </w:t>
      </w:r>
      <w:r>
        <w:rPr>
          <w:color w:val="202021"/>
        </w:rPr>
        <w:t>first handshake between a US president and a top Iranian diplomat since the </w:t>
      </w:r>
      <w:hyperlink r:id="rId384">
        <w:r>
          <w:rPr>
            <w:color w:val="3366CC"/>
          </w:rPr>
          <w:t>1979 Islamic Revolution</w:t>
        </w:r>
      </w:hyperlink>
      <w:r>
        <w:rPr>
          <w:color w:val="202021"/>
        </w:rPr>
        <w:t>.</w:t>
      </w:r>
    </w:p>
    <w:p>
      <w:pPr>
        <w:pStyle w:val="BodyText"/>
        <w:spacing w:line="345" w:lineRule="auto"/>
        <w:ind w:left="109"/>
      </w:pPr>
      <w:r>
        <w:rPr>
          <w:color w:val="202021"/>
        </w:rPr>
        <w:t>US Secretary of State </w:t>
      </w:r>
      <w:hyperlink r:id="rId353">
        <w:r>
          <w:rPr>
            <w:color w:val="3366CC"/>
          </w:rPr>
          <w:t>John Kerry</w:t>
        </w:r>
      </w:hyperlink>
      <w:r>
        <w:rPr>
          <w:color w:val="202021"/>
        </w:rPr>
        <w:t>, who was present, also introduced Obama to two senior Iranian officials also involved in the JCPOA nuclear negotiations. The exchange was originally reported in Iranian media and was said to have lasted "less than a minute"; it was immediately condemned by conservative Iranian MP Mansour Haghighatpour, a member of the committee on national security and foreign policy, who called for Zarif to publicly apologize.</w:t>
      </w:r>
      <w:r>
        <w:rPr>
          <w:color w:val="3366CC"/>
          <w:vertAlign w:val="superscript"/>
        </w:rPr>
        <w:t>[229]</w:t>
      </w:r>
    </w:p>
    <w:p>
      <w:pPr>
        <w:pStyle w:val="BodyText"/>
        <w:ind w:left="0"/>
      </w:pPr>
    </w:p>
    <w:p>
      <w:pPr>
        <w:pStyle w:val="BodyText"/>
        <w:spacing w:before="126"/>
        <w:ind w:left="0"/>
      </w:pPr>
    </w:p>
    <w:p>
      <w:pPr>
        <w:pStyle w:val="Heading2"/>
      </w:pPr>
      <w:r>
        <w:rPr>
          <w:color w:val="202021"/>
          <w:spacing w:val="-2"/>
        </w:rPr>
        <w:t>Iran</w:t>
      </w:r>
      <w:r>
        <w:rPr>
          <w:color w:val="202021"/>
          <w:spacing w:val="-14"/>
        </w:rPr>
        <w:t> </w:t>
      </w:r>
      <w:r>
        <w:rPr>
          <w:color w:val="202021"/>
          <w:spacing w:val="-2"/>
        </w:rPr>
        <w:t>nuclear</w:t>
      </w:r>
      <w:r>
        <w:rPr>
          <w:color w:val="202021"/>
          <w:spacing w:val="-14"/>
        </w:rPr>
        <w:t> </w:t>
      </w:r>
      <w:r>
        <w:rPr>
          <w:color w:val="202021"/>
          <w:spacing w:val="-2"/>
        </w:rPr>
        <w:t>deal</w:t>
      </w:r>
      <w:r>
        <w:rPr>
          <w:color w:val="202021"/>
          <w:spacing w:val="-14"/>
        </w:rPr>
        <w:t> </w:t>
      </w:r>
      <w:r>
        <w:rPr>
          <w:color w:val="202021"/>
          <w:spacing w:val="-2"/>
        </w:rPr>
        <w:t>(JCPOA)</w:t>
      </w:r>
    </w:p>
    <w:p>
      <w:pPr>
        <w:pStyle w:val="BodyText"/>
        <w:spacing w:before="10"/>
        <w:ind w:left="0"/>
        <w:rPr>
          <w:sz w:val="29"/>
        </w:rPr>
      </w:pPr>
    </w:p>
    <w:p>
      <w:pPr>
        <w:pStyle w:val="BodyText"/>
        <w:spacing w:line="338" w:lineRule="auto"/>
        <w:ind w:left="109" w:right="144"/>
      </w:pPr>
      <w:r>
        <w:rPr>
          <w:color w:val="202021"/>
        </w:rPr>
        <w:t>On</w:t>
      </w:r>
      <w:r>
        <w:rPr>
          <w:color w:val="202021"/>
          <w:spacing w:val="-11"/>
        </w:rPr>
        <w:t> </w:t>
      </w:r>
      <w:r>
        <w:rPr>
          <w:color w:val="202021"/>
        </w:rPr>
        <w:t>14</w:t>
      </w:r>
      <w:r>
        <w:rPr>
          <w:color w:val="202021"/>
          <w:spacing w:val="-11"/>
        </w:rPr>
        <w:t> </w:t>
      </w:r>
      <w:r>
        <w:rPr>
          <w:color w:val="202021"/>
        </w:rPr>
        <w:t>July</w:t>
      </w:r>
      <w:r>
        <w:rPr>
          <w:color w:val="202021"/>
          <w:spacing w:val="-11"/>
        </w:rPr>
        <w:t> </w:t>
      </w:r>
      <w:r>
        <w:rPr>
          <w:color w:val="202021"/>
        </w:rPr>
        <w:t>2015,</w:t>
      </w:r>
      <w:r>
        <w:rPr>
          <w:color w:val="202021"/>
          <w:spacing w:val="-11"/>
        </w:rPr>
        <w:t> </w:t>
      </w:r>
      <w:r>
        <w:rPr>
          <w:color w:val="202021"/>
        </w:rPr>
        <w:t>the</w:t>
      </w:r>
      <w:r>
        <w:rPr>
          <w:color w:val="202021"/>
          <w:spacing w:val="-11"/>
        </w:rPr>
        <w:t> </w:t>
      </w:r>
      <w:hyperlink r:id="rId45">
        <w:r>
          <w:rPr>
            <w:color w:val="3366CC"/>
          </w:rPr>
          <w:t>Joint</w:t>
        </w:r>
        <w:r>
          <w:rPr>
            <w:color w:val="3366CC"/>
            <w:spacing w:val="-11"/>
          </w:rPr>
          <w:t> </w:t>
        </w:r>
        <w:r>
          <w:rPr>
            <w:color w:val="3366CC"/>
          </w:rPr>
          <w:t>Comprehensive</w:t>
        </w:r>
        <w:r>
          <w:rPr>
            <w:color w:val="3366CC"/>
            <w:spacing w:val="-11"/>
          </w:rPr>
          <w:t> </w:t>
        </w:r>
        <w:r>
          <w:rPr>
            <w:color w:val="3366CC"/>
          </w:rPr>
          <w:t>Plan</w:t>
        </w:r>
        <w:r>
          <w:rPr>
            <w:color w:val="3366CC"/>
            <w:spacing w:val="-11"/>
          </w:rPr>
          <w:t> </w:t>
        </w:r>
        <w:r>
          <w:rPr>
            <w:color w:val="3366CC"/>
          </w:rPr>
          <w:t>of</w:t>
        </w:r>
        <w:r>
          <w:rPr>
            <w:color w:val="3366CC"/>
            <w:spacing w:val="-11"/>
          </w:rPr>
          <w:t> </w:t>
        </w:r>
        <w:r>
          <w:rPr>
            <w:color w:val="3366CC"/>
          </w:rPr>
          <w:t>Action</w:t>
        </w:r>
      </w:hyperlink>
      <w:r>
        <w:rPr>
          <w:color w:val="3366CC"/>
          <w:spacing w:val="-11"/>
        </w:rPr>
        <w:t> </w:t>
      </w:r>
      <w:r>
        <w:rPr>
          <w:color w:val="202021"/>
        </w:rPr>
        <w:t>(JCPOA,</w:t>
      </w:r>
      <w:r>
        <w:rPr>
          <w:color w:val="202021"/>
          <w:spacing w:val="-11"/>
        </w:rPr>
        <w:t> </w:t>
      </w:r>
      <w:r>
        <w:rPr>
          <w:color w:val="202021"/>
        </w:rPr>
        <w:t>or</w:t>
      </w:r>
      <w:r>
        <w:rPr>
          <w:color w:val="202021"/>
          <w:spacing w:val="-11"/>
        </w:rPr>
        <w:t> </w:t>
      </w:r>
      <w:r>
        <w:rPr>
          <w:color w:val="202021"/>
        </w:rPr>
        <w:t>the</w:t>
      </w:r>
      <w:r>
        <w:rPr>
          <w:color w:val="202021"/>
          <w:spacing w:val="-11"/>
        </w:rPr>
        <w:t> </w:t>
      </w:r>
      <w:r>
        <w:rPr>
          <w:color w:val="202021"/>
        </w:rPr>
        <w:t>Iran</w:t>
      </w:r>
      <w:r>
        <w:rPr>
          <w:color w:val="202021"/>
          <w:spacing w:val="-11"/>
        </w:rPr>
        <w:t> </w:t>
      </w:r>
      <w:r>
        <w:rPr>
          <w:color w:val="202021"/>
        </w:rPr>
        <w:t>deal)</w:t>
      </w:r>
      <w:r>
        <w:rPr>
          <w:color w:val="202021"/>
          <w:spacing w:val="-11"/>
        </w:rPr>
        <w:t> </w:t>
      </w:r>
      <w:r>
        <w:rPr>
          <w:color w:val="202021"/>
        </w:rPr>
        <w:t>was</w:t>
      </w:r>
      <w:r>
        <w:rPr>
          <w:color w:val="202021"/>
          <w:spacing w:val="-11"/>
        </w:rPr>
        <w:t> </w:t>
      </w:r>
      <w:r>
        <w:rPr>
          <w:color w:val="202021"/>
        </w:rPr>
        <w:t>agreed</w:t>
      </w:r>
      <w:r>
        <w:rPr>
          <w:color w:val="202021"/>
          <w:spacing w:val="-11"/>
        </w:rPr>
        <w:t> </w:t>
      </w:r>
      <w:r>
        <w:rPr>
          <w:color w:val="202021"/>
        </w:rPr>
        <w:t>upon between Iran and a group of world powers: the </w:t>
      </w:r>
      <w:hyperlink r:id="rId385">
        <w:r>
          <w:rPr>
            <w:color w:val="3366CC"/>
          </w:rPr>
          <w:t>P5+1</w:t>
        </w:r>
      </w:hyperlink>
      <w:r>
        <w:rPr>
          <w:color w:val="3366CC"/>
        </w:rPr>
        <w:t> </w:t>
      </w:r>
      <w:r>
        <w:rPr>
          <w:color w:val="202021"/>
        </w:rPr>
        <w:t>(the </w:t>
      </w:r>
      <w:hyperlink r:id="rId386">
        <w:r>
          <w:rPr>
            <w:color w:val="3366CC"/>
          </w:rPr>
          <w:t>permanent members of the United</w:t>
        </w:r>
      </w:hyperlink>
      <w:r>
        <w:rPr>
          <w:color w:val="3366CC"/>
          <w:spacing w:val="40"/>
        </w:rPr>
        <w:t> </w:t>
      </w:r>
      <w:hyperlink r:id="rId386">
        <w:r>
          <w:rPr>
            <w:color w:val="3366CC"/>
          </w:rPr>
          <w:t>Nations</w:t>
        </w:r>
        <w:r>
          <w:rPr>
            <w:color w:val="3366CC"/>
            <w:spacing w:val="-13"/>
          </w:rPr>
          <w:t> </w:t>
        </w:r>
        <w:r>
          <w:rPr>
            <w:color w:val="3366CC"/>
          </w:rPr>
          <w:t>Security</w:t>
        </w:r>
        <w:r>
          <w:rPr>
            <w:color w:val="3366CC"/>
            <w:spacing w:val="-13"/>
          </w:rPr>
          <w:t> </w:t>
        </w:r>
        <w:r>
          <w:rPr>
            <w:color w:val="3366CC"/>
          </w:rPr>
          <w:t>Council</w:t>
        </w:r>
      </w:hyperlink>
      <w:r>
        <w:rPr>
          <w:color w:val="202021"/>
        </w:rPr>
        <w:t>—the</w:t>
      </w:r>
      <w:r>
        <w:rPr>
          <w:color w:val="202021"/>
          <w:spacing w:val="-13"/>
        </w:rPr>
        <w:t> </w:t>
      </w:r>
      <w:r>
        <w:rPr>
          <w:color w:val="202021"/>
        </w:rPr>
        <w:t>United</w:t>
      </w:r>
      <w:r>
        <w:rPr>
          <w:color w:val="202021"/>
          <w:spacing w:val="-13"/>
        </w:rPr>
        <w:t> </w:t>
      </w:r>
      <w:r>
        <w:rPr>
          <w:color w:val="202021"/>
        </w:rPr>
        <w:t>States,</w:t>
      </w:r>
      <w:r>
        <w:rPr>
          <w:color w:val="202021"/>
          <w:spacing w:val="-13"/>
        </w:rPr>
        <w:t> </w:t>
      </w:r>
      <w:r>
        <w:rPr>
          <w:color w:val="202021"/>
        </w:rPr>
        <w:t>the</w:t>
      </w:r>
      <w:r>
        <w:rPr>
          <w:color w:val="202021"/>
          <w:spacing w:val="-13"/>
        </w:rPr>
        <w:t> </w:t>
      </w:r>
      <w:r>
        <w:rPr>
          <w:color w:val="202021"/>
        </w:rPr>
        <w:t>United</w:t>
      </w:r>
      <w:r>
        <w:rPr>
          <w:color w:val="202021"/>
          <w:spacing w:val="-13"/>
        </w:rPr>
        <w:t> </w:t>
      </w:r>
      <w:r>
        <w:rPr>
          <w:color w:val="202021"/>
        </w:rPr>
        <w:t>Kingdom,</w:t>
      </w:r>
      <w:r>
        <w:rPr>
          <w:color w:val="202021"/>
          <w:spacing w:val="-13"/>
        </w:rPr>
        <w:t> </w:t>
      </w:r>
      <w:r>
        <w:rPr>
          <w:color w:val="202021"/>
        </w:rPr>
        <w:t>Russia,</w:t>
      </w:r>
      <w:r>
        <w:rPr>
          <w:color w:val="202021"/>
          <w:spacing w:val="-13"/>
        </w:rPr>
        <w:t> </w:t>
      </w:r>
      <w:r>
        <w:rPr>
          <w:color w:val="202021"/>
        </w:rPr>
        <w:t>France,</w:t>
      </w:r>
      <w:r>
        <w:rPr>
          <w:color w:val="202021"/>
          <w:spacing w:val="-13"/>
        </w:rPr>
        <w:t> </w:t>
      </w:r>
      <w:r>
        <w:rPr>
          <w:color w:val="202021"/>
        </w:rPr>
        <w:t>and</w:t>
      </w:r>
      <w:r>
        <w:rPr>
          <w:color w:val="202021"/>
          <w:spacing w:val="-13"/>
        </w:rPr>
        <w:t> </w:t>
      </w:r>
      <w:r>
        <w:rPr>
          <w:color w:val="202021"/>
        </w:rPr>
        <w:t>China—plus</w:t>
      </w:r>
    </w:p>
    <w:p>
      <w:pPr>
        <w:pStyle w:val="BodyText"/>
        <w:spacing w:line="343" w:lineRule="auto" w:before="17"/>
        <w:ind w:left="109" w:right="120"/>
      </w:pPr>
      <w:r>
        <w:rPr>
          <w:color w:val="202021"/>
        </w:rPr>
        <w:t>Germany) and the European Union.</w:t>
      </w:r>
      <w:r>
        <w:rPr>
          <w:color w:val="3366CC"/>
          <w:vertAlign w:val="superscript"/>
        </w:rPr>
        <w:t>[230]</w:t>
      </w:r>
      <w:r>
        <w:rPr>
          <w:color w:val="3366CC"/>
          <w:vertAlign w:val="baseline"/>
        </w:rPr>
        <w:t> </w:t>
      </w:r>
      <w:r>
        <w:rPr>
          <w:color w:val="202021"/>
          <w:vertAlign w:val="baseline"/>
        </w:rPr>
        <w:t>The Obama administration agreed to lift sanctions on Iran that had devastated their economy for years, in return Iran promised to give up their nuclear capabilities</w:t>
      </w:r>
      <w:r>
        <w:rPr>
          <w:color w:val="202021"/>
          <w:spacing w:val="-2"/>
          <w:vertAlign w:val="baseline"/>
        </w:rPr>
        <w:t> </w:t>
      </w:r>
      <w:r>
        <w:rPr>
          <w:color w:val="202021"/>
          <w:vertAlign w:val="baseline"/>
        </w:rPr>
        <w:t>and</w:t>
      </w:r>
      <w:r>
        <w:rPr>
          <w:color w:val="202021"/>
          <w:spacing w:val="-2"/>
          <w:vertAlign w:val="baseline"/>
        </w:rPr>
        <w:t> </w:t>
      </w:r>
      <w:r>
        <w:rPr>
          <w:color w:val="202021"/>
          <w:vertAlign w:val="baseline"/>
        </w:rPr>
        <w:t>allow</w:t>
      </w:r>
      <w:r>
        <w:rPr>
          <w:color w:val="202021"/>
          <w:spacing w:val="-2"/>
          <w:vertAlign w:val="baseline"/>
        </w:rPr>
        <w:t> </w:t>
      </w:r>
      <w:r>
        <w:rPr>
          <w:color w:val="202021"/>
          <w:vertAlign w:val="baseline"/>
        </w:rPr>
        <w:t>workers</w:t>
      </w:r>
      <w:r>
        <w:rPr>
          <w:color w:val="202021"/>
          <w:spacing w:val="-2"/>
          <w:vertAlign w:val="baseline"/>
        </w:rPr>
        <w:t> </w:t>
      </w:r>
      <w:r>
        <w:rPr>
          <w:color w:val="202021"/>
          <w:vertAlign w:val="baseline"/>
        </w:rPr>
        <w:t>from</w:t>
      </w:r>
      <w:r>
        <w:rPr>
          <w:color w:val="202021"/>
          <w:spacing w:val="-2"/>
          <w:vertAlign w:val="baseline"/>
        </w:rPr>
        <w:t> </w:t>
      </w:r>
      <w:r>
        <w:rPr>
          <w:color w:val="202021"/>
          <w:vertAlign w:val="baseline"/>
        </w:rPr>
        <w:t>the</w:t>
      </w:r>
      <w:r>
        <w:rPr>
          <w:color w:val="202021"/>
          <w:spacing w:val="-2"/>
          <w:vertAlign w:val="baseline"/>
        </w:rPr>
        <w:t> </w:t>
      </w:r>
      <w:r>
        <w:rPr>
          <w:color w:val="202021"/>
          <w:vertAlign w:val="baseline"/>
        </w:rPr>
        <w:t>UN</w:t>
      </w:r>
      <w:r>
        <w:rPr>
          <w:color w:val="202021"/>
          <w:spacing w:val="-2"/>
          <w:vertAlign w:val="baseline"/>
        </w:rPr>
        <w:t> </w:t>
      </w:r>
      <w:r>
        <w:rPr>
          <w:color w:val="202021"/>
          <w:vertAlign w:val="baseline"/>
        </w:rPr>
        <w:t>to</w:t>
      </w:r>
      <w:r>
        <w:rPr>
          <w:color w:val="202021"/>
          <w:spacing w:val="-2"/>
          <w:vertAlign w:val="baseline"/>
        </w:rPr>
        <w:t> </w:t>
      </w:r>
      <w:r>
        <w:rPr>
          <w:color w:val="202021"/>
          <w:vertAlign w:val="baseline"/>
        </w:rPr>
        <w:t>do</w:t>
      </w:r>
      <w:r>
        <w:rPr>
          <w:color w:val="202021"/>
          <w:spacing w:val="-2"/>
          <w:vertAlign w:val="baseline"/>
        </w:rPr>
        <w:t> </w:t>
      </w:r>
      <w:r>
        <w:rPr>
          <w:color w:val="202021"/>
          <w:vertAlign w:val="baseline"/>
        </w:rPr>
        <w:t>facility</w:t>
      </w:r>
      <w:r>
        <w:rPr>
          <w:color w:val="202021"/>
          <w:spacing w:val="-2"/>
          <w:vertAlign w:val="baseline"/>
        </w:rPr>
        <w:t> </w:t>
      </w:r>
      <w:r>
        <w:rPr>
          <w:color w:val="202021"/>
          <w:vertAlign w:val="baseline"/>
        </w:rPr>
        <w:t>checks</w:t>
      </w:r>
      <w:r>
        <w:rPr>
          <w:color w:val="202021"/>
          <w:spacing w:val="-2"/>
          <w:vertAlign w:val="baseline"/>
        </w:rPr>
        <w:t> </w:t>
      </w:r>
      <w:r>
        <w:rPr>
          <w:color w:val="202021"/>
          <w:vertAlign w:val="baseline"/>
        </w:rPr>
        <w:t>whenever</w:t>
      </w:r>
      <w:r>
        <w:rPr>
          <w:color w:val="202021"/>
          <w:spacing w:val="-2"/>
          <w:vertAlign w:val="baseline"/>
        </w:rPr>
        <w:t> </w:t>
      </w:r>
      <w:r>
        <w:rPr>
          <w:color w:val="202021"/>
          <w:vertAlign w:val="baseline"/>
        </w:rPr>
        <w:t>they</w:t>
      </w:r>
      <w:r>
        <w:rPr>
          <w:color w:val="202021"/>
          <w:spacing w:val="-2"/>
          <w:vertAlign w:val="baseline"/>
        </w:rPr>
        <w:t> </w:t>
      </w:r>
      <w:r>
        <w:rPr>
          <w:color w:val="202021"/>
          <w:vertAlign w:val="baseline"/>
        </w:rPr>
        <w:t>so</w:t>
      </w:r>
      <w:r>
        <w:rPr>
          <w:color w:val="202021"/>
          <w:spacing w:val="-2"/>
          <w:vertAlign w:val="baseline"/>
        </w:rPr>
        <w:t> </w:t>
      </w:r>
      <w:r>
        <w:rPr>
          <w:color w:val="202021"/>
          <w:vertAlign w:val="baseline"/>
        </w:rPr>
        <w:t>please.</w:t>
      </w:r>
      <w:r>
        <w:rPr>
          <w:color w:val="202021"/>
          <w:spacing w:val="-2"/>
          <w:vertAlign w:val="baseline"/>
        </w:rPr>
        <w:t> </w:t>
      </w:r>
      <w:r>
        <w:rPr>
          <w:color w:val="202021"/>
          <w:vertAlign w:val="baseline"/>
        </w:rPr>
        <w:t>President Obama urged US Congress to support the nuclear deal reminding politicians that were wary that if the deal fell through, the US would reinstate their sanctions on Iran.</w:t>
      </w:r>
      <w:r>
        <w:rPr>
          <w:color w:val="3366CC"/>
          <w:vertAlign w:val="superscript"/>
        </w:rPr>
        <w:t>[231]</w:t>
      </w:r>
      <w:r>
        <w:rPr>
          <w:color w:val="3366CC"/>
          <w:vertAlign w:val="baseline"/>
        </w:rPr>
        <w:t> </w:t>
      </w:r>
      <w:r>
        <w:rPr>
          <w:color w:val="202021"/>
          <w:vertAlign w:val="baseline"/>
        </w:rPr>
        <w:t>Still, the lawmakers had a negative approach towards Iran, viewing it as a security threat to the US, its allies, and the </w:t>
      </w:r>
      <w:r>
        <w:rPr>
          <w:color w:val="202021"/>
          <w:w w:val="105"/>
          <w:vertAlign w:val="baseline"/>
        </w:rPr>
        <w:t>international</w:t>
      </w:r>
      <w:r>
        <w:rPr>
          <w:color w:val="202021"/>
          <w:spacing w:val="-15"/>
          <w:w w:val="105"/>
          <w:vertAlign w:val="baseline"/>
        </w:rPr>
        <w:t> </w:t>
      </w:r>
      <w:r>
        <w:rPr>
          <w:color w:val="202021"/>
          <w:w w:val="105"/>
          <w:vertAlign w:val="baseline"/>
        </w:rPr>
        <w:t>community,</w:t>
      </w:r>
      <w:r>
        <w:rPr>
          <w:color w:val="202021"/>
          <w:spacing w:val="-15"/>
          <w:w w:val="105"/>
          <w:vertAlign w:val="baseline"/>
        </w:rPr>
        <w:t> </w:t>
      </w:r>
      <w:r>
        <w:rPr>
          <w:color w:val="202021"/>
          <w:w w:val="105"/>
          <w:vertAlign w:val="baseline"/>
        </w:rPr>
        <w:t>in</w:t>
      </w:r>
      <w:r>
        <w:rPr>
          <w:color w:val="202021"/>
          <w:spacing w:val="-15"/>
          <w:w w:val="105"/>
          <w:vertAlign w:val="baseline"/>
        </w:rPr>
        <w:t> </w:t>
      </w:r>
      <w:r>
        <w:rPr>
          <w:color w:val="202021"/>
          <w:w w:val="105"/>
          <w:vertAlign w:val="baseline"/>
        </w:rPr>
        <w:t>line</w:t>
      </w:r>
      <w:r>
        <w:rPr>
          <w:color w:val="202021"/>
          <w:spacing w:val="-15"/>
          <w:w w:val="105"/>
          <w:vertAlign w:val="baseline"/>
        </w:rPr>
        <w:t> </w:t>
      </w:r>
      <w:r>
        <w:rPr>
          <w:color w:val="202021"/>
          <w:w w:val="105"/>
          <w:vertAlign w:val="baseline"/>
        </w:rPr>
        <w:t>with</w:t>
      </w:r>
      <w:r>
        <w:rPr>
          <w:color w:val="202021"/>
          <w:spacing w:val="-15"/>
          <w:w w:val="105"/>
          <w:vertAlign w:val="baseline"/>
        </w:rPr>
        <w:t> </w:t>
      </w:r>
      <w:r>
        <w:rPr>
          <w:color w:val="202021"/>
          <w:w w:val="105"/>
          <w:vertAlign w:val="baseline"/>
        </w:rPr>
        <w:t>existing</w:t>
      </w:r>
      <w:r>
        <w:rPr>
          <w:color w:val="202021"/>
          <w:spacing w:val="-15"/>
          <w:w w:val="105"/>
          <w:vertAlign w:val="baseline"/>
        </w:rPr>
        <w:t> </w:t>
      </w:r>
      <w:r>
        <w:rPr>
          <w:color w:val="202021"/>
          <w:w w:val="105"/>
          <w:vertAlign w:val="baseline"/>
        </w:rPr>
        <w:t>stereotypical</w:t>
      </w:r>
      <w:r>
        <w:rPr>
          <w:color w:val="202021"/>
          <w:spacing w:val="-15"/>
          <w:w w:val="105"/>
          <w:vertAlign w:val="baseline"/>
        </w:rPr>
        <w:t> </w:t>
      </w:r>
      <w:r>
        <w:rPr>
          <w:color w:val="202021"/>
          <w:w w:val="105"/>
          <w:vertAlign w:val="baseline"/>
        </w:rPr>
        <w:t>depictions</w:t>
      </w:r>
      <w:r>
        <w:rPr>
          <w:color w:val="202021"/>
          <w:spacing w:val="-15"/>
          <w:w w:val="105"/>
          <w:vertAlign w:val="baseline"/>
        </w:rPr>
        <w:t> </w:t>
      </w:r>
      <w:r>
        <w:rPr>
          <w:color w:val="202021"/>
          <w:w w:val="105"/>
          <w:vertAlign w:val="baseline"/>
        </w:rPr>
        <w:t>of</w:t>
      </w:r>
      <w:r>
        <w:rPr>
          <w:color w:val="202021"/>
          <w:spacing w:val="-15"/>
          <w:w w:val="105"/>
          <w:vertAlign w:val="baseline"/>
        </w:rPr>
        <w:t> </w:t>
      </w:r>
      <w:r>
        <w:rPr>
          <w:color w:val="202021"/>
          <w:w w:val="105"/>
          <w:vertAlign w:val="baseline"/>
        </w:rPr>
        <w:t>the</w:t>
      </w:r>
      <w:r>
        <w:rPr>
          <w:color w:val="202021"/>
          <w:spacing w:val="-15"/>
          <w:w w:val="105"/>
          <w:vertAlign w:val="baseline"/>
        </w:rPr>
        <w:t> </w:t>
      </w:r>
      <w:r>
        <w:rPr>
          <w:color w:val="202021"/>
          <w:w w:val="105"/>
          <w:vertAlign w:val="baseline"/>
        </w:rPr>
        <w:t>country.</w:t>
      </w:r>
      <w:r>
        <w:rPr>
          <w:color w:val="3366CC"/>
          <w:w w:val="105"/>
          <w:vertAlign w:val="superscript"/>
        </w:rPr>
        <w:t>[232]</w:t>
      </w:r>
    </w:p>
    <w:p>
      <w:pPr>
        <w:pStyle w:val="BodyText"/>
        <w:spacing w:before="7"/>
        <w:ind w:left="0"/>
        <w:rPr>
          <w:sz w:val="18"/>
        </w:rPr>
      </w:pPr>
      <w:r>
        <w:rPr/>
        <w:drawing>
          <wp:anchor distT="0" distB="0" distL="0" distR="0" allowOverlap="1" layoutInCell="1" locked="0" behindDoc="1" simplePos="0" relativeHeight="487606272">
            <wp:simplePos x="0" y="0"/>
            <wp:positionH relativeFrom="page">
              <wp:posOffset>2847974</wp:posOffset>
            </wp:positionH>
            <wp:positionV relativeFrom="paragraph">
              <wp:posOffset>151336</wp:posOffset>
            </wp:positionV>
            <wp:extent cx="2088372" cy="1395412"/>
            <wp:effectExtent l="0" t="0" r="0" b="0"/>
            <wp:wrapTopAndBottom/>
            <wp:docPr id="73" name="Image 73"/>
            <wp:cNvGraphicFramePr>
              <a:graphicFrameLocks/>
            </wp:cNvGraphicFramePr>
            <a:graphic>
              <a:graphicData uri="http://schemas.openxmlformats.org/drawingml/2006/picture">
                <pic:pic>
                  <pic:nvPicPr>
                    <pic:cNvPr id="73" name="Image 73"/>
                    <pic:cNvPicPr/>
                  </pic:nvPicPr>
                  <pic:blipFill>
                    <a:blip r:embed="rId387" cstate="print"/>
                    <a:stretch>
                      <a:fillRect/>
                    </a:stretch>
                  </pic:blipFill>
                  <pic:spPr>
                    <a:xfrm>
                      <a:off x="0" y="0"/>
                      <a:ext cx="2088372" cy="1395412"/>
                    </a:xfrm>
                    <a:prstGeom prst="rect">
                      <a:avLst/>
                    </a:prstGeom>
                  </pic:spPr>
                </pic:pic>
              </a:graphicData>
            </a:graphic>
          </wp:anchor>
        </w:drawing>
      </w:r>
    </w:p>
    <w:p>
      <w:pPr>
        <w:spacing w:line="324" w:lineRule="auto" w:before="114"/>
        <w:ind w:left="3777" w:right="3775" w:firstLine="0"/>
        <w:jc w:val="left"/>
        <w:rPr>
          <w:i/>
          <w:sz w:val="19"/>
        </w:rPr>
      </w:pPr>
      <w:r>
        <w:rPr>
          <w:i/>
          <w:color w:val="53585C"/>
          <w:w w:val="105"/>
          <w:sz w:val="19"/>
        </w:rPr>
        <w:t>American and Iranian foreign affairs ministers</w:t>
      </w:r>
      <w:r>
        <w:rPr>
          <w:i/>
          <w:color w:val="53585C"/>
          <w:spacing w:val="-14"/>
          <w:w w:val="105"/>
          <w:sz w:val="19"/>
        </w:rPr>
        <w:t> </w:t>
      </w:r>
      <w:r>
        <w:rPr>
          <w:i/>
          <w:color w:val="53585C"/>
          <w:w w:val="105"/>
          <w:sz w:val="19"/>
        </w:rPr>
        <w:t>shaking</w:t>
      </w:r>
      <w:r>
        <w:rPr>
          <w:i/>
          <w:color w:val="53585C"/>
          <w:spacing w:val="-14"/>
          <w:w w:val="105"/>
          <w:sz w:val="19"/>
        </w:rPr>
        <w:t> </w:t>
      </w:r>
      <w:r>
        <w:rPr>
          <w:i/>
          <w:color w:val="53585C"/>
          <w:w w:val="105"/>
          <w:sz w:val="19"/>
        </w:rPr>
        <w:t>hands</w:t>
      </w:r>
      <w:r>
        <w:rPr>
          <w:i/>
          <w:color w:val="53585C"/>
          <w:spacing w:val="-14"/>
          <w:w w:val="105"/>
          <w:sz w:val="19"/>
        </w:rPr>
        <w:t> </w:t>
      </w:r>
      <w:r>
        <w:rPr>
          <w:i/>
          <w:color w:val="53585C"/>
          <w:w w:val="105"/>
          <w:sz w:val="19"/>
        </w:rPr>
        <w:t>at</w:t>
      </w:r>
      <w:r>
        <w:rPr>
          <w:i/>
          <w:color w:val="53585C"/>
          <w:spacing w:val="-14"/>
          <w:w w:val="105"/>
          <w:sz w:val="19"/>
        </w:rPr>
        <w:t> </w:t>
      </w:r>
      <w:r>
        <w:rPr>
          <w:i/>
          <w:color w:val="53585C"/>
          <w:w w:val="105"/>
          <w:sz w:val="19"/>
        </w:rPr>
        <w:t>the</w:t>
      </w:r>
      <w:r>
        <w:rPr>
          <w:i/>
          <w:color w:val="53585C"/>
          <w:spacing w:val="-14"/>
          <w:w w:val="105"/>
          <w:sz w:val="19"/>
        </w:rPr>
        <w:t> </w:t>
      </w:r>
      <w:r>
        <w:rPr>
          <w:i/>
          <w:color w:val="53585C"/>
          <w:w w:val="105"/>
          <w:sz w:val="19"/>
        </w:rPr>
        <w:t>end</w:t>
      </w:r>
      <w:r>
        <w:rPr>
          <w:i/>
          <w:color w:val="53585C"/>
          <w:spacing w:val="-14"/>
          <w:w w:val="105"/>
          <w:sz w:val="19"/>
        </w:rPr>
        <w:t> </w:t>
      </w:r>
      <w:r>
        <w:rPr>
          <w:i/>
          <w:color w:val="53585C"/>
          <w:w w:val="105"/>
          <w:sz w:val="19"/>
        </w:rPr>
        <w:t>of successful negotiations about future of Iran nuclear program, Vienna</w:t>
      </w:r>
    </w:p>
    <w:p>
      <w:pPr>
        <w:pStyle w:val="BodyText"/>
        <w:spacing w:line="338" w:lineRule="auto" w:before="153"/>
        <w:ind w:left="109" w:right="219"/>
      </w:pPr>
      <w:r>
        <w:rPr>
          <w:color w:val="202021"/>
        </w:rPr>
        <w:t>Following</w:t>
      </w:r>
      <w:r>
        <w:rPr>
          <w:color w:val="202021"/>
          <w:spacing w:val="-17"/>
        </w:rPr>
        <w:t> </w:t>
      </w:r>
      <w:r>
        <w:rPr>
          <w:color w:val="202021"/>
        </w:rPr>
        <w:t>the</w:t>
      </w:r>
      <w:r>
        <w:rPr>
          <w:color w:val="202021"/>
          <w:spacing w:val="-17"/>
        </w:rPr>
        <w:t> </w:t>
      </w:r>
      <w:r>
        <w:rPr>
          <w:color w:val="202021"/>
        </w:rPr>
        <w:t>deal,</w:t>
      </w:r>
      <w:r>
        <w:rPr>
          <w:color w:val="202021"/>
          <w:spacing w:val="-16"/>
        </w:rPr>
        <w:t> </w:t>
      </w:r>
      <w:r>
        <w:rPr>
          <w:color w:val="202021"/>
        </w:rPr>
        <w:t>the</w:t>
      </w:r>
      <w:r>
        <w:rPr>
          <w:color w:val="202021"/>
          <w:spacing w:val="-17"/>
        </w:rPr>
        <w:t> </w:t>
      </w:r>
      <w:r>
        <w:rPr>
          <w:color w:val="202021"/>
        </w:rPr>
        <w:t>U.S.</w:t>
      </w:r>
      <w:r>
        <w:rPr>
          <w:color w:val="202021"/>
          <w:spacing w:val="-17"/>
        </w:rPr>
        <w:t> </w:t>
      </w:r>
      <w:r>
        <w:rPr>
          <w:color w:val="202021"/>
        </w:rPr>
        <w:t>supported</w:t>
      </w:r>
      <w:r>
        <w:rPr>
          <w:color w:val="202021"/>
          <w:spacing w:val="-17"/>
        </w:rPr>
        <w:t> </w:t>
      </w:r>
      <w:r>
        <w:rPr>
          <w:color w:val="202021"/>
        </w:rPr>
        <w:t>a</w:t>
      </w:r>
      <w:r>
        <w:rPr>
          <w:color w:val="202021"/>
          <w:spacing w:val="-16"/>
        </w:rPr>
        <w:t> </w:t>
      </w:r>
      <w:hyperlink r:id="rId388">
        <w:r>
          <w:rPr>
            <w:color w:val="3366CC"/>
          </w:rPr>
          <w:t>UN</w:t>
        </w:r>
        <w:r>
          <w:rPr>
            <w:color w:val="3366CC"/>
            <w:spacing w:val="-17"/>
          </w:rPr>
          <w:t> </w:t>
        </w:r>
        <w:r>
          <w:rPr>
            <w:color w:val="3366CC"/>
          </w:rPr>
          <w:t>Security</w:t>
        </w:r>
        <w:r>
          <w:rPr>
            <w:color w:val="3366CC"/>
            <w:spacing w:val="-17"/>
          </w:rPr>
          <w:t> </w:t>
        </w:r>
        <w:r>
          <w:rPr>
            <w:color w:val="3366CC"/>
          </w:rPr>
          <w:t>Council</w:t>
        </w:r>
      </w:hyperlink>
      <w:r>
        <w:rPr>
          <w:color w:val="3366CC"/>
          <w:spacing w:val="-16"/>
        </w:rPr>
        <w:t> </w:t>
      </w:r>
      <w:r>
        <w:rPr>
          <w:color w:val="202021"/>
        </w:rPr>
        <w:t>resolution</w:t>
      </w:r>
      <w:r>
        <w:rPr>
          <w:color w:val="202021"/>
          <w:spacing w:val="-17"/>
        </w:rPr>
        <w:t> </w:t>
      </w:r>
      <w:r>
        <w:rPr>
          <w:color w:val="202021"/>
        </w:rPr>
        <w:t>that</w:t>
      </w:r>
      <w:r>
        <w:rPr>
          <w:color w:val="202021"/>
          <w:spacing w:val="-17"/>
        </w:rPr>
        <w:t> </w:t>
      </w:r>
      <w:r>
        <w:rPr>
          <w:color w:val="202021"/>
        </w:rPr>
        <w:t>endorsed</w:t>
      </w:r>
      <w:r>
        <w:rPr>
          <w:color w:val="202021"/>
          <w:spacing w:val="-16"/>
        </w:rPr>
        <w:t> </w:t>
      </w:r>
      <w:r>
        <w:rPr>
          <w:color w:val="202021"/>
        </w:rPr>
        <w:t>the</w:t>
      </w:r>
      <w:r>
        <w:rPr>
          <w:color w:val="202021"/>
          <w:spacing w:val="-17"/>
        </w:rPr>
        <w:t> </w:t>
      </w:r>
      <w:r>
        <w:rPr>
          <w:color w:val="202021"/>
        </w:rPr>
        <w:t>JCPOA— the </w:t>
      </w:r>
      <w:hyperlink r:id="rId389">
        <w:r>
          <w:rPr>
            <w:color w:val="3366CC"/>
          </w:rPr>
          <w:t>United Nations Security Council Resolution 2231</w:t>
        </w:r>
      </w:hyperlink>
      <w:r>
        <w:rPr>
          <w:color w:val="3366CC"/>
        </w:rPr>
        <w:t> </w:t>
      </w:r>
      <w:r>
        <w:rPr>
          <w:color w:val="202021"/>
        </w:rPr>
        <w:t>of 20 July 2015. The resolution welcomed</w:t>
      </w:r>
    </w:p>
    <w:p>
      <w:pPr>
        <w:spacing w:after="0" w:line="338" w:lineRule="auto"/>
        <w:sectPr>
          <w:pgSz w:w="12240" w:h="15840"/>
          <w:pgMar w:top="540" w:bottom="280" w:left="700" w:right="680"/>
        </w:sectPr>
      </w:pPr>
    </w:p>
    <w:p>
      <w:pPr>
        <w:pStyle w:val="BodyText"/>
        <w:spacing w:line="338" w:lineRule="auto" w:before="60"/>
        <w:ind w:left="109"/>
      </w:pPr>
      <w:r>
        <w:rPr>
          <w:color w:val="202021"/>
        </w:rPr>
        <w:t>"Iran's</w:t>
      </w:r>
      <w:r>
        <w:rPr>
          <w:color w:val="202021"/>
          <w:spacing w:val="-5"/>
        </w:rPr>
        <w:t> </w:t>
      </w:r>
      <w:r>
        <w:rPr>
          <w:color w:val="202021"/>
        </w:rPr>
        <w:t>reaffirmation</w:t>
      </w:r>
      <w:r>
        <w:rPr>
          <w:color w:val="202021"/>
          <w:spacing w:val="-5"/>
        </w:rPr>
        <w:t> </w:t>
      </w:r>
      <w:r>
        <w:rPr>
          <w:color w:val="202021"/>
        </w:rPr>
        <w:t>in</w:t>
      </w:r>
      <w:r>
        <w:rPr>
          <w:color w:val="202021"/>
          <w:spacing w:val="-5"/>
        </w:rPr>
        <w:t> </w:t>
      </w:r>
      <w:r>
        <w:rPr>
          <w:color w:val="202021"/>
        </w:rPr>
        <w:t>the</w:t>
      </w:r>
      <w:r>
        <w:rPr>
          <w:color w:val="202021"/>
          <w:spacing w:val="-5"/>
        </w:rPr>
        <w:t> </w:t>
      </w:r>
      <w:r>
        <w:rPr>
          <w:color w:val="202021"/>
        </w:rPr>
        <w:t>JCPOA</w:t>
      </w:r>
      <w:r>
        <w:rPr>
          <w:color w:val="202021"/>
          <w:spacing w:val="-5"/>
        </w:rPr>
        <w:t> </w:t>
      </w:r>
      <w:r>
        <w:rPr>
          <w:color w:val="202021"/>
        </w:rPr>
        <w:t>that</w:t>
      </w:r>
      <w:r>
        <w:rPr>
          <w:color w:val="202021"/>
          <w:spacing w:val="-5"/>
        </w:rPr>
        <w:t> </w:t>
      </w:r>
      <w:r>
        <w:rPr>
          <w:color w:val="202021"/>
        </w:rPr>
        <w:t>it</w:t>
      </w:r>
      <w:r>
        <w:rPr>
          <w:color w:val="202021"/>
          <w:spacing w:val="-5"/>
        </w:rPr>
        <w:t> </w:t>
      </w:r>
      <w:r>
        <w:rPr>
          <w:color w:val="202021"/>
        </w:rPr>
        <w:t>will</w:t>
      </w:r>
      <w:r>
        <w:rPr>
          <w:color w:val="202021"/>
          <w:spacing w:val="-5"/>
        </w:rPr>
        <w:t> </w:t>
      </w:r>
      <w:r>
        <w:rPr>
          <w:color w:val="202021"/>
        </w:rPr>
        <w:t>under</w:t>
      </w:r>
      <w:r>
        <w:rPr>
          <w:color w:val="202021"/>
          <w:spacing w:val="-5"/>
        </w:rPr>
        <w:t> </w:t>
      </w:r>
      <w:r>
        <w:rPr>
          <w:color w:val="202021"/>
        </w:rPr>
        <w:t>no</w:t>
      </w:r>
      <w:r>
        <w:rPr>
          <w:color w:val="202021"/>
          <w:spacing w:val="-5"/>
        </w:rPr>
        <w:t> </w:t>
      </w:r>
      <w:r>
        <w:rPr>
          <w:color w:val="202021"/>
        </w:rPr>
        <w:t>circumstances</w:t>
      </w:r>
      <w:r>
        <w:rPr>
          <w:color w:val="202021"/>
          <w:spacing w:val="-5"/>
        </w:rPr>
        <w:t> </w:t>
      </w:r>
      <w:r>
        <w:rPr>
          <w:color w:val="202021"/>
        </w:rPr>
        <w:t>ever</w:t>
      </w:r>
      <w:r>
        <w:rPr>
          <w:color w:val="202021"/>
          <w:spacing w:val="-5"/>
        </w:rPr>
        <w:t> </w:t>
      </w:r>
      <w:r>
        <w:rPr>
          <w:color w:val="202021"/>
        </w:rPr>
        <w:t>seek,</w:t>
      </w:r>
      <w:r>
        <w:rPr>
          <w:color w:val="202021"/>
          <w:spacing w:val="-5"/>
        </w:rPr>
        <w:t> </w:t>
      </w:r>
      <w:r>
        <w:rPr>
          <w:color w:val="202021"/>
        </w:rPr>
        <w:t>develop</w:t>
      </w:r>
      <w:r>
        <w:rPr>
          <w:color w:val="202021"/>
          <w:spacing w:val="-5"/>
        </w:rPr>
        <w:t> </w:t>
      </w:r>
      <w:r>
        <w:rPr>
          <w:color w:val="202021"/>
        </w:rPr>
        <w:t>or</w:t>
      </w:r>
      <w:r>
        <w:rPr>
          <w:color w:val="202021"/>
          <w:spacing w:val="-5"/>
        </w:rPr>
        <w:t> </w:t>
      </w:r>
      <w:r>
        <w:rPr>
          <w:color w:val="202021"/>
        </w:rPr>
        <w:t>acquire any nuclear weapons".</w:t>
      </w:r>
      <w:r>
        <w:rPr>
          <w:color w:val="3366CC"/>
          <w:vertAlign w:val="superscript"/>
        </w:rPr>
        <w:t>[233]</w:t>
      </w:r>
    </w:p>
    <w:p>
      <w:pPr>
        <w:pStyle w:val="BodyText"/>
        <w:spacing w:line="343" w:lineRule="auto" w:before="256"/>
        <w:ind w:left="109" w:right="120"/>
      </w:pPr>
      <w:r>
        <w:rPr>
          <w:color w:val="202021"/>
        </w:rPr>
        <w:t>In 2015, The Washington Post claimed that 2 to 1 Americans supported the United States' efforts to negotiate</w:t>
      </w:r>
      <w:r>
        <w:rPr>
          <w:color w:val="202021"/>
          <w:spacing w:val="-2"/>
        </w:rPr>
        <w:t> </w:t>
      </w:r>
      <w:r>
        <w:rPr>
          <w:color w:val="202021"/>
        </w:rPr>
        <w:t>with</w:t>
      </w:r>
      <w:r>
        <w:rPr>
          <w:color w:val="202021"/>
          <w:spacing w:val="-2"/>
        </w:rPr>
        <w:t> </w:t>
      </w:r>
      <w:r>
        <w:rPr>
          <w:color w:val="202021"/>
        </w:rPr>
        <w:t>Iran</w:t>
      </w:r>
      <w:r>
        <w:rPr>
          <w:color w:val="202021"/>
          <w:spacing w:val="-2"/>
        </w:rPr>
        <w:t> </w:t>
      </w:r>
      <w:r>
        <w:rPr>
          <w:color w:val="202021"/>
        </w:rPr>
        <w:t>on</w:t>
      </w:r>
      <w:r>
        <w:rPr>
          <w:color w:val="202021"/>
          <w:spacing w:val="-2"/>
        </w:rPr>
        <w:t> </w:t>
      </w:r>
      <w:r>
        <w:rPr>
          <w:color w:val="202021"/>
        </w:rPr>
        <w:t>behalf</w:t>
      </w:r>
      <w:r>
        <w:rPr>
          <w:color w:val="202021"/>
          <w:spacing w:val="-2"/>
        </w:rPr>
        <w:t> </w:t>
      </w:r>
      <w:r>
        <w:rPr>
          <w:color w:val="202021"/>
        </w:rPr>
        <w:t>of</w:t>
      </w:r>
      <w:r>
        <w:rPr>
          <w:color w:val="202021"/>
          <w:spacing w:val="-2"/>
        </w:rPr>
        <w:t> </w:t>
      </w:r>
      <w:r>
        <w:rPr>
          <w:color w:val="202021"/>
        </w:rPr>
        <w:t>their</w:t>
      </w:r>
      <w:r>
        <w:rPr>
          <w:color w:val="202021"/>
          <w:spacing w:val="-2"/>
        </w:rPr>
        <w:t> </w:t>
      </w:r>
      <w:r>
        <w:rPr>
          <w:color w:val="202021"/>
        </w:rPr>
        <w:t>nuclear</w:t>
      </w:r>
      <w:r>
        <w:rPr>
          <w:color w:val="202021"/>
          <w:spacing w:val="-2"/>
        </w:rPr>
        <w:t> </w:t>
      </w:r>
      <w:r>
        <w:rPr>
          <w:color w:val="202021"/>
        </w:rPr>
        <w:t>capabilities.</w:t>
      </w:r>
      <w:r>
        <w:rPr>
          <w:color w:val="202021"/>
          <w:spacing w:val="-2"/>
        </w:rPr>
        <w:t> </w:t>
      </w:r>
      <w:r>
        <w:rPr>
          <w:color w:val="202021"/>
        </w:rPr>
        <w:t>The</w:t>
      </w:r>
      <w:r>
        <w:rPr>
          <w:color w:val="202021"/>
          <w:spacing w:val="-2"/>
        </w:rPr>
        <w:t> </w:t>
      </w:r>
      <w:r>
        <w:rPr>
          <w:color w:val="202021"/>
        </w:rPr>
        <w:t>Washington</w:t>
      </w:r>
      <w:r>
        <w:rPr>
          <w:color w:val="202021"/>
          <w:spacing w:val="-2"/>
        </w:rPr>
        <w:t> </w:t>
      </w:r>
      <w:r>
        <w:rPr>
          <w:color w:val="202021"/>
        </w:rPr>
        <w:t>Post</w:t>
      </w:r>
      <w:r>
        <w:rPr>
          <w:color w:val="202021"/>
          <w:spacing w:val="-2"/>
        </w:rPr>
        <w:t> </w:t>
      </w:r>
      <w:r>
        <w:rPr>
          <w:color w:val="202021"/>
        </w:rPr>
        <w:t>also</w:t>
      </w:r>
      <w:r>
        <w:rPr>
          <w:color w:val="202021"/>
          <w:spacing w:val="-2"/>
        </w:rPr>
        <w:t> </w:t>
      </w:r>
      <w:r>
        <w:rPr>
          <w:color w:val="202021"/>
        </w:rPr>
        <w:t>stated</w:t>
      </w:r>
      <w:r>
        <w:rPr>
          <w:color w:val="202021"/>
          <w:spacing w:val="-2"/>
        </w:rPr>
        <w:t> </w:t>
      </w:r>
      <w:r>
        <w:rPr>
          <w:color w:val="202021"/>
        </w:rPr>
        <w:t>that</w:t>
      </w:r>
      <w:r>
        <w:rPr>
          <w:color w:val="202021"/>
          <w:spacing w:val="-2"/>
        </w:rPr>
        <w:t> </w:t>
      </w:r>
      <w:r>
        <w:rPr>
          <w:color w:val="202021"/>
        </w:rPr>
        <w:t>59% of Americans favored the lifting of sanctions on Iran's economy in return for the power to regulate Iran's nuclear arms.</w:t>
      </w:r>
      <w:r>
        <w:rPr>
          <w:color w:val="3366CC"/>
          <w:vertAlign w:val="superscript"/>
        </w:rPr>
        <w:t>[234]</w:t>
      </w:r>
      <w:r>
        <w:rPr>
          <w:color w:val="3366CC"/>
          <w:vertAlign w:val="baseline"/>
        </w:rPr>
        <w:t> </w:t>
      </w:r>
      <w:r>
        <w:rPr>
          <w:color w:val="202021"/>
          <w:vertAlign w:val="baseline"/>
        </w:rPr>
        <w:t>A polling group called YouGov also did a survey before President Trump</w:t>
      </w:r>
    </w:p>
    <w:p>
      <w:pPr>
        <w:pStyle w:val="BodyText"/>
        <w:spacing w:line="345" w:lineRule="auto"/>
        <w:ind w:left="109" w:right="277"/>
      </w:pPr>
      <w:r>
        <w:rPr>
          <w:color w:val="202021"/>
        </w:rPr>
        <w:t>took office and found that in approximately 44% of Americans thought that the President should honor international agreements signed by past presidents.</w:t>
      </w:r>
      <w:r>
        <w:rPr>
          <w:color w:val="3366CC"/>
          <w:vertAlign w:val="superscript"/>
        </w:rPr>
        <w:t>[235]</w:t>
      </w:r>
      <w:r>
        <w:rPr>
          <w:color w:val="3366CC"/>
          <w:vertAlign w:val="baseline"/>
        </w:rPr>
        <w:t> </w:t>
      </w:r>
      <w:r>
        <w:rPr>
          <w:color w:val="202021"/>
          <w:vertAlign w:val="baseline"/>
        </w:rPr>
        <w:t>The Polling Report has reaffirmed the positive polling numbers from using sources ranging from CNN polls to ABC polls and found that the majority of America was in support of the Iran Nuclear Deal in 2015.</w:t>
      </w:r>
      <w:r>
        <w:rPr>
          <w:color w:val="3366CC"/>
          <w:vertAlign w:val="superscript"/>
        </w:rPr>
        <w:t>[236]</w:t>
      </w:r>
      <w:r>
        <w:rPr>
          <w:color w:val="3366CC"/>
          <w:vertAlign w:val="baseline"/>
        </w:rPr>
        <w:t> </w:t>
      </w:r>
      <w:r>
        <w:rPr>
          <w:color w:val="202021"/>
          <w:vertAlign w:val="baseline"/>
        </w:rPr>
        <w:t>By 2016 Gallup News</w:t>
      </w:r>
      <w:r>
        <w:rPr>
          <w:color w:val="202021"/>
          <w:spacing w:val="-6"/>
          <w:vertAlign w:val="baseline"/>
        </w:rPr>
        <w:t> </w:t>
      </w:r>
      <w:r>
        <w:rPr>
          <w:color w:val="202021"/>
          <w:vertAlign w:val="baseline"/>
        </w:rPr>
        <w:t>reported</w:t>
      </w:r>
      <w:r>
        <w:rPr>
          <w:color w:val="202021"/>
          <w:spacing w:val="-6"/>
          <w:vertAlign w:val="baseline"/>
        </w:rPr>
        <w:t> </w:t>
      </w:r>
      <w:r>
        <w:rPr>
          <w:color w:val="202021"/>
          <w:vertAlign w:val="baseline"/>
        </w:rPr>
        <w:t>that</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overall</w:t>
      </w:r>
      <w:r>
        <w:rPr>
          <w:color w:val="202021"/>
          <w:spacing w:val="-6"/>
          <w:vertAlign w:val="baseline"/>
        </w:rPr>
        <w:t> </w:t>
      </w:r>
      <w:r>
        <w:rPr>
          <w:color w:val="202021"/>
          <w:vertAlign w:val="baseline"/>
        </w:rPr>
        <w:t>public</w:t>
      </w:r>
      <w:r>
        <w:rPr>
          <w:color w:val="202021"/>
          <w:spacing w:val="-6"/>
          <w:vertAlign w:val="baseline"/>
        </w:rPr>
        <w:t> </w:t>
      </w:r>
      <w:r>
        <w:rPr>
          <w:color w:val="202021"/>
          <w:vertAlign w:val="baseline"/>
        </w:rPr>
        <w:t>opinion</w:t>
      </w:r>
      <w:r>
        <w:rPr>
          <w:color w:val="202021"/>
          <w:spacing w:val="-6"/>
          <w:vertAlign w:val="baseline"/>
        </w:rPr>
        <w:t> </w:t>
      </w:r>
      <w:r>
        <w:rPr>
          <w:color w:val="202021"/>
          <w:vertAlign w:val="baseline"/>
        </w:rPr>
        <w:t>of</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US–Iran</w:t>
      </w:r>
      <w:r>
        <w:rPr>
          <w:color w:val="202021"/>
          <w:spacing w:val="-6"/>
          <w:vertAlign w:val="baseline"/>
        </w:rPr>
        <w:t> </w:t>
      </w:r>
      <w:r>
        <w:rPr>
          <w:color w:val="202021"/>
          <w:vertAlign w:val="baseline"/>
        </w:rPr>
        <w:t>nuclear</w:t>
      </w:r>
      <w:r>
        <w:rPr>
          <w:color w:val="202021"/>
          <w:spacing w:val="-6"/>
          <w:vertAlign w:val="baseline"/>
        </w:rPr>
        <w:t> </w:t>
      </w:r>
      <w:r>
        <w:rPr>
          <w:color w:val="202021"/>
          <w:vertAlign w:val="baseline"/>
        </w:rPr>
        <w:t>deal</w:t>
      </w:r>
      <w:r>
        <w:rPr>
          <w:color w:val="202021"/>
          <w:spacing w:val="-6"/>
          <w:vertAlign w:val="baseline"/>
        </w:rPr>
        <w:t> </w:t>
      </w:r>
      <w:r>
        <w:rPr>
          <w:color w:val="202021"/>
          <w:vertAlign w:val="baseline"/>
        </w:rPr>
        <w:t>was</w:t>
      </w:r>
      <w:r>
        <w:rPr>
          <w:color w:val="202021"/>
          <w:spacing w:val="-6"/>
          <w:vertAlign w:val="baseline"/>
        </w:rPr>
        <w:t> </w:t>
      </w:r>
      <w:r>
        <w:rPr>
          <w:color w:val="202021"/>
          <w:vertAlign w:val="baseline"/>
        </w:rPr>
        <w:t>at</w:t>
      </w:r>
      <w:r>
        <w:rPr>
          <w:color w:val="202021"/>
          <w:spacing w:val="-6"/>
          <w:vertAlign w:val="baseline"/>
        </w:rPr>
        <w:t> </w:t>
      </w:r>
      <w:r>
        <w:rPr>
          <w:color w:val="202021"/>
          <w:vertAlign w:val="baseline"/>
        </w:rPr>
        <w:t>30%</w:t>
      </w:r>
      <w:r>
        <w:rPr>
          <w:color w:val="202021"/>
          <w:spacing w:val="-6"/>
          <w:vertAlign w:val="baseline"/>
        </w:rPr>
        <w:t> </w:t>
      </w:r>
      <w:r>
        <w:rPr>
          <w:color w:val="202021"/>
          <w:vertAlign w:val="baseline"/>
        </w:rPr>
        <w:t>approval</w:t>
      </w:r>
      <w:r>
        <w:rPr>
          <w:color w:val="202021"/>
          <w:spacing w:val="-6"/>
          <w:vertAlign w:val="baseline"/>
        </w:rPr>
        <w:t> </w:t>
      </w:r>
      <w:r>
        <w:rPr>
          <w:color w:val="202021"/>
          <w:vertAlign w:val="baseline"/>
        </w:rPr>
        <w:t>and the disapproval was reported to be at 57%, and 14% had no opinion on the deal.</w:t>
      </w:r>
      <w:r>
        <w:rPr>
          <w:color w:val="3366CC"/>
          <w:vertAlign w:val="superscript"/>
        </w:rPr>
        <w:t>[237]</w:t>
      </w:r>
      <w:r>
        <w:rPr>
          <w:color w:val="3366CC"/>
          <w:vertAlign w:val="baseline"/>
        </w:rPr>
        <w:t> </w:t>
      </w:r>
      <w:r>
        <w:rPr>
          <w:color w:val="202021"/>
          <w:vertAlign w:val="baseline"/>
        </w:rPr>
        <w:t>Finally, the latest polls show that in October 2017, Lobe Log (polling firm) found that about 45% of Americans were opposed to the Iran nuclear deal. The approval polls found that only 30% of Americans</w:t>
      </w:r>
    </w:p>
    <w:p>
      <w:pPr>
        <w:pStyle w:val="BodyText"/>
        <w:spacing w:line="262" w:lineRule="exact"/>
        <w:ind w:left="109"/>
      </w:pPr>
      <w:r>
        <w:rPr>
          <w:color w:val="202021"/>
        </w:rPr>
        <w:t>supported</w:t>
      </w:r>
      <w:r>
        <w:rPr>
          <w:color w:val="202021"/>
          <w:spacing w:val="-2"/>
        </w:rPr>
        <w:t> </w:t>
      </w:r>
      <w:r>
        <w:rPr>
          <w:color w:val="202021"/>
        </w:rPr>
        <w:t>the</w:t>
      </w:r>
      <w:r>
        <w:rPr>
          <w:color w:val="202021"/>
          <w:spacing w:val="-1"/>
        </w:rPr>
        <w:t> </w:t>
      </w:r>
      <w:r>
        <w:rPr>
          <w:color w:val="202021"/>
        </w:rPr>
        <w:t>Iran</w:t>
      </w:r>
      <w:r>
        <w:rPr>
          <w:color w:val="202021"/>
          <w:spacing w:val="-1"/>
        </w:rPr>
        <w:t> </w:t>
      </w:r>
      <w:r>
        <w:rPr>
          <w:color w:val="202021"/>
        </w:rPr>
        <w:t>nuclear</w:t>
      </w:r>
      <w:r>
        <w:rPr>
          <w:color w:val="202021"/>
          <w:spacing w:val="-2"/>
        </w:rPr>
        <w:t> </w:t>
      </w:r>
      <w:r>
        <w:rPr>
          <w:color w:val="202021"/>
        </w:rPr>
        <w:t>deal,</w:t>
      </w:r>
      <w:r>
        <w:rPr>
          <w:color w:val="202021"/>
          <w:spacing w:val="-1"/>
        </w:rPr>
        <w:t> </w:t>
      </w:r>
      <w:r>
        <w:rPr>
          <w:color w:val="202021"/>
        </w:rPr>
        <w:t>staying</w:t>
      </w:r>
      <w:r>
        <w:rPr>
          <w:color w:val="202021"/>
          <w:spacing w:val="-1"/>
        </w:rPr>
        <w:t> </w:t>
      </w:r>
      <w:r>
        <w:rPr>
          <w:color w:val="202021"/>
        </w:rPr>
        <w:t>consistent</w:t>
      </w:r>
      <w:r>
        <w:rPr>
          <w:color w:val="202021"/>
          <w:spacing w:val="-2"/>
        </w:rPr>
        <w:t> </w:t>
      </w:r>
      <w:r>
        <w:rPr>
          <w:color w:val="202021"/>
        </w:rPr>
        <w:t>within</w:t>
      </w:r>
      <w:r>
        <w:rPr>
          <w:color w:val="202021"/>
          <w:spacing w:val="-1"/>
        </w:rPr>
        <w:t> </w:t>
      </w:r>
      <w:r>
        <w:rPr>
          <w:color w:val="202021"/>
        </w:rPr>
        <w:t>the</w:t>
      </w:r>
      <w:r>
        <w:rPr>
          <w:color w:val="202021"/>
          <w:spacing w:val="-1"/>
        </w:rPr>
        <w:t> </w:t>
      </w:r>
      <w:r>
        <w:rPr>
          <w:color w:val="202021"/>
        </w:rPr>
        <w:t>last</w:t>
      </w:r>
      <w:r>
        <w:rPr>
          <w:color w:val="202021"/>
          <w:spacing w:val="-2"/>
        </w:rPr>
        <w:t> year.</w:t>
      </w:r>
      <w:r>
        <w:rPr>
          <w:color w:val="3366CC"/>
          <w:spacing w:val="-2"/>
          <w:vertAlign w:val="superscript"/>
        </w:rPr>
        <w:t>[238]</w:t>
      </w:r>
    </w:p>
    <w:p>
      <w:pPr>
        <w:pStyle w:val="BodyText"/>
        <w:spacing w:before="90"/>
        <w:ind w:left="0"/>
      </w:pPr>
    </w:p>
    <w:p>
      <w:pPr>
        <w:pStyle w:val="BodyText"/>
        <w:spacing w:line="343" w:lineRule="auto"/>
        <w:ind w:left="109"/>
      </w:pPr>
      <w:r>
        <w:rPr>
          <w:color w:val="202021"/>
        </w:rPr>
        <w:t>In</w:t>
      </w:r>
      <w:r>
        <w:rPr>
          <w:color w:val="202021"/>
          <w:spacing w:val="-2"/>
        </w:rPr>
        <w:t> </w:t>
      </w:r>
      <w:r>
        <w:rPr>
          <w:color w:val="202021"/>
        </w:rPr>
        <w:t>February</w:t>
      </w:r>
      <w:r>
        <w:rPr>
          <w:color w:val="202021"/>
          <w:spacing w:val="-2"/>
        </w:rPr>
        <w:t> </w:t>
      </w:r>
      <w:r>
        <w:rPr>
          <w:color w:val="202021"/>
        </w:rPr>
        <w:t>2015,</w:t>
      </w:r>
      <w:r>
        <w:rPr>
          <w:color w:val="202021"/>
          <w:spacing w:val="-2"/>
        </w:rPr>
        <w:t> </w:t>
      </w:r>
      <w:r>
        <w:rPr>
          <w:color w:val="202021"/>
        </w:rPr>
        <w:t>former</w:t>
      </w:r>
      <w:r>
        <w:rPr>
          <w:color w:val="202021"/>
          <w:spacing w:val="-2"/>
        </w:rPr>
        <w:t> </w:t>
      </w:r>
      <w:r>
        <w:rPr>
          <w:color w:val="202021"/>
        </w:rPr>
        <w:t>Congressman</w:t>
      </w:r>
      <w:r>
        <w:rPr>
          <w:color w:val="202021"/>
          <w:spacing w:val="-2"/>
        </w:rPr>
        <w:t> </w:t>
      </w:r>
      <w:hyperlink r:id="rId390">
        <w:r>
          <w:rPr>
            <w:color w:val="3366CC"/>
          </w:rPr>
          <w:t>Jim</w:t>
        </w:r>
        <w:r>
          <w:rPr>
            <w:color w:val="3366CC"/>
            <w:spacing w:val="-2"/>
          </w:rPr>
          <w:t> </w:t>
        </w:r>
        <w:r>
          <w:rPr>
            <w:color w:val="3366CC"/>
          </w:rPr>
          <w:t>Slattery</w:t>
        </w:r>
      </w:hyperlink>
      <w:r>
        <w:rPr>
          <w:color w:val="3366CC"/>
          <w:spacing w:val="-2"/>
        </w:rPr>
        <w:t> </w:t>
      </w:r>
      <w:r>
        <w:rPr>
          <w:color w:val="202021"/>
        </w:rPr>
        <w:t>claimed</w:t>
      </w:r>
      <w:r>
        <w:rPr>
          <w:color w:val="202021"/>
          <w:spacing w:val="-2"/>
        </w:rPr>
        <w:t> </w:t>
      </w:r>
      <w:r>
        <w:rPr>
          <w:color w:val="202021"/>
        </w:rPr>
        <w:t>to</w:t>
      </w:r>
      <w:r>
        <w:rPr>
          <w:color w:val="202021"/>
          <w:spacing w:val="-2"/>
        </w:rPr>
        <w:t> </w:t>
      </w:r>
      <w:r>
        <w:rPr>
          <w:color w:val="202021"/>
        </w:rPr>
        <w:t>have</w:t>
      </w:r>
      <w:r>
        <w:rPr>
          <w:color w:val="202021"/>
          <w:spacing w:val="-2"/>
        </w:rPr>
        <w:t> </w:t>
      </w:r>
      <w:r>
        <w:rPr>
          <w:color w:val="202021"/>
        </w:rPr>
        <w:t>visited</w:t>
      </w:r>
      <w:r>
        <w:rPr>
          <w:color w:val="202021"/>
          <w:spacing w:val="-2"/>
        </w:rPr>
        <w:t> </w:t>
      </w:r>
      <w:r>
        <w:rPr>
          <w:color w:val="202021"/>
        </w:rPr>
        <w:t>Iran</w:t>
      </w:r>
      <w:r>
        <w:rPr>
          <w:color w:val="202021"/>
          <w:spacing w:val="-2"/>
        </w:rPr>
        <w:t> </w:t>
      </w:r>
      <w:r>
        <w:rPr>
          <w:color w:val="202021"/>
        </w:rPr>
        <w:t>in</w:t>
      </w:r>
      <w:r>
        <w:rPr>
          <w:color w:val="202021"/>
          <w:spacing w:val="-2"/>
        </w:rPr>
        <w:t> </w:t>
      </w:r>
      <w:r>
        <w:rPr>
          <w:color w:val="202021"/>
        </w:rPr>
        <w:t>December</w:t>
      </w:r>
      <w:r>
        <w:rPr>
          <w:color w:val="202021"/>
          <w:spacing w:val="-2"/>
        </w:rPr>
        <w:t> </w:t>
      </w:r>
      <w:r>
        <w:rPr>
          <w:color w:val="202021"/>
        </w:rPr>
        <w:t>2014 from an invitation by the Iranian government where he attended the </w:t>
      </w:r>
      <w:hyperlink r:id="rId391">
        <w:r>
          <w:rPr>
            <w:color w:val="3366CC"/>
          </w:rPr>
          <w:t>World Against Violence and</w:t>
        </w:r>
      </w:hyperlink>
      <w:r>
        <w:rPr>
          <w:color w:val="3366CC"/>
        </w:rPr>
        <w:t> </w:t>
      </w:r>
      <w:hyperlink r:id="rId391">
        <w:r>
          <w:rPr>
            <w:color w:val="3366CC"/>
          </w:rPr>
          <w:t>Extremism conference</w:t>
        </w:r>
      </w:hyperlink>
      <w:r>
        <w:rPr>
          <w:color w:val="3366CC"/>
        </w:rPr>
        <w:t> </w:t>
      </w:r>
      <w:r>
        <w:rPr>
          <w:color w:val="202021"/>
        </w:rPr>
        <w:t>making him the first American lawmaker to visit the country after the </w:t>
      </w:r>
      <w:hyperlink r:id="rId35">
        <w:r>
          <w:rPr>
            <w:color w:val="3366CC"/>
          </w:rPr>
          <w:t>Iranian</w:t>
        </w:r>
      </w:hyperlink>
      <w:r>
        <w:rPr>
          <w:color w:val="3366CC"/>
        </w:rPr>
        <w:t> </w:t>
      </w:r>
      <w:hyperlink r:id="rId35">
        <w:r>
          <w:rPr>
            <w:color w:val="3366CC"/>
          </w:rPr>
          <w:t>Revolution</w:t>
        </w:r>
      </w:hyperlink>
      <w:r>
        <w:rPr>
          <w:color w:val="202021"/>
        </w:rPr>
        <w:t>. He claimed to have met with President Rouhani stating that Rouhani was "deeply</w:t>
      </w:r>
    </w:p>
    <w:p>
      <w:pPr>
        <w:pStyle w:val="BodyText"/>
        <w:spacing w:line="352" w:lineRule="auto"/>
        <w:ind w:left="109"/>
      </w:pPr>
      <w:r>
        <w:rPr>
          <w:color w:val="202021"/>
        </w:rPr>
        <w:t>committed to improving this relationship with the United States". The visit came at a time during </w:t>
      </w:r>
      <w:r>
        <w:rPr>
          <w:color w:val="202021"/>
          <w:w w:val="105"/>
        </w:rPr>
        <w:t>negotiations</w:t>
      </w:r>
      <w:r>
        <w:rPr>
          <w:color w:val="202021"/>
          <w:spacing w:val="-8"/>
          <w:w w:val="105"/>
        </w:rPr>
        <w:t> </w:t>
      </w:r>
      <w:r>
        <w:rPr>
          <w:color w:val="202021"/>
          <w:w w:val="105"/>
        </w:rPr>
        <w:t>leading</w:t>
      </w:r>
      <w:r>
        <w:rPr>
          <w:color w:val="202021"/>
          <w:spacing w:val="-8"/>
          <w:w w:val="105"/>
        </w:rPr>
        <w:t> </w:t>
      </w:r>
      <w:r>
        <w:rPr>
          <w:color w:val="202021"/>
          <w:w w:val="105"/>
        </w:rPr>
        <w:t>to</w:t>
      </w:r>
      <w:r>
        <w:rPr>
          <w:color w:val="202021"/>
          <w:spacing w:val="-8"/>
          <w:w w:val="105"/>
        </w:rPr>
        <w:t> </w:t>
      </w:r>
      <w:r>
        <w:rPr>
          <w:color w:val="202021"/>
          <w:w w:val="105"/>
        </w:rPr>
        <w:t>the</w:t>
      </w:r>
      <w:r>
        <w:rPr>
          <w:color w:val="202021"/>
          <w:spacing w:val="-8"/>
          <w:w w:val="105"/>
        </w:rPr>
        <w:t> </w:t>
      </w:r>
      <w:r>
        <w:rPr>
          <w:color w:val="202021"/>
          <w:w w:val="105"/>
        </w:rPr>
        <w:t>Joint</w:t>
      </w:r>
      <w:r>
        <w:rPr>
          <w:color w:val="202021"/>
          <w:spacing w:val="-8"/>
          <w:w w:val="105"/>
        </w:rPr>
        <w:t> </w:t>
      </w:r>
      <w:r>
        <w:rPr>
          <w:color w:val="202021"/>
          <w:w w:val="105"/>
        </w:rPr>
        <w:t>Comprehensive</w:t>
      </w:r>
      <w:r>
        <w:rPr>
          <w:color w:val="202021"/>
          <w:spacing w:val="-8"/>
          <w:w w:val="105"/>
        </w:rPr>
        <w:t> </w:t>
      </w:r>
      <w:r>
        <w:rPr>
          <w:color w:val="202021"/>
          <w:w w:val="105"/>
        </w:rPr>
        <w:t>Plan</w:t>
      </w:r>
      <w:r>
        <w:rPr>
          <w:color w:val="202021"/>
          <w:spacing w:val="-8"/>
          <w:w w:val="105"/>
        </w:rPr>
        <w:t> </w:t>
      </w:r>
      <w:r>
        <w:rPr>
          <w:color w:val="202021"/>
          <w:w w:val="105"/>
        </w:rPr>
        <w:t>of</w:t>
      </w:r>
      <w:r>
        <w:rPr>
          <w:color w:val="202021"/>
          <w:spacing w:val="-8"/>
          <w:w w:val="105"/>
        </w:rPr>
        <w:t> </w:t>
      </w:r>
      <w:r>
        <w:rPr>
          <w:color w:val="202021"/>
          <w:w w:val="105"/>
        </w:rPr>
        <w:t>Action.</w:t>
      </w:r>
      <w:r>
        <w:rPr>
          <w:color w:val="3366CC"/>
          <w:w w:val="105"/>
          <w:vertAlign w:val="superscript"/>
        </w:rPr>
        <w:t>[239][240][241]</w:t>
      </w:r>
    </w:p>
    <w:p>
      <w:pPr>
        <w:pStyle w:val="BodyText"/>
        <w:ind w:left="0"/>
      </w:pPr>
    </w:p>
    <w:p>
      <w:pPr>
        <w:pStyle w:val="BodyText"/>
        <w:spacing w:before="116"/>
        <w:ind w:left="0"/>
      </w:pPr>
    </w:p>
    <w:p>
      <w:pPr>
        <w:pStyle w:val="Heading2"/>
      </w:pPr>
      <w:r>
        <w:rPr>
          <w:color w:val="202021"/>
          <w:spacing w:val="-2"/>
        </w:rPr>
        <w:t>US</w:t>
      </w:r>
      <w:r>
        <w:rPr>
          <w:color w:val="202021"/>
          <w:spacing w:val="-16"/>
        </w:rPr>
        <w:t> </w:t>
      </w:r>
      <w:r>
        <w:rPr>
          <w:color w:val="202021"/>
          <w:spacing w:val="-2"/>
        </w:rPr>
        <w:t>Supreme</w:t>
      </w:r>
      <w:r>
        <w:rPr>
          <w:color w:val="202021"/>
          <w:spacing w:val="-16"/>
        </w:rPr>
        <w:t> </w:t>
      </w:r>
      <w:r>
        <w:rPr>
          <w:color w:val="202021"/>
          <w:spacing w:val="-2"/>
        </w:rPr>
        <w:t>Court</w:t>
      </w:r>
      <w:r>
        <w:rPr>
          <w:color w:val="202021"/>
          <w:spacing w:val="-15"/>
        </w:rPr>
        <w:t> </w:t>
      </w:r>
      <w:r>
        <w:rPr>
          <w:color w:val="202021"/>
          <w:spacing w:val="-2"/>
        </w:rPr>
        <w:t>decision</w:t>
      </w:r>
      <w:r>
        <w:rPr>
          <w:color w:val="202021"/>
          <w:spacing w:val="-16"/>
        </w:rPr>
        <w:t> </w:t>
      </w:r>
      <w:r>
        <w:rPr>
          <w:color w:val="202021"/>
          <w:spacing w:val="-2"/>
        </w:rPr>
        <w:t>about</w:t>
      </w:r>
      <w:r>
        <w:rPr>
          <w:color w:val="202021"/>
          <w:spacing w:val="-15"/>
        </w:rPr>
        <w:t> </w:t>
      </w:r>
      <w:r>
        <w:rPr>
          <w:color w:val="202021"/>
          <w:spacing w:val="-2"/>
        </w:rPr>
        <w:t>frozen</w:t>
      </w:r>
      <w:r>
        <w:rPr>
          <w:color w:val="202021"/>
          <w:spacing w:val="-16"/>
        </w:rPr>
        <w:t> </w:t>
      </w:r>
      <w:r>
        <w:rPr>
          <w:color w:val="202021"/>
          <w:spacing w:val="-2"/>
        </w:rPr>
        <w:t>Iranian</w:t>
      </w:r>
      <w:r>
        <w:rPr>
          <w:color w:val="202021"/>
          <w:spacing w:val="-15"/>
        </w:rPr>
        <w:t> </w:t>
      </w:r>
      <w:r>
        <w:rPr>
          <w:color w:val="202021"/>
          <w:spacing w:val="-2"/>
        </w:rPr>
        <w:t>assets</w:t>
      </w:r>
    </w:p>
    <w:p>
      <w:pPr>
        <w:pStyle w:val="BodyText"/>
        <w:spacing w:before="10"/>
        <w:ind w:left="0"/>
        <w:rPr>
          <w:sz w:val="29"/>
        </w:rPr>
      </w:pPr>
    </w:p>
    <w:p>
      <w:pPr>
        <w:pStyle w:val="BodyText"/>
        <w:spacing w:line="338" w:lineRule="auto"/>
        <w:ind w:left="109" w:right="120"/>
      </w:pPr>
      <w:r>
        <w:rPr>
          <w:color w:val="202021"/>
        </w:rPr>
        <w:t>In</w:t>
      </w:r>
      <w:r>
        <w:rPr>
          <w:color w:val="202021"/>
          <w:spacing w:val="-5"/>
        </w:rPr>
        <w:t> </w:t>
      </w:r>
      <w:r>
        <w:rPr>
          <w:color w:val="202021"/>
        </w:rPr>
        <w:t>April</w:t>
      </w:r>
      <w:r>
        <w:rPr>
          <w:color w:val="202021"/>
          <w:spacing w:val="-5"/>
        </w:rPr>
        <w:t> </w:t>
      </w:r>
      <w:r>
        <w:rPr>
          <w:color w:val="202021"/>
        </w:rPr>
        <w:t>2016,</w:t>
      </w:r>
      <w:r>
        <w:rPr>
          <w:color w:val="202021"/>
          <w:spacing w:val="-5"/>
        </w:rPr>
        <w:t> </w:t>
      </w:r>
      <w:r>
        <w:rPr>
          <w:color w:val="202021"/>
        </w:rPr>
        <w:t>US</w:t>
      </w:r>
      <w:r>
        <w:rPr>
          <w:color w:val="202021"/>
          <w:spacing w:val="-5"/>
        </w:rPr>
        <w:t> </w:t>
      </w:r>
      <w:hyperlink r:id="rId392">
        <w:r>
          <w:rPr>
            <w:color w:val="3366CC"/>
          </w:rPr>
          <w:t>Supreme</w:t>
        </w:r>
        <w:r>
          <w:rPr>
            <w:color w:val="3366CC"/>
            <w:spacing w:val="-5"/>
          </w:rPr>
          <w:t> </w:t>
        </w:r>
        <w:r>
          <w:rPr>
            <w:color w:val="3366CC"/>
          </w:rPr>
          <w:t>Court</w:t>
        </w:r>
      </w:hyperlink>
      <w:r>
        <w:rPr>
          <w:color w:val="3366CC"/>
          <w:spacing w:val="-5"/>
        </w:rPr>
        <w:t> </w:t>
      </w:r>
      <w:r>
        <w:rPr>
          <w:color w:val="202021"/>
        </w:rPr>
        <w:t>ruled</w:t>
      </w:r>
      <w:r>
        <w:rPr>
          <w:color w:val="202021"/>
          <w:spacing w:val="-5"/>
        </w:rPr>
        <w:t> </w:t>
      </w:r>
      <w:r>
        <w:rPr>
          <w:color w:val="202021"/>
        </w:rPr>
        <w:t>Iran</w:t>
      </w:r>
      <w:r>
        <w:rPr>
          <w:color w:val="202021"/>
          <w:spacing w:val="-5"/>
        </w:rPr>
        <w:t> </w:t>
      </w:r>
      <w:r>
        <w:rPr>
          <w:color w:val="202021"/>
        </w:rPr>
        <w:t>must</w:t>
      </w:r>
      <w:r>
        <w:rPr>
          <w:color w:val="202021"/>
          <w:spacing w:val="-5"/>
        </w:rPr>
        <w:t> </w:t>
      </w:r>
      <w:r>
        <w:rPr>
          <w:color w:val="202021"/>
        </w:rPr>
        <w:t>pay</w:t>
      </w:r>
      <w:r>
        <w:rPr>
          <w:color w:val="202021"/>
          <w:spacing w:val="-5"/>
        </w:rPr>
        <w:t> </w:t>
      </w:r>
      <w:r>
        <w:rPr>
          <w:color w:val="202021"/>
        </w:rPr>
        <w:t>almost</w:t>
      </w:r>
      <w:r>
        <w:rPr>
          <w:color w:val="202021"/>
          <w:spacing w:val="-5"/>
        </w:rPr>
        <w:t> </w:t>
      </w:r>
      <w:r>
        <w:rPr>
          <w:color w:val="202021"/>
        </w:rPr>
        <w:t>$2bn</w:t>
      </w:r>
      <w:r>
        <w:rPr>
          <w:color w:val="202021"/>
          <w:spacing w:val="-5"/>
        </w:rPr>
        <w:t> </w:t>
      </w:r>
      <w:r>
        <w:rPr>
          <w:color w:val="202021"/>
        </w:rPr>
        <w:t>to</w:t>
      </w:r>
      <w:r>
        <w:rPr>
          <w:color w:val="202021"/>
          <w:spacing w:val="-5"/>
        </w:rPr>
        <w:t> </w:t>
      </w:r>
      <w:r>
        <w:rPr>
          <w:color w:val="202021"/>
        </w:rPr>
        <w:t>victims</w:t>
      </w:r>
      <w:r>
        <w:rPr>
          <w:color w:val="202021"/>
          <w:spacing w:val="-5"/>
        </w:rPr>
        <w:t> </w:t>
      </w:r>
      <w:r>
        <w:rPr>
          <w:color w:val="202021"/>
        </w:rPr>
        <w:t>of</w:t>
      </w:r>
      <w:r>
        <w:rPr>
          <w:color w:val="202021"/>
          <w:spacing w:val="-5"/>
        </w:rPr>
        <w:t> </w:t>
      </w:r>
      <w:hyperlink r:id="rId393">
        <w:r>
          <w:rPr>
            <w:color w:val="3366CC"/>
          </w:rPr>
          <w:t>1983</w:t>
        </w:r>
        <w:r>
          <w:rPr>
            <w:color w:val="3366CC"/>
            <w:spacing w:val="-5"/>
          </w:rPr>
          <w:t> </w:t>
        </w:r>
        <w:r>
          <w:rPr>
            <w:color w:val="3366CC"/>
          </w:rPr>
          <w:t>Beirut</w:t>
        </w:r>
        <w:r>
          <w:rPr>
            <w:color w:val="3366CC"/>
            <w:spacing w:val="-5"/>
          </w:rPr>
          <w:t> </w:t>
        </w:r>
        <w:r>
          <w:rPr>
            <w:color w:val="3366CC"/>
          </w:rPr>
          <w:t>barracks</w:t>
        </w:r>
      </w:hyperlink>
      <w:r>
        <w:rPr>
          <w:color w:val="3366CC"/>
        </w:rPr>
        <w:t> </w:t>
      </w:r>
      <w:hyperlink r:id="rId393">
        <w:r>
          <w:rPr>
            <w:color w:val="3366CC"/>
          </w:rPr>
          <w:t>bombings</w:t>
        </w:r>
      </w:hyperlink>
      <w:r>
        <w:rPr>
          <w:color w:val="202021"/>
        </w:rPr>
        <w:t>.</w:t>
      </w:r>
      <w:r>
        <w:rPr>
          <w:color w:val="3366CC"/>
          <w:vertAlign w:val="superscript"/>
        </w:rPr>
        <w:t>[242]</w:t>
      </w:r>
      <w:r>
        <w:rPr>
          <w:color w:val="3366CC"/>
          <w:vertAlign w:val="baseline"/>
        </w:rPr>
        <w:t> </w:t>
      </w:r>
      <w:r>
        <w:rPr>
          <w:color w:val="202021"/>
          <w:vertAlign w:val="baseline"/>
        </w:rPr>
        <w:t>In response, Iranian parliament voted a bill that would obligate the government to claim compensation from the United States for its hostile actions against Iran (including </w:t>
      </w:r>
      <w:hyperlink r:id="rId33">
        <w:r>
          <w:rPr>
            <w:color w:val="3366CC"/>
            <w:vertAlign w:val="baseline"/>
          </w:rPr>
          <w:t>1953</w:t>
        </w:r>
      </w:hyperlink>
    </w:p>
    <w:p>
      <w:pPr>
        <w:pStyle w:val="BodyText"/>
        <w:spacing w:line="338" w:lineRule="auto" w:before="18"/>
        <w:ind w:left="109"/>
      </w:pPr>
      <w:hyperlink r:id="rId33">
        <w:r>
          <w:rPr>
            <w:color w:val="3366CC"/>
          </w:rPr>
          <w:t>Iranian</w:t>
        </w:r>
        <w:r>
          <w:rPr>
            <w:color w:val="3366CC"/>
            <w:spacing w:val="-4"/>
          </w:rPr>
          <w:t> </w:t>
        </w:r>
        <w:r>
          <w:rPr>
            <w:color w:val="3366CC"/>
          </w:rPr>
          <w:t>coup</w:t>
        </w:r>
        <w:r>
          <w:rPr>
            <w:color w:val="3366CC"/>
            <w:spacing w:val="-4"/>
          </w:rPr>
          <w:t> </w:t>
        </w:r>
        <w:r>
          <w:rPr>
            <w:color w:val="3366CC"/>
          </w:rPr>
          <w:t>d'état</w:t>
        </w:r>
      </w:hyperlink>
      <w:r>
        <w:rPr>
          <w:color w:val="3366CC"/>
          <w:spacing w:val="-4"/>
        </w:rPr>
        <w:t> </w:t>
      </w:r>
      <w:r>
        <w:rPr>
          <w:color w:val="202021"/>
        </w:rPr>
        <w:t>and</w:t>
      </w:r>
      <w:r>
        <w:rPr>
          <w:color w:val="202021"/>
          <w:spacing w:val="-4"/>
        </w:rPr>
        <w:t> </w:t>
      </w:r>
      <w:hyperlink r:id="rId394">
        <w:r>
          <w:rPr>
            <w:color w:val="3366CC"/>
          </w:rPr>
          <w:t>United</w:t>
        </w:r>
        <w:r>
          <w:rPr>
            <w:color w:val="3366CC"/>
            <w:spacing w:val="-4"/>
          </w:rPr>
          <w:t> </w:t>
        </w:r>
        <w:r>
          <w:rPr>
            <w:color w:val="3366CC"/>
          </w:rPr>
          <w:t>States</w:t>
        </w:r>
        <w:r>
          <w:rPr>
            <w:color w:val="3366CC"/>
            <w:spacing w:val="-4"/>
          </w:rPr>
          <w:t> </w:t>
        </w:r>
        <w:r>
          <w:rPr>
            <w:color w:val="3366CC"/>
          </w:rPr>
          <w:t>support</w:t>
        </w:r>
        <w:r>
          <w:rPr>
            <w:color w:val="3366CC"/>
            <w:spacing w:val="-4"/>
          </w:rPr>
          <w:t> </w:t>
        </w:r>
        <w:r>
          <w:rPr>
            <w:color w:val="3366CC"/>
          </w:rPr>
          <w:t>for</w:t>
        </w:r>
        <w:r>
          <w:rPr>
            <w:color w:val="3366CC"/>
            <w:spacing w:val="-4"/>
          </w:rPr>
          <w:t> </w:t>
        </w:r>
        <w:r>
          <w:rPr>
            <w:color w:val="3366CC"/>
          </w:rPr>
          <w:t>Iraq</w:t>
        </w:r>
        <w:r>
          <w:rPr>
            <w:color w:val="3366CC"/>
            <w:spacing w:val="-4"/>
          </w:rPr>
          <w:t> </w:t>
        </w:r>
        <w:r>
          <w:rPr>
            <w:color w:val="3366CC"/>
          </w:rPr>
          <w:t>during</w:t>
        </w:r>
        <w:r>
          <w:rPr>
            <w:color w:val="3366CC"/>
            <w:spacing w:val="-4"/>
          </w:rPr>
          <w:t> </w:t>
        </w:r>
        <w:r>
          <w:rPr>
            <w:color w:val="3366CC"/>
          </w:rPr>
          <w:t>the</w:t>
        </w:r>
        <w:r>
          <w:rPr>
            <w:color w:val="3366CC"/>
            <w:spacing w:val="-4"/>
          </w:rPr>
          <w:t> </w:t>
        </w:r>
        <w:r>
          <w:rPr>
            <w:color w:val="3366CC"/>
          </w:rPr>
          <w:t>Iran–Iraq</w:t>
        </w:r>
        <w:r>
          <w:rPr>
            <w:color w:val="3366CC"/>
            <w:spacing w:val="-4"/>
          </w:rPr>
          <w:t> </w:t>
        </w:r>
        <w:r>
          <w:rPr>
            <w:color w:val="3366CC"/>
          </w:rPr>
          <w:t>war</w:t>
        </w:r>
      </w:hyperlink>
      <w:r>
        <w:rPr>
          <w:color w:val="202021"/>
        </w:rPr>
        <w:t>).</w:t>
      </w:r>
      <w:r>
        <w:rPr>
          <w:color w:val="202021"/>
          <w:spacing w:val="-4"/>
        </w:rPr>
        <w:t> </w:t>
      </w:r>
      <w:r>
        <w:rPr>
          <w:color w:val="202021"/>
        </w:rPr>
        <w:t>Under</w:t>
      </w:r>
      <w:r>
        <w:rPr>
          <w:color w:val="202021"/>
          <w:spacing w:val="-4"/>
        </w:rPr>
        <w:t> </w:t>
      </w:r>
      <w:r>
        <w:rPr>
          <w:color w:val="202021"/>
        </w:rPr>
        <w:t>the</w:t>
      </w:r>
      <w:r>
        <w:rPr>
          <w:color w:val="202021"/>
          <w:spacing w:val="-4"/>
        </w:rPr>
        <w:t> </w:t>
      </w:r>
      <w:r>
        <w:rPr>
          <w:color w:val="202021"/>
        </w:rPr>
        <w:t>rules</w:t>
      </w:r>
      <w:r>
        <w:rPr>
          <w:color w:val="202021"/>
          <w:spacing w:val="-4"/>
        </w:rPr>
        <w:t> </w:t>
      </w:r>
      <w:r>
        <w:rPr>
          <w:color w:val="202021"/>
        </w:rPr>
        <w:t>of combat, US troops have no clear legal right to sue. But the judge ruled that the troops were on a</w:t>
      </w:r>
    </w:p>
    <w:p>
      <w:pPr>
        <w:pStyle w:val="BodyText"/>
        <w:spacing w:line="338" w:lineRule="auto" w:before="16"/>
        <w:ind w:left="109" w:right="846"/>
        <w:jc w:val="both"/>
      </w:pPr>
      <w:r>
        <w:rPr>
          <w:color w:val="202021"/>
        </w:rPr>
        <w:t>peacekeeping</w:t>
      </w:r>
      <w:r>
        <w:rPr>
          <w:color w:val="202021"/>
          <w:spacing w:val="-5"/>
        </w:rPr>
        <w:t> </w:t>
      </w:r>
      <w:r>
        <w:rPr>
          <w:color w:val="202021"/>
        </w:rPr>
        <w:t>mission</w:t>
      </w:r>
      <w:r>
        <w:rPr>
          <w:color w:val="202021"/>
          <w:spacing w:val="-5"/>
        </w:rPr>
        <w:t> </w:t>
      </w:r>
      <w:r>
        <w:rPr>
          <w:color w:val="202021"/>
        </w:rPr>
        <w:t>under</w:t>
      </w:r>
      <w:r>
        <w:rPr>
          <w:color w:val="202021"/>
          <w:spacing w:val="-5"/>
        </w:rPr>
        <w:t> </w:t>
      </w:r>
      <w:r>
        <w:rPr>
          <w:color w:val="202021"/>
        </w:rPr>
        <w:t>peacetime</w:t>
      </w:r>
      <w:r>
        <w:rPr>
          <w:color w:val="202021"/>
          <w:spacing w:val="-5"/>
        </w:rPr>
        <w:t> </w:t>
      </w:r>
      <w:r>
        <w:rPr>
          <w:color w:val="202021"/>
        </w:rPr>
        <w:t>rules</w:t>
      </w:r>
      <w:r>
        <w:rPr>
          <w:color w:val="202021"/>
          <w:spacing w:val="-5"/>
        </w:rPr>
        <w:t> </w:t>
      </w:r>
      <w:r>
        <w:rPr>
          <w:color w:val="202021"/>
        </w:rPr>
        <w:t>of</w:t>
      </w:r>
      <w:r>
        <w:rPr>
          <w:color w:val="202021"/>
          <w:spacing w:val="-5"/>
        </w:rPr>
        <w:t> </w:t>
      </w:r>
      <w:r>
        <w:rPr>
          <w:color w:val="202021"/>
        </w:rPr>
        <w:t>engagement.</w:t>
      </w:r>
      <w:r>
        <w:rPr>
          <w:color w:val="202021"/>
          <w:spacing w:val="-5"/>
        </w:rPr>
        <w:t> </w:t>
      </w:r>
      <w:r>
        <w:rPr>
          <w:color w:val="202021"/>
        </w:rPr>
        <w:t>Therefore,</w:t>
      </w:r>
      <w:r>
        <w:rPr>
          <w:color w:val="202021"/>
          <w:spacing w:val="-5"/>
        </w:rPr>
        <w:t> </w:t>
      </w:r>
      <w:r>
        <w:rPr>
          <w:color w:val="202021"/>
        </w:rPr>
        <w:t>survivors</w:t>
      </w:r>
      <w:r>
        <w:rPr>
          <w:color w:val="202021"/>
          <w:spacing w:val="-5"/>
        </w:rPr>
        <w:t> </w:t>
      </w:r>
      <w:r>
        <w:rPr>
          <w:color w:val="202021"/>
        </w:rPr>
        <w:t>and</w:t>
      </w:r>
      <w:r>
        <w:rPr>
          <w:color w:val="202021"/>
          <w:spacing w:val="-5"/>
        </w:rPr>
        <w:t> </w:t>
      </w:r>
      <w:r>
        <w:rPr>
          <w:color w:val="202021"/>
        </w:rPr>
        <w:t>family members could sue Iran under a 1996 law that allows US citizens to take legal action against </w:t>
      </w:r>
      <w:r>
        <w:rPr>
          <w:color w:val="202021"/>
          <w:w w:val="105"/>
        </w:rPr>
        <w:t>nations that sponsor terrorism.</w:t>
      </w:r>
      <w:r>
        <w:rPr>
          <w:color w:val="3366CC"/>
          <w:w w:val="105"/>
          <w:vertAlign w:val="superscript"/>
        </w:rPr>
        <w:t>[243]</w:t>
      </w:r>
    </w:p>
    <w:p>
      <w:pPr>
        <w:spacing w:after="0" w:line="338" w:lineRule="auto"/>
        <w:jc w:val="both"/>
        <w:sectPr>
          <w:pgSz w:w="12240" w:h="15840"/>
          <w:pgMar w:top="540" w:bottom="280" w:left="700" w:right="680"/>
        </w:sectPr>
      </w:pPr>
    </w:p>
    <w:p>
      <w:pPr>
        <w:pStyle w:val="Heading1"/>
        <w:spacing w:before="68"/>
      </w:pPr>
      <w:r>
        <w:rPr>
          <w:color w:val="202021"/>
        </w:rPr>
        <w:t>2017–21:</w:t>
      </w:r>
      <w:r>
        <w:rPr>
          <w:color w:val="202021"/>
          <w:spacing w:val="34"/>
        </w:rPr>
        <w:t> </w:t>
      </w:r>
      <w:r>
        <w:rPr>
          <w:color w:val="202021"/>
        </w:rPr>
        <w:t>First</w:t>
      </w:r>
      <w:r>
        <w:rPr>
          <w:color w:val="202021"/>
          <w:spacing w:val="35"/>
        </w:rPr>
        <w:t> </w:t>
      </w:r>
      <w:r>
        <w:rPr>
          <w:color w:val="202021"/>
        </w:rPr>
        <w:t>Trump</w:t>
      </w:r>
      <w:r>
        <w:rPr>
          <w:color w:val="202021"/>
          <w:spacing w:val="35"/>
        </w:rPr>
        <w:t> </w:t>
      </w:r>
      <w:r>
        <w:rPr>
          <w:color w:val="202021"/>
          <w:spacing w:val="-2"/>
        </w:rPr>
        <w:t>administration</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06784">
                <wp:simplePos x="0" y="0"/>
                <wp:positionH relativeFrom="page">
                  <wp:posOffset>514349</wp:posOffset>
                </wp:positionH>
                <wp:positionV relativeFrom="paragraph">
                  <wp:posOffset>142818</wp:posOffset>
                </wp:positionV>
                <wp:extent cx="6753225" cy="9525"/>
                <wp:effectExtent l="0" t="0" r="0" b="0"/>
                <wp:wrapTopAndBottom/>
                <wp:docPr id="74" name="Graphic 74"/>
                <wp:cNvGraphicFramePr>
                  <a:graphicFrameLocks/>
                </wp:cNvGraphicFramePr>
                <a:graphic>
                  <a:graphicData uri="http://schemas.microsoft.com/office/word/2010/wordprocessingShape">
                    <wps:wsp>
                      <wps:cNvPr id="74" name="Graphic 74"/>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5534pt;width:531.749958pt;height:.75pt;mso-position-horizontal-relative:page;mso-position-vertical-relative:paragraph;z-index:-15709696;mso-wrap-distance-left:0;mso-wrap-distance-right:0" id="docshape51" filled="true" fillcolor="#d9dde3" stroked="false">
                <v:fill type="solid"/>
                <w10:wrap type="topAndBottom"/>
              </v:rect>
            </w:pict>
          </mc:Fallback>
        </mc:AlternateContent>
      </w:r>
      <w:r>
        <w:rPr/>
        <w:drawing>
          <wp:anchor distT="0" distB="0" distL="0" distR="0" allowOverlap="1" layoutInCell="1" locked="0" behindDoc="1" simplePos="0" relativeHeight="487607296">
            <wp:simplePos x="0" y="0"/>
            <wp:positionH relativeFrom="page">
              <wp:posOffset>2847974</wp:posOffset>
            </wp:positionH>
            <wp:positionV relativeFrom="paragraph">
              <wp:posOffset>266655</wp:posOffset>
            </wp:positionV>
            <wp:extent cx="2087739" cy="1281112"/>
            <wp:effectExtent l="0" t="0" r="0" b="0"/>
            <wp:wrapTopAndBottom/>
            <wp:docPr id="75" name="Image 75"/>
            <wp:cNvGraphicFramePr>
              <a:graphicFrameLocks/>
            </wp:cNvGraphicFramePr>
            <a:graphic>
              <a:graphicData uri="http://schemas.openxmlformats.org/drawingml/2006/picture">
                <pic:pic>
                  <pic:nvPicPr>
                    <pic:cNvPr id="75" name="Image 75"/>
                    <pic:cNvPicPr/>
                  </pic:nvPicPr>
                  <pic:blipFill>
                    <a:blip r:embed="rId395" cstate="print"/>
                    <a:stretch>
                      <a:fillRect/>
                    </a:stretch>
                  </pic:blipFill>
                  <pic:spPr>
                    <a:xfrm>
                      <a:off x="0" y="0"/>
                      <a:ext cx="2087739" cy="1281112"/>
                    </a:xfrm>
                    <a:prstGeom prst="rect">
                      <a:avLst/>
                    </a:prstGeom>
                  </pic:spPr>
                </pic:pic>
              </a:graphicData>
            </a:graphic>
          </wp:anchor>
        </w:drawing>
      </w:r>
    </w:p>
    <w:p>
      <w:pPr>
        <w:pStyle w:val="BodyText"/>
        <w:spacing w:before="12"/>
        <w:ind w:left="0"/>
        <w:rPr>
          <w:rFonts w:ascii="Roboto Bk"/>
          <w:b/>
          <w:i w:val="0"/>
          <w:sz w:val="12"/>
        </w:rPr>
      </w:pPr>
    </w:p>
    <w:p>
      <w:pPr>
        <w:spacing w:before="114"/>
        <w:ind w:left="3777" w:right="0" w:firstLine="0"/>
        <w:jc w:val="left"/>
        <w:rPr>
          <w:i/>
          <w:sz w:val="19"/>
        </w:rPr>
      </w:pPr>
      <w:r>
        <w:rPr>
          <w:i/>
          <w:color w:val="53585C"/>
          <w:sz w:val="19"/>
        </w:rPr>
        <w:t>38th</w:t>
      </w:r>
      <w:r>
        <w:rPr>
          <w:i/>
          <w:color w:val="53585C"/>
          <w:spacing w:val="8"/>
          <w:sz w:val="19"/>
        </w:rPr>
        <w:t> </w:t>
      </w:r>
      <w:r>
        <w:rPr>
          <w:i/>
          <w:color w:val="53585C"/>
          <w:sz w:val="19"/>
        </w:rPr>
        <w:t>anniversary</w:t>
      </w:r>
      <w:r>
        <w:rPr>
          <w:i/>
          <w:color w:val="53585C"/>
          <w:spacing w:val="9"/>
          <w:sz w:val="19"/>
        </w:rPr>
        <w:t> </w:t>
      </w:r>
      <w:r>
        <w:rPr>
          <w:i/>
          <w:color w:val="53585C"/>
          <w:sz w:val="19"/>
        </w:rPr>
        <w:t>of</w:t>
      </w:r>
      <w:r>
        <w:rPr>
          <w:i/>
          <w:color w:val="53585C"/>
          <w:spacing w:val="9"/>
          <w:sz w:val="19"/>
        </w:rPr>
        <w:t> </w:t>
      </w:r>
      <w:r>
        <w:rPr>
          <w:i/>
          <w:color w:val="53585C"/>
          <w:sz w:val="19"/>
        </w:rPr>
        <w:t>the</w:t>
      </w:r>
      <w:r>
        <w:rPr>
          <w:i/>
          <w:color w:val="53585C"/>
          <w:spacing w:val="9"/>
          <w:sz w:val="19"/>
        </w:rPr>
        <w:t> </w:t>
      </w:r>
      <w:r>
        <w:rPr>
          <w:i/>
          <w:color w:val="53585C"/>
          <w:spacing w:val="-4"/>
          <w:sz w:val="19"/>
        </w:rPr>
        <w:t>1979</w:t>
      </w:r>
    </w:p>
    <w:p>
      <w:pPr>
        <w:spacing w:line="312" w:lineRule="auto" w:before="82"/>
        <w:ind w:left="3777" w:right="3775" w:firstLine="0"/>
        <w:jc w:val="left"/>
        <w:rPr>
          <w:i/>
          <w:sz w:val="19"/>
        </w:rPr>
      </w:pPr>
      <w:r>
        <w:rPr>
          <w:i/>
          <w:color w:val="53585C"/>
          <w:sz w:val="19"/>
        </w:rPr>
        <w:t>Revolution</w:t>
      </w:r>
      <w:r>
        <w:rPr>
          <w:i/>
          <w:color w:val="53585C"/>
          <w:spacing w:val="-8"/>
          <w:sz w:val="19"/>
        </w:rPr>
        <w:t> </w:t>
      </w:r>
      <w:r>
        <w:rPr>
          <w:i/>
          <w:color w:val="53585C"/>
          <w:sz w:val="19"/>
        </w:rPr>
        <w:t>in</w:t>
      </w:r>
      <w:r>
        <w:rPr>
          <w:i/>
          <w:color w:val="53585C"/>
          <w:spacing w:val="-8"/>
          <w:sz w:val="19"/>
        </w:rPr>
        <w:t> </w:t>
      </w:r>
      <w:r>
        <w:rPr>
          <w:i/>
          <w:color w:val="53585C"/>
          <w:sz w:val="19"/>
        </w:rPr>
        <w:t>Azadi</w:t>
      </w:r>
      <w:r>
        <w:rPr>
          <w:i/>
          <w:color w:val="53585C"/>
          <w:spacing w:val="-8"/>
          <w:sz w:val="19"/>
        </w:rPr>
        <w:t> </w:t>
      </w:r>
      <w:r>
        <w:rPr>
          <w:i/>
          <w:color w:val="53585C"/>
          <w:sz w:val="19"/>
        </w:rPr>
        <w:t>square,</w:t>
      </w:r>
      <w:r>
        <w:rPr>
          <w:i/>
          <w:color w:val="53585C"/>
          <w:spacing w:val="-8"/>
          <w:sz w:val="19"/>
        </w:rPr>
        <w:t> </w:t>
      </w:r>
      <w:r>
        <w:rPr>
          <w:i/>
          <w:color w:val="53585C"/>
          <w:sz w:val="19"/>
        </w:rPr>
        <w:t>Tehran, </w:t>
      </w:r>
      <w:r>
        <w:rPr>
          <w:i/>
          <w:color w:val="53585C"/>
          <w:spacing w:val="-4"/>
          <w:sz w:val="19"/>
        </w:rPr>
        <w:t>2017</w:t>
      </w:r>
    </w:p>
    <w:p>
      <w:pPr>
        <w:pStyle w:val="BodyText"/>
        <w:spacing w:line="345" w:lineRule="auto" w:before="165"/>
        <w:ind w:left="109" w:right="418"/>
      </w:pPr>
      <w:r>
        <w:rPr>
          <w:color w:val="202021"/>
        </w:rPr>
        <w:t>Citizens of Iran and several other countries were temporarily banned from entering the United States</w:t>
      </w:r>
      <w:r>
        <w:rPr>
          <w:color w:val="202021"/>
          <w:spacing w:val="-8"/>
        </w:rPr>
        <w:t> </w:t>
      </w:r>
      <w:r>
        <w:rPr>
          <w:color w:val="202021"/>
        </w:rPr>
        <w:t>by</w:t>
      </w:r>
      <w:r>
        <w:rPr>
          <w:color w:val="202021"/>
          <w:spacing w:val="-8"/>
        </w:rPr>
        <w:t> </w:t>
      </w:r>
      <w:r>
        <w:rPr>
          <w:color w:val="202021"/>
        </w:rPr>
        <w:t>the</w:t>
      </w:r>
      <w:r>
        <w:rPr>
          <w:color w:val="202021"/>
          <w:spacing w:val="-8"/>
        </w:rPr>
        <w:t> </w:t>
      </w:r>
      <w:r>
        <w:rPr>
          <w:color w:val="202021"/>
        </w:rPr>
        <w:t>executive</w:t>
      </w:r>
      <w:r>
        <w:rPr>
          <w:color w:val="202021"/>
          <w:spacing w:val="-8"/>
        </w:rPr>
        <w:t> </w:t>
      </w:r>
      <w:r>
        <w:rPr>
          <w:color w:val="202021"/>
        </w:rPr>
        <w:t>order</w:t>
      </w:r>
      <w:r>
        <w:rPr>
          <w:color w:val="202021"/>
          <w:spacing w:val="-8"/>
        </w:rPr>
        <w:t> </w:t>
      </w:r>
      <w:r>
        <w:rPr>
          <w:color w:val="202021"/>
        </w:rPr>
        <w:t>"</w:t>
      </w:r>
      <w:hyperlink r:id="rId396">
        <w:r>
          <w:rPr>
            <w:color w:val="3366CC"/>
          </w:rPr>
          <w:t>Protecting</w:t>
        </w:r>
        <w:r>
          <w:rPr>
            <w:color w:val="3366CC"/>
            <w:spacing w:val="-8"/>
          </w:rPr>
          <w:t> </w:t>
        </w:r>
        <w:r>
          <w:rPr>
            <w:color w:val="3366CC"/>
          </w:rPr>
          <w:t>the</w:t>
        </w:r>
        <w:r>
          <w:rPr>
            <w:color w:val="3366CC"/>
            <w:spacing w:val="-8"/>
          </w:rPr>
          <w:t> </w:t>
        </w:r>
        <w:r>
          <w:rPr>
            <w:color w:val="3366CC"/>
          </w:rPr>
          <w:t>Nation</w:t>
        </w:r>
        <w:r>
          <w:rPr>
            <w:color w:val="3366CC"/>
            <w:spacing w:val="-8"/>
          </w:rPr>
          <w:t> </w:t>
        </w:r>
        <w:r>
          <w:rPr>
            <w:color w:val="3366CC"/>
          </w:rPr>
          <w:t>From</w:t>
        </w:r>
        <w:r>
          <w:rPr>
            <w:color w:val="3366CC"/>
            <w:spacing w:val="-8"/>
          </w:rPr>
          <w:t> </w:t>
        </w:r>
        <w:r>
          <w:rPr>
            <w:color w:val="3366CC"/>
          </w:rPr>
          <w:t>Foreign</w:t>
        </w:r>
        <w:r>
          <w:rPr>
            <w:color w:val="3366CC"/>
            <w:spacing w:val="-8"/>
          </w:rPr>
          <w:t> </w:t>
        </w:r>
        <w:r>
          <w:rPr>
            <w:color w:val="3366CC"/>
          </w:rPr>
          <w:t>Terrorist</w:t>
        </w:r>
        <w:r>
          <w:rPr>
            <w:color w:val="3366CC"/>
            <w:spacing w:val="-8"/>
          </w:rPr>
          <w:t> </w:t>
        </w:r>
        <w:r>
          <w:rPr>
            <w:color w:val="3366CC"/>
          </w:rPr>
          <w:t>Entry</w:t>
        </w:r>
        <w:r>
          <w:rPr>
            <w:color w:val="3366CC"/>
            <w:spacing w:val="-8"/>
          </w:rPr>
          <w:t> </w:t>
        </w:r>
        <w:r>
          <w:rPr>
            <w:color w:val="3366CC"/>
          </w:rPr>
          <w:t>Into</w:t>
        </w:r>
        <w:r>
          <w:rPr>
            <w:color w:val="3366CC"/>
            <w:spacing w:val="-8"/>
          </w:rPr>
          <w:t> </w:t>
        </w:r>
        <w:r>
          <w:rPr>
            <w:color w:val="3366CC"/>
          </w:rPr>
          <w:t>the</w:t>
        </w:r>
        <w:r>
          <w:rPr>
            <w:color w:val="3366CC"/>
            <w:spacing w:val="-8"/>
          </w:rPr>
          <w:t> </w:t>
        </w:r>
        <w:r>
          <w:rPr>
            <w:color w:val="3366CC"/>
          </w:rPr>
          <w:t>United</w:t>
        </w:r>
      </w:hyperlink>
      <w:r>
        <w:rPr>
          <w:color w:val="3366CC"/>
        </w:rPr>
        <w:t> </w:t>
      </w:r>
      <w:hyperlink r:id="rId396">
        <w:r>
          <w:rPr>
            <w:color w:val="3366CC"/>
          </w:rPr>
          <w:t>States</w:t>
        </w:r>
      </w:hyperlink>
      <w:r>
        <w:rPr>
          <w:color w:val="202021"/>
        </w:rPr>
        <w:t>" of 27 January 2017. The United States also does not allow Iranian citizens or those</w:t>
      </w:r>
    </w:p>
    <w:p>
      <w:pPr>
        <w:pStyle w:val="BodyText"/>
        <w:spacing w:line="343" w:lineRule="auto"/>
        <w:ind w:left="109"/>
      </w:pPr>
      <w:r>
        <w:rPr>
          <w:color w:val="202021"/>
        </w:rPr>
        <w:t>suspected of being Iranian citizens entry into the US, including Iranian passport holders, except for transit.</w:t>
      </w:r>
      <w:r>
        <w:rPr>
          <w:color w:val="202021"/>
          <w:spacing w:val="-4"/>
        </w:rPr>
        <w:t> </w:t>
      </w:r>
      <w:r>
        <w:rPr>
          <w:color w:val="202021"/>
        </w:rPr>
        <w:t>All</w:t>
      </w:r>
      <w:r>
        <w:rPr>
          <w:color w:val="202021"/>
          <w:spacing w:val="-4"/>
        </w:rPr>
        <w:t> </w:t>
      </w:r>
      <w:r>
        <w:rPr>
          <w:color w:val="202021"/>
        </w:rPr>
        <w:t>passengers</w:t>
      </w:r>
      <w:r>
        <w:rPr>
          <w:color w:val="202021"/>
          <w:spacing w:val="-4"/>
        </w:rPr>
        <w:t> </w:t>
      </w:r>
      <w:r>
        <w:rPr>
          <w:color w:val="202021"/>
        </w:rPr>
        <w:t>and</w:t>
      </w:r>
      <w:r>
        <w:rPr>
          <w:color w:val="202021"/>
          <w:spacing w:val="-4"/>
        </w:rPr>
        <w:t> </w:t>
      </w:r>
      <w:r>
        <w:rPr>
          <w:color w:val="202021"/>
        </w:rPr>
        <w:t>crew</w:t>
      </w:r>
      <w:r>
        <w:rPr>
          <w:color w:val="202021"/>
          <w:spacing w:val="-4"/>
        </w:rPr>
        <w:t> </w:t>
      </w:r>
      <w:r>
        <w:rPr>
          <w:color w:val="202021"/>
        </w:rPr>
        <w:t>members</w:t>
      </w:r>
      <w:r>
        <w:rPr>
          <w:color w:val="202021"/>
          <w:spacing w:val="-4"/>
        </w:rPr>
        <w:t> </w:t>
      </w:r>
      <w:r>
        <w:rPr>
          <w:color w:val="202021"/>
        </w:rPr>
        <w:t>of</w:t>
      </w:r>
      <w:r>
        <w:rPr>
          <w:color w:val="202021"/>
          <w:spacing w:val="-4"/>
        </w:rPr>
        <w:t> </w:t>
      </w:r>
      <w:r>
        <w:rPr>
          <w:color w:val="202021"/>
        </w:rPr>
        <w:t>any</w:t>
      </w:r>
      <w:r>
        <w:rPr>
          <w:color w:val="202021"/>
          <w:spacing w:val="-4"/>
        </w:rPr>
        <w:t> </w:t>
      </w:r>
      <w:r>
        <w:rPr>
          <w:color w:val="202021"/>
        </w:rPr>
        <w:t>nationality</w:t>
      </w:r>
      <w:r>
        <w:rPr>
          <w:color w:val="202021"/>
          <w:spacing w:val="-4"/>
        </w:rPr>
        <w:t> </w:t>
      </w:r>
      <w:r>
        <w:rPr>
          <w:color w:val="202021"/>
        </w:rPr>
        <w:t>should</w:t>
      </w:r>
      <w:r>
        <w:rPr>
          <w:color w:val="202021"/>
          <w:spacing w:val="-4"/>
        </w:rPr>
        <w:t> </w:t>
      </w:r>
      <w:r>
        <w:rPr>
          <w:color w:val="202021"/>
        </w:rPr>
        <w:t>ensure</w:t>
      </w:r>
      <w:r>
        <w:rPr>
          <w:color w:val="202021"/>
          <w:spacing w:val="-4"/>
        </w:rPr>
        <w:t> </w:t>
      </w:r>
      <w:r>
        <w:rPr>
          <w:color w:val="202021"/>
        </w:rPr>
        <w:t>they</w:t>
      </w:r>
      <w:r>
        <w:rPr>
          <w:color w:val="202021"/>
          <w:spacing w:val="-4"/>
        </w:rPr>
        <w:t> </w:t>
      </w:r>
      <w:r>
        <w:rPr>
          <w:color w:val="202021"/>
        </w:rPr>
        <w:t>do</w:t>
      </w:r>
      <w:r>
        <w:rPr>
          <w:color w:val="202021"/>
          <w:spacing w:val="-4"/>
        </w:rPr>
        <w:t> </w:t>
      </w:r>
      <w:r>
        <w:rPr>
          <w:color w:val="202021"/>
        </w:rPr>
        <w:t>not</w:t>
      </w:r>
      <w:r>
        <w:rPr>
          <w:color w:val="202021"/>
          <w:spacing w:val="-4"/>
        </w:rPr>
        <w:t> </w:t>
      </w:r>
      <w:r>
        <w:rPr>
          <w:color w:val="202021"/>
        </w:rPr>
        <w:t>have</w:t>
      </w:r>
      <w:r>
        <w:rPr>
          <w:color w:val="202021"/>
          <w:spacing w:val="-4"/>
        </w:rPr>
        <w:t> </w:t>
      </w:r>
      <w:r>
        <w:rPr>
          <w:color w:val="202021"/>
        </w:rPr>
        <w:t>Iranian entry stamps in their passports. There are no direct flights between Iran and the USA so all travel must transit through a third country, and no Iranian aircraft may enter USA airspace.</w:t>
      </w:r>
    </w:p>
    <w:p>
      <w:pPr>
        <w:pStyle w:val="BodyText"/>
        <w:spacing w:line="345" w:lineRule="auto" w:before="244"/>
        <w:ind w:left="109" w:right="219"/>
      </w:pPr>
      <w:r>
        <w:rPr>
          <w:color w:val="202021"/>
        </w:rPr>
        <w:t>The Trump administration was seen as having embarked on the path of strengthening an informal coalition</w:t>
      </w:r>
      <w:r>
        <w:rPr>
          <w:color w:val="202021"/>
          <w:spacing w:val="-9"/>
        </w:rPr>
        <w:t> </w:t>
      </w:r>
      <w:r>
        <w:rPr>
          <w:color w:val="202021"/>
        </w:rPr>
        <w:t>with</w:t>
      </w:r>
      <w:r>
        <w:rPr>
          <w:color w:val="202021"/>
          <w:spacing w:val="-9"/>
        </w:rPr>
        <w:t> </w:t>
      </w:r>
      <w:r>
        <w:rPr>
          <w:color w:val="202021"/>
        </w:rPr>
        <w:t>Saudi</w:t>
      </w:r>
      <w:r>
        <w:rPr>
          <w:color w:val="202021"/>
          <w:spacing w:val="-9"/>
        </w:rPr>
        <w:t> </w:t>
      </w:r>
      <w:r>
        <w:rPr>
          <w:color w:val="202021"/>
        </w:rPr>
        <w:t>Arabia,</w:t>
      </w:r>
      <w:r>
        <w:rPr>
          <w:color w:val="202021"/>
          <w:spacing w:val="-9"/>
        </w:rPr>
        <w:t> </w:t>
      </w:r>
      <w:r>
        <w:rPr>
          <w:color w:val="202021"/>
        </w:rPr>
        <w:t>Israel,</w:t>
      </w:r>
      <w:r>
        <w:rPr>
          <w:color w:val="202021"/>
          <w:spacing w:val="-9"/>
        </w:rPr>
        <w:t> </w:t>
      </w:r>
      <w:r>
        <w:rPr>
          <w:color w:val="202021"/>
        </w:rPr>
        <w:t>the</w:t>
      </w:r>
      <w:r>
        <w:rPr>
          <w:color w:val="202021"/>
          <w:spacing w:val="-9"/>
        </w:rPr>
        <w:t> </w:t>
      </w:r>
      <w:r>
        <w:rPr>
          <w:color w:val="202021"/>
        </w:rPr>
        <w:t>United</w:t>
      </w:r>
      <w:r>
        <w:rPr>
          <w:color w:val="202021"/>
          <w:spacing w:val="-9"/>
        </w:rPr>
        <w:t> </w:t>
      </w:r>
      <w:r>
        <w:rPr>
          <w:color w:val="202021"/>
        </w:rPr>
        <w:t>Arab</w:t>
      </w:r>
      <w:r>
        <w:rPr>
          <w:color w:val="202021"/>
          <w:spacing w:val="-9"/>
        </w:rPr>
        <w:t> </w:t>
      </w:r>
      <w:r>
        <w:rPr>
          <w:color w:val="202021"/>
        </w:rPr>
        <w:t>Emirates</w:t>
      </w:r>
      <w:r>
        <w:rPr>
          <w:color w:val="202021"/>
          <w:spacing w:val="-9"/>
        </w:rPr>
        <w:t> </w:t>
      </w:r>
      <w:r>
        <w:rPr>
          <w:color w:val="202021"/>
        </w:rPr>
        <w:t>and</w:t>
      </w:r>
      <w:r>
        <w:rPr>
          <w:color w:val="202021"/>
          <w:spacing w:val="-9"/>
        </w:rPr>
        <w:t> </w:t>
      </w:r>
      <w:r>
        <w:rPr>
          <w:color w:val="202021"/>
        </w:rPr>
        <w:t>other</w:t>
      </w:r>
      <w:r>
        <w:rPr>
          <w:color w:val="202021"/>
          <w:spacing w:val="-9"/>
        </w:rPr>
        <w:t> </w:t>
      </w:r>
      <w:r>
        <w:rPr>
          <w:color w:val="202021"/>
        </w:rPr>
        <w:t>Sunni</w:t>
      </w:r>
      <w:r>
        <w:rPr>
          <w:color w:val="202021"/>
          <w:spacing w:val="-9"/>
        </w:rPr>
        <w:t> </w:t>
      </w:r>
      <w:r>
        <w:rPr>
          <w:color w:val="202021"/>
        </w:rPr>
        <w:t>Gulf</w:t>
      </w:r>
      <w:r>
        <w:rPr>
          <w:color w:val="202021"/>
          <w:spacing w:val="-9"/>
        </w:rPr>
        <w:t> </w:t>
      </w:r>
      <w:r>
        <w:rPr>
          <w:color w:val="202021"/>
        </w:rPr>
        <w:t>states,</w:t>
      </w:r>
      <w:r>
        <w:rPr>
          <w:color w:val="202021"/>
          <w:spacing w:val="-9"/>
        </w:rPr>
        <w:t> </w:t>
      </w:r>
      <w:r>
        <w:rPr>
          <w:color w:val="202021"/>
        </w:rPr>
        <w:t>with</w:t>
      </w:r>
      <w:r>
        <w:rPr>
          <w:color w:val="202021"/>
          <w:spacing w:val="-9"/>
        </w:rPr>
        <w:t> </w:t>
      </w:r>
      <w:r>
        <w:rPr>
          <w:color w:val="202021"/>
        </w:rPr>
        <w:t>a</w:t>
      </w:r>
      <w:r>
        <w:rPr>
          <w:color w:val="202021"/>
          <w:spacing w:val="-9"/>
        </w:rPr>
        <w:t> </w:t>
      </w:r>
      <w:r>
        <w:rPr>
          <w:color w:val="202021"/>
        </w:rPr>
        <w:t>view to rolling back Iran's influence in the region.</w:t>
      </w:r>
      <w:r>
        <w:rPr>
          <w:color w:val="3366CC"/>
          <w:vertAlign w:val="superscript"/>
        </w:rPr>
        <w:t>[244]</w:t>
      </w:r>
    </w:p>
    <w:p>
      <w:pPr>
        <w:pStyle w:val="BodyText"/>
        <w:spacing w:line="345" w:lineRule="auto" w:before="233"/>
        <w:ind w:left="109"/>
      </w:pPr>
      <w:r>
        <w:rPr>
          <w:color w:val="202021"/>
        </w:rPr>
        <w:t>While</w:t>
      </w:r>
      <w:r>
        <w:rPr>
          <w:color w:val="202021"/>
          <w:spacing w:val="-3"/>
        </w:rPr>
        <w:t> </w:t>
      </w:r>
      <w:r>
        <w:rPr>
          <w:color w:val="202021"/>
        </w:rPr>
        <w:t>during</w:t>
      </w:r>
      <w:r>
        <w:rPr>
          <w:color w:val="202021"/>
          <w:spacing w:val="-3"/>
        </w:rPr>
        <w:t> </w:t>
      </w:r>
      <w:r>
        <w:rPr>
          <w:color w:val="202021"/>
        </w:rPr>
        <w:t>his</w:t>
      </w:r>
      <w:r>
        <w:rPr>
          <w:color w:val="202021"/>
          <w:spacing w:val="-3"/>
        </w:rPr>
        <w:t> </w:t>
      </w:r>
      <w:r>
        <w:rPr>
          <w:color w:val="202021"/>
        </w:rPr>
        <w:t>campaign</w:t>
      </w:r>
      <w:r>
        <w:rPr>
          <w:color w:val="202021"/>
          <w:spacing w:val="-3"/>
        </w:rPr>
        <w:t> </w:t>
      </w:r>
      <w:r>
        <w:rPr>
          <w:color w:val="202021"/>
        </w:rPr>
        <w:t>Donald</w:t>
      </w:r>
      <w:r>
        <w:rPr>
          <w:color w:val="202021"/>
          <w:spacing w:val="-3"/>
        </w:rPr>
        <w:t> </w:t>
      </w:r>
      <w:r>
        <w:rPr>
          <w:color w:val="202021"/>
        </w:rPr>
        <w:t>Trump</w:t>
      </w:r>
      <w:r>
        <w:rPr>
          <w:color w:val="202021"/>
          <w:spacing w:val="-3"/>
        </w:rPr>
        <w:t> </w:t>
      </w:r>
      <w:r>
        <w:rPr>
          <w:color w:val="202021"/>
        </w:rPr>
        <w:t>had</w:t>
      </w:r>
      <w:r>
        <w:rPr>
          <w:color w:val="202021"/>
          <w:spacing w:val="-3"/>
        </w:rPr>
        <w:t> </w:t>
      </w:r>
      <w:r>
        <w:rPr>
          <w:color w:val="202021"/>
        </w:rPr>
        <w:t>denounced</w:t>
      </w:r>
      <w:r>
        <w:rPr>
          <w:color w:val="202021"/>
          <w:spacing w:val="-3"/>
        </w:rPr>
        <w:t> </w:t>
      </w:r>
      <w:r>
        <w:rPr>
          <w:color w:val="202021"/>
        </w:rPr>
        <w:t>the</w:t>
      </w:r>
      <w:r>
        <w:rPr>
          <w:color w:val="202021"/>
          <w:spacing w:val="-3"/>
        </w:rPr>
        <w:t> </w:t>
      </w:r>
      <w:r>
        <w:rPr>
          <w:color w:val="202021"/>
        </w:rPr>
        <w:t>JCPOA</w:t>
      </w:r>
      <w:r>
        <w:rPr>
          <w:color w:val="202021"/>
          <w:spacing w:val="-3"/>
        </w:rPr>
        <w:t> </w:t>
      </w:r>
      <w:r>
        <w:rPr>
          <w:color w:val="202021"/>
        </w:rPr>
        <w:t>as</w:t>
      </w:r>
      <w:r>
        <w:rPr>
          <w:color w:val="202021"/>
          <w:spacing w:val="-3"/>
        </w:rPr>
        <w:t> </w:t>
      </w:r>
      <w:r>
        <w:rPr>
          <w:color w:val="202021"/>
        </w:rPr>
        <w:t>"the</w:t>
      </w:r>
      <w:r>
        <w:rPr>
          <w:color w:val="202021"/>
          <w:spacing w:val="-3"/>
        </w:rPr>
        <w:t> </w:t>
      </w:r>
      <w:r>
        <w:rPr>
          <w:color w:val="202021"/>
        </w:rPr>
        <w:t>worst</w:t>
      </w:r>
      <w:r>
        <w:rPr>
          <w:color w:val="202021"/>
          <w:spacing w:val="-3"/>
        </w:rPr>
        <w:t> </w:t>
      </w:r>
      <w:r>
        <w:rPr>
          <w:color w:val="202021"/>
        </w:rPr>
        <w:t>deal</w:t>
      </w:r>
      <w:r>
        <w:rPr>
          <w:color w:val="202021"/>
          <w:spacing w:val="-3"/>
        </w:rPr>
        <w:t> </w:t>
      </w:r>
      <w:r>
        <w:rPr>
          <w:color w:val="202021"/>
        </w:rPr>
        <w:t>ever negotiated"</w:t>
      </w:r>
      <w:r>
        <w:rPr>
          <w:color w:val="202021"/>
          <w:spacing w:val="-1"/>
        </w:rPr>
        <w:t> </w:t>
      </w:r>
      <w:r>
        <w:rPr>
          <w:color w:val="202021"/>
        </w:rPr>
        <w:t>and</w:t>
      </w:r>
      <w:r>
        <w:rPr>
          <w:color w:val="202021"/>
          <w:spacing w:val="-1"/>
        </w:rPr>
        <w:t> </w:t>
      </w:r>
      <w:r>
        <w:rPr>
          <w:color w:val="202021"/>
        </w:rPr>
        <w:t>a</w:t>
      </w:r>
      <w:r>
        <w:rPr>
          <w:color w:val="202021"/>
          <w:spacing w:val="-1"/>
        </w:rPr>
        <w:t> </w:t>
      </w:r>
      <w:r>
        <w:rPr>
          <w:color w:val="202021"/>
        </w:rPr>
        <w:t>disaster</w:t>
      </w:r>
      <w:r>
        <w:rPr>
          <w:color w:val="202021"/>
          <w:spacing w:val="-1"/>
        </w:rPr>
        <w:t> </w:t>
      </w:r>
      <w:r>
        <w:rPr>
          <w:color w:val="202021"/>
        </w:rPr>
        <w:t>that</w:t>
      </w:r>
      <w:r>
        <w:rPr>
          <w:color w:val="202021"/>
          <w:spacing w:val="-1"/>
        </w:rPr>
        <w:t> </w:t>
      </w:r>
      <w:r>
        <w:rPr>
          <w:color w:val="202021"/>
        </w:rPr>
        <w:t>could</w:t>
      </w:r>
      <w:r>
        <w:rPr>
          <w:color w:val="202021"/>
          <w:spacing w:val="-1"/>
        </w:rPr>
        <w:t> </w:t>
      </w:r>
      <w:r>
        <w:rPr>
          <w:color w:val="202021"/>
        </w:rPr>
        <w:t>lead</w:t>
      </w:r>
      <w:r>
        <w:rPr>
          <w:color w:val="202021"/>
          <w:spacing w:val="-1"/>
        </w:rPr>
        <w:t> </w:t>
      </w:r>
      <w:r>
        <w:rPr>
          <w:color w:val="202021"/>
        </w:rPr>
        <w:t>to</w:t>
      </w:r>
      <w:r>
        <w:rPr>
          <w:color w:val="202021"/>
          <w:spacing w:val="-1"/>
        </w:rPr>
        <w:t> </w:t>
      </w:r>
      <w:r>
        <w:rPr>
          <w:color w:val="202021"/>
        </w:rPr>
        <w:t>a</w:t>
      </w:r>
      <w:r>
        <w:rPr>
          <w:color w:val="202021"/>
          <w:spacing w:val="-1"/>
        </w:rPr>
        <w:t> </w:t>
      </w:r>
      <w:hyperlink r:id="rId397">
        <w:r>
          <w:rPr>
            <w:color w:val="3366CC"/>
          </w:rPr>
          <w:t>nuclear</w:t>
        </w:r>
        <w:r>
          <w:rPr>
            <w:color w:val="3366CC"/>
            <w:spacing w:val="-1"/>
          </w:rPr>
          <w:t> </w:t>
        </w:r>
        <w:r>
          <w:rPr>
            <w:color w:val="3366CC"/>
          </w:rPr>
          <w:t>holocaust</w:t>
        </w:r>
      </w:hyperlink>
      <w:r>
        <w:rPr>
          <w:color w:val="202021"/>
        </w:rPr>
        <w:t>,</w:t>
      </w:r>
      <w:r>
        <w:rPr>
          <w:color w:val="3366CC"/>
          <w:vertAlign w:val="superscript"/>
        </w:rPr>
        <w:t>[245]</w:t>
      </w:r>
      <w:r>
        <w:rPr>
          <w:color w:val="3366CC"/>
          <w:spacing w:val="-1"/>
          <w:vertAlign w:val="baseline"/>
        </w:rPr>
        <w:t> </w:t>
      </w:r>
      <w:r>
        <w:rPr>
          <w:color w:val="202021"/>
          <w:vertAlign w:val="baseline"/>
        </w:rPr>
        <w:t>in</w:t>
      </w:r>
      <w:r>
        <w:rPr>
          <w:color w:val="202021"/>
          <w:spacing w:val="-1"/>
          <w:vertAlign w:val="baseline"/>
        </w:rPr>
        <w:t> </w:t>
      </w:r>
      <w:r>
        <w:rPr>
          <w:color w:val="202021"/>
          <w:vertAlign w:val="baseline"/>
        </w:rPr>
        <w:t>April</w:t>
      </w:r>
      <w:r>
        <w:rPr>
          <w:color w:val="202021"/>
          <w:spacing w:val="-1"/>
          <w:vertAlign w:val="baseline"/>
        </w:rPr>
        <w:t> </w:t>
      </w:r>
      <w:r>
        <w:rPr>
          <w:color w:val="202021"/>
          <w:vertAlign w:val="baseline"/>
        </w:rPr>
        <w:t>2017,</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Trump administration certified that Iran was in compliance with the JCPOA.</w:t>
      </w:r>
      <w:r>
        <w:rPr>
          <w:color w:val="3366CC"/>
          <w:vertAlign w:val="superscript"/>
        </w:rPr>
        <w:t>[246]</w:t>
      </w:r>
    </w:p>
    <w:p>
      <w:pPr>
        <w:pStyle w:val="BodyText"/>
        <w:spacing w:line="352" w:lineRule="auto" w:before="232"/>
        <w:ind w:left="109"/>
      </w:pPr>
      <w:r>
        <w:rPr>
          <w:color w:val="202021"/>
        </w:rPr>
        <w:t>Between</w:t>
      </w:r>
      <w:r>
        <w:rPr>
          <w:color w:val="202021"/>
          <w:spacing w:val="-5"/>
        </w:rPr>
        <w:t> </w:t>
      </w:r>
      <w:r>
        <w:rPr>
          <w:color w:val="202021"/>
        </w:rPr>
        <w:t>January</w:t>
      </w:r>
      <w:r>
        <w:rPr>
          <w:color w:val="202021"/>
          <w:spacing w:val="-5"/>
        </w:rPr>
        <w:t> </w:t>
      </w:r>
      <w:r>
        <w:rPr>
          <w:color w:val="202021"/>
        </w:rPr>
        <w:t>and</w:t>
      </w:r>
      <w:r>
        <w:rPr>
          <w:color w:val="202021"/>
          <w:spacing w:val="-5"/>
        </w:rPr>
        <w:t> </w:t>
      </w:r>
      <w:r>
        <w:rPr>
          <w:color w:val="202021"/>
        </w:rPr>
        <w:t>late</w:t>
      </w:r>
      <w:r>
        <w:rPr>
          <w:color w:val="202021"/>
          <w:spacing w:val="-5"/>
        </w:rPr>
        <w:t> </w:t>
      </w:r>
      <w:r>
        <w:rPr>
          <w:color w:val="202021"/>
        </w:rPr>
        <w:t>July</w:t>
      </w:r>
      <w:r>
        <w:rPr>
          <w:color w:val="202021"/>
          <w:spacing w:val="-5"/>
        </w:rPr>
        <w:t> </w:t>
      </w:r>
      <w:r>
        <w:rPr>
          <w:color w:val="202021"/>
        </w:rPr>
        <w:t>2017,</w:t>
      </w:r>
      <w:r>
        <w:rPr>
          <w:color w:val="202021"/>
          <w:spacing w:val="-5"/>
        </w:rPr>
        <w:t> </w:t>
      </w:r>
      <w:hyperlink r:id="rId398">
        <w:r>
          <w:rPr>
            <w:color w:val="3366CC"/>
          </w:rPr>
          <w:t>Twitter</w:t>
        </w:r>
      </w:hyperlink>
      <w:r>
        <w:rPr>
          <w:color w:val="3366CC"/>
          <w:spacing w:val="-5"/>
        </w:rPr>
        <w:t> </w:t>
      </w:r>
      <w:r>
        <w:rPr>
          <w:color w:val="202021"/>
        </w:rPr>
        <w:t>had</w:t>
      </w:r>
      <w:r>
        <w:rPr>
          <w:color w:val="202021"/>
          <w:spacing w:val="-5"/>
        </w:rPr>
        <w:t> </w:t>
      </w:r>
      <w:r>
        <w:rPr>
          <w:color w:val="202021"/>
        </w:rPr>
        <w:t>identified</w:t>
      </w:r>
      <w:r>
        <w:rPr>
          <w:color w:val="202021"/>
          <w:spacing w:val="-5"/>
        </w:rPr>
        <w:t> </w:t>
      </w:r>
      <w:r>
        <w:rPr>
          <w:color w:val="202021"/>
        </w:rPr>
        <w:t>and</w:t>
      </w:r>
      <w:r>
        <w:rPr>
          <w:color w:val="202021"/>
          <w:spacing w:val="-5"/>
        </w:rPr>
        <w:t> </w:t>
      </w:r>
      <w:r>
        <w:rPr>
          <w:color w:val="202021"/>
        </w:rPr>
        <w:t>shut</w:t>
      </w:r>
      <w:r>
        <w:rPr>
          <w:color w:val="202021"/>
          <w:spacing w:val="-5"/>
        </w:rPr>
        <w:t> </w:t>
      </w:r>
      <w:r>
        <w:rPr>
          <w:color w:val="202021"/>
        </w:rPr>
        <w:t>down</w:t>
      </w:r>
      <w:r>
        <w:rPr>
          <w:color w:val="202021"/>
          <w:spacing w:val="-5"/>
        </w:rPr>
        <w:t> </w:t>
      </w:r>
      <w:r>
        <w:rPr>
          <w:color w:val="202021"/>
        </w:rPr>
        <w:t>over</w:t>
      </w:r>
      <w:r>
        <w:rPr>
          <w:color w:val="202021"/>
          <w:spacing w:val="-5"/>
        </w:rPr>
        <w:t> </w:t>
      </w:r>
      <w:r>
        <w:rPr>
          <w:color w:val="202021"/>
        </w:rPr>
        <w:t>7,000</w:t>
      </w:r>
      <w:r>
        <w:rPr>
          <w:color w:val="202021"/>
          <w:spacing w:val="-5"/>
        </w:rPr>
        <w:t> </w:t>
      </w:r>
      <w:r>
        <w:rPr>
          <w:color w:val="202021"/>
        </w:rPr>
        <w:t>accounts created by Iranian influence operations.</w:t>
      </w:r>
      <w:r>
        <w:rPr>
          <w:color w:val="3366CC"/>
          <w:vertAlign w:val="superscript"/>
        </w:rPr>
        <w:t>[247]</w:t>
      </w:r>
    </w:p>
    <w:p>
      <w:pPr>
        <w:pStyle w:val="BodyText"/>
        <w:spacing w:before="4"/>
        <w:ind w:left="0"/>
        <w:rPr>
          <w:sz w:val="17"/>
        </w:rPr>
      </w:pPr>
      <w:r>
        <w:rPr/>
        <w:drawing>
          <wp:anchor distT="0" distB="0" distL="0" distR="0" allowOverlap="1" layoutInCell="1" locked="0" behindDoc="1" simplePos="0" relativeHeight="487607808">
            <wp:simplePos x="0" y="0"/>
            <wp:positionH relativeFrom="page">
              <wp:posOffset>2847974</wp:posOffset>
            </wp:positionH>
            <wp:positionV relativeFrom="paragraph">
              <wp:posOffset>142464</wp:posOffset>
            </wp:positionV>
            <wp:extent cx="2102131" cy="1509712"/>
            <wp:effectExtent l="0" t="0" r="0" b="0"/>
            <wp:wrapTopAndBottom/>
            <wp:docPr id="76" name="Image 76"/>
            <wp:cNvGraphicFramePr>
              <a:graphicFrameLocks/>
            </wp:cNvGraphicFramePr>
            <a:graphic>
              <a:graphicData uri="http://schemas.openxmlformats.org/drawingml/2006/picture">
                <pic:pic>
                  <pic:nvPicPr>
                    <pic:cNvPr id="76" name="Image 76"/>
                    <pic:cNvPicPr/>
                  </pic:nvPicPr>
                  <pic:blipFill>
                    <a:blip r:embed="rId399" cstate="print"/>
                    <a:stretch>
                      <a:fillRect/>
                    </a:stretch>
                  </pic:blipFill>
                  <pic:spPr>
                    <a:xfrm>
                      <a:off x="0" y="0"/>
                      <a:ext cx="2102131" cy="1509712"/>
                    </a:xfrm>
                    <a:prstGeom prst="rect">
                      <a:avLst/>
                    </a:prstGeom>
                  </pic:spPr>
                </pic:pic>
              </a:graphicData>
            </a:graphic>
          </wp:anchor>
        </w:drawing>
      </w:r>
    </w:p>
    <w:p>
      <w:pPr>
        <w:spacing w:line="321" w:lineRule="auto" w:before="114"/>
        <w:ind w:left="3777" w:right="3973" w:firstLine="0"/>
        <w:jc w:val="left"/>
        <w:rPr>
          <w:i/>
          <w:sz w:val="19"/>
        </w:rPr>
      </w:pPr>
      <w:r>
        <w:rPr>
          <w:i/>
          <w:color w:val="53585C"/>
          <w:w w:val="105"/>
          <w:sz w:val="19"/>
        </w:rPr>
        <w:t>Protest</w:t>
      </w:r>
      <w:r>
        <w:rPr>
          <w:i/>
          <w:color w:val="53585C"/>
          <w:spacing w:val="-14"/>
          <w:w w:val="105"/>
          <w:sz w:val="19"/>
        </w:rPr>
        <w:t> </w:t>
      </w:r>
      <w:r>
        <w:rPr>
          <w:i/>
          <w:color w:val="53585C"/>
          <w:w w:val="105"/>
          <w:sz w:val="19"/>
        </w:rPr>
        <w:t>against</w:t>
      </w:r>
      <w:r>
        <w:rPr>
          <w:i/>
          <w:color w:val="53585C"/>
          <w:spacing w:val="-14"/>
          <w:w w:val="105"/>
          <w:sz w:val="19"/>
        </w:rPr>
        <w:t> </w:t>
      </w:r>
      <w:r>
        <w:rPr>
          <w:i/>
          <w:color w:val="53585C"/>
          <w:w w:val="105"/>
          <w:sz w:val="19"/>
        </w:rPr>
        <w:t>Trump's</w:t>
      </w:r>
      <w:r>
        <w:rPr>
          <w:i/>
          <w:color w:val="53585C"/>
          <w:spacing w:val="-14"/>
          <w:w w:val="105"/>
          <w:sz w:val="19"/>
        </w:rPr>
        <w:t> </w:t>
      </w:r>
      <w:hyperlink r:id="rId400">
        <w:r>
          <w:rPr>
            <w:i/>
            <w:color w:val="3366CC"/>
            <w:w w:val="105"/>
            <w:sz w:val="19"/>
          </w:rPr>
          <w:t>recognition</w:t>
        </w:r>
      </w:hyperlink>
      <w:r>
        <w:rPr>
          <w:i/>
          <w:color w:val="3366CC"/>
          <w:w w:val="105"/>
          <w:sz w:val="19"/>
        </w:rPr>
        <w:t> </w:t>
      </w:r>
      <w:hyperlink r:id="rId400">
        <w:r>
          <w:rPr>
            <w:i/>
            <w:color w:val="3366CC"/>
            <w:w w:val="105"/>
            <w:sz w:val="19"/>
          </w:rPr>
          <w:t>of Jerusalem as capital of Israel</w:t>
        </w:r>
      </w:hyperlink>
      <w:r>
        <w:rPr>
          <w:i/>
          <w:color w:val="53585C"/>
          <w:w w:val="105"/>
          <w:sz w:val="19"/>
        </w:rPr>
        <w:t>, Tehran, 11 December 2017</w:t>
      </w:r>
    </w:p>
    <w:p>
      <w:pPr>
        <w:spacing w:after="0" w:line="321" w:lineRule="auto"/>
        <w:jc w:val="left"/>
        <w:rPr>
          <w:sz w:val="19"/>
        </w:rPr>
        <w:sectPr>
          <w:pgSz w:w="12240" w:h="15840"/>
          <w:pgMar w:top="700" w:bottom="280" w:left="700" w:right="680"/>
        </w:sectPr>
      </w:pPr>
    </w:p>
    <w:p>
      <w:pPr>
        <w:pStyle w:val="BodyText"/>
        <w:spacing w:line="343" w:lineRule="auto" w:before="60"/>
        <w:ind w:left="109" w:right="418"/>
      </w:pPr>
      <w:r>
        <w:rPr>
          <w:color w:val="202021"/>
        </w:rPr>
        <w:t>In July 2017, the vast majority of </w:t>
      </w:r>
      <w:hyperlink r:id="rId328">
        <w:r>
          <w:rPr>
            <w:color w:val="3366CC"/>
          </w:rPr>
          <w:t>congressional</w:t>
        </w:r>
      </w:hyperlink>
      <w:r>
        <w:rPr>
          <w:color w:val="3366CC"/>
        </w:rPr>
        <w:t> </w:t>
      </w:r>
      <w:r>
        <w:rPr>
          <w:color w:val="202021"/>
        </w:rPr>
        <w:t>Democrats and Republicans voted in favor of the </w:t>
      </w:r>
      <w:hyperlink r:id="rId401">
        <w:r>
          <w:rPr>
            <w:color w:val="3366CC"/>
          </w:rPr>
          <w:t>Countering America's Adversaries Through Sanctions Act</w:t>
        </w:r>
      </w:hyperlink>
      <w:r>
        <w:rPr>
          <w:color w:val="3366CC"/>
        </w:rPr>
        <w:t> </w:t>
      </w:r>
      <w:r>
        <w:rPr>
          <w:color w:val="202021"/>
        </w:rPr>
        <w:t>(CAATSA) that grouped together sanctions</w:t>
      </w:r>
      <w:r>
        <w:rPr>
          <w:color w:val="202021"/>
          <w:spacing w:val="-8"/>
        </w:rPr>
        <w:t> </w:t>
      </w:r>
      <w:r>
        <w:rPr>
          <w:color w:val="202021"/>
        </w:rPr>
        <w:t>against</w:t>
      </w:r>
      <w:r>
        <w:rPr>
          <w:color w:val="202021"/>
          <w:spacing w:val="-8"/>
        </w:rPr>
        <w:t> </w:t>
      </w:r>
      <w:r>
        <w:rPr>
          <w:color w:val="202021"/>
        </w:rPr>
        <w:t>Iran,</w:t>
      </w:r>
      <w:r>
        <w:rPr>
          <w:color w:val="202021"/>
          <w:spacing w:val="-8"/>
        </w:rPr>
        <w:t> </w:t>
      </w:r>
      <w:r>
        <w:rPr>
          <w:color w:val="202021"/>
        </w:rPr>
        <w:t>Russia</w:t>
      </w:r>
      <w:r>
        <w:rPr>
          <w:color w:val="202021"/>
          <w:spacing w:val="-8"/>
        </w:rPr>
        <w:t> </w:t>
      </w:r>
      <w:r>
        <w:rPr>
          <w:color w:val="202021"/>
        </w:rPr>
        <w:t>and</w:t>
      </w:r>
      <w:r>
        <w:rPr>
          <w:color w:val="202021"/>
          <w:spacing w:val="-8"/>
        </w:rPr>
        <w:t> </w:t>
      </w:r>
      <w:r>
        <w:rPr>
          <w:color w:val="202021"/>
        </w:rPr>
        <w:t>North</w:t>
      </w:r>
      <w:r>
        <w:rPr>
          <w:color w:val="202021"/>
          <w:spacing w:val="-8"/>
        </w:rPr>
        <w:t> </w:t>
      </w:r>
      <w:r>
        <w:rPr>
          <w:color w:val="202021"/>
        </w:rPr>
        <w:t>Korea.</w:t>
      </w:r>
      <w:r>
        <w:rPr>
          <w:color w:val="3366CC"/>
          <w:vertAlign w:val="superscript"/>
        </w:rPr>
        <w:t>[248][249]</w:t>
      </w:r>
      <w:r>
        <w:rPr>
          <w:color w:val="3366CC"/>
          <w:spacing w:val="-8"/>
          <w:vertAlign w:val="baseline"/>
        </w:rPr>
        <w:t> </w:t>
      </w:r>
      <w:r>
        <w:rPr>
          <w:color w:val="202021"/>
          <w:vertAlign w:val="baseline"/>
        </w:rPr>
        <w:t>On</w:t>
      </w:r>
      <w:r>
        <w:rPr>
          <w:color w:val="202021"/>
          <w:spacing w:val="-8"/>
          <w:vertAlign w:val="baseline"/>
        </w:rPr>
        <w:t> </w:t>
      </w:r>
      <w:r>
        <w:rPr>
          <w:color w:val="202021"/>
          <w:vertAlign w:val="baseline"/>
        </w:rPr>
        <w:t>2</w:t>
      </w:r>
      <w:r>
        <w:rPr>
          <w:color w:val="202021"/>
          <w:spacing w:val="-8"/>
          <w:vertAlign w:val="baseline"/>
        </w:rPr>
        <w:t> </w:t>
      </w:r>
      <w:r>
        <w:rPr>
          <w:color w:val="202021"/>
          <w:vertAlign w:val="baseline"/>
        </w:rPr>
        <w:t>August</w:t>
      </w:r>
      <w:r>
        <w:rPr>
          <w:color w:val="202021"/>
          <w:spacing w:val="-8"/>
          <w:vertAlign w:val="baseline"/>
        </w:rPr>
        <w:t> </w:t>
      </w:r>
      <w:r>
        <w:rPr>
          <w:color w:val="202021"/>
          <w:vertAlign w:val="baseline"/>
        </w:rPr>
        <w:t>2017,</w:t>
      </w:r>
      <w:r>
        <w:rPr>
          <w:color w:val="202021"/>
          <w:spacing w:val="-8"/>
          <w:vertAlign w:val="baseline"/>
        </w:rPr>
        <w:t> </w:t>
      </w:r>
      <w:r>
        <w:rPr>
          <w:color w:val="202021"/>
          <w:vertAlign w:val="baseline"/>
        </w:rPr>
        <w:t>Iranian</w:t>
      </w:r>
      <w:r>
        <w:rPr>
          <w:color w:val="202021"/>
          <w:spacing w:val="-8"/>
          <w:vertAlign w:val="baseline"/>
        </w:rPr>
        <w:t> </w:t>
      </w:r>
      <w:r>
        <w:rPr>
          <w:color w:val="202021"/>
          <w:vertAlign w:val="baseline"/>
        </w:rPr>
        <w:t>Deputy</w:t>
      </w:r>
      <w:r>
        <w:rPr>
          <w:color w:val="202021"/>
          <w:spacing w:val="-8"/>
          <w:vertAlign w:val="baseline"/>
        </w:rPr>
        <w:t> </w:t>
      </w:r>
      <w:r>
        <w:rPr>
          <w:color w:val="202021"/>
          <w:vertAlign w:val="baseline"/>
        </w:rPr>
        <w:t>Foreign Minister </w:t>
      </w:r>
      <w:hyperlink r:id="rId402">
        <w:r>
          <w:rPr>
            <w:color w:val="3366CC"/>
            <w:vertAlign w:val="baseline"/>
          </w:rPr>
          <w:t>Abbas Araqchi</w:t>
        </w:r>
      </w:hyperlink>
      <w:r>
        <w:rPr>
          <w:color w:val="3366CC"/>
          <w:vertAlign w:val="baseline"/>
        </w:rPr>
        <w:t> </w:t>
      </w:r>
      <w:r>
        <w:rPr>
          <w:color w:val="202021"/>
          <w:vertAlign w:val="baseline"/>
        </w:rPr>
        <w:t>stated that, "In our view the nuclear deal has been violated".</w:t>
      </w:r>
      <w:r>
        <w:rPr>
          <w:color w:val="3366CC"/>
          <w:vertAlign w:val="superscript"/>
        </w:rPr>
        <w:t>[249]</w:t>
      </w:r>
      <w:r>
        <w:rPr>
          <w:color w:val="3366CC"/>
          <w:vertAlign w:val="baseline"/>
        </w:rPr>
        <w:t> </w:t>
      </w:r>
      <w:r>
        <w:rPr>
          <w:color w:val="202021"/>
          <w:vertAlign w:val="baseline"/>
        </w:rPr>
        <w:t>In September 2017, speaking to the UN General Assembly, the countries′ presidents exchanged offensive remarks and expressed opposing views on the JCPOA.</w:t>
      </w:r>
      <w:r>
        <w:rPr>
          <w:color w:val="3366CC"/>
          <w:vertAlign w:val="superscript"/>
        </w:rPr>
        <w:t>[250][251]</w:t>
      </w:r>
    </w:p>
    <w:p>
      <w:pPr>
        <w:pStyle w:val="BodyText"/>
        <w:spacing w:line="345" w:lineRule="auto" w:before="242"/>
        <w:ind w:left="109"/>
      </w:pPr>
      <w:r>
        <w:rPr>
          <w:color w:val="202021"/>
        </w:rPr>
        <w:t>In May 2018, Donald Trump decided to </w:t>
      </w:r>
      <w:hyperlink r:id="rId48">
        <w:r>
          <w:rPr>
            <w:color w:val="3366CC"/>
          </w:rPr>
          <w:t>pull out of the JCPOA</w:t>
        </w:r>
      </w:hyperlink>
      <w:r>
        <w:rPr>
          <w:color w:val="202021"/>
        </w:rPr>
        <w:t>, announcing he would reimpose economic sanctions on Iran effective from 4 November that year.</w:t>
      </w:r>
      <w:r>
        <w:rPr>
          <w:color w:val="3366CC"/>
          <w:vertAlign w:val="superscript"/>
        </w:rPr>
        <w:t>[252]</w:t>
      </w:r>
      <w:r>
        <w:rPr>
          <w:color w:val="3366CC"/>
          <w:vertAlign w:val="baseline"/>
        </w:rPr>
        <w:t> </w:t>
      </w:r>
      <w:r>
        <w:rPr>
          <w:color w:val="202021"/>
          <w:vertAlign w:val="baseline"/>
        </w:rPr>
        <w:t>In response, the Iranian president</w:t>
      </w:r>
      <w:r>
        <w:rPr>
          <w:color w:val="202021"/>
          <w:spacing w:val="-3"/>
          <w:vertAlign w:val="baseline"/>
        </w:rPr>
        <w:t> </w:t>
      </w:r>
      <w:hyperlink r:id="rId273">
        <w:r>
          <w:rPr>
            <w:color w:val="3366CC"/>
            <w:vertAlign w:val="baseline"/>
          </w:rPr>
          <w:t>Hassan</w:t>
        </w:r>
        <w:r>
          <w:rPr>
            <w:color w:val="3366CC"/>
            <w:spacing w:val="-3"/>
            <w:vertAlign w:val="baseline"/>
          </w:rPr>
          <w:t> </w:t>
        </w:r>
        <w:r>
          <w:rPr>
            <w:color w:val="3366CC"/>
            <w:vertAlign w:val="baseline"/>
          </w:rPr>
          <w:t>Rouhani</w:t>
        </w:r>
      </w:hyperlink>
      <w:r>
        <w:rPr>
          <w:color w:val="3366CC"/>
          <w:spacing w:val="-3"/>
          <w:vertAlign w:val="baseline"/>
        </w:rPr>
        <w:t> </w:t>
      </w:r>
      <w:r>
        <w:rPr>
          <w:color w:val="202021"/>
          <w:vertAlign w:val="baseline"/>
        </w:rPr>
        <w:t>said</w:t>
      </w:r>
      <w:r>
        <w:rPr>
          <w:color w:val="202021"/>
          <w:spacing w:val="-3"/>
          <w:vertAlign w:val="baseline"/>
        </w:rPr>
        <w:t> </w:t>
      </w:r>
      <w:r>
        <w:rPr>
          <w:color w:val="202021"/>
          <w:vertAlign w:val="baseline"/>
        </w:rPr>
        <w:t>that</w:t>
      </w:r>
      <w:r>
        <w:rPr>
          <w:color w:val="202021"/>
          <w:spacing w:val="-3"/>
          <w:vertAlign w:val="baseline"/>
        </w:rPr>
        <w:t> </w:t>
      </w:r>
      <w:r>
        <w:rPr>
          <w:color w:val="202021"/>
          <w:vertAlign w:val="baseline"/>
        </w:rPr>
        <w:t>if</w:t>
      </w:r>
      <w:r>
        <w:rPr>
          <w:color w:val="202021"/>
          <w:spacing w:val="-3"/>
          <w:vertAlign w:val="baseline"/>
        </w:rPr>
        <w:t> </w:t>
      </w:r>
      <w:r>
        <w:rPr>
          <w:color w:val="202021"/>
          <w:vertAlign w:val="baseline"/>
        </w:rPr>
        <w:t>needed</w:t>
      </w:r>
      <w:r>
        <w:rPr>
          <w:color w:val="202021"/>
          <w:spacing w:val="-3"/>
          <w:vertAlign w:val="baseline"/>
        </w:rPr>
        <w:t> </w:t>
      </w:r>
      <w:r>
        <w:rPr>
          <w:color w:val="202021"/>
          <w:vertAlign w:val="baseline"/>
        </w:rPr>
        <w:t>he</w:t>
      </w:r>
      <w:r>
        <w:rPr>
          <w:color w:val="202021"/>
          <w:spacing w:val="-3"/>
          <w:vertAlign w:val="baseline"/>
        </w:rPr>
        <w:t> </w:t>
      </w:r>
      <w:r>
        <w:rPr>
          <w:color w:val="202021"/>
          <w:vertAlign w:val="baseline"/>
        </w:rPr>
        <w:t>would</w:t>
      </w:r>
      <w:r>
        <w:rPr>
          <w:color w:val="202021"/>
          <w:spacing w:val="-3"/>
          <w:vertAlign w:val="baseline"/>
        </w:rPr>
        <w:t> </w:t>
      </w:r>
      <w:r>
        <w:rPr>
          <w:color w:val="202021"/>
          <w:vertAlign w:val="baseline"/>
        </w:rPr>
        <w:t>"begin</w:t>
      </w:r>
      <w:r>
        <w:rPr>
          <w:color w:val="202021"/>
          <w:spacing w:val="-3"/>
          <w:vertAlign w:val="baseline"/>
        </w:rPr>
        <w:t> </w:t>
      </w:r>
      <w:r>
        <w:rPr>
          <w:color w:val="202021"/>
          <w:vertAlign w:val="baseline"/>
        </w:rPr>
        <w:t>our</w:t>
      </w:r>
      <w:r>
        <w:rPr>
          <w:color w:val="202021"/>
          <w:spacing w:val="-3"/>
          <w:vertAlign w:val="baseline"/>
        </w:rPr>
        <w:t> </w:t>
      </w:r>
      <w:r>
        <w:rPr>
          <w:color w:val="202021"/>
          <w:vertAlign w:val="baseline"/>
        </w:rPr>
        <w:t>industrial</w:t>
      </w:r>
      <w:r>
        <w:rPr>
          <w:color w:val="202021"/>
          <w:spacing w:val="-3"/>
          <w:vertAlign w:val="baseline"/>
        </w:rPr>
        <w:t> </w:t>
      </w:r>
      <w:r>
        <w:rPr>
          <w:color w:val="202021"/>
          <w:vertAlign w:val="baseline"/>
        </w:rPr>
        <w:t>enrichment</w:t>
      </w:r>
      <w:r>
        <w:rPr>
          <w:color w:val="202021"/>
          <w:spacing w:val="-3"/>
          <w:vertAlign w:val="baseline"/>
        </w:rPr>
        <w:t> </w:t>
      </w:r>
      <w:r>
        <w:rPr>
          <w:color w:val="202021"/>
          <w:vertAlign w:val="baseline"/>
        </w:rPr>
        <w:t>without</w:t>
      </w:r>
      <w:r>
        <w:rPr>
          <w:color w:val="202021"/>
          <w:spacing w:val="-3"/>
          <w:vertAlign w:val="baseline"/>
        </w:rPr>
        <w:t> </w:t>
      </w:r>
      <w:r>
        <w:rPr>
          <w:color w:val="202021"/>
          <w:vertAlign w:val="baseline"/>
        </w:rPr>
        <w:t>any </w:t>
      </w:r>
      <w:r>
        <w:rPr>
          <w:color w:val="202021"/>
          <w:spacing w:val="-2"/>
          <w:w w:val="105"/>
          <w:vertAlign w:val="baseline"/>
        </w:rPr>
        <w:t>limitations".</w:t>
      </w:r>
      <w:r>
        <w:rPr>
          <w:color w:val="3366CC"/>
          <w:spacing w:val="-2"/>
          <w:w w:val="105"/>
          <w:vertAlign w:val="superscript"/>
        </w:rPr>
        <w:t>[253]</w:t>
      </w:r>
      <w:r>
        <w:rPr>
          <w:color w:val="3366CC"/>
          <w:spacing w:val="-10"/>
          <w:w w:val="105"/>
          <w:vertAlign w:val="baseline"/>
        </w:rPr>
        <w:t> </w:t>
      </w:r>
      <w:r>
        <w:rPr>
          <w:color w:val="202021"/>
          <w:spacing w:val="-2"/>
          <w:w w:val="105"/>
          <w:vertAlign w:val="baseline"/>
        </w:rPr>
        <w:t>On</w:t>
      </w:r>
      <w:r>
        <w:rPr>
          <w:color w:val="202021"/>
          <w:spacing w:val="-10"/>
          <w:w w:val="105"/>
          <w:vertAlign w:val="baseline"/>
        </w:rPr>
        <w:t> </w:t>
      </w:r>
      <w:r>
        <w:rPr>
          <w:color w:val="202021"/>
          <w:spacing w:val="-2"/>
          <w:w w:val="105"/>
          <w:vertAlign w:val="baseline"/>
        </w:rPr>
        <w:t>5</w:t>
      </w:r>
      <w:r>
        <w:rPr>
          <w:color w:val="202021"/>
          <w:spacing w:val="-10"/>
          <w:w w:val="105"/>
          <w:vertAlign w:val="baseline"/>
        </w:rPr>
        <w:t> </w:t>
      </w:r>
      <w:r>
        <w:rPr>
          <w:color w:val="202021"/>
          <w:spacing w:val="-2"/>
          <w:w w:val="105"/>
          <w:vertAlign w:val="baseline"/>
        </w:rPr>
        <w:t>July,</w:t>
      </w:r>
      <w:r>
        <w:rPr>
          <w:color w:val="202021"/>
          <w:spacing w:val="-10"/>
          <w:w w:val="105"/>
          <w:vertAlign w:val="baseline"/>
        </w:rPr>
        <w:t> </w:t>
      </w:r>
      <w:r>
        <w:rPr>
          <w:color w:val="202021"/>
          <w:spacing w:val="-2"/>
          <w:w w:val="105"/>
          <w:vertAlign w:val="baseline"/>
        </w:rPr>
        <w:t>Iran</w:t>
      </w:r>
      <w:r>
        <w:rPr>
          <w:color w:val="202021"/>
          <w:spacing w:val="-10"/>
          <w:w w:val="105"/>
          <w:vertAlign w:val="baseline"/>
        </w:rPr>
        <w:t> </w:t>
      </w:r>
      <w:r>
        <w:rPr>
          <w:color w:val="202021"/>
          <w:spacing w:val="-2"/>
          <w:w w:val="105"/>
          <w:vertAlign w:val="baseline"/>
        </w:rPr>
        <w:t>threatened</w:t>
      </w:r>
      <w:r>
        <w:rPr>
          <w:color w:val="202021"/>
          <w:spacing w:val="-10"/>
          <w:w w:val="105"/>
          <w:vertAlign w:val="baseline"/>
        </w:rPr>
        <w:t> </w:t>
      </w:r>
      <w:r>
        <w:rPr>
          <w:color w:val="202021"/>
          <w:spacing w:val="-2"/>
          <w:w w:val="105"/>
          <w:vertAlign w:val="baseline"/>
        </w:rPr>
        <w:t>to</w:t>
      </w:r>
      <w:r>
        <w:rPr>
          <w:color w:val="202021"/>
          <w:spacing w:val="-10"/>
          <w:w w:val="105"/>
          <w:vertAlign w:val="baseline"/>
        </w:rPr>
        <w:t> </w:t>
      </w:r>
      <w:r>
        <w:rPr>
          <w:color w:val="202021"/>
          <w:spacing w:val="-2"/>
          <w:w w:val="105"/>
          <w:vertAlign w:val="baseline"/>
        </w:rPr>
        <w:t>close</w:t>
      </w:r>
      <w:r>
        <w:rPr>
          <w:color w:val="202021"/>
          <w:spacing w:val="-10"/>
          <w:w w:val="105"/>
          <w:vertAlign w:val="baseline"/>
        </w:rPr>
        <w:t> </w:t>
      </w:r>
      <w:r>
        <w:rPr>
          <w:color w:val="202021"/>
          <w:spacing w:val="-2"/>
          <w:w w:val="105"/>
          <w:vertAlign w:val="baseline"/>
        </w:rPr>
        <w:t>off</w:t>
      </w:r>
      <w:r>
        <w:rPr>
          <w:color w:val="202021"/>
          <w:spacing w:val="-10"/>
          <w:w w:val="105"/>
          <w:vertAlign w:val="baseline"/>
        </w:rPr>
        <w:t> </w:t>
      </w:r>
      <w:r>
        <w:rPr>
          <w:color w:val="202021"/>
          <w:spacing w:val="-2"/>
          <w:w w:val="105"/>
          <w:vertAlign w:val="baseline"/>
        </w:rPr>
        <w:t>the</w:t>
      </w:r>
      <w:r>
        <w:rPr>
          <w:color w:val="202021"/>
          <w:spacing w:val="-10"/>
          <w:w w:val="105"/>
          <w:vertAlign w:val="baseline"/>
        </w:rPr>
        <w:t> </w:t>
      </w:r>
      <w:hyperlink r:id="rId224">
        <w:r>
          <w:rPr>
            <w:color w:val="3366CC"/>
            <w:spacing w:val="-2"/>
            <w:w w:val="105"/>
            <w:vertAlign w:val="baseline"/>
          </w:rPr>
          <w:t>Strait</w:t>
        </w:r>
        <w:r>
          <w:rPr>
            <w:color w:val="3366CC"/>
            <w:spacing w:val="-10"/>
            <w:w w:val="105"/>
            <w:vertAlign w:val="baseline"/>
          </w:rPr>
          <w:t> </w:t>
        </w:r>
        <w:r>
          <w:rPr>
            <w:color w:val="3366CC"/>
            <w:spacing w:val="-2"/>
            <w:w w:val="105"/>
            <w:vertAlign w:val="baseline"/>
          </w:rPr>
          <w:t>of</w:t>
        </w:r>
        <w:r>
          <w:rPr>
            <w:color w:val="3366CC"/>
            <w:spacing w:val="-10"/>
            <w:w w:val="105"/>
            <w:vertAlign w:val="baseline"/>
          </w:rPr>
          <w:t> </w:t>
        </w:r>
        <w:r>
          <w:rPr>
            <w:color w:val="3366CC"/>
            <w:spacing w:val="-2"/>
            <w:w w:val="105"/>
            <w:vertAlign w:val="baseline"/>
          </w:rPr>
          <w:t>Hormuz</w:t>
        </w:r>
      </w:hyperlink>
      <w:r>
        <w:rPr>
          <w:color w:val="3366CC"/>
          <w:spacing w:val="-10"/>
          <w:w w:val="105"/>
          <w:vertAlign w:val="baseline"/>
        </w:rPr>
        <w:t> </w:t>
      </w:r>
      <w:r>
        <w:rPr>
          <w:color w:val="202021"/>
          <w:spacing w:val="-2"/>
          <w:w w:val="105"/>
          <w:vertAlign w:val="baseline"/>
        </w:rPr>
        <w:t>if</w:t>
      </w:r>
      <w:r>
        <w:rPr>
          <w:color w:val="202021"/>
          <w:spacing w:val="-10"/>
          <w:w w:val="105"/>
          <w:vertAlign w:val="baseline"/>
        </w:rPr>
        <w:t> </w:t>
      </w:r>
      <w:r>
        <w:rPr>
          <w:color w:val="202021"/>
          <w:spacing w:val="-2"/>
          <w:w w:val="105"/>
          <w:vertAlign w:val="baseline"/>
        </w:rPr>
        <w:t>U.S.</w:t>
      </w:r>
      <w:r>
        <w:rPr>
          <w:color w:val="202021"/>
          <w:spacing w:val="-10"/>
          <w:w w:val="105"/>
          <w:vertAlign w:val="baseline"/>
        </w:rPr>
        <w:t> </w:t>
      </w:r>
      <w:r>
        <w:rPr>
          <w:color w:val="202021"/>
          <w:spacing w:val="-2"/>
          <w:w w:val="105"/>
          <w:vertAlign w:val="baseline"/>
        </w:rPr>
        <w:t>decided</w:t>
      </w:r>
      <w:r>
        <w:rPr>
          <w:color w:val="202021"/>
          <w:spacing w:val="-10"/>
          <w:w w:val="105"/>
          <w:vertAlign w:val="baseline"/>
        </w:rPr>
        <w:t> </w:t>
      </w:r>
      <w:r>
        <w:rPr>
          <w:color w:val="202021"/>
          <w:spacing w:val="-2"/>
          <w:w w:val="105"/>
          <w:vertAlign w:val="baseline"/>
        </w:rPr>
        <w:t>to</w:t>
      </w:r>
      <w:r>
        <w:rPr>
          <w:color w:val="202021"/>
          <w:spacing w:val="-10"/>
          <w:w w:val="105"/>
          <w:vertAlign w:val="baseline"/>
        </w:rPr>
        <w:t> </w:t>
      </w:r>
      <w:r>
        <w:rPr>
          <w:color w:val="202021"/>
          <w:spacing w:val="-2"/>
          <w:w w:val="105"/>
          <w:vertAlign w:val="baseline"/>
        </w:rPr>
        <w:t>re- </w:t>
      </w:r>
      <w:r>
        <w:rPr>
          <w:color w:val="202021"/>
          <w:w w:val="105"/>
          <w:vertAlign w:val="baseline"/>
        </w:rPr>
        <w:t>impose</w:t>
      </w:r>
      <w:r>
        <w:rPr>
          <w:color w:val="202021"/>
          <w:spacing w:val="-18"/>
          <w:w w:val="105"/>
          <w:vertAlign w:val="baseline"/>
        </w:rPr>
        <w:t> </w:t>
      </w:r>
      <w:r>
        <w:rPr>
          <w:color w:val="202021"/>
          <w:w w:val="105"/>
          <w:vertAlign w:val="baseline"/>
        </w:rPr>
        <w:t>oil</w:t>
      </w:r>
      <w:r>
        <w:rPr>
          <w:color w:val="202021"/>
          <w:spacing w:val="-17"/>
          <w:w w:val="105"/>
          <w:vertAlign w:val="baseline"/>
        </w:rPr>
        <w:t> </w:t>
      </w:r>
      <w:r>
        <w:rPr>
          <w:color w:val="202021"/>
          <w:w w:val="105"/>
          <w:vertAlign w:val="baseline"/>
        </w:rPr>
        <w:t>sanctions</w:t>
      </w:r>
      <w:r>
        <w:rPr>
          <w:color w:val="202021"/>
          <w:spacing w:val="-18"/>
          <w:w w:val="105"/>
          <w:vertAlign w:val="baseline"/>
        </w:rPr>
        <w:t> </w:t>
      </w:r>
      <w:r>
        <w:rPr>
          <w:color w:val="202021"/>
          <w:w w:val="105"/>
          <w:vertAlign w:val="baseline"/>
        </w:rPr>
        <w:t>on</w:t>
      </w:r>
      <w:r>
        <w:rPr>
          <w:color w:val="202021"/>
          <w:spacing w:val="-17"/>
          <w:w w:val="105"/>
          <w:vertAlign w:val="baseline"/>
        </w:rPr>
        <w:t> </w:t>
      </w:r>
      <w:r>
        <w:rPr>
          <w:color w:val="202021"/>
          <w:w w:val="105"/>
          <w:vertAlign w:val="baseline"/>
        </w:rPr>
        <w:t>Iran</w:t>
      </w:r>
      <w:r>
        <w:rPr>
          <w:color w:val="202021"/>
          <w:spacing w:val="-18"/>
          <w:w w:val="105"/>
          <w:vertAlign w:val="baseline"/>
        </w:rPr>
        <w:t> </w:t>
      </w:r>
      <w:r>
        <w:rPr>
          <w:color w:val="202021"/>
          <w:w w:val="105"/>
          <w:vertAlign w:val="baseline"/>
        </w:rPr>
        <w:t>following</w:t>
      </w:r>
      <w:r>
        <w:rPr>
          <w:color w:val="202021"/>
          <w:spacing w:val="-17"/>
          <w:w w:val="105"/>
          <w:vertAlign w:val="baseline"/>
        </w:rPr>
        <w:t> </w:t>
      </w:r>
      <w:r>
        <w:rPr>
          <w:color w:val="202021"/>
          <w:w w:val="105"/>
          <w:vertAlign w:val="baseline"/>
        </w:rPr>
        <w:t>US</w:t>
      </w:r>
      <w:r>
        <w:rPr>
          <w:color w:val="202021"/>
          <w:spacing w:val="-18"/>
          <w:w w:val="105"/>
          <w:vertAlign w:val="baseline"/>
        </w:rPr>
        <w:t> </w:t>
      </w:r>
      <w:r>
        <w:rPr>
          <w:color w:val="202021"/>
          <w:w w:val="105"/>
          <w:vertAlign w:val="baseline"/>
        </w:rPr>
        <w:t>withdrawal</w:t>
      </w:r>
      <w:r>
        <w:rPr>
          <w:color w:val="202021"/>
          <w:spacing w:val="-17"/>
          <w:w w:val="105"/>
          <w:vertAlign w:val="baseline"/>
        </w:rPr>
        <w:t> </w:t>
      </w:r>
      <w:r>
        <w:rPr>
          <w:color w:val="202021"/>
          <w:w w:val="105"/>
          <w:vertAlign w:val="baseline"/>
        </w:rPr>
        <w:t>from</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JCPOA.</w:t>
      </w:r>
      <w:r>
        <w:rPr>
          <w:color w:val="3366CC"/>
          <w:w w:val="105"/>
          <w:vertAlign w:val="superscript"/>
        </w:rPr>
        <w:t>[254]</w:t>
      </w:r>
    </w:p>
    <w:p>
      <w:pPr>
        <w:pStyle w:val="BodyText"/>
        <w:spacing w:before="233"/>
        <w:ind w:left="109"/>
      </w:pPr>
      <w:r>
        <w:rPr>
          <w:color w:val="202021"/>
        </w:rPr>
        <w:t>In</w:t>
      </w:r>
      <w:r>
        <w:rPr>
          <w:color w:val="202021"/>
          <w:spacing w:val="-4"/>
        </w:rPr>
        <w:t> </w:t>
      </w:r>
      <w:r>
        <w:rPr>
          <w:color w:val="202021"/>
        </w:rPr>
        <w:t>late</w:t>
      </w:r>
      <w:r>
        <w:rPr>
          <w:color w:val="202021"/>
          <w:spacing w:val="-4"/>
        </w:rPr>
        <w:t> </w:t>
      </w:r>
      <w:r>
        <w:rPr>
          <w:color w:val="202021"/>
        </w:rPr>
        <w:t>July</w:t>
      </w:r>
      <w:r>
        <w:rPr>
          <w:color w:val="202021"/>
          <w:spacing w:val="-4"/>
        </w:rPr>
        <w:t> </w:t>
      </w:r>
      <w:r>
        <w:rPr>
          <w:color w:val="202021"/>
        </w:rPr>
        <w:t>2018,</w:t>
      </w:r>
      <w:r>
        <w:rPr>
          <w:color w:val="202021"/>
          <w:spacing w:val="-4"/>
        </w:rPr>
        <w:t> </w:t>
      </w:r>
      <w:r>
        <w:rPr>
          <w:color w:val="202021"/>
        </w:rPr>
        <w:t>against</w:t>
      </w:r>
      <w:r>
        <w:rPr>
          <w:color w:val="202021"/>
          <w:spacing w:val="-4"/>
        </w:rPr>
        <w:t> </w:t>
      </w:r>
      <w:r>
        <w:rPr>
          <w:color w:val="202021"/>
        </w:rPr>
        <w:t>the</w:t>
      </w:r>
      <w:r>
        <w:rPr>
          <w:color w:val="202021"/>
          <w:spacing w:val="-4"/>
        </w:rPr>
        <w:t> </w:t>
      </w:r>
      <w:r>
        <w:rPr>
          <w:color w:val="202021"/>
        </w:rPr>
        <w:t>backdrop</w:t>
      </w:r>
      <w:r>
        <w:rPr>
          <w:color w:val="202021"/>
          <w:spacing w:val="-4"/>
        </w:rPr>
        <w:t> </w:t>
      </w:r>
      <w:r>
        <w:rPr>
          <w:color w:val="202021"/>
        </w:rPr>
        <w:t>of</w:t>
      </w:r>
      <w:r>
        <w:rPr>
          <w:color w:val="202021"/>
          <w:spacing w:val="-4"/>
        </w:rPr>
        <w:t> </w:t>
      </w:r>
      <w:r>
        <w:rPr>
          <w:color w:val="202021"/>
        </w:rPr>
        <w:t>a</w:t>
      </w:r>
      <w:r>
        <w:rPr>
          <w:color w:val="202021"/>
          <w:spacing w:val="-4"/>
        </w:rPr>
        <w:t> </w:t>
      </w:r>
      <w:r>
        <w:rPr>
          <w:color w:val="202021"/>
        </w:rPr>
        <w:t>harsh</w:t>
      </w:r>
      <w:r>
        <w:rPr>
          <w:color w:val="202021"/>
          <w:spacing w:val="-4"/>
        </w:rPr>
        <w:t> </w:t>
      </w:r>
      <w:r>
        <w:rPr>
          <w:color w:val="202021"/>
        </w:rPr>
        <w:t>exchange</w:t>
      </w:r>
      <w:r>
        <w:rPr>
          <w:color w:val="202021"/>
          <w:spacing w:val="-3"/>
        </w:rPr>
        <w:t> </w:t>
      </w:r>
      <w:r>
        <w:rPr>
          <w:color w:val="202021"/>
        </w:rPr>
        <w:t>of</w:t>
      </w:r>
      <w:r>
        <w:rPr>
          <w:color w:val="202021"/>
          <w:spacing w:val="-4"/>
        </w:rPr>
        <w:t> </w:t>
      </w:r>
      <w:r>
        <w:rPr>
          <w:color w:val="202021"/>
        </w:rPr>
        <w:t>threats</w:t>
      </w:r>
      <w:r>
        <w:rPr>
          <w:color w:val="202021"/>
          <w:spacing w:val="-4"/>
        </w:rPr>
        <w:t> </w:t>
      </w:r>
      <w:r>
        <w:rPr>
          <w:color w:val="202021"/>
        </w:rPr>
        <w:t>between</w:t>
      </w:r>
      <w:r>
        <w:rPr>
          <w:color w:val="202021"/>
          <w:spacing w:val="-4"/>
        </w:rPr>
        <w:t> </w:t>
      </w:r>
      <w:r>
        <w:rPr>
          <w:color w:val="202021"/>
        </w:rPr>
        <w:t>the</w:t>
      </w:r>
      <w:r>
        <w:rPr>
          <w:color w:val="202021"/>
          <w:spacing w:val="-4"/>
        </w:rPr>
        <w:t> </w:t>
      </w:r>
      <w:r>
        <w:rPr>
          <w:color w:val="202021"/>
        </w:rPr>
        <w:t>presidents</w:t>
      </w:r>
      <w:r>
        <w:rPr>
          <w:color w:val="202021"/>
          <w:spacing w:val="-4"/>
        </w:rPr>
        <w:t> </w:t>
      </w:r>
      <w:r>
        <w:rPr>
          <w:color w:val="202021"/>
        </w:rPr>
        <w:t>of</w:t>
      </w:r>
      <w:r>
        <w:rPr>
          <w:color w:val="202021"/>
          <w:spacing w:val="-4"/>
        </w:rPr>
        <w:t> </w:t>
      </w:r>
      <w:r>
        <w:rPr>
          <w:color w:val="202021"/>
          <w:spacing w:val="-5"/>
        </w:rPr>
        <w:t>the</w:t>
      </w:r>
    </w:p>
    <w:p>
      <w:pPr>
        <w:pStyle w:val="BodyText"/>
        <w:spacing w:line="343" w:lineRule="auto" w:before="129"/>
        <w:ind w:left="109" w:right="418"/>
      </w:pPr>
      <w:r>
        <w:rPr>
          <w:color w:val="202021"/>
        </w:rPr>
        <w:t>U.S. and Iran, a large tanker flying a Saudi flag and transporting some 2 million barrels of oil to Egypt was struck in the </w:t>
      </w:r>
      <w:hyperlink r:id="rId403">
        <w:r>
          <w:rPr>
            <w:color w:val="3366CC"/>
          </w:rPr>
          <w:t>Bab-el-Mandeb strait</w:t>
        </w:r>
      </w:hyperlink>
      <w:r>
        <w:rPr>
          <w:color w:val="3366CC"/>
        </w:rPr>
        <w:t> </w:t>
      </w:r>
      <w:r>
        <w:rPr>
          <w:color w:val="202021"/>
        </w:rPr>
        <w:t>near the port of </w:t>
      </w:r>
      <w:hyperlink r:id="rId404">
        <w:r>
          <w:rPr>
            <w:color w:val="3366CC"/>
          </w:rPr>
          <w:t>Hodeida</w:t>
        </w:r>
      </w:hyperlink>
      <w:r>
        <w:rPr>
          <w:color w:val="3366CC"/>
        </w:rPr>
        <w:t> </w:t>
      </w:r>
      <w:r>
        <w:rPr>
          <w:color w:val="202021"/>
        </w:rPr>
        <w:t>by the </w:t>
      </w:r>
      <w:hyperlink r:id="rId405">
        <w:r>
          <w:rPr>
            <w:color w:val="3366CC"/>
          </w:rPr>
          <w:t>Houthi</w:t>
        </w:r>
      </w:hyperlink>
      <w:r>
        <w:rPr>
          <w:color w:val="3366CC"/>
        </w:rPr>
        <w:t> </w:t>
      </w:r>
      <w:r>
        <w:rPr>
          <w:color w:val="202021"/>
        </w:rPr>
        <w:t>rebels in Yemen,</w:t>
      </w:r>
      <w:r>
        <w:rPr>
          <w:color w:val="202021"/>
          <w:spacing w:val="-11"/>
        </w:rPr>
        <w:t> </w:t>
      </w:r>
      <w:r>
        <w:rPr>
          <w:color w:val="202021"/>
        </w:rPr>
        <w:t>believed</w:t>
      </w:r>
      <w:r>
        <w:rPr>
          <w:color w:val="202021"/>
          <w:spacing w:val="-11"/>
        </w:rPr>
        <w:t> </w:t>
      </w:r>
      <w:r>
        <w:rPr>
          <w:color w:val="202021"/>
        </w:rPr>
        <w:t>to</w:t>
      </w:r>
      <w:r>
        <w:rPr>
          <w:color w:val="202021"/>
          <w:spacing w:val="-11"/>
        </w:rPr>
        <w:t> </w:t>
      </w:r>
      <w:r>
        <w:rPr>
          <w:color w:val="202021"/>
        </w:rPr>
        <w:t>be</w:t>
      </w:r>
      <w:r>
        <w:rPr>
          <w:color w:val="202021"/>
          <w:spacing w:val="-11"/>
        </w:rPr>
        <w:t> </w:t>
      </w:r>
      <w:r>
        <w:rPr>
          <w:color w:val="202021"/>
        </w:rPr>
        <w:t>armed</w:t>
      </w:r>
      <w:r>
        <w:rPr>
          <w:color w:val="202021"/>
          <w:spacing w:val="-11"/>
        </w:rPr>
        <w:t> </w:t>
      </w:r>
      <w:r>
        <w:rPr>
          <w:color w:val="202021"/>
        </w:rPr>
        <w:t>and</w:t>
      </w:r>
      <w:r>
        <w:rPr>
          <w:color w:val="202021"/>
          <w:spacing w:val="-11"/>
        </w:rPr>
        <w:t> </w:t>
      </w:r>
      <w:r>
        <w:rPr>
          <w:color w:val="202021"/>
        </w:rPr>
        <w:t>financed</w:t>
      </w:r>
      <w:r>
        <w:rPr>
          <w:color w:val="202021"/>
          <w:spacing w:val="-11"/>
        </w:rPr>
        <w:t> </w:t>
      </w:r>
      <w:r>
        <w:rPr>
          <w:color w:val="202021"/>
        </w:rPr>
        <w:t>by</w:t>
      </w:r>
      <w:r>
        <w:rPr>
          <w:color w:val="202021"/>
          <w:spacing w:val="-11"/>
        </w:rPr>
        <w:t> </w:t>
      </w:r>
      <w:r>
        <w:rPr>
          <w:color w:val="202021"/>
        </w:rPr>
        <w:t>Iran.</w:t>
      </w:r>
      <w:r>
        <w:rPr>
          <w:color w:val="202021"/>
          <w:spacing w:val="-11"/>
        </w:rPr>
        <w:t> </w:t>
      </w:r>
      <w:r>
        <w:rPr>
          <w:color w:val="202021"/>
        </w:rPr>
        <w:t>The</w:t>
      </w:r>
      <w:r>
        <w:rPr>
          <w:color w:val="202021"/>
          <w:spacing w:val="-11"/>
        </w:rPr>
        <w:t> </w:t>
      </w:r>
      <w:r>
        <w:rPr>
          <w:color w:val="202021"/>
        </w:rPr>
        <w:t>incident,</w:t>
      </w:r>
      <w:r>
        <w:rPr>
          <w:color w:val="202021"/>
          <w:spacing w:val="-11"/>
        </w:rPr>
        <w:t> </w:t>
      </w:r>
      <w:r>
        <w:rPr>
          <w:color w:val="202021"/>
        </w:rPr>
        <w:t>which</w:t>
      </w:r>
      <w:r>
        <w:rPr>
          <w:color w:val="202021"/>
          <w:spacing w:val="-11"/>
        </w:rPr>
        <w:t> </w:t>
      </w:r>
      <w:r>
        <w:rPr>
          <w:color w:val="202021"/>
        </w:rPr>
        <w:t>made</w:t>
      </w:r>
      <w:r>
        <w:rPr>
          <w:color w:val="202021"/>
          <w:spacing w:val="-11"/>
        </w:rPr>
        <w:t> </w:t>
      </w:r>
      <w:r>
        <w:rPr>
          <w:color w:val="202021"/>
        </w:rPr>
        <w:t>Saudi</w:t>
      </w:r>
      <w:r>
        <w:rPr>
          <w:color w:val="202021"/>
          <w:spacing w:val="-11"/>
        </w:rPr>
        <w:t> </w:t>
      </w:r>
      <w:r>
        <w:rPr>
          <w:color w:val="202021"/>
        </w:rPr>
        <w:t>Arabia</w:t>
      </w:r>
      <w:r>
        <w:rPr>
          <w:color w:val="202021"/>
          <w:spacing w:val="-11"/>
        </w:rPr>
        <w:t> </w:t>
      </w:r>
      <w:r>
        <w:rPr>
          <w:color w:val="202021"/>
        </w:rPr>
        <w:t>halt</w:t>
      </w:r>
      <w:r>
        <w:rPr>
          <w:color w:val="202021"/>
          <w:spacing w:val="-11"/>
        </w:rPr>
        <w:t> </w:t>
      </w:r>
      <w:r>
        <w:rPr>
          <w:color w:val="202021"/>
        </w:rPr>
        <w:t>oil shipments through the strait, was seen by analysts as greatly escalating tensions.</w:t>
      </w:r>
      <w:r>
        <w:rPr>
          <w:color w:val="3366CC"/>
          <w:vertAlign w:val="superscript"/>
        </w:rPr>
        <w:t>[</w:t>
      </w:r>
      <w:r>
        <w:rPr>
          <w:color w:val="3366CC"/>
          <w:vertAlign w:val="superscript"/>
        </w:rPr>
        <w:t>255</w:t>
      </w:r>
      <w:r>
        <w:rPr>
          <w:color w:val="3366CC"/>
          <w:vertAlign w:val="superscript"/>
        </w:rPr>
        <w:t>]</w:t>
      </w:r>
      <w:r>
        <w:rPr>
          <w:color w:val="3366CC"/>
          <w:vertAlign w:val="superscript"/>
        </w:rPr>
        <w:t>[</w:t>
      </w:r>
      <w:r>
        <w:rPr>
          <w:color w:val="3366CC"/>
          <w:vertAlign w:val="superscript"/>
        </w:rPr>
        <w:t>256</w:t>
      </w:r>
      <w:r>
        <w:rPr>
          <w:color w:val="3366CC"/>
          <w:vertAlign w:val="superscript"/>
        </w:rPr>
        <w:t>]</w:t>
      </w:r>
      <w:r>
        <w:rPr>
          <w:color w:val="3366CC"/>
          <w:vertAlign w:val="baseline"/>
        </w:rPr>
        <w:t> </w:t>
      </w:r>
      <w:r>
        <w:rPr>
          <w:color w:val="202021"/>
          <w:vertAlign w:val="baseline"/>
        </w:rPr>
        <w:t>It was reported that the Trump administration was conducting a program to foment various opposition </w:t>
      </w:r>
      <w:r>
        <w:rPr>
          <w:color w:val="202021"/>
          <w:w w:val="105"/>
          <w:vertAlign w:val="baseline"/>
        </w:rPr>
        <w:t>groups in Iran.</w:t>
      </w:r>
      <w:r>
        <w:rPr>
          <w:color w:val="3366CC"/>
          <w:w w:val="105"/>
          <w:vertAlign w:val="superscript"/>
        </w:rPr>
        <w:t>[</w:t>
      </w:r>
      <w:r>
        <w:rPr>
          <w:color w:val="3366CC"/>
          <w:w w:val="105"/>
          <w:vertAlign w:val="superscript"/>
        </w:rPr>
        <w:t>257</w:t>
      </w:r>
      <w:r>
        <w:rPr>
          <w:color w:val="3366CC"/>
          <w:w w:val="105"/>
          <w:vertAlign w:val="superscript"/>
        </w:rPr>
        <w:t>]</w:t>
      </w:r>
    </w:p>
    <w:p>
      <w:pPr>
        <w:pStyle w:val="BodyText"/>
        <w:spacing w:line="338" w:lineRule="auto" w:before="242"/>
        <w:ind w:left="109" w:right="476"/>
        <w:jc w:val="both"/>
      </w:pPr>
      <w:r>
        <w:rPr>
          <w:color w:val="202021"/>
        </w:rPr>
        <w:t>On</w:t>
      </w:r>
      <w:r>
        <w:rPr>
          <w:color w:val="202021"/>
          <w:spacing w:val="-14"/>
        </w:rPr>
        <w:t> </w:t>
      </w:r>
      <w:r>
        <w:rPr>
          <w:color w:val="202021"/>
        </w:rPr>
        <w:t>13</w:t>
      </w:r>
      <w:r>
        <w:rPr>
          <w:color w:val="202021"/>
          <w:spacing w:val="-14"/>
        </w:rPr>
        <w:t> </w:t>
      </w:r>
      <w:r>
        <w:rPr>
          <w:color w:val="202021"/>
        </w:rPr>
        <w:t>August</w:t>
      </w:r>
      <w:r>
        <w:rPr>
          <w:color w:val="202021"/>
          <w:spacing w:val="-14"/>
        </w:rPr>
        <w:t> </w:t>
      </w:r>
      <w:r>
        <w:rPr>
          <w:color w:val="202021"/>
        </w:rPr>
        <w:t>2018,</w:t>
      </w:r>
      <w:r>
        <w:rPr>
          <w:color w:val="202021"/>
          <w:spacing w:val="-14"/>
        </w:rPr>
        <w:t> </w:t>
      </w:r>
      <w:r>
        <w:rPr>
          <w:color w:val="202021"/>
        </w:rPr>
        <w:t>Iranian</w:t>
      </w:r>
      <w:r>
        <w:rPr>
          <w:color w:val="202021"/>
          <w:spacing w:val="-14"/>
        </w:rPr>
        <w:t> </w:t>
      </w:r>
      <w:r>
        <w:rPr>
          <w:color w:val="202021"/>
        </w:rPr>
        <w:t>Supreme</w:t>
      </w:r>
      <w:r>
        <w:rPr>
          <w:color w:val="202021"/>
          <w:spacing w:val="-14"/>
        </w:rPr>
        <w:t> </w:t>
      </w:r>
      <w:r>
        <w:rPr>
          <w:color w:val="202021"/>
        </w:rPr>
        <w:t>leader</w:t>
      </w:r>
      <w:r>
        <w:rPr>
          <w:color w:val="202021"/>
          <w:spacing w:val="-14"/>
        </w:rPr>
        <w:t> </w:t>
      </w:r>
      <w:hyperlink r:id="rId168">
        <w:r>
          <w:rPr>
            <w:color w:val="3366CC"/>
          </w:rPr>
          <w:t>Ayatollah</w:t>
        </w:r>
      </w:hyperlink>
      <w:r>
        <w:rPr>
          <w:color w:val="3366CC"/>
          <w:spacing w:val="-14"/>
        </w:rPr>
        <w:t> </w:t>
      </w:r>
      <w:hyperlink r:id="rId17">
        <w:r>
          <w:rPr>
            <w:color w:val="3366CC"/>
          </w:rPr>
          <w:t>Ali</w:t>
        </w:r>
        <w:r>
          <w:rPr>
            <w:color w:val="3366CC"/>
            <w:spacing w:val="-14"/>
          </w:rPr>
          <w:t> </w:t>
        </w:r>
        <w:r>
          <w:rPr>
            <w:color w:val="3366CC"/>
          </w:rPr>
          <w:t>Khamenei</w:t>
        </w:r>
      </w:hyperlink>
      <w:r>
        <w:rPr>
          <w:color w:val="3366CC"/>
          <w:spacing w:val="-14"/>
        </w:rPr>
        <w:t> </w:t>
      </w:r>
      <w:r>
        <w:rPr>
          <w:color w:val="202021"/>
        </w:rPr>
        <w:t>banned</w:t>
      </w:r>
      <w:r>
        <w:rPr>
          <w:color w:val="202021"/>
          <w:spacing w:val="-14"/>
        </w:rPr>
        <w:t> </w:t>
      </w:r>
      <w:r>
        <w:rPr>
          <w:color w:val="202021"/>
        </w:rPr>
        <w:t>direct</w:t>
      </w:r>
      <w:r>
        <w:rPr>
          <w:color w:val="202021"/>
          <w:spacing w:val="-14"/>
        </w:rPr>
        <w:t> </w:t>
      </w:r>
      <w:r>
        <w:rPr>
          <w:color w:val="202021"/>
        </w:rPr>
        <w:t>talks</w:t>
      </w:r>
      <w:r>
        <w:rPr>
          <w:color w:val="202021"/>
          <w:spacing w:val="-14"/>
        </w:rPr>
        <w:t> </w:t>
      </w:r>
      <w:r>
        <w:rPr>
          <w:color w:val="202021"/>
        </w:rPr>
        <w:t>with</w:t>
      </w:r>
      <w:r>
        <w:rPr>
          <w:color w:val="202021"/>
          <w:spacing w:val="-14"/>
        </w:rPr>
        <w:t> </w:t>
      </w:r>
      <w:r>
        <w:rPr>
          <w:color w:val="202021"/>
        </w:rPr>
        <w:t>U.S., referring</w:t>
      </w:r>
      <w:r>
        <w:rPr>
          <w:color w:val="202021"/>
          <w:spacing w:val="-3"/>
        </w:rPr>
        <w:t> </w:t>
      </w:r>
      <w:r>
        <w:rPr>
          <w:color w:val="202021"/>
        </w:rPr>
        <w:t>to</w:t>
      </w:r>
      <w:r>
        <w:rPr>
          <w:color w:val="202021"/>
          <w:spacing w:val="-3"/>
        </w:rPr>
        <w:t> </w:t>
      </w:r>
      <w:r>
        <w:rPr>
          <w:color w:val="202021"/>
        </w:rPr>
        <w:t>the</w:t>
      </w:r>
      <w:r>
        <w:rPr>
          <w:color w:val="202021"/>
          <w:spacing w:val="-2"/>
        </w:rPr>
        <w:t> </w:t>
      </w:r>
      <w:r>
        <w:rPr>
          <w:color w:val="202021"/>
        </w:rPr>
        <w:t>failure</w:t>
      </w:r>
      <w:r>
        <w:rPr>
          <w:color w:val="202021"/>
          <w:spacing w:val="-3"/>
        </w:rPr>
        <w:t> </w:t>
      </w:r>
      <w:r>
        <w:rPr>
          <w:color w:val="202021"/>
        </w:rPr>
        <w:t>of</w:t>
      </w:r>
      <w:r>
        <w:rPr>
          <w:color w:val="202021"/>
          <w:spacing w:val="-2"/>
        </w:rPr>
        <w:t> </w:t>
      </w:r>
      <w:r>
        <w:rPr>
          <w:color w:val="202021"/>
        </w:rPr>
        <w:t>the</w:t>
      </w:r>
      <w:r>
        <w:rPr>
          <w:color w:val="202021"/>
          <w:spacing w:val="-3"/>
        </w:rPr>
        <w:t> </w:t>
      </w:r>
      <w:r>
        <w:rPr>
          <w:color w:val="202021"/>
        </w:rPr>
        <w:t>previous</w:t>
      </w:r>
      <w:r>
        <w:rPr>
          <w:color w:val="202021"/>
          <w:spacing w:val="-3"/>
        </w:rPr>
        <w:t> </w:t>
      </w:r>
      <w:r>
        <w:rPr>
          <w:color w:val="202021"/>
        </w:rPr>
        <w:t>ones.</w:t>
      </w:r>
      <w:r>
        <w:rPr>
          <w:color w:val="3366CC"/>
          <w:vertAlign w:val="superscript"/>
        </w:rPr>
        <w:t>[3]</w:t>
      </w:r>
      <w:r>
        <w:rPr>
          <w:color w:val="3366CC"/>
          <w:spacing w:val="-2"/>
          <w:vertAlign w:val="baseline"/>
        </w:rPr>
        <w:t> </w:t>
      </w:r>
      <w:r>
        <w:rPr>
          <w:color w:val="202021"/>
          <w:vertAlign w:val="baseline"/>
        </w:rPr>
        <w:t>"There</w:t>
      </w:r>
      <w:r>
        <w:rPr>
          <w:color w:val="202021"/>
          <w:spacing w:val="-3"/>
          <w:vertAlign w:val="baseline"/>
        </w:rPr>
        <w:t> </w:t>
      </w:r>
      <w:r>
        <w:rPr>
          <w:color w:val="202021"/>
          <w:vertAlign w:val="baseline"/>
        </w:rPr>
        <w:t>will</w:t>
      </w:r>
      <w:r>
        <w:rPr>
          <w:color w:val="202021"/>
          <w:spacing w:val="-2"/>
          <w:vertAlign w:val="baseline"/>
        </w:rPr>
        <w:t> </w:t>
      </w:r>
      <w:r>
        <w:rPr>
          <w:color w:val="202021"/>
          <w:vertAlign w:val="baseline"/>
        </w:rPr>
        <w:t>be</w:t>
      </w:r>
      <w:r>
        <w:rPr>
          <w:color w:val="202021"/>
          <w:spacing w:val="-3"/>
          <w:vertAlign w:val="baseline"/>
        </w:rPr>
        <w:t> </w:t>
      </w:r>
      <w:r>
        <w:rPr>
          <w:color w:val="202021"/>
          <w:vertAlign w:val="baseline"/>
        </w:rPr>
        <w:t>no</w:t>
      </w:r>
      <w:r>
        <w:rPr>
          <w:color w:val="202021"/>
          <w:spacing w:val="-3"/>
          <w:vertAlign w:val="baseline"/>
        </w:rPr>
        <w:t> </w:t>
      </w:r>
      <w:r>
        <w:rPr>
          <w:color w:val="202021"/>
          <w:vertAlign w:val="baseline"/>
        </w:rPr>
        <w:t>war,</w:t>
      </w:r>
      <w:r>
        <w:rPr>
          <w:color w:val="202021"/>
          <w:spacing w:val="-2"/>
          <w:vertAlign w:val="baseline"/>
        </w:rPr>
        <w:t> </w:t>
      </w:r>
      <w:r>
        <w:rPr>
          <w:color w:val="202021"/>
          <w:vertAlign w:val="baseline"/>
        </w:rPr>
        <w:t>nor</w:t>
      </w:r>
      <w:r>
        <w:rPr>
          <w:color w:val="202021"/>
          <w:spacing w:val="-3"/>
          <w:vertAlign w:val="baseline"/>
        </w:rPr>
        <w:t> </w:t>
      </w:r>
      <w:r>
        <w:rPr>
          <w:color w:val="202021"/>
          <w:vertAlign w:val="baseline"/>
        </w:rPr>
        <w:t>will</w:t>
      </w:r>
      <w:r>
        <w:rPr>
          <w:color w:val="202021"/>
          <w:spacing w:val="-2"/>
          <w:vertAlign w:val="baseline"/>
        </w:rPr>
        <w:t> </w:t>
      </w:r>
      <w:r>
        <w:rPr>
          <w:color w:val="202021"/>
          <w:vertAlign w:val="baseline"/>
        </w:rPr>
        <w:t>we</w:t>
      </w:r>
      <w:r>
        <w:rPr>
          <w:color w:val="202021"/>
          <w:spacing w:val="-3"/>
          <w:vertAlign w:val="baseline"/>
        </w:rPr>
        <w:t> </w:t>
      </w:r>
      <w:r>
        <w:rPr>
          <w:color w:val="202021"/>
          <w:vertAlign w:val="baseline"/>
        </w:rPr>
        <w:t>negotiate</w:t>
      </w:r>
      <w:r>
        <w:rPr>
          <w:color w:val="202021"/>
          <w:spacing w:val="-3"/>
          <w:vertAlign w:val="baseline"/>
        </w:rPr>
        <w:t> </w:t>
      </w:r>
      <w:r>
        <w:rPr>
          <w:color w:val="202021"/>
          <w:vertAlign w:val="baseline"/>
        </w:rPr>
        <w:t>with</w:t>
      </w:r>
      <w:r>
        <w:rPr>
          <w:color w:val="202021"/>
          <w:spacing w:val="-2"/>
          <w:vertAlign w:val="baseline"/>
        </w:rPr>
        <w:t> </w:t>
      </w:r>
      <w:r>
        <w:rPr>
          <w:color w:val="202021"/>
          <w:spacing w:val="-5"/>
          <w:vertAlign w:val="baseline"/>
        </w:rPr>
        <w:t>the</w:t>
      </w:r>
    </w:p>
    <w:p>
      <w:pPr>
        <w:pStyle w:val="BodyText"/>
        <w:spacing w:line="345" w:lineRule="auto" w:before="17"/>
        <w:ind w:left="109" w:right="141"/>
        <w:jc w:val="both"/>
      </w:pPr>
      <w:r>
        <w:rPr>
          <w:color w:val="202021"/>
        </w:rPr>
        <w:t>US"</w:t>
      </w:r>
      <w:r>
        <w:rPr>
          <w:color w:val="202021"/>
          <w:spacing w:val="-15"/>
        </w:rPr>
        <w:t> </w:t>
      </w:r>
      <w:r>
        <w:rPr>
          <w:color w:val="202021"/>
        </w:rPr>
        <w:t>and</w:t>
      </w:r>
      <w:r>
        <w:rPr>
          <w:color w:val="202021"/>
          <w:spacing w:val="-15"/>
        </w:rPr>
        <w:t> </w:t>
      </w:r>
      <w:r>
        <w:rPr>
          <w:color w:val="202021"/>
        </w:rPr>
        <w:t>"Even</w:t>
      </w:r>
      <w:r>
        <w:rPr>
          <w:color w:val="202021"/>
          <w:spacing w:val="-15"/>
        </w:rPr>
        <w:t> </w:t>
      </w:r>
      <w:r>
        <w:rPr>
          <w:color w:val="202021"/>
        </w:rPr>
        <w:t>if</w:t>
      </w:r>
      <w:r>
        <w:rPr>
          <w:color w:val="202021"/>
          <w:spacing w:val="-15"/>
        </w:rPr>
        <w:t> </w:t>
      </w:r>
      <w:r>
        <w:rPr>
          <w:color w:val="202021"/>
        </w:rPr>
        <w:t>we</w:t>
      </w:r>
      <w:r>
        <w:rPr>
          <w:color w:val="202021"/>
          <w:spacing w:val="-15"/>
        </w:rPr>
        <w:t> </w:t>
      </w:r>
      <w:r>
        <w:rPr>
          <w:color w:val="202021"/>
        </w:rPr>
        <w:t>ever—impossible</w:t>
      </w:r>
      <w:r>
        <w:rPr>
          <w:color w:val="202021"/>
          <w:spacing w:val="-15"/>
        </w:rPr>
        <w:t> </w:t>
      </w:r>
      <w:r>
        <w:rPr>
          <w:color w:val="202021"/>
        </w:rPr>
        <w:t>as</w:t>
      </w:r>
      <w:r>
        <w:rPr>
          <w:color w:val="202021"/>
          <w:spacing w:val="-15"/>
        </w:rPr>
        <w:t> </w:t>
      </w:r>
      <w:r>
        <w:rPr>
          <w:color w:val="202021"/>
        </w:rPr>
        <w:t>it</w:t>
      </w:r>
      <w:r>
        <w:rPr>
          <w:color w:val="202021"/>
          <w:spacing w:val="-15"/>
        </w:rPr>
        <w:t> </w:t>
      </w:r>
      <w:r>
        <w:rPr>
          <w:color w:val="202021"/>
        </w:rPr>
        <w:t>is—negotiated</w:t>
      </w:r>
      <w:r>
        <w:rPr>
          <w:color w:val="202021"/>
          <w:spacing w:val="-15"/>
        </w:rPr>
        <w:t> </w:t>
      </w:r>
      <w:r>
        <w:rPr>
          <w:color w:val="202021"/>
        </w:rPr>
        <w:t>with</w:t>
      </w:r>
      <w:r>
        <w:rPr>
          <w:color w:val="202021"/>
          <w:spacing w:val="-15"/>
        </w:rPr>
        <w:t> </w:t>
      </w:r>
      <w:r>
        <w:rPr>
          <w:color w:val="202021"/>
        </w:rPr>
        <w:t>the</w:t>
      </w:r>
      <w:r>
        <w:rPr>
          <w:color w:val="202021"/>
          <w:spacing w:val="-15"/>
        </w:rPr>
        <w:t> </w:t>
      </w:r>
      <w:r>
        <w:rPr>
          <w:color w:val="202021"/>
        </w:rPr>
        <w:t>US,</w:t>
      </w:r>
      <w:r>
        <w:rPr>
          <w:color w:val="202021"/>
          <w:spacing w:val="-15"/>
        </w:rPr>
        <w:t> </w:t>
      </w:r>
      <w:r>
        <w:rPr>
          <w:color w:val="202021"/>
        </w:rPr>
        <w:t>it</w:t>
      </w:r>
      <w:r>
        <w:rPr>
          <w:color w:val="202021"/>
          <w:spacing w:val="-15"/>
        </w:rPr>
        <w:t> </w:t>
      </w:r>
      <w:r>
        <w:rPr>
          <w:color w:val="202021"/>
        </w:rPr>
        <w:t>would</w:t>
      </w:r>
      <w:r>
        <w:rPr>
          <w:color w:val="202021"/>
          <w:spacing w:val="-15"/>
        </w:rPr>
        <w:t> </w:t>
      </w:r>
      <w:r>
        <w:rPr>
          <w:color w:val="202021"/>
        </w:rPr>
        <w:t>never</w:t>
      </w:r>
      <w:r>
        <w:rPr>
          <w:color w:val="202021"/>
          <w:spacing w:val="-15"/>
        </w:rPr>
        <w:t> </w:t>
      </w:r>
      <w:r>
        <w:rPr>
          <w:color w:val="202021"/>
        </w:rPr>
        <w:t>ever</w:t>
      </w:r>
      <w:r>
        <w:rPr>
          <w:color w:val="202021"/>
          <w:spacing w:val="-15"/>
        </w:rPr>
        <w:t> </w:t>
      </w:r>
      <w:r>
        <w:rPr>
          <w:color w:val="202021"/>
        </w:rPr>
        <w:t>be</w:t>
      </w:r>
      <w:r>
        <w:rPr>
          <w:color w:val="202021"/>
          <w:spacing w:val="-15"/>
        </w:rPr>
        <w:t> </w:t>
      </w:r>
      <w:r>
        <w:rPr>
          <w:color w:val="202021"/>
        </w:rPr>
        <w:t>with</w:t>
      </w:r>
      <w:r>
        <w:rPr>
          <w:color w:val="202021"/>
          <w:spacing w:val="-15"/>
        </w:rPr>
        <w:t> </w:t>
      </w:r>
      <w:r>
        <w:rPr>
          <w:color w:val="202021"/>
        </w:rPr>
        <w:t>the current</w:t>
      </w:r>
      <w:r>
        <w:rPr>
          <w:color w:val="202021"/>
          <w:spacing w:val="-8"/>
        </w:rPr>
        <w:t> </w:t>
      </w:r>
      <w:r>
        <w:rPr>
          <w:color w:val="202021"/>
        </w:rPr>
        <w:t>US</w:t>
      </w:r>
      <w:r>
        <w:rPr>
          <w:color w:val="202021"/>
          <w:spacing w:val="-8"/>
        </w:rPr>
        <w:t> </w:t>
      </w:r>
      <w:r>
        <w:rPr>
          <w:color w:val="202021"/>
        </w:rPr>
        <w:t>administration,"</w:t>
      </w:r>
      <w:r>
        <w:rPr>
          <w:color w:val="202021"/>
          <w:spacing w:val="-8"/>
        </w:rPr>
        <w:t> </w:t>
      </w:r>
      <w:r>
        <w:rPr>
          <w:color w:val="202021"/>
        </w:rPr>
        <w:t>Khamenei</w:t>
      </w:r>
      <w:r>
        <w:rPr>
          <w:color w:val="202021"/>
          <w:spacing w:val="-8"/>
        </w:rPr>
        <w:t> </w:t>
      </w:r>
      <w:r>
        <w:rPr>
          <w:color w:val="202021"/>
        </w:rPr>
        <w:t>said.</w:t>
      </w:r>
      <w:r>
        <w:rPr>
          <w:color w:val="3366CC"/>
          <w:vertAlign w:val="superscript"/>
        </w:rPr>
        <w:t>[258]</w:t>
      </w:r>
      <w:r>
        <w:rPr>
          <w:color w:val="3366CC"/>
          <w:spacing w:val="-8"/>
          <w:vertAlign w:val="baseline"/>
        </w:rPr>
        <w:t> </w:t>
      </w:r>
      <w:r>
        <w:rPr>
          <w:color w:val="202021"/>
          <w:vertAlign w:val="baseline"/>
        </w:rPr>
        <w:t>He</w:t>
      </w:r>
      <w:r>
        <w:rPr>
          <w:color w:val="202021"/>
          <w:spacing w:val="-8"/>
          <w:vertAlign w:val="baseline"/>
        </w:rPr>
        <w:t> </w:t>
      </w:r>
      <w:r>
        <w:rPr>
          <w:color w:val="202021"/>
          <w:vertAlign w:val="baseline"/>
        </w:rPr>
        <w:t>added</w:t>
      </w:r>
      <w:r>
        <w:rPr>
          <w:color w:val="202021"/>
          <w:spacing w:val="-8"/>
          <w:vertAlign w:val="baseline"/>
        </w:rPr>
        <w:t> </w:t>
      </w:r>
      <w:r>
        <w:rPr>
          <w:color w:val="202021"/>
          <w:vertAlign w:val="baseline"/>
        </w:rPr>
        <w:t>that</w:t>
      </w:r>
      <w:r>
        <w:rPr>
          <w:color w:val="202021"/>
          <w:spacing w:val="-8"/>
          <w:vertAlign w:val="baseline"/>
        </w:rPr>
        <w:t> </w:t>
      </w:r>
      <w:r>
        <w:rPr>
          <w:color w:val="202021"/>
          <w:vertAlign w:val="baseline"/>
        </w:rPr>
        <w:t>the</w:t>
      </w:r>
      <w:r>
        <w:rPr>
          <w:color w:val="202021"/>
          <w:spacing w:val="-8"/>
          <w:vertAlign w:val="baseline"/>
        </w:rPr>
        <w:t> </w:t>
      </w:r>
      <w:r>
        <w:rPr>
          <w:color w:val="202021"/>
          <w:vertAlign w:val="baseline"/>
        </w:rPr>
        <w:t>United</w:t>
      </w:r>
      <w:r>
        <w:rPr>
          <w:color w:val="202021"/>
          <w:spacing w:val="-8"/>
          <w:vertAlign w:val="baseline"/>
        </w:rPr>
        <w:t> </w:t>
      </w:r>
      <w:r>
        <w:rPr>
          <w:color w:val="202021"/>
          <w:vertAlign w:val="baseline"/>
        </w:rPr>
        <w:t>States</w:t>
      </w:r>
      <w:r>
        <w:rPr>
          <w:color w:val="202021"/>
          <w:spacing w:val="-8"/>
          <w:vertAlign w:val="baseline"/>
        </w:rPr>
        <w:t> </w:t>
      </w:r>
      <w:r>
        <w:rPr>
          <w:color w:val="202021"/>
          <w:vertAlign w:val="baseline"/>
        </w:rPr>
        <w:t>never</w:t>
      </w:r>
      <w:r>
        <w:rPr>
          <w:color w:val="202021"/>
          <w:spacing w:val="-8"/>
          <w:vertAlign w:val="baseline"/>
        </w:rPr>
        <w:t> </w:t>
      </w:r>
      <w:r>
        <w:rPr>
          <w:color w:val="202021"/>
          <w:vertAlign w:val="baseline"/>
        </w:rPr>
        <w:t>budges</w:t>
      </w:r>
      <w:r>
        <w:rPr>
          <w:color w:val="202021"/>
          <w:spacing w:val="-8"/>
          <w:vertAlign w:val="baseline"/>
        </w:rPr>
        <w:t> </w:t>
      </w:r>
      <w:r>
        <w:rPr>
          <w:color w:val="202021"/>
          <w:vertAlign w:val="baseline"/>
        </w:rPr>
        <w:t>on</w:t>
      </w:r>
      <w:r>
        <w:rPr>
          <w:color w:val="202021"/>
          <w:spacing w:val="-8"/>
          <w:vertAlign w:val="baseline"/>
        </w:rPr>
        <w:t> </w:t>
      </w:r>
      <w:r>
        <w:rPr>
          <w:color w:val="202021"/>
          <w:vertAlign w:val="baseline"/>
        </w:rPr>
        <w:t>the primary goal they pursue in negotiations, which are normally based on give and take, and "reneges</w:t>
      </w:r>
    </w:p>
    <w:p>
      <w:pPr>
        <w:pStyle w:val="BodyText"/>
        <w:spacing w:line="338" w:lineRule="auto"/>
        <w:ind w:left="109" w:right="1019"/>
        <w:jc w:val="both"/>
      </w:pPr>
      <w:r>
        <w:rPr>
          <w:color w:val="202021"/>
        </w:rPr>
        <w:t>on its own end of the bargain" after the negotiation.</w:t>
      </w:r>
      <w:r>
        <w:rPr>
          <w:color w:val="3366CC"/>
          <w:vertAlign w:val="superscript"/>
        </w:rPr>
        <w:t>[259]</w:t>
      </w:r>
      <w:r>
        <w:rPr>
          <w:color w:val="3366CC"/>
          <w:vertAlign w:val="baseline"/>
        </w:rPr>
        <w:t> </w:t>
      </w:r>
      <w:r>
        <w:rPr>
          <w:color w:val="202021"/>
          <w:vertAlign w:val="baseline"/>
        </w:rPr>
        <w:t>In November 2018, all the sanctions </w:t>
      </w:r>
      <w:r>
        <w:rPr>
          <w:color w:val="202021"/>
          <w:spacing w:val="-2"/>
          <w:w w:val="105"/>
          <w:vertAlign w:val="baseline"/>
        </w:rPr>
        <w:t>removed</w:t>
      </w:r>
      <w:r>
        <w:rPr>
          <w:color w:val="202021"/>
          <w:spacing w:val="-9"/>
          <w:w w:val="105"/>
          <w:vertAlign w:val="baseline"/>
        </w:rPr>
        <w:t> </w:t>
      </w:r>
      <w:r>
        <w:rPr>
          <w:color w:val="202021"/>
          <w:spacing w:val="-2"/>
          <w:w w:val="105"/>
          <w:vertAlign w:val="baseline"/>
        </w:rPr>
        <w:t>in</w:t>
      </w:r>
      <w:r>
        <w:rPr>
          <w:color w:val="202021"/>
          <w:spacing w:val="-9"/>
          <w:w w:val="105"/>
          <w:vertAlign w:val="baseline"/>
        </w:rPr>
        <w:t> </w:t>
      </w:r>
      <w:r>
        <w:rPr>
          <w:color w:val="202021"/>
          <w:spacing w:val="-2"/>
          <w:w w:val="105"/>
          <w:vertAlign w:val="baseline"/>
        </w:rPr>
        <w:t>2015</w:t>
      </w:r>
      <w:r>
        <w:rPr>
          <w:color w:val="202021"/>
          <w:spacing w:val="-9"/>
          <w:w w:val="105"/>
          <w:vertAlign w:val="baseline"/>
        </w:rPr>
        <w:t> </w:t>
      </w:r>
      <w:r>
        <w:rPr>
          <w:color w:val="202021"/>
          <w:spacing w:val="-2"/>
          <w:w w:val="105"/>
          <w:vertAlign w:val="baseline"/>
        </w:rPr>
        <w:t>were</w:t>
      </w:r>
      <w:r>
        <w:rPr>
          <w:color w:val="202021"/>
          <w:spacing w:val="-9"/>
          <w:w w:val="105"/>
          <w:vertAlign w:val="baseline"/>
        </w:rPr>
        <w:t> </w:t>
      </w:r>
      <w:r>
        <w:rPr>
          <w:color w:val="202021"/>
          <w:spacing w:val="-2"/>
          <w:w w:val="105"/>
          <w:vertAlign w:val="baseline"/>
        </w:rPr>
        <w:t>re-imposed</w:t>
      </w:r>
      <w:r>
        <w:rPr>
          <w:color w:val="202021"/>
          <w:spacing w:val="-9"/>
          <w:w w:val="105"/>
          <w:vertAlign w:val="baseline"/>
        </w:rPr>
        <w:t> </w:t>
      </w:r>
      <w:r>
        <w:rPr>
          <w:color w:val="202021"/>
          <w:spacing w:val="-2"/>
          <w:w w:val="105"/>
          <w:vertAlign w:val="baseline"/>
        </w:rPr>
        <w:t>on</w:t>
      </w:r>
      <w:r>
        <w:rPr>
          <w:color w:val="202021"/>
          <w:spacing w:val="-9"/>
          <w:w w:val="105"/>
          <w:vertAlign w:val="baseline"/>
        </w:rPr>
        <w:t> </w:t>
      </w:r>
      <w:r>
        <w:rPr>
          <w:color w:val="202021"/>
          <w:spacing w:val="-2"/>
          <w:w w:val="105"/>
          <w:vertAlign w:val="baseline"/>
        </w:rPr>
        <w:t>Iran</w:t>
      </w:r>
      <w:r>
        <w:rPr>
          <w:color w:val="202021"/>
          <w:spacing w:val="-9"/>
          <w:w w:val="105"/>
          <w:vertAlign w:val="baseline"/>
        </w:rPr>
        <w:t> </w:t>
      </w:r>
      <w:r>
        <w:rPr>
          <w:color w:val="202021"/>
          <w:spacing w:val="-2"/>
          <w:w w:val="105"/>
          <w:vertAlign w:val="baseline"/>
        </w:rPr>
        <w:t>by</w:t>
      </w:r>
      <w:r>
        <w:rPr>
          <w:color w:val="202021"/>
          <w:spacing w:val="-9"/>
          <w:w w:val="105"/>
          <w:vertAlign w:val="baseline"/>
        </w:rPr>
        <w:t> </w:t>
      </w:r>
      <w:r>
        <w:rPr>
          <w:color w:val="202021"/>
          <w:spacing w:val="-2"/>
          <w:w w:val="105"/>
          <w:vertAlign w:val="baseline"/>
        </w:rPr>
        <w:t>the</w:t>
      </w:r>
      <w:r>
        <w:rPr>
          <w:color w:val="202021"/>
          <w:spacing w:val="-9"/>
          <w:w w:val="105"/>
          <w:vertAlign w:val="baseline"/>
        </w:rPr>
        <w:t> </w:t>
      </w:r>
      <w:r>
        <w:rPr>
          <w:color w:val="202021"/>
          <w:spacing w:val="-2"/>
          <w:w w:val="105"/>
          <w:vertAlign w:val="baseline"/>
        </w:rPr>
        <w:t>Trump</w:t>
      </w:r>
      <w:r>
        <w:rPr>
          <w:color w:val="202021"/>
          <w:spacing w:val="-9"/>
          <w:w w:val="105"/>
          <w:vertAlign w:val="baseline"/>
        </w:rPr>
        <w:t> </w:t>
      </w:r>
      <w:r>
        <w:rPr>
          <w:color w:val="202021"/>
          <w:spacing w:val="-2"/>
          <w:w w:val="105"/>
          <w:vertAlign w:val="baseline"/>
        </w:rPr>
        <w:t>administration.</w:t>
      </w:r>
      <w:r>
        <w:rPr>
          <w:color w:val="3366CC"/>
          <w:spacing w:val="-2"/>
          <w:w w:val="105"/>
          <w:vertAlign w:val="superscript"/>
        </w:rPr>
        <w:t>[260]</w:t>
      </w:r>
    </w:p>
    <w:p>
      <w:pPr>
        <w:pStyle w:val="BodyText"/>
        <w:spacing w:line="338" w:lineRule="auto" w:before="249"/>
        <w:ind w:left="109" w:right="219"/>
      </w:pPr>
      <w:r>
        <w:rPr>
          <w:color w:val="202021"/>
        </w:rPr>
        <w:t>In</w:t>
      </w:r>
      <w:r>
        <w:rPr>
          <w:color w:val="202021"/>
          <w:spacing w:val="-2"/>
        </w:rPr>
        <w:t> </w:t>
      </w:r>
      <w:r>
        <w:rPr>
          <w:color w:val="202021"/>
        </w:rPr>
        <w:t>October</w:t>
      </w:r>
      <w:r>
        <w:rPr>
          <w:color w:val="202021"/>
          <w:spacing w:val="-2"/>
        </w:rPr>
        <w:t> </w:t>
      </w:r>
      <w:r>
        <w:rPr>
          <w:color w:val="202021"/>
        </w:rPr>
        <w:t>2018</w:t>
      </w:r>
      <w:r>
        <w:rPr>
          <w:color w:val="202021"/>
          <w:spacing w:val="-2"/>
        </w:rPr>
        <w:t> </w:t>
      </w:r>
      <w:r>
        <w:rPr>
          <w:color w:val="202021"/>
        </w:rPr>
        <w:t>the</w:t>
      </w:r>
      <w:r>
        <w:rPr>
          <w:color w:val="202021"/>
          <w:spacing w:val="-2"/>
        </w:rPr>
        <w:t> </w:t>
      </w:r>
      <w:r>
        <w:rPr>
          <w:color w:val="202021"/>
        </w:rPr>
        <w:t>International</w:t>
      </w:r>
      <w:r>
        <w:rPr>
          <w:color w:val="202021"/>
          <w:spacing w:val="-2"/>
        </w:rPr>
        <w:t> </w:t>
      </w:r>
      <w:r>
        <w:rPr>
          <w:color w:val="202021"/>
        </w:rPr>
        <w:t>Court</w:t>
      </w:r>
      <w:r>
        <w:rPr>
          <w:color w:val="202021"/>
          <w:spacing w:val="-2"/>
        </w:rPr>
        <w:t> </w:t>
      </w:r>
      <w:r>
        <w:rPr>
          <w:color w:val="202021"/>
        </w:rPr>
        <w:t>of</w:t>
      </w:r>
      <w:r>
        <w:rPr>
          <w:color w:val="202021"/>
          <w:spacing w:val="-2"/>
        </w:rPr>
        <w:t> </w:t>
      </w:r>
      <w:r>
        <w:rPr>
          <w:color w:val="202021"/>
        </w:rPr>
        <w:t>Justice</w:t>
      </w:r>
      <w:r>
        <w:rPr>
          <w:color w:val="202021"/>
          <w:spacing w:val="-2"/>
        </w:rPr>
        <w:t> </w:t>
      </w:r>
      <w:r>
        <w:rPr>
          <w:color w:val="202021"/>
        </w:rPr>
        <w:t>provisionally</w:t>
      </w:r>
      <w:r>
        <w:rPr>
          <w:color w:val="202021"/>
          <w:spacing w:val="-2"/>
        </w:rPr>
        <w:t> </w:t>
      </w:r>
      <w:r>
        <w:rPr>
          <w:color w:val="202021"/>
        </w:rPr>
        <w:t>ordered</w:t>
      </w:r>
      <w:r>
        <w:rPr>
          <w:color w:val="202021"/>
          <w:spacing w:val="-2"/>
        </w:rPr>
        <w:t> </w:t>
      </w:r>
      <w:r>
        <w:rPr>
          <w:color w:val="202021"/>
        </w:rPr>
        <w:t>the</w:t>
      </w:r>
      <w:r>
        <w:rPr>
          <w:color w:val="202021"/>
          <w:spacing w:val="-2"/>
        </w:rPr>
        <w:t> </w:t>
      </w:r>
      <w:r>
        <w:rPr>
          <w:color w:val="202021"/>
        </w:rPr>
        <w:t>United</w:t>
      </w:r>
      <w:r>
        <w:rPr>
          <w:color w:val="202021"/>
          <w:spacing w:val="-2"/>
        </w:rPr>
        <w:t> </w:t>
      </w:r>
      <w:r>
        <w:rPr>
          <w:color w:val="202021"/>
        </w:rPr>
        <w:t>States</w:t>
      </w:r>
      <w:r>
        <w:rPr>
          <w:color w:val="202021"/>
          <w:spacing w:val="-2"/>
        </w:rPr>
        <w:t> </w:t>
      </w:r>
      <w:r>
        <w:rPr>
          <w:color w:val="202021"/>
        </w:rPr>
        <w:t>to</w:t>
      </w:r>
      <w:r>
        <w:rPr>
          <w:color w:val="202021"/>
          <w:spacing w:val="-2"/>
        </w:rPr>
        <w:t> </w:t>
      </w:r>
      <w:r>
        <w:rPr>
          <w:color w:val="202021"/>
        </w:rPr>
        <w:t>cancel its sanctions against Iran, relying on the 1955 Treaty of Amity.</w:t>
      </w:r>
      <w:r>
        <w:rPr>
          <w:color w:val="3366CC"/>
          <w:vertAlign w:val="superscript"/>
        </w:rPr>
        <w:t>[261]</w:t>
      </w:r>
      <w:r>
        <w:rPr>
          <w:color w:val="3366CC"/>
          <w:vertAlign w:val="baseline"/>
        </w:rPr>
        <w:t> </w:t>
      </w:r>
      <w:r>
        <w:rPr>
          <w:color w:val="202021"/>
          <w:vertAlign w:val="baseline"/>
        </w:rPr>
        <w:t>In response, the United States</w:t>
      </w:r>
    </w:p>
    <w:p>
      <w:pPr>
        <w:pStyle w:val="BodyText"/>
        <w:spacing w:before="17"/>
        <w:ind w:left="109"/>
      </w:pPr>
      <w:r>
        <w:rPr>
          <w:color w:val="202021"/>
        </w:rPr>
        <w:t>withdrew</w:t>
      </w:r>
      <w:r>
        <w:rPr>
          <w:color w:val="202021"/>
          <w:spacing w:val="9"/>
        </w:rPr>
        <w:t> </w:t>
      </w:r>
      <w:r>
        <w:rPr>
          <w:color w:val="202021"/>
        </w:rPr>
        <w:t>from</w:t>
      </w:r>
      <w:r>
        <w:rPr>
          <w:color w:val="202021"/>
          <w:spacing w:val="9"/>
        </w:rPr>
        <w:t> </w:t>
      </w:r>
      <w:r>
        <w:rPr>
          <w:color w:val="202021"/>
        </w:rPr>
        <w:t>the</w:t>
      </w:r>
      <w:r>
        <w:rPr>
          <w:color w:val="202021"/>
          <w:spacing w:val="9"/>
        </w:rPr>
        <w:t> </w:t>
      </w:r>
      <w:r>
        <w:rPr>
          <w:color w:val="202021"/>
          <w:spacing w:val="-2"/>
        </w:rPr>
        <w:t>treaty.</w:t>
      </w:r>
      <w:r>
        <w:rPr>
          <w:color w:val="3366CC"/>
          <w:spacing w:val="-2"/>
          <w:vertAlign w:val="superscript"/>
        </w:rPr>
        <w:t>[261]</w:t>
      </w:r>
    </w:p>
    <w:p>
      <w:pPr>
        <w:pStyle w:val="BodyText"/>
        <w:spacing w:before="78"/>
        <w:ind w:left="0"/>
      </w:pPr>
    </w:p>
    <w:p>
      <w:pPr>
        <w:pStyle w:val="BodyText"/>
        <w:spacing w:line="345" w:lineRule="auto"/>
        <w:ind w:left="109" w:right="474"/>
      </w:pPr>
      <w:r>
        <w:rPr>
          <w:color w:val="202021"/>
        </w:rPr>
        <w:t>On 7 March 2019, Acting U.S. ambassador to the United Nations </w:t>
      </w:r>
      <w:hyperlink r:id="rId406">
        <w:r>
          <w:rPr>
            <w:color w:val="3366CC"/>
          </w:rPr>
          <w:t>Jonathan Cohen</w:t>
        </w:r>
      </w:hyperlink>
      <w:r>
        <w:rPr>
          <w:color w:val="202021"/>
        </w:rPr>
        <w:t>, in a letter to Secretary-General</w:t>
      </w:r>
      <w:r>
        <w:rPr>
          <w:color w:val="202021"/>
          <w:spacing w:val="-9"/>
        </w:rPr>
        <w:t> </w:t>
      </w:r>
      <w:hyperlink r:id="rId407">
        <w:r>
          <w:rPr>
            <w:color w:val="3366CC"/>
          </w:rPr>
          <w:t>António</w:t>
        </w:r>
        <w:r>
          <w:rPr>
            <w:color w:val="3366CC"/>
            <w:spacing w:val="-9"/>
          </w:rPr>
          <w:t> </w:t>
        </w:r>
        <w:r>
          <w:rPr>
            <w:color w:val="3366CC"/>
          </w:rPr>
          <w:t>Guterres</w:t>
        </w:r>
      </w:hyperlink>
      <w:r>
        <w:rPr>
          <w:color w:val="202021"/>
        </w:rPr>
        <w:t>,</w:t>
      </w:r>
      <w:r>
        <w:rPr>
          <w:color w:val="202021"/>
          <w:spacing w:val="-9"/>
        </w:rPr>
        <w:t> </w:t>
      </w:r>
      <w:r>
        <w:rPr>
          <w:color w:val="202021"/>
        </w:rPr>
        <w:t>urged</w:t>
      </w:r>
      <w:r>
        <w:rPr>
          <w:color w:val="202021"/>
          <w:spacing w:val="-9"/>
        </w:rPr>
        <w:t> </w:t>
      </w:r>
      <w:r>
        <w:rPr>
          <w:color w:val="202021"/>
        </w:rPr>
        <w:t>the</w:t>
      </w:r>
      <w:r>
        <w:rPr>
          <w:color w:val="202021"/>
          <w:spacing w:val="-9"/>
        </w:rPr>
        <w:t> </w:t>
      </w:r>
      <w:r>
        <w:rPr>
          <w:color w:val="202021"/>
        </w:rPr>
        <w:t>United</w:t>
      </w:r>
      <w:r>
        <w:rPr>
          <w:color w:val="202021"/>
          <w:spacing w:val="-9"/>
        </w:rPr>
        <w:t> </w:t>
      </w:r>
      <w:r>
        <w:rPr>
          <w:color w:val="202021"/>
        </w:rPr>
        <w:t>Nations</w:t>
      </w:r>
      <w:r>
        <w:rPr>
          <w:color w:val="202021"/>
          <w:spacing w:val="-9"/>
        </w:rPr>
        <w:t> </w:t>
      </w:r>
      <w:r>
        <w:rPr>
          <w:color w:val="202021"/>
        </w:rPr>
        <w:t>to</w:t>
      </w:r>
      <w:r>
        <w:rPr>
          <w:color w:val="202021"/>
          <w:spacing w:val="-9"/>
        </w:rPr>
        <w:t> </w:t>
      </w:r>
      <w:r>
        <w:rPr>
          <w:color w:val="202021"/>
        </w:rPr>
        <w:t>put</w:t>
      </w:r>
      <w:r>
        <w:rPr>
          <w:color w:val="202021"/>
          <w:spacing w:val="-9"/>
        </w:rPr>
        <w:t> </w:t>
      </w:r>
      <w:r>
        <w:rPr>
          <w:color w:val="202021"/>
        </w:rPr>
        <w:t>new</w:t>
      </w:r>
      <w:r>
        <w:rPr>
          <w:color w:val="202021"/>
          <w:spacing w:val="-9"/>
        </w:rPr>
        <w:t> </w:t>
      </w:r>
      <w:r>
        <w:rPr>
          <w:color w:val="202021"/>
        </w:rPr>
        <w:t>sanctions</w:t>
      </w:r>
      <w:r>
        <w:rPr>
          <w:color w:val="202021"/>
          <w:spacing w:val="-9"/>
        </w:rPr>
        <w:t> </w:t>
      </w:r>
      <w:r>
        <w:rPr>
          <w:color w:val="202021"/>
        </w:rPr>
        <w:t>on</w:t>
      </w:r>
      <w:r>
        <w:rPr>
          <w:color w:val="202021"/>
          <w:spacing w:val="-9"/>
        </w:rPr>
        <w:t> </w:t>
      </w:r>
      <w:r>
        <w:rPr>
          <w:color w:val="202021"/>
        </w:rPr>
        <w:t>Iran</w:t>
      </w:r>
      <w:r>
        <w:rPr>
          <w:color w:val="202021"/>
          <w:spacing w:val="-9"/>
        </w:rPr>
        <w:t> </w:t>
      </w:r>
      <w:r>
        <w:rPr>
          <w:color w:val="202021"/>
        </w:rPr>
        <w:t>for</w:t>
      </w:r>
      <w:r>
        <w:rPr>
          <w:color w:val="202021"/>
          <w:spacing w:val="-9"/>
        </w:rPr>
        <w:t> </w:t>
      </w:r>
      <w:r>
        <w:rPr>
          <w:color w:val="202021"/>
        </w:rPr>
        <w:t>its new missile activities.</w:t>
      </w:r>
      <w:r>
        <w:rPr>
          <w:color w:val="3366CC"/>
          <w:vertAlign w:val="superscript"/>
        </w:rPr>
        <w:t>[262]</w:t>
      </w:r>
    </w:p>
    <w:p>
      <w:pPr>
        <w:spacing w:after="0" w:line="345" w:lineRule="auto"/>
        <w:sectPr>
          <w:pgSz w:w="12240" w:h="15840"/>
          <w:pgMar w:top="540" w:bottom="280" w:left="700" w:right="680"/>
        </w:sectPr>
      </w:pPr>
    </w:p>
    <w:p>
      <w:pPr>
        <w:pStyle w:val="Heading2"/>
        <w:spacing w:before="53"/>
      </w:pPr>
      <w:r>
        <w:rPr>
          <w:color w:val="202021"/>
          <w:spacing w:val="-6"/>
        </w:rPr>
        <w:t>IRGC</w:t>
      </w:r>
      <w:r>
        <w:rPr>
          <w:color w:val="202021"/>
          <w:spacing w:val="-9"/>
        </w:rPr>
        <w:t> </w:t>
      </w:r>
      <w:r>
        <w:rPr>
          <w:color w:val="202021"/>
          <w:spacing w:val="-6"/>
        </w:rPr>
        <w:t>and</w:t>
      </w:r>
      <w:r>
        <w:rPr>
          <w:color w:val="202021"/>
          <w:spacing w:val="-8"/>
        </w:rPr>
        <w:t> </w:t>
      </w:r>
      <w:r>
        <w:rPr>
          <w:color w:val="202021"/>
          <w:spacing w:val="-6"/>
        </w:rPr>
        <w:t>U.S.</w:t>
      </w:r>
      <w:r>
        <w:rPr>
          <w:color w:val="202021"/>
          <w:spacing w:val="-8"/>
        </w:rPr>
        <w:t> </w:t>
      </w:r>
      <w:r>
        <w:rPr>
          <w:color w:val="202021"/>
          <w:spacing w:val="-6"/>
        </w:rPr>
        <w:t>Armed</w:t>
      </w:r>
      <w:r>
        <w:rPr>
          <w:color w:val="202021"/>
          <w:spacing w:val="-8"/>
        </w:rPr>
        <w:t> </w:t>
      </w:r>
      <w:r>
        <w:rPr>
          <w:color w:val="202021"/>
          <w:spacing w:val="-6"/>
        </w:rPr>
        <w:t>Forces</w:t>
      </w:r>
      <w:r>
        <w:rPr>
          <w:color w:val="202021"/>
          <w:spacing w:val="-8"/>
        </w:rPr>
        <w:t> </w:t>
      </w:r>
      <w:r>
        <w:rPr>
          <w:color w:val="202021"/>
          <w:spacing w:val="-6"/>
        </w:rPr>
        <w:t>terrorist</w:t>
      </w:r>
      <w:r>
        <w:rPr>
          <w:color w:val="202021"/>
          <w:spacing w:val="-9"/>
        </w:rPr>
        <w:t> </w:t>
      </w:r>
      <w:r>
        <w:rPr>
          <w:color w:val="202021"/>
          <w:spacing w:val="-6"/>
        </w:rPr>
        <w:t>designations</w:t>
      </w:r>
    </w:p>
    <w:p>
      <w:pPr>
        <w:pStyle w:val="BodyText"/>
        <w:spacing w:before="9"/>
        <w:ind w:left="0"/>
        <w:rPr>
          <w:sz w:val="29"/>
        </w:rPr>
      </w:pPr>
    </w:p>
    <w:p>
      <w:pPr>
        <w:pStyle w:val="BodyText"/>
        <w:spacing w:line="343" w:lineRule="auto" w:before="1"/>
        <w:ind w:left="109" w:right="130"/>
      </w:pPr>
      <w:r>
        <w:rPr>
          <w:color w:val="202021"/>
        </w:rPr>
        <w:t>The</w:t>
      </w:r>
      <w:r>
        <w:rPr>
          <w:color w:val="202021"/>
          <w:spacing w:val="-12"/>
        </w:rPr>
        <w:t> </w:t>
      </w:r>
      <w:r>
        <w:rPr>
          <w:color w:val="202021"/>
        </w:rPr>
        <w:t>United</w:t>
      </w:r>
      <w:r>
        <w:rPr>
          <w:color w:val="202021"/>
          <w:spacing w:val="-12"/>
        </w:rPr>
        <w:t> </w:t>
      </w:r>
      <w:r>
        <w:rPr>
          <w:color w:val="202021"/>
        </w:rPr>
        <w:t>States</w:t>
      </w:r>
      <w:r>
        <w:rPr>
          <w:color w:val="202021"/>
          <w:spacing w:val="-12"/>
        </w:rPr>
        <w:t> </w:t>
      </w:r>
      <w:r>
        <w:rPr>
          <w:color w:val="202021"/>
        </w:rPr>
        <w:t>has</w:t>
      </w:r>
      <w:r>
        <w:rPr>
          <w:color w:val="202021"/>
          <w:spacing w:val="-13"/>
        </w:rPr>
        <w:t> </w:t>
      </w:r>
      <w:r>
        <w:rPr>
          <w:color w:val="202021"/>
        </w:rPr>
        <w:t>opposed</w:t>
      </w:r>
      <w:r>
        <w:rPr>
          <w:color w:val="202021"/>
          <w:spacing w:val="-12"/>
        </w:rPr>
        <w:t> </w:t>
      </w:r>
      <w:r>
        <w:rPr>
          <w:color w:val="202021"/>
        </w:rPr>
        <w:t>the</w:t>
      </w:r>
      <w:r>
        <w:rPr>
          <w:color w:val="202021"/>
          <w:spacing w:val="-12"/>
        </w:rPr>
        <w:t> </w:t>
      </w:r>
      <w:r>
        <w:rPr>
          <w:color w:val="202021"/>
        </w:rPr>
        <w:t>activities</w:t>
      </w:r>
      <w:r>
        <w:rPr>
          <w:color w:val="202021"/>
          <w:spacing w:val="-12"/>
        </w:rPr>
        <w:t> </w:t>
      </w:r>
      <w:r>
        <w:rPr>
          <w:color w:val="202021"/>
        </w:rPr>
        <w:t>of</w:t>
      </w:r>
      <w:r>
        <w:rPr>
          <w:color w:val="202021"/>
          <w:spacing w:val="-13"/>
        </w:rPr>
        <w:t> </w:t>
      </w:r>
      <w:r>
        <w:rPr>
          <w:color w:val="202021"/>
        </w:rPr>
        <w:t>the</w:t>
      </w:r>
      <w:r>
        <w:rPr>
          <w:color w:val="202021"/>
          <w:spacing w:val="-12"/>
        </w:rPr>
        <w:t> </w:t>
      </w:r>
      <w:hyperlink r:id="rId408">
        <w:r>
          <w:rPr>
            <w:color w:val="3366CC"/>
          </w:rPr>
          <w:t>Islamic</w:t>
        </w:r>
        <w:r>
          <w:rPr>
            <w:color w:val="3366CC"/>
            <w:spacing w:val="-12"/>
          </w:rPr>
          <w:t> </w:t>
        </w:r>
        <w:r>
          <w:rPr>
            <w:color w:val="3366CC"/>
          </w:rPr>
          <w:t>Revolutionary</w:t>
        </w:r>
        <w:r>
          <w:rPr>
            <w:color w:val="3366CC"/>
            <w:spacing w:val="-12"/>
          </w:rPr>
          <w:t> </w:t>
        </w:r>
        <w:r>
          <w:rPr>
            <w:color w:val="3366CC"/>
          </w:rPr>
          <w:t>Guard</w:t>
        </w:r>
        <w:r>
          <w:rPr>
            <w:color w:val="3366CC"/>
            <w:spacing w:val="-13"/>
          </w:rPr>
          <w:t> </w:t>
        </w:r>
        <w:r>
          <w:rPr>
            <w:color w:val="3366CC"/>
          </w:rPr>
          <w:t>Corps</w:t>
        </w:r>
      </w:hyperlink>
      <w:r>
        <w:rPr>
          <w:color w:val="3366CC"/>
          <w:spacing w:val="-12"/>
        </w:rPr>
        <w:t> </w:t>
      </w:r>
      <w:r>
        <w:rPr>
          <w:color w:val="202021"/>
        </w:rPr>
        <w:t>(IRGC)</w:t>
      </w:r>
      <w:r>
        <w:rPr>
          <w:color w:val="202021"/>
          <w:spacing w:val="-12"/>
        </w:rPr>
        <w:t> </w:t>
      </w:r>
      <w:r>
        <w:rPr>
          <w:color w:val="202021"/>
        </w:rPr>
        <w:t>based on "the group's growing involvement in Iraq and Afghanistan as well as its support for extremists throughout the Middle East".</w:t>
      </w:r>
      <w:r>
        <w:rPr>
          <w:color w:val="3366CC"/>
          <w:vertAlign w:val="superscript"/>
        </w:rPr>
        <w:t>[263]</w:t>
      </w:r>
      <w:r>
        <w:rPr>
          <w:color w:val="3366CC"/>
          <w:vertAlign w:val="baseline"/>
        </w:rPr>
        <w:t> </w:t>
      </w:r>
      <w:r>
        <w:rPr>
          <w:color w:val="202021"/>
          <w:vertAlign w:val="baseline"/>
        </w:rPr>
        <w:t>On 8 April 2019, the US Department of State announced its intent to brand the IRGC a </w:t>
      </w:r>
      <w:hyperlink r:id="rId409">
        <w:r>
          <w:rPr>
            <w:color w:val="3366CC"/>
            <w:vertAlign w:val="baseline"/>
          </w:rPr>
          <w:t>Foreign Terrorist Organization</w:t>
        </w:r>
      </w:hyperlink>
      <w:r>
        <w:rPr>
          <w:color w:val="3366CC"/>
          <w:vertAlign w:val="baseline"/>
        </w:rPr>
        <w:t> </w:t>
      </w:r>
      <w:r>
        <w:rPr>
          <w:color w:val="202021"/>
          <w:vertAlign w:val="baseline"/>
        </w:rPr>
        <w:t>(FTO), effective April 15.</w:t>
      </w:r>
      <w:r>
        <w:rPr>
          <w:color w:val="3366CC"/>
          <w:vertAlign w:val="superscript"/>
        </w:rPr>
        <w:t>[264]</w:t>
      </w:r>
    </w:p>
    <w:p>
      <w:pPr>
        <w:pStyle w:val="BodyText"/>
        <w:spacing w:line="343" w:lineRule="auto" w:before="236"/>
        <w:ind w:left="109" w:right="219"/>
      </w:pPr>
      <w:r>
        <w:rPr>
          <w:color w:val="202021"/>
        </w:rPr>
        <w:t>The</w:t>
      </w:r>
      <w:r>
        <w:rPr>
          <w:color w:val="202021"/>
          <w:spacing w:val="-4"/>
        </w:rPr>
        <w:t> </w:t>
      </w:r>
      <w:r>
        <w:rPr>
          <w:color w:val="202021"/>
        </w:rPr>
        <w:t>Iranian</w:t>
      </w:r>
      <w:r>
        <w:rPr>
          <w:color w:val="202021"/>
          <w:spacing w:val="-4"/>
        </w:rPr>
        <w:t> </w:t>
      </w:r>
      <w:r>
        <w:rPr>
          <w:color w:val="202021"/>
        </w:rPr>
        <w:t>parliament</w:t>
      </w:r>
      <w:r>
        <w:rPr>
          <w:color w:val="202021"/>
          <w:spacing w:val="-4"/>
        </w:rPr>
        <w:t> </w:t>
      </w:r>
      <w:r>
        <w:rPr>
          <w:color w:val="202021"/>
        </w:rPr>
        <w:t>responded</w:t>
      </w:r>
      <w:r>
        <w:rPr>
          <w:color w:val="202021"/>
          <w:spacing w:val="-4"/>
        </w:rPr>
        <w:t> </w:t>
      </w:r>
      <w:r>
        <w:rPr>
          <w:color w:val="202021"/>
        </w:rPr>
        <w:t>by</w:t>
      </w:r>
      <w:r>
        <w:rPr>
          <w:color w:val="202021"/>
          <w:spacing w:val="-4"/>
        </w:rPr>
        <w:t> </w:t>
      </w:r>
      <w:r>
        <w:rPr>
          <w:color w:val="202021"/>
        </w:rPr>
        <w:t>ratifying</w:t>
      </w:r>
      <w:r>
        <w:rPr>
          <w:color w:val="202021"/>
          <w:spacing w:val="-4"/>
        </w:rPr>
        <w:t> </w:t>
      </w:r>
      <w:r>
        <w:rPr>
          <w:color w:val="202021"/>
        </w:rPr>
        <w:t>a</w:t>
      </w:r>
      <w:r>
        <w:rPr>
          <w:color w:val="202021"/>
          <w:spacing w:val="-4"/>
        </w:rPr>
        <w:t> </w:t>
      </w:r>
      <w:r>
        <w:rPr>
          <w:color w:val="202021"/>
        </w:rPr>
        <w:t>motion</w:t>
      </w:r>
      <w:r>
        <w:rPr>
          <w:color w:val="202021"/>
          <w:spacing w:val="-4"/>
        </w:rPr>
        <w:t> </w:t>
      </w:r>
      <w:r>
        <w:rPr>
          <w:color w:val="202021"/>
        </w:rPr>
        <w:t>designating</w:t>
      </w:r>
      <w:r>
        <w:rPr>
          <w:color w:val="202021"/>
          <w:spacing w:val="-4"/>
        </w:rPr>
        <w:t> </w:t>
      </w:r>
      <w:r>
        <w:rPr>
          <w:color w:val="202021"/>
        </w:rPr>
        <w:t>"all</w:t>
      </w:r>
      <w:r>
        <w:rPr>
          <w:color w:val="202021"/>
          <w:spacing w:val="-4"/>
        </w:rPr>
        <w:t> </w:t>
      </w:r>
      <w:r>
        <w:rPr>
          <w:color w:val="202021"/>
        </w:rPr>
        <w:t>legal</w:t>
      </w:r>
      <w:r>
        <w:rPr>
          <w:color w:val="202021"/>
          <w:spacing w:val="-4"/>
        </w:rPr>
        <w:t> </w:t>
      </w:r>
      <w:r>
        <w:rPr>
          <w:color w:val="202021"/>
        </w:rPr>
        <w:t>and</w:t>
      </w:r>
      <w:r>
        <w:rPr>
          <w:color w:val="202021"/>
          <w:spacing w:val="-4"/>
        </w:rPr>
        <w:t> </w:t>
      </w:r>
      <w:r>
        <w:rPr>
          <w:color w:val="202021"/>
        </w:rPr>
        <w:t>real</w:t>
      </w:r>
      <w:r>
        <w:rPr>
          <w:color w:val="202021"/>
          <w:spacing w:val="-4"/>
        </w:rPr>
        <w:t> </w:t>
      </w:r>
      <w:r>
        <w:rPr>
          <w:color w:val="202021"/>
        </w:rPr>
        <w:t>persons</w:t>
      </w:r>
      <w:r>
        <w:rPr>
          <w:color w:val="202021"/>
          <w:spacing w:val="-4"/>
        </w:rPr>
        <w:t> </w:t>
      </w:r>
      <w:r>
        <w:rPr>
          <w:color w:val="202021"/>
        </w:rPr>
        <w:t>and troops of the United States and its allies operating in the West Asian region" terrorists, calling any aid to them a terrorist act and pressing the government to defuse the threat of IRGC designation </w:t>
      </w:r>
      <w:r>
        <w:rPr>
          <w:color w:val="202021"/>
          <w:spacing w:val="-2"/>
          <w:w w:val="105"/>
        </w:rPr>
        <w:t>through multilateral negotiations with international organizations.</w:t>
      </w:r>
      <w:r>
        <w:rPr>
          <w:color w:val="3366CC"/>
          <w:spacing w:val="-2"/>
          <w:w w:val="105"/>
          <w:vertAlign w:val="superscript"/>
        </w:rPr>
        <w:t>[265]</w:t>
      </w:r>
      <w:r>
        <w:rPr>
          <w:color w:val="3366CC"/>
          <w:spacing w:val="-2"/>
          <w:w w:val="105"/>
          <w:vertAlign w:val="baseline"/>
        </w:rPr>
        <w:t> </w:t>
      </w:r>
      <w:r>
        <w:rPr>
          <w:color w:val="202021"/>
          <w:spacing w:val="-2"/>
          <w:w w:val="105"/>
          <w:vertAlign w:val="baseline"/>
        </w:rPr>
        <w:t>The nonbinding resolution</w:t>
      </w:r>
    </w:p>
    <w:p>
      <w:pPr>
        <w:pStyle w:val="BodyText"/>
        <w:spacing w:line="343" w:lineRule="auto" w:before="11"/>
        <w:ind w:left="109" w:right="219"/>
      </w:pPr>
      <w:r>
        <w:rPr>
          <w:color w:val="202021"/>
        </w:rPr>
        <w:t>cited "the terrorist nature of the United States regime, particularly that part of the American military and</w:t>
      </w:r>
      <w:r>
        <w:rPr>
          <w:color w:val="202021"/>
          <w:spacing w:val="-5"/>
        </w:rPr>
        <w:t> </w:t>
      </w:r>
      <w:r>
        <w:rPr>
          <w:color w:val="202021"/>
        </w:rPr>
        <w:t>security</w:t>
      </w:r>
      <w:r>
        <w:rPr>
          <w:color w:val="202021"/>
          <w:spacing w:val="-5"/>
        </w:rPr>
        <w:t> </w:t>
      </w:r>
      <w:r>
        <w:rPr>
          <w:color w:val="202021"/>
        </w:rPr>
        <w:t>forces</w:t>
      </w:r>
      <w:r>
        <w:rPr>
          <w:color w:val="202021"/>
          <w:spacing w:val="-5"/>
        </w:rPr>
        <w:t> </w:t>
      </w:r>
      <w:r>
        <w:rPr>
          <w:color w:val="202021"/>
        </w:rPr>
        <w:t>and</w:t>
      </w:r>
      <w:r>
        <w:rPr>
          <w:color w:val="202021"/>
          <w:spacing w:val="-5"/>
        </w:rPr>
        <w:t> </w:t>
      </w:r>
      <w:r>
        <w:rPr>
          <w:color w:val="202021"/>
        </w:rPr>
        <w:t>the</w:t>
      </w:r>
      <w:r>
        <w:rPr>
          <w:color w:val="202021"/>
          <w:spacing w:val="-5"/>
        </w:rPr>
        <w:t> </w:t>
      </w:r>
      <w:r>
        <w:rPr>
          <w:color w:val="202021"/>
        </w:rPr>
        <w:t>US</w:t>
      </w:r>
      <w:r>
        <w:rPr>
          <w:color w:val="202021"/>
          <w:spacing w:val="-5"/>
        </w:rPr>
        <w:t> </w:t>
      </w:r>
      <w:r>
        <w:rPr>
          <w:color w:val="202021"/>
        </w:rPr>
        <w:t>Central</w:t>
      </w:r>
      <w:r>
        <w:rPr>
          <w:color w:val="202021"/>
          <w:spacing w:val="-5"/>
        </w:rPr>
        <w:t> </w:t>
      </w:r>
      <w:r>
        <w:rPr>
          <w:color w:val="202021"/>
        </w:rPr>
        <w:t>Command</w:t>
      </w:r>
      <w:r>
        <w:rPr>
          <w:color w:val="202021"/>
          <w:spacing w:val="-5"/>
        </w:rPr>
        <w:t> </w:t>
      </w:r>
      <w:r>
        <w:rPr>
          <w:color w:val="202021"/>
        </w:rPr>
        <w:t>which</w:t>
      </w:r>
      <w:r>
        <w:rPr>
          <w:color w:val="202021"/>
          <w:spacing w:val="-5"/>
        </w:rPr>
        <w:t> </w:t>
      </w:r>
      <w:r>
        <w:rPr>
          <w:color w:val="202021"/>
        </w:rPr>
        <w:t>have</w:t>
      </w:r>
      <w:r>
        <w:rPr>
          <w:color w:val="202021"/>
          <w:spacing w:val="-5"/>
        </w:rPr>
        <w:t> </w:t>
      </w:r>
      <w:r>
        <w:rPr>
          <w:color w:val="202021"/>
        </w:rPr>
        <w:t>been</w:t>
      </w:r>
      <w:r>
        <w:rPr>
          <w:color w:val="202021"/>
          <w:spacing w:val="-5"/>
        </w:rPr>
        <w:t> </w:t>
      </w:r>
      <w:r>
        <w:rPr>
          <w:color w:val="202021"/>
        </w:rPr>
        <w:t>carrying</w:t>
      </w:r>
      <w:r>
        <w:rPr>
          <w:color w:val="202021"/>
          <w:spacing w:val="-5"/>
        </w:rPr>
        <w:t> </w:t>
      </w:r>
      <w:r>
        <w:rPr>
          <w:color w:val="202021"/>
        </w:rPr>
        <w:t>out</w:t>
      </w:r>
      <w:r>
        <w:rPr>
          <w:color w:val="202021"/>
          <w:spacing w:val="-5"/>
        </w:rPr>
        <w:t> </w:t>
      </w:r>
      <w:r>
        <w:rPr>
          <w:color w:val="202021"/>
        </w:rPr>
        <w:t>acts</w:t>
      </w:r>
      <w:r>
        <w:rPr>
          <w:color w:val="202021"/>
          <w:spacing w:val="-5"/>
        </w:rPr>
        <w:t> </w:t>
      </w:r>
      <w:r>
        <w:rPr>
          <w:color w:val="202021"/>
        </w:rPr>
        <w:t>of</w:t>
      </w:r>
      <w:r>
        <w:rPr>
          <w:color w:val="202021"/>
          <w:spacing w:val="-5"/>
        </w:rPr>
        <w:t> </w:t>
      </w:r>
      <w:r>
        <w:rPr>
          <w:color w:val="202021"/>
        </w:rPr>
        <w:t>terrorism</w:t>
      </w:r>
      <w:r>
        <w:rPr>
          <w:color w:val="202021"/>
          <w:spacing w:val="-5"/>
        </w:rPr>
        <w:t> </w:t>
      </w:r>
      <w:r>
        <w:rPr>
          <w:color w:val="202021"/>
        </w:rPr>
        <w:t>in Iraq, Afghanistan, Syria, and Iran in the past quarter-century, and have given overt support to terrorist plans."</w:t>
      </w:r>
      <w:r>
        <w:rPr>
          <w:color w:val="3366CC"/>
          <w:vertAlign w:val="superscript"/>
        </w:rPr>
        <w:t>[266]</w:t>
      </w:r>
      <w:r>
        <w:rPr>
          <w:color w:val="3366CC"/>
          <w:vertAlign w:val="baseline"/>
        </w:rPr>
        <w:t> </w:t>
      </w:r>
      <w:r>
        <w:rPr>
          <w:color w:val="202021"/>
          <w:vertAlign w:val="baseline"/>
        </w:rPr>
        <w:t>Soon after, the </w:t>
      </w:r>
      <w:hyperlink r:id="rId410">
        <w:r>
          <w:rPr>
            <w:color w:val="3366CC"/>
            <w:vertAlign w:val="baseline"/>
          </w:rPr>
          <w:t>Supreme National Security Council</w:t>
        </w:r>
      </w:hyperlink>
      <w:r>
        <w:rPr>
          <w:color w:val="3366CC"/>
          <w:vertAlign w:val="baseline"/>
        </w:rPr>
        <w:t> </w:t>
      </w:r>
      <w:r>
        <w:rPr>
          <w:color w:val="202021"/>
          <w:vertAlign w:val="baseline"/>
        </w:rPr>
        <w:t>cited similar concerns in</w:t>
      </w:r>
    </w:p>
    <w:p>
      <w:pPr>
        <w:pStyle w:val="BodyText"/>
        <w:spacing w:line="352" w:lineRule="auto"/>
        <w:ind w:left="109"/>
      </w:pPr>
      <w:r>
        <w:rPr>
          <w:color w:val="202021"/>
        </w:rPr>
        <w:t>declaring</w:t>
      </w:r>
      <w:r>
        <w:rPr>
          <w:color w:val="202021"/>
          <w:spacing w:val="-12"/>
        </w:rPr>
        <w:t> </w:t>
      </w:r>
      <w:r>
        <w:rPr>
          <w:color w:val="202021"/>
        </w:rPr>
        <w:t>the</w:t>
      </w:r>
      <w:r>
        <w:rPr>
          <w:color w:val="202021"/>
          <w:spacing w:val="-12"/>
        </w:rPr>
        <w:t> </w:t>
      </w:r>
      <w:r>
        <w:rPr>
          <w:color w:val="202021"/>
        </w:rPr>
        <w:t>IRGC</w:t>
      </w:r>
      <w:r>
        <w:rPr>
          <w:color w:val="202021"/>
          <w:spacing w:val="-12"/>
        </w:rPr>
        <w:t> </w:t>
      </w:r>
      <w:r>
        <w:rPr>
          <w:color w:val="202021"/>
        </w:rPr>
        <w:t>designation</w:t>
      </w:r>
      <w:r>
        <w:rPr>
          <w:color w:val="202021"/>
          <w:spacing w:val="-12"/>
        </w:rPr>
        <w:t> </w:t>
      </w:r>
      <w:r>
        <w:rPr>
          <w:color w:val="202021"/>
        </w:rPr>
        <w:t>dangerous</w:t>
      </w:r>
      <w:r>
        <w:rPr>
          <w:color w:val="202021"/>
          <w:spacing w:val="-12"/>
        </w:rPr>
        <w:t> </w:t>
      </w:r>
      <w:r>
        <w:rPr>
          <w:color w:val="202021"/>
        </w:rPr>
        <w:t>and</w:t>
      </w:r>
      <w:r>
        <w:rPr>
          <w:color w:val="202021"/>
          <w:spacing w:val="-12"/>
        </w:rPr>
        <w:t> </w:t>
      </w:r>
      <w:r>
        <w:rPr>
          <w:color w:val="202021"/>
        </w:rPr>
        <w:t>illegal,</w:t>
      </w:r>
      <w:r>
        <w:rPr>
          <w:color w:val="202021"/>
          <w:spacing w:val="-12"/>
        </w:rPr>
        <w:t> </w:t>
      </w:r>
      <w:r>
        <w:rPr>
          <w:color w:val="202021"/>
        </w:rPr>
        <w:t>the</w:t>
      </w:r>
      <w:r>
        <w:rPr>
          <w:color w:val="202021"/>
          <w:spacing w:val="-12"/>
        </w:rPr>
        <w:t> </w:t>
      </w:r>
      <w:r>
        <w:rPr>
          <w:color w:val="202021"/>
        </w:rPr>
        <w:t>United</w:t>
      </w:r>
      <w:r>
        <w:rPr>
          <w:color w:val="202021"/>
          <w:spacing w:val="-12"/>
        </w:rPr>
        <w:t> </w:t>
      </w:r>
      <w:r>
        <w:rPr>
          <w:color w:val="202021"/>
        </w:rPr>
        <w:t>States</w:t>
      </w:r>
      <w:r>
        <w:rPr>
          <w:color w:val="202021"/>
          <w:spacing w:val="-12"/>
        </w:rPr>
        <w:t> </w:t>
      </w:r>
      <w:r>
        <w:rPr>
          <w:color w:val="202021"/>
        </w:rPr>
        <w:t>a</w:t>
      </w:r>
      <w:r>
        <w:rPr>
          <w:color w:val="202021"/>
          <w:spacing w:val="-12"/>
        </w:rPr>
        <w:t> </w:t>
      </w:r>
      <w:r>
        <w:rPr>
          <w:color w:val="202021"/>
        </w:rPr>
        <w:t>"terrorist</w:t>
      </w:r>
      <w:r>
        <w:rPr>
          <w:color w:val="202021"/>
          <w:spacing w:val="-12"/>
        </w:rPr>
        <w:t> </w:t>
      </w:r>
      <w:r>
        <w:rPr>
          <w:color w:val="202021"/>
        </w:rPr>
        <w:t>government"</w:t>
      </w:r>
      <w:r>
        <w:rPr>
          <w:color w:val="202021"/>
          <w:spacing w:val="-12"/>
        </w:rPr>
        <w:t> </w:t>
      </w:r>
      <w:r>
        <w:rPr>
          <w:color w:val="202021"/>
        </w:rPr>
        <w:t>and </w:t>
      </w:r>
      <w:hyperlink r:id="rId411">
        <w:r>
          <w:rPr>
            <w:color w:val="3366CC"/>
            <w:w w:val="105"/>
          </w:rPr>
          <w:t>CENTCOM</w:t>
        </w:r>
      </w:hyperlink>
      <w:r>
        <w:rPr>
          <w:color w:val="3366CC"/>
          <w:spacing w:val="-18"/>
          <w:w w:val="105"/>
        </w:rPr>
        <w:t> </w:t>
      </w:r>
      <w:r>
        <w:rPr>
          <w:color w:val="202021"/>
          <w:w w:val="105"/>
        </w:rPr>
        <w:t>its</w:t>
      </w:r>
      <w:r>
        <w:rPr>
          <w:color w:val="202021"/>
          <w:spacing w:val="-17"/>
          <w:w w:val="105"/>
        </w:rPr>
        <w:t> </w:t>
      </w:r>
      <w:r>
        <w:rPr>
          <w:color w:val="202021"/>
          <w:w w:val="105"/>
        </w:rPr>
        <w:t>primary</w:t>
      </w:r>
      <w:r>
        <w:rPr>
          <w:color w:val="202021"/>
          <w:spacing w:val="-18"/>
          <w:w w:val="105"/>
        </w:rPr>
        <w:t> </w:t>
      </w:r>
      <w:r>
        <w:rPr>
          <w:color w:val="202021"/>
          <w:w w:val="105"/>
        </w:rPr>
        <w:t>"terrorist</w:t>
      </w:r>
      <w:r>
        <w:rPr>
          <w:color w:val="202021"/>
          <w:spacing w:val="-18"/>
          <w:w w:val="105"/>
        </w:rPr>
        <w:t> </w:t>
      </w:r>
      <w:r>
        <w:rPr>
          <w:color w:val="202021"/>
          <w:w w:val="105"/>
        </w:rPr>
        <w:t>organization".</w:t>
      </w:r>
      <w:r>
        <w:rPr>
          <w:color w:val="3366CC"/>
          <w:w w:val="105"/>
          <w:vertAlign w:val="superscript"/>
        </w:rPr>
        <w:t>[267][268]</w:t>
      </w:r>
    </w:p>
    <w:p>
      <w:pPr>
        <w:pStyle w:val="BodyText"/>
        <w:spacing w:line="345" w:lineRule="auto" w:before="221"/>
        <w:ind w:left="109"/>
      </w:pPr>
      <w:r>
        <w:rPr>
          <w:color w:val="202021"/>
        </w:rPr>
        <w:t>The</w:t>
      </w:r>
      <w:r>
        <w:rPr>
          <w:color w:val="202021"/>
          <w:spacing w:val="-1"/>
        </w:rPr>
        <w:t> </w:t>
      </w:r>
      <w:r>
        <w:rPr>
          <w:color w:val="202021"/>
        </w:rPr>
        <w:t>IRGC</w:t>
      </w:r>
      <w:r>
        <w:rPr>
          <w:color w:val="202021"/>
          <w:spacing w:val="-1"/>
        </w:rPr>
        <w:t> </w:t>
      </w:r>
      <w:r>
        <w:rPr>
          <w:color w:val="202021"/>
        </w:rPr>
        <w:t>was</w:t>
      </w:r>
      <w:r>
        <w:rPr>
          <w:color w:val="202021"/>
          <w:spacing w:val="-1"/>
        </w:rPr>
        <w:t> </w:t>
      </w:r>
      <w:r>
        <w:rPr>
          <w:color w:val="202021"/>
        </w:rPr>
        <w:t>placed</w:t>
      </w:r>
      <w:r>
        <w:rPr>
          <w:color w:val="202021"/>
          <w:spacing w:val="-1"/>
        </w:rPr>
        <w:t> </w:t>
      </w:r>
      <w:r>
        <w:rPr>
          <w:color w:val="202021"/>
        </w:rPr>
        <w:t>on</w:t>
      </w:r>
      <w:r>
        <w:rPr>
          <w:color w:val="202021"/>
          <w:spacing w:val="-1"/>
        </w:rPr>
        <w:t> </w:t>
      </w:r>
      <w:r>
        <w:rPr>
          <w:color w:val="202021"/>
        </w:rPr>
        <w:t>the</w:t>
      </w:r>
      <w:r>
        <w:rPr>
          <w:color w:val="202021"/>
          <w:spacing w:val="-1"/>
        </w:rPr>
        <w:t> </w:t>
      </w:r>
      <w:r>
        <w:rPr>
          <w:color w:val="202021"/>
        </w:rPr>
        <w:t>FTO</w:t>
      </w:r>
      <w:r>
        <w:rPr>
          <w:color w:val="202021"/>
          <w:spacing w:val="-1"/>
        </w:rPr>
        <w:t> </w:t>
      </w:r>
      <w:r>
        <w:rPr>
          <w:color w:val="202021"/>
        </w:rPr>
        <w:t>list</w:t>
      </w:r>
      <w:r>
        <w:rPr>
          <w:color w:val="202021"/>
          <w:spacing w:val="-1"/>
        </w:rPr>
        <w:t> </w:t>
      </w:r>
      <w:r>
        <w:rPr>
          <w:color w:val="202021"/>
        </w:rPr>
        <w:t>for</w:t>
      </w:r>
      <w:r>
        <w:rPr>
          <w:color w:val="202021"/>
          <w:spacing w:val="-1"/>
        </w:rPr>
        <w:t> </w:t>
      </w:r>
      <w:r>
        <w:rPr>
          <w:color w:val="202021"/>
        </w:rPr>
        <w:t>instigating</w:t>
      </w:r>
      <w:r>
        <w:rPr>
          <w:color w:val="202021"/>
          <w:spacing w:val="-1"/>
        </w:rPr>
        <w:t> </w:t>
      </w:r>
      <w:r>
        <w:rPr>
          <w:color w:val="202021"/>
        </w:rPr>
        <w:t>and</w:t>
      </w:r>
      <w:r>
        <w:rPr>
          <w:color w:val="202021"/>
          <w:spacing w:val="-1"/>
        </w:rPr>
        <w:t> </w:t>
      </w:r>
      <w:r>
        <w:rPr>
          <w:color w:val="202021"/>
        </w:rPr>
        <w:t>supporting</w:t>
      </w:r>
      <w:r>
        <w:rPr>
          <w:color w:val="202021"/>
          <w:spacing w:val="-1"/>
        </w:rPr>
        <w:t> </w:t>
      </w:r>
      <w:r>
        <w:rPr>
          <w:color w:val="202021"/>
        </w:rPr>
        <w:t>insurgencies</w:t>
      </w:r>
      <w:r>
        <w:rPr>
          <w:color w:val="202021"/>
          <w:spacing w:val="-1"/>
        </w:rPr>
        <w:t> </w:t>
      </w:r>
      <w:r>
        <w:rPr>
          <w:color w:val="202021"/>
        </w:rPr>
        <w:t>in</w:t>
      </w:r>
      <w:r>
        <w:rPr>
          <w:color w:val="202021"/>
          <w:spacing w:val="-1"/>
        </w:rPr>
        <w:t> </w:t>
      </w:r>
      <w:r>
        <w:rPr>
          <w:color w:val="202021"/>
        </w:rPr>
        <w:t>Iraq</w:t>
      </w:r>
      <w:r>
        <w:rPr>
          <w:color w:val="202021"/>
          <w:spacing w:val="-1"/>
        </w:rPr>
        <w:t> </w:t>
      </w:r>
      <w:r>
        <w:rPr>
          <w:color w:val="202021"/>
        </w:rPr>
        <w:t>resulting</w:t>
      </w:r>
      <w:r>
        <w:rPr>
          <w:color w:val="202021"/>
          <w:spacing w:val="-1"/>
        </w:rPr>
        <w:t> </w:t>
      </w:r>
      <w:r>
        <w:rPr>
          <w:color w:val="202021"/>
        </w:rPr>
        <w:t>in the</w:t>
      </w:r>
      <w:r>
        <w:rPr>
          <w:color w:val="202021"/>
          <w:spacing w:val="-1"/>
        </w:rPr>
        <w:t> </w:t>
      </w:r>
      <w:r>
        <w:rPr>
          <w:color w:val="202021"/>
        </w:rPr>
        <w:t>death</w:t>
      </w:r>
      <w:r>
        <w:rPr>
          <w:color w:val="202021"/>
          <w:spacing w:val="-1"/>
        </w:rPr>
        <w:t> </w:t>
      </w:r>
      <w:r>
        <w:rPr>
          <w:color w:val="202021"/>
        </w:rPr>
        <w:t>of</w:t>
      </w:r>
      <w:r>
        <w:rPr>
          <w:color w:val="202021"/>
          <w:spacing w:val="-1"/>
        </w:rPr>
        <w:t> </w:t>
      </w:r>
      <w:r>
        <w:rPr>
          <w:color w:val="202021"/>
        </w:rPr>
        <w:t>American</w:t>
      </w:r>
      <w:r>
        <w:rPr>
          <w:color w:val="202021"/>
          <w:spacing w:val="-1"/>
        </w:rPr>
        <w:t> </w:t>
      </w:r>
      <w:r>
        <w:rPr>
          <w:color w:val="202021"/>
        </w:rPr>
        <w:t>soldiers.</w:t>
      </w:r>
      <w:r>
        <w:rPr>
          <w:color w:val="202021"/>
          <w:spacing w:val="-1"/>
        </w:rPr>
        <w:t> </w:t>
      </w:r>
      <w:r>
        <w:rPr>
          <w:color w:val="202021"/>
        </w:rPr>
        <w:t>It</w:t>
      </w:r>
      <w:r>
        <w:rPr>
          <w:color w:val="202021"/>
          <w:spacing w:val="-1"/>
        </w:rPr>
        <w:t> </w:t>
      </w:r>
      <w:r>
        <w:rPr>
          <w:color w:val="202021"/>
        </w:rPr>
        <w:t>allegedly</w:t>
      </w:r>
      <w:r>
        <w:rPr>
          <w:color w:val="202021"/>
          <w:spacing w:val="-1"/>
        </w:rPr>
        <w:t> </w:t>
      </w:r>
      <w:r>
        <w:rPr>
          <w:color w:val="202021"/>
        </w:rPr>
        <w:t>operates</w:t>
      </w:r>
      <w:r>
        <w:rPr>
          <w:color w:val="202021"/>
          <w:spacing w:val="-1"/>
        </w:rPr>
        <w:t> </w:t>
      </w:r>
      <w:r>
        <w:rPr>
          <w:color w:val="202021"/>
        </w:rPr>
        <w:t>through</w:t>
      </w:r>
      <w:r>
        <w:rPr>
          <w:color w:val="202021"/>
          <w:spacing w:val="-1"/>
        </w:rPr>
        <w:t> </w:t>
      </w:r>
      <w:r>
        <w:rPr>
          <w:color w:val="202021"/>
        </w:rPr>
        <w:t>its</w:t>
      </w:r>
      <w:r>
        <w:rPr>
          <w:color w:val="202021"/>
          <w:spacing w:val="-1"/>
        </w:rPr>
        <w:t> </w:t>
      </w:r>
      <w:r>
        <w:rPr>
          <w:color w:val="202021"/>
        </w:rPr>
        <w:t>Quds</w:t>
      </w:r>
      <w:r>
        <w:rPr>
          <w:color w:val="202021"/>
          <w:spacing w:val="-1"/>
        </w:rPr>
        <w:t> </w:t>
      </w:r>
      <w:r>
        <w:rPr>
          <w:color w:val="202021"/>
        </w:rPr>
        <w:t>force</w:t>
      </w:r>
      <w:r>
        <w:rPr>
          <w:color w:val="202021"/>
          <w:spacing w:val="-1"/>
        </w:rPr>
        <w:t> </w:t>
      </w:r>
      <w:r>
        <w:rPr>
          <w:color w:val="202021"/>
        </w:rPr>
        <w:t>in</w:t>
      </w:r>
      <w:r>
        <w:rPr>
          <w:color w:val="202021"/>
          <w:spacing w:val="-1"/>
        </w:rPr>
        <w:t> </w:t>
      </w:r>
      <w:r>
        <w:rPr>
          <w:color w:val="202021"/>
        </w:rPr>
        <w:t>other</w:t>
      </w:r>
      <w:r>
        <w:rPr>
          <w:color w:val="202021"/>
          <w:spacing w:val="-1"/>
        </w:rPr>
        <w:t> </w:t>
      </w:r>
      <w:r>
        <w:rPr>
          <w:color w:val="202021"/>
        </w:rPr>
        <w:t>countries</w:t>
      </w:r>
      <w:r>
        <w:rPr>
          <w:color w:val="202021"/>
          <w:spacing w:val="-1"/>
        </w:rPr>
        <w:t> </w:t>
      </w:r>
      <w:r>
        <w:rPr>
          <w:color w:val="202021"/>
        </w:rPr>
        <w:t>in</w:t>
      </w:r>
      <w:r>
        <w:rPr>
          <w:color w:val="202021"/>
          <w:spacing w:val="-1"/>
        </w:rPr>
        <w:t> </w:t>
      </w:r>
      <w:r>
        <w:rPr>
          <w:color w:val="202021"/>
        </w:rPr>
        <w:t>the region and in conjunction with other terrorist organizations such as Hezbollah.</w:t>
      </w:r>
    </w:p>
    <w:p>
      <w:pPr>
        <w:pStyle w:val="BodyText"/>
        <w:spacing w:line="352" w:lineRule="auto" w:before="232"/>
        <w:ind w:left="109"/>
      </w:pPr>
      <w:r>
        <w:rPr>
          <w:color w:val="202021"/>
        </w:rPr>
        <w:t>The</w:t>
      </w:r>
      <w:r>
        <w:rPr>
          <w:color w:val="202021"/>
          <w:spacing w:val="-13"/>
        </w:rPr>
        <w:t> </w:t>
      </w:r>
      <w:r>
        <w:rPr>
          <w:color w:val="202021"/>
        </w:rPr>
        <w:t>US</w:t>
      </w:r>
      <w:r>
        <w:rPr>
          <w:color w:val="202021"/>
          <w:spacing w:val="-13"/>
        </w:rPr>
        <w:t> </w:t>
      </w:r>
      <w:r>
        <w:rPr>
          <w:color w:val="202021"/>
        </w:rPr>
        <w:t>State</w:t>
      </w:r>
      <w:r>
        <w:rPr>
          <w:color w:val="202021"/>
          <w:spacing w:val="-13"/>
        </w:rPr>
        <w:t> </w:t>
      </w:r>
      <w:r>
        <w:rPr>
          <w:color w:val="202021"/>
        </w:rPr>
        <w:t>Department</w:t>
      </w:r>
      <w:r>
        <w:rPr>
          <w:color w:val="202021"/>
          <w:spacing w:val="-13"/>
        </w:rPr>
        <w:t> </w:t>
      </w:r>
      <w:r>
        <w:rPr>
          <w:color w:val="202021"/>
        </w:rPr>
        <w:t>Special</w:t>
      </w:r>
      <w:r>
        <w:rPr>
          <w:color w:val="202021"/>
          <w:spacing w:val="-13"/>
        </w:rPr>
        <w:t> </w:t>
      </w:r>
      <w:r>
        <w:rPr>
          <w:color w:val="202021"/>
        </w:rPr>
        <w:t>Briefing</w:t>
      </w:r>
      <w:r>
        <w:rPr>
          <w:color w:val="202021"/>
          <w:spacing w:val="-13"/>
        </w:rPr>
        <w:t> </w:t>
      </w:r>
      <w:r>
        <w:rPr>
          <w:color w:val="202021"/>
        </w:rPr>
        <w:t>also</w:t>
      </w:r>
      <w:r>
        <w:rPr>
          <w:color w:val="202021"/>
          <w:spacing w:val="-13"/>
        </w:rPr>
        <w:t> </w:t>
      </w:r>
      <w:r>
        <w:rPr>
          <w:color w:val="202021"/>
        </w:rPr>
        <w:t>warned</w:t>
      </w:r>
      <w:r>
        <w:rPr>
          <w:color w:val="202021"/>
          <w:spacing w:val="-13"/>
        </w:rPr>
        <w:t> </w:t>
      </w:r>
      <w:r>
        <w:rPr>
          <w:color w:val="202021"/>
        </w:rPr>
        <w:t>against</w:t>
      </w:r>
      <w:r>
        <w:rPr>
          <w:color w:val="202021"/>
          <w:spacing w:val="-13"/>
        </w:rPr>
        <w:t> </w:t>
      </w:r>
      <w:r>
        <w:rPr>
          <w:color w:val="202021"/>
        </w:rPr>
        <w:t>increasing</w:t>
      </w:r>
      <w:r>
        <w:rPr>
          <w:color w:val="202021"/>
          <w:spacing w:val="-13"/>
        </w:rPr>
        <w:t> </w:t>
      </w:r>
      <w:r>
        <w:rPr>
          <w:color w:val="202021"/>
        </w:rPr>
        <w:t>involvement</w:t>
      </w:r>
      <w:r>
        <w:rPr>
          <w:color w:val="202021"/>
          <w:spacing w:val="-13"/>
        </w:rPr>
        <w:t> </w:t>
      </w:r>
      <w:r>
        <w:rPr>
          <w:color w:val="202021"/>
        </w:rPr>
        <w:t>of</w:t>
      </w:r>
      <w:r>
        <w:rPr>
          <w:color w:val="202021"/>
          <w:spacing w:val="-13"/>
        </w:rPr>
        <w:t> </w:t>
      </w:r>
      <w:r>
        <w:rPr>
          <w:color w:val="202021"/>
        </w:rPr>
        <w:t>the</w:t>
      </w:r>
      <w:r>
        <w:rPr>
          <w:color w:val="202021"/>
          <w:spacing w:val="-13"/>
        </w:rPr>
        <w:t> </w:t>
      </w:r>
      <w:r>
        <w:rPr>
          <w:color w:val="202021"/>
        </w:rPr>
        <w:t>IRGC forces in the Syrian conflict:</w:t>
      </w:r>
    </w:p>
    <w:p>
      <w:pPr>
        <w:pStyle w:val="BodyText"/>
        <w:spacing w:before="110"/>
        <w:ind w:left="0"/>
      </w:pPr>
    </w:p>
    <w:p>
      <w:pPr>
        <w:spacing w:line="328" w:lineRule="auto" w:before="0"/>
        <w:ind w:left="634" w:right="752" w:firstLine="0"/>
        <w:jc w:val="left"/>
        <w:rPr>
          <w:rFonts w:ascii="Roboto Bk"/>
          <w:b/>
          <w:sz w:val="24"/>
        </w:rPr>
      </w:pPr>
      <w:r>
        <w:rPr/>
        <mc:AlternateContent>
          <mc:Choice Requires="wps">
            <w:drawing>
              <wp:anchor distT="0" distB="0" distL="0" distR="0" allowOverlap="1" layoutInCell="1" locked="0" behindDoc="0" simplePos="0" relativeHeight="15749120">
                <wp:simplePos x="0" y="0"/>
                <wp:positionH relativeFrom="page">
                  <wp:posOffset>514349</wp:posOffset>
                </wp:positionH>
                <wp:positionV relativeFrom="paragraph">
                  <wp:posOffset>-26453</wp:posOffset>
                </wp:positionV>
                <wp:extent cx="28575" cy="2333625"/>
                <wp:effectExtent l="0" t="0" r="0" b="0"/>
                <wp:wrapNone/>
                <wp:docPr id="77" name="Graphic 77"/>
                <wp:cNvGraphicFramePr>
                  <a:graphicFrameLocks/>
                </wp:cNvGraphicFramePr>
                <a:graphic>
                  <a:graphicData uri="http://schemas.microsoft.com/office/word/2010/wordprocessingShape">
                    <wps:wsp>
                      <wps:cNvPr id="77" name="Graphic 77"/>
                      <wps:cNvSpPr/>
                      <wps:spPr>
                        <a:xfrm>
                          <a:off x="0" y="0"/>
                          <a:ext cx="28575" cy="2333625"/>
                        </a:xfrm>
                        <a:custGeom>
                          <a:avLst/>
                          <a:gdLst/>
                          <a:ahLst/>
                          <a:cxnLst/>
                          <a:rect l="l" t="t" r="r" b="b"/>
                          <a:pathLst>
                            <a:path w="28575" h="2333625">
                              <a:moveTo>
                                <a:pt x="28574" y="2333624"/>
                              </a:moveTo>
                              <a:lnTo>
                                <a:pt x="0" y="2333624"/>
                              </a:lnTo>
                              <a:lnTo>
                                <a:pt x="0" y="0"/>
                              </a:lnTo>
                              <a:lnTo>
                                <a:pt x="28574" y="0"/>
                              </a:lnTo>
                              <a:lnTo>
                                <a:pt x="28574" y="2333624"/>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40.499996pt;margin-top:-2.082974pt;width:2.25pt;height:183.749985pt;mso-position-horizontal-relative:page;mso-position-vertical-relative:paragraph;z-index:15749120" id="docshape52" filled="true" fillcolor="#c7ccd0" stroked="false">
                <v:fill type="solid"/>
                <w10:wrap type="none"/>
              </v:rect>
            </w:pict>
          </mc:Fallback>
        </mc:AlternateContent>
      </w:r>
      <w:r>
        <w:rPr>
          <w:rFonts w:ascii="Roboto Bk"/>
          <w:b/>
          <w:color w:val="202021"/>
          <w:w w:val="105"/>
          <w:sz w:val="24"/>
        </w:rPr>
        <w:t>We believe this is an alarming trend. It's borne out by the facts and it merits closer inspection</w:t>
      </w:r>
      <w:r>
        <w:rPr>
          <w:rFonts w:ascii="Roboto Bk"/>
          <w:b/>
          <w:color w:val="202021"/>
          <w:spacing w:val="-1"/>
          <w:w w:val="105"/>
          <w:sz w:val="24"/>
        </w:rPr>
        <w:t> </w:t>
      </w:r>
      <w:r>
        <w:rPr>
          <w:rFonts w:ascii="Roboto Bk"/>
          <w:b/>
          <w:color w:val="202021"/>
          <w:w w:val="105"/>
          <w:sz w:val="24"/>
        </w:rPr>
        <w:t>as</w:t>
      </w:r>
      <w:r>
        <w:rPr>
          <w:rFonts w:ascii="Roboto Bk"/>
          <w:b/>
          <w:color w:val="202021"/>
          <w:spacing w:val="-1"/>
          <w:w w:val="105"/>
          <w:sz w:val="24"/>
        </w:rPr>
        <w:t> </w:t>
      </w:r>
      <w:r>
        <w:rPr>
          <w:rFonts w:ascii="Roboto Bk"/>
          <w:b/>
          <w:color w:val="202021"/>
          <w:w w:val="105"/>
          <w:sz w:val="24"/>
        </w:rPr>
        <w:t>we</w:t>
      </w:r>
      <w:r>
        <w:rPr>
          <w:rFonts w:ascii="Roboto Bk"/>
          <w:b/>
          <w:color w:val="202021"/>
          <w:spacing w:val="-1"/>
          <w:w w:val="105"/>
          <w:sz w:val="24"/>
        </w:rPr>
        <w:t> </w:t>
      </w:r>
      <w:r>
        <w:rPr>
          <w:rFonts w:ascii="Roboto Bk"/>
          <w:b/>
          <w:color w:val="202021"/>
          <w:w w:val="105"/>
          <w:sz w:val="24"/>
        </w:rPr>
        <w:t>evaluate</w:t>
      </w:r>
      <w:r>
        <w:rPr>
          <w:rFonts w:ascii="Roboto Bk"/>
          <w:b/>
          <w:color w:val="202021"/>
          <w:spacing w:val="-1"/>
          <w:w w:val="105"/>
          <w:sz w:val="24"/>
        </w:rPr>
        <w:t> </w:t>
      </w:r>
      <w:r>
        <w:rPr>
          <w:rFonts w:ascii="Roboto Bk"/>
          <w:b/>
          <w:color w:val="202021"/>
          <w:w w:val="105"/>
          <w:sz w:val="24"/>
        </w:rPr>
        <w:t>the</w:t>
      </w:r>
      <w:r>
        <w:rPr>
          <w:rFonts w:ascii="Roboto Bk"/>
          <w:b/>
          <w:color w:val="202021"/>
          <w:spacing w:val="-1"/>
          <w:w w:val="105"/>
          <w:sz w:val="24"/>
        </w:rPr>
        <w:t> </w:t>
      </w:r>
      <w:r>
        <w:rPr>
          <w:rFonts w:ascii="Roboto Bk"/>
          <w:b/>
          <w:color w:val="202021"/>
          <w:w w:val="105"/>
          <w:sz w:val="24"/>
        </w:rPr>
        <w:t>landscape</w:t>
      </w:r>
      <w:r>
        <w:rPr>
          <w:rFonts w:ascii="Roboto Bk"/>
          <w:b/>
          <w:color w:val="202021"/>
          <w:spacing w:val="-1"/>
          <w:w w:val="105"/>
          <w:sz w:val="24"/>
        </w:rPr>
        <w:t> </w:t>
      </w:r>
      <w:r>
        <w:rPr>
          <w:rFonts w:ascii="Roboto Bk"/>
          <w:b/>
          <w:color w:val="202021"/>
          <w:w w:val="105"/>
          <w:sz w:val="24"/>
        </w:rPr>
        <w:t>of</w:t>
      </w:r>
      <w:r>
        <w:rPr>
          <w:rFonts w:ascii="Roboto Bk"/>
          <w:b/>
          <w:color w:val="202021"/>
          <w:spacing w:val="-1"/>
          <w:w w:val="105"/>
          <w:sz w:val="24"/>
        </w:rPr>
        <w:t> </w:t>
      </w:r>
      <w:r>
        <w:rPr>
          <w:rFonts w:ascii="Roboto Bk"/>
          <w:b/>
          <w:color w:val="202021"/>
          <w:w w:val="105"/>
          <w:sz w:val="24"/>
        </w:rPr>
        <w:t>terrorist</w:t>
      </w:r>
      <w:r>
        <w:rPr>
          <w:rFonts w:ascii="Roboto Bk"/>
          <w:b/>
          <w:color w:val="202021"/>
          <w:spacing w:val="-1"/>
          <w:w w:val="105"/>
          <w:sz w:val="24"/>
        </w:rPr>
        <w:t> </w:t>
      </w:r>
      <w:r>
        <w:rPr>
          <w:rFonts w:ascii="Roboto Bk"/>
          <w:b/>
          <w:color w:val="202021"/>
          <w:w w:val="105"/>
          <w:sz w:val="24"/>
        </w:rPr>
        <w:t>activity</w:t>
      </w:r>
      <w:r>
        <w:rPr>
          <w:rFonts w:ascii="Roboto Bk"/>
          <w:b/>
          <w:color w:val="202021"/>
          <w:spacing w:val="-1"/>
          <w:w w:val="105"/>
          <w:sz w:val="24"/>
        </w:rPr>
        <w:t> </w:t>
      </w:r>
      <w:r>
        <w:rPr>
          <w:rFonts w:ascii="Roboto Bk"/>
          <w:b/>
          <w:color w:val="202021"/>
          <w:w w:val="105"/>
          <w:sz w:val="24"/>
        </w:rPr>
        <w:t>globally.</w:t>
      </w:r>
      <w:r>
        <w:rPr>
          <w:rFonts w:ascii="Roboto Bk"/>
          <w:b/>
          <w:color w:val="202021"/>
          <w:spacing w:val="-1"/>
          <w:w w:val="105"/>
          <w:sz w:val="24"/>
        </w:rPr>
        <w:t> </w:t>
      </w:r>
      <w:r>
        <w:rPr>
          <w:rFonts w:ascii="Roboto Bk"/>
          <w:b/>
          <w:color w:val="202021"/>
          <w:w w:val="105"/>
          <w:sz w:val="24"/>
        </w:rPr>
        <w:t>Add</w:t>
      </w:r>
      <w:r>
        <w:rPr>
          <w:rFonts w:ascii="Roboto Bk"/>
          <w:b/>
          <w:color w:val="202021"/>
          <w:spacing w:val="-1"/>
          <w:w w:val="105"/>
          <w:sz w:val="24"/>
        </w:rPr>
        <w:t> </w:t>
      </w:r>
      <w:r>
        <w:rPr>
          <w:rFonts w:ascii="Roboto Bk"/>
          <w:b/>
          <w:color w:val="202021"/>
          <w:w w:val="105"/>
          <w:sz w:val="24"/>
        </w:rPr>
        <w:t>to</w:t>
      </w:r>
      <w:r>
        <w:rPr>
          <w:rFonts w:ascii="Roboto Bk"/>
          <w:b/>
          <w:color w:val="202021"/>
          <w:spacing w:val="-1"/>
          <w:w w:val="105"/>
          <w:sz w:val="24"/>
        </w:rPr>
        <w:t> </w:t>
      </w:r>
      <w:r>
        <w:rPr>
          <w:rFonts w:ascii="Roboto Bk"/>
          <w:b/>
          <w:color w:val="202021"/>
          <w:w w:val="105"/>
          <w:sz w:val="24"/>
        </w:rPr>
        <w:t>this,</w:t>
      </w:r>
      <w:r>
        <w:rPr>
          <w:rFonts w:ascii="Roboto Bk"/>
          <w:b/>
          <w:color w:val="202021"/>
          <w:spacing w:val="-1"/>
          <w:w w:val="105"/>
          <w:sz w:val="24"/>
        </w:rPr>
        <w:t> </w:t>
      </w:r>
      <w:r>
        <w:rPr>
          <w:rFonts w:ascii="Roboto Bk"/>
          <w:b/>
          <w:color w:val="202021"/>
          <w:w w:val="105"/>
          <w:sz w:val="24"/>
        </w:rPr>
        <w:t>of course, is the deepening commitment both Iran and Hezbollah have made to fight and kill on behalf of the Assad regime in Syria. That involvement, of course, is</w:t>
      </w:r>
    </w:p>
    <w:p>
      <w:pPr>
        <w:spacing w:line="285" w:lineRule="exact" w:before="0"/>
        <w:ind w:left="634" w:right="0" w:firstLine="0"/>
        <w:jc w:val="left"/>
        <w:rPr>
          <w:rFonts w:ascii="Roboto Bk" w:hAnsi="Roboto Bk"/>
          <w:b/>
          <w:sz w:val="24"/>
        </w:rPr>
      </w:pPr>
      <w:r>
        <w:rPr>
          <w:rFonts w:ascii="Roboto Bk" w:hAnsi="Roboto Bk"/>
          <w:b/>
          <w:color w:val="202021"/>
          <w:w w:val="105"/>
          <w:sz w:val="24"/>
        </w:rPr>
        <w:t>hardening</w:t>
      </w:r>
      <w:r>
        <w:rPr>
          <w:rFonts w:ascii="Roboto Bk" w:hAnsi="Roboto Bk"/>
          <w:b/>
          <w:color w:val="202021"/>
          <w:spacing w:val="5"/>
          <w:w w:val="105"/>
          <w:sz w:val="24"/>
        </w:rPr>
        <w:t> </w:t>
      </w:r>
      <w:r>
        <w:rPr>
          <w:rFonts w:ascii="Roboto Bk" w:hAnsi="Roboto Bk"/>
          <w:b/>
          <w:color w:val="202021"/>
          <w:w w:val="105"/>
          <w:sz w:val="24"/>
        </w:rPr>
        <w:t>the</w:t>
      </w:r>
      <w:r>
        <w:rPr>
          <w:rFonts w:ascii="Roboto Bk" w:hAnsi="Roboto Bk"/>
          <w:b/>
          <w:color w:val="202021"/>
          <w:spacing w:val="6"/>
          <w:w w:val="105"/>
          <w:sz w:val="24"/>
        </w:rPr>
        <w:t> </w:t>
      </w:r>
      <w:r>
        <w:rPr>
          <w:rFonts w:ascii="Roboto Bk" w:hAnsi="Roboto Bk"/>
          <w:b/>
          <w:color w:val="202021"/>
          <w:w w:val="105"/>
          <w:sz w:val="24"/>
        </w:rPr>
        <w:t>conﬂict</w:t>
      </w:r>
      <w:r>
        <w:rPr>
          <w:rFonts w:ascii="Roboto Bk" w:hAnsi="Roboto Bk"/>
          <w:b/>
          <w:color w:val="202021"/>
          <w:spacing w:val="5"/>
          <w:w w:val="105"/>
          <w:sz w:val="24"/>
        </w:rPr>
        <w:t> </w:t>
      </w:r>
      <w:r>
        <w:rPr>
          <w:rFonts w:ascii="Roboto Bk" w:hAnsi="Roboto Bk"/>
          <w:b/>
          <w:color w:val="202021"/>
          <w:w w:val="105"/>
          <w:sz w:val="24"/>
        </w:rPr>
        <w:t>and</w:t>
      </w:r>
      <w:r>
        <w:rPr>
          <w:rFonts w:ascii="Roboto Bk" w:hAnsi="Roboto Bk"/>
          <w:b/>
          <w:color w:val="202021"/>
          <w:spacing w:val="6"/>
          <w:w w:val="105"/>
          <w:sz w:val="24"/>
        </w:rPr>
        <w:t> </w:t>
      </w:r>
      <w:r>
        <w:rPr>
          <w:rFonts w:ascii="Roboto Bk" w:hAnsi="Roboto Bk"/>
          <w:b/>
          <w:color w:val="202021"/>
          <w:w w:val="105"/>
          <w:sz w:val="24"/>
        </w:rPr>
        <w:t>threatening</w:t>
      </w:r>
      <w:r>
        <w:rPr>
          <w:rFonts w:ascii="Roboto Bk" w:hAnsi="Roboto Bk"/>
          <w:b/>
          <w:color w:val="202021"/>
          <w:spacing w:val="5"/>
          <w:w w:val="105"/>
          <w:sz w:val="24"/>
        </w:rPr>
        <w:t> </w:t>
      </w:r>
      <w:r>
        <w:rPr>
          <w:rFonts w:ascii="Roboto Bk" w:hAnsi="Roboto Bk"/>
          <w:b/>
          <w:color w:val="202021"/>
          <w:w w:val="105"/>
          <w:sz w:val="24"/>
        </w:rPr>
        <w:t>to</w:t>
      </w:r>
      <w:r>
        <w:rPr>
          <w:rFonts w:ascii="Roboto Bk" w:hAnsi="Roboto Bk"/>
          <w:b/>
          <w:color w:val="202021"/>
          <w:spacing w:val="6"/>
          <w:w w:val="105"/>
          <w:sz w:val="24"/>
        </w:rPr>
        <w:t> </w:t>
      </w:r>
      <w:r>
        <w:rPr>
          <w:rFonts w:ascii="Roboto Bk" w:hAnsi="Roboto Bk"/>
          <w:b/>
          <w:color w:val="202021"/>
          <w:w w:val="105"/>
          <w:sz w:val="24"/>
        </w:rPr>
        <w:t>spread</w:t>
      </w:r>
      <w:r>
        <w:rPr>
          <w:rFonts w:ascii="Roboto Bk" w:hAnsi="Roboto Bk"/>
          <w:b/>
          <w:color w:val="202021"/>
          <w:spacing w:val="5"/>
          <w:w w:val="105"/>
          <w:sz w:val="24"/>
        </w:rPr>
        <w:t> </w:t>
      </w:r>
      <w:r>
        <w:rPr>
          <w:rFonts w:ascii="Roboto Bk" w:hAnsi="Roboto Bk"/>
          <w:b/>
          <w:color w:val="202021"/>
          <w:w w:val="105"/>
          <w:sz w:val="24"/>
        </w:rPr>
        <w:t>the</w:t>
      </w:r>
      <w:r>
        <w:rPr>
          <w:rFonts w:ascii="Roboto Bk" w:hAnsi="Roboto Bk"/>
          <w:b/>
          <w:color w:val="202021"/>
          <w:spacing w:val="6"/>
          <w:w w:val="105"/>
          <w:sz w:val="24"/>
        </w:rPr>
        <w:t> </w:t>
      </w:r>
      <w:r>
        <w:rPr>
          <w:rFonts w:ascii="Roboto Bk" w:hAnsi="Roboto Bk"/>
          <w:b/>
          <w:color w:val="202021"/>
          <w:w w:val="105"/>
          <w:sz w:val="24"/>
        </w:rPr>
        <w:t>violence</w:t>
      </w:r>
      <w:r>
        <w:rPr>
          <w:rFonts w:ascii="Roboto Bk" w:hAnsi="Roboto Bk"/>
          <w:b/>
          <w:color w:val="202021"/>
          <w:spacing w:val="6"/>
          <w:w w:val="105"/>
          <w:sz w:val="24"/>
        </w:rPr>
        <w:t> </w:t>
      </w:r>
      <w:r>
        <w:rPr>
          <w:rFonts w:ascii="Roboto Bk" w:hAnsi="Roboto Bk"/>
          <w:b/>
          <w:color w:val="202021"/>
          <w:w w:val="105"/>
          <w:sz w:val="24"/>
        </w:rPr>
        <w:t>across</w:t>
      </w:r>
      <w:r>
        <w:rPr>
          <w:rFonts w:ascii="Roboto Bk" w:hAnsi="Roboto Bk"/>
          <w:b/>
          <w:color w:val="202021"/>
          <w:spacing w:val="5"/>
          <w:w w:val="105"/>
          <w:sz w:val="24"/>
        </w:rPr>
        <w:t> </w:t>
      </w:r>
      <w:r>
        <w:rPr>
          <w:rFonts w:ascii="Roboto Bk" w:hAnsi="Roboto Bk"/>
          <w:b/>
          <w:color w:val="202021"/>
          <w:w w:val="105"/>
          <w:sz w:val="24"/>
        </w:rPr>
        <w:t>the</w:t>
      </w:r>
      <w:r>
        <w:rPr>
          <w:rFonts w:ascii="Roboto Bk" w:hAnsi="Roboto Bk"/>
          <w:b/>
          <w:color w:val="202021"/>
          <w:spacing w:val="6"/>
          <w:w w:val="105"/>
          <w:sz w:val="24"/>
        </w:rPr>
        <w:t> </w:t>
      </w:r>
      <w:r>
        <w:rPr>
          <w:rFonts w:ascii="Roboto Bk" w:hAnsi="Roboto Bk"/>
          <w:b/>
          <w:color w:val="202021"/>
          <w:spacing w:val="-2"/>
          <w:w w:val="105"/>
          <w:sz w:val="24"/>
        </w:rPr>
        <w:t>region.</w:t>
      </w:r>
    </w:p>
    <w:p>
      <w:pPr>
        <w:spacing w:before="117"/>
        <w:ind w:left="634" w:right="0" w:firstLine="0"/>
        <w:jc w:val="left"/>
        <w:rPr>
          <w:rFonts w:ascii="Roboto Bk"/>
          <w:b/>
          <w:sz w:val="24"/>
        </w:rPr>
      </w:pPr>
      <w:r>
        <w:rPr>
          <w:rFonts w:ascii="Roboto Bk"/>
          <w:b/>
          <w:color w:val="202021"/>
          <w:w w:val="110"/>
          <w:sz w:val="24"/>
        </w:rPr>
        <w:t>Hezbollah</w:t>
      </w:r>
      <w:r>
        <w:rPr>
          <w:rFonts w:ascii="Roboto Bk"/>
          <w:b/>
          <w:color w:val="202021"/>
          <w:spacing w:val="-8"/>
          <w:w w:val="110"/>
          <w:sz w:val="24"/>
        </w:rPr>
        <w:t> </w:t>
      </w:r>
      <w:r>
        <w:rPr>
          <w:rFonts w:ascii="Roboto Bk"/>
          <w:b/>
          <w:color w:val="202021"/>
          <w:w w:val="110"/>
          <w:sz w:val="24"/>
        </w:rPr>
        <w:t>and</w:t>
      </w:r>
      <w:r>
        <w:rPr>
          <w:rFonts w:ascii="Roboto Bk"/>
          <w:b/>
          <w:color w:val="202021"/>
          <w:spacing w:val="-8"/>
          <w:w w:val="110"/>
          <w:sz w:val="24"/>
        </w:rPr>
        <w:t> </w:t>
      </w:r>
      <w:r>
        <w:rPr>
          <w:rFonts w:ascii="Roboto Bk"/>
          <w:b/>
          <w:color w:val="202021"/>
          <w:w w:val="110"/>
          <w:sz w:val="24"/>
        </w:rPr>
        <w:t>the</w:t>
      </w:r>
      <w:r>
        <w:rPr>
          <w:rFonts w:ascii="Roboto Bk"/>
          <w:b/>
          <w:color w:val="202021"/>
          <w:spacing w:val="-7"/>
          <w:w w:val="110"/>
          <w:sz w:val="24"/>
        </w:rPr>
        <w:t> </w:t>
      </w:r>
      <w:r>
        <w:rPr>
          <w:rFonts w:ascii="Roboto Bk"/>
          <w:b/>
          <w:color w:val="202021"/>
          <w:w w:val="110"/>
          <w:sz w:val="24"/>
        </w:rPr>
        <w:t>Iranian</w:t>
      </w:r>
      <w:r>
        <w:rPr>
          <w:rFonts w:ascii="Roboto Bk"/>
          <w:b/>
          <w:color w:val="202021"/>
          <w:spacing w:val="-8"/>
          <w:w w:val="110"/>
          <w:sz w:val="24"/>
        </w:rPr>
        <w:t> </w:t>
      </w:r>
      <w:r>
        <w:rPr>
          <w:rFonts w:ascii="Roboto Bk"/>
          <w:b/>
          <w:color w:val="202021"/>
          <w:w w:val="110"/>
          <w:sz w:val="24"/>
        </w:rPr>
        <w:t>leadership</w:t>
      </w:r>
      <w:r>
        <w:rPr>
          <w:rFonts w:ascii="Roboto Bk"/>
          <w:b/>
          <w:color w:val="202021"/>
          <w:spacing w:val="-8"/>
          <w:w w:val="110"/>
          <w:sz w:val="24"/>
        </w:rPr>
        <w:t> </w:t>
      </w:r>
      <w:r>
        <w:rPr>
          <w:rFonts w:ascii="Roboto Bk"/>
          <w:b/>
          <w:color w:val="202021"/>
          <w:w w:val="110"/>
          <w:sz w:val="24"/>
        </w:rPr>
        <w:t>share</w:t>
      </w:r>
      <w:r>
        <w:rPr>
          <w:rFonts w:ascii="Roboto Bk"/>
          <w:b/>
          <w:color w:val="202021"/>
          <w:spacing w:val="-7"/>
          <w:w w:val="110"/>
          <w:sz w:val="24"/>
        </w:rPr>
        <w:t> </w:t>
      </w:r>
      <w:r>
        <w:rPr>
          <w:rFonts w:ascii="Roboto Bk"/>
          <w:b/>
          <w:color w:val="202021"/>
          <w:w w:val="110"/>
          <w:sz w:val="24"/>
        </w:rPr>
        <w:t>a</w:t>
      </w:r>
      <w:r>
        <w:rPr>
          <w:rFonts w:ascii="Roboto Bk"/>
          <w:b/>
          <w:color w:val="202021"/>
          <w:spacing w:val="-8"/>
          <w:w w:val="110"/>
          <w:sz w:val="24"/>
        </w:rPr>
        <w:t> </w:t>
      </w:r>
      <w:r>
        <w:rPr>
          <w:rFonts w:ascii="Roboto Bk"/>
          <w:b/>
          <w:color w:val="202021"/>
          <w:w w:val="110"/>
          <w:sz w:val="24"/>
        </w:rPr>
        <w:t>similar</w:t>
      </w:r>
      <w:r>
        <w:rPr>
          <w:rFonts w:ascii="Roboto Bk"/>
          <w:b/>
          <w:color w:val="202021"/>
          <w:spacing w:val="-7"/>
          <w:w w:val="110"/>
          <w:sz w:val="24"/>
        </w:rPr>
        <w:t> </w:t>
      </w:r>
      <w:r>
        <w:rPr>
          <w:rFonts w:ascii="Roboto Bk"/>
          <w:b/>
          <w:color w:val="202021"/>
          <w:w w:val="110"/>
          <w:sz w:val="24"/>
        </w:rPr>
        <w:t>world</w:t>
      </w:r>
      <w:r>
        <w:rPr>
          <w:rFonts w:ascii="Roboto Bk"/>
          <w:b/>
          <w:color w:val="202021"/>
          <w:spacing w:val="-8"/>
          <w:w w:val="110"/>
          <w:sz w:val="24"/>
        </w:rPr>
        <w:t> </w:t>
      </w:r>
      <w:r>
        <w:rPr>
          <w:rFonts w:ascii="Roboto Bk"/>
          <w:b/>
          <w:color w:val="202021"/>
          <w:w w:val="110"/>
          <w:sz w:val="24"/>
        </w:rPr>
        <w:t>view</w:t>
      </w:r>
      <w:r>
        <w:rPr>
          <w:rFonts w:ascii="Roboto Bk"/>
          <w:b/>
          <w:color w:val="202021"/>
          <w:spacing w:val="-8"/>
          <w:w w:val="110"/>
          <w:sz w:val="24"/>
        </w:rPr>
        <w:t> </w:t>
      </w:r>
      <w:r>
        <w:rPr>
          <w:rFonts w:ascii="Roboto Bk"/>
          <w:b/>
          <w:color w:val="202021"/>
          <w:w w:val="110"/>
          <w:sz w:val="24"/>
        </w:rPr>
        <w:t>and</w:t>
      </w:r>
      <w:r>
        <w:rPr>
          <w:rFonts w:ascii="Roboto Bk"/>
          <w:b/>
          <w:color w:val="202021"/>
          <w:spacing w:val="-7"/>
          <w:w w:val="110"/>
          <w:sz w:val="24"/>
        </w:rPr>
        <w:t> </w:t>
      </w:r>
      <w:r>
        <w:rPr>
          <w:rFonts w:ascii="Roboto Bk"/>
          <w:b/>
          <w:color w:val="202021"/>
          <w:spacing w:val="-2"/>
          <w:w w:val="110"/>
          <w:sz w:val="24"/>
        </w:rPr>
        <w:t>strategic</w:t>
      </w:r>
    </w:p>
    <w:p>
      <w:pPr>
        <w:spacing w:line="331" w:lineRule="auto" w:before="102"/>
        <w:ind w:left="634" w:right="418" w:firstLine="0"/>
        <w:jc w:val="left"/>
        <w:rPr>
          <w:rFonts w:ascii="Roboto Bk" w:hAnsi="Roboto Bk"/>
          <w:b/>
          <w:sz w:val="24"/>
        </w:rPr>
      </w:pPr>
      <w:r>
        <w:rPr>
          <w:rFonts w:ascii="Roboto Bk" w:hAnsi="Roboto Bk"/>
          <w:b/>
          <w:color w:val="202021"/>
          <w:w w:val="105"/>
          <w:sz w:val="24"/>
        </w:rPr>
        <w:t>vision and are seeking to exploit the current unrest in the region to their advantage. This approach has increased sectarian tensions and conﬂict and serves further as a destabilizing force during a time of great change throughout the region.</w:t>
      </w:r>
      <w:r>
        <w:rPr>
          <w:rFonts w:ascii="Roboto Bk" w:hAnsi="Roboto Bk"/>
          <w:b/>
          <w:color w:val="3366CC"/>
          <w:w w:val="105"/>
          <w:sz w:val="24"/>
          <w:vertAlign w:val="superscript"/>
        </w:rPr>
        <w:t>[269]</w:t>
      </w:r>
    </w:p>
    <w:p>
      <w:pPr>
        <w:pStyle w:val="BodyText"/>
        <w:spacing w:before="82"/>
        <w:ind w:left="0"/>
        <w:rPr>
          <w:rFonts w:ascii="Roboto Bk"/>
          <w:b/>
          <w:i w:val="0"/>
        </w:rPr>
      </w:pPr>
    </w:p>
    <w:p>
      <w:pPr>
        <w:pStyle w:val="BodyText"/>
        <w:spacing w:line="338" w:lineRule="auto"/>
        <w:ind w:left="109"/>
      </w:pPr>
      <w:r>
        <w:rPr>
          <w:color w:val="202021"/>
        </w:rPr>
        <w:t>On</w:t>
      </w:r>
      <w:r>
        <w:rPr>
          <w:color w:val="202021"/>
          <w:spacing w:val="-16"/>
        </w:rPr>
        <w:t> </w:t>
      </w:r>
      <w:r>
        <w:rPr>
          <w:color w:val="202021"/>
        </w:rPr>
        <w:t>10</w:t>
      </w:r>
      <w:r>
        <w:rPr>
          <w:color w:val="202021"/>
          <w:spacing w:val="-16"/>
        </w:rPr>
        <w:t> </w:t>
      </w:r>
      <w:r>
        <w:rPr>
          <w:color w:val="202021"/>
        </w:rPr>
        <w:t>April,</w:t>
      </w:r>
      <w:r>
        <w:rPr>
          <w:color w:val="202021"/>
          <w:spacing w:val="-16"/>
        </w:rPr>
        <w:t> </w:t>
      </w:r>
      <w:hyperlink r:id="rId412">
        <w:r>
          <w:rPr>
            <w:color w:val="3366CC"/>
          </w:rPr>
          <w:t>Hassan</w:t>
        </w:r>
        <w:r>
          <w:rPr>
            <w:color w:val="3366CC"/>
            <w:spacing w:val="-16"/>
          </w:rPr>
          <w:t> </w:t>
        </w:r>
        <w:r>
          <w:rPr>
            <w:color w:val="3366CC"/>
          </w:rPr>
          <w:t>Nasrallah</w:t>
        </w:r>
      </w:hyperlink>
      <w:r>
        <w:rPr>
          <w:color w:val="202021"/>
        </w:rPr>
        <w:t>,</w:t>
      </w:r>
      <w:r>
        <w:rPr>
          <w:color w:val="202021"/>
          <w:spacing w:val="-16"/>
        </w:rPr>
        <w:t> </w:t>
      </w:r>
      <w:r>
        <w:rPr>
          <w:color w:val="202021"/>
        </w:rPr>
        <w:t>Secretary</w:t>
      </w:r>
      <w:r>
        <w:rPr>
          <w:color w:val="202021"/>
          <w:spacing w:val="-16"/>
        </w:rPr>
        <w:t> </w:t>
      </w:r>
      <w:r>
        <w:rPr>
          <w:color w:val="202021"/>
        </w:rPr>
        <w:t>General</w:t>
      </w:r>
      <w:r>
        <w:rPr>
          <w:color w:val="202021"/>
          <w:spacing w:val="-16"/>
        </w:rPr>
        <w:t> </w:t>
      </w:r>
      <w:r>
        <w:rPr>
          <w:color w:val="202021"/>
        </w:rPr>
        <w:t>of</w:t>
      </w:r>
      <w:r>
        <w:rPr>
          <w:color w:val="202021"/>
          <w:spacing w:val="-16"/>
        </w:rPr>
        <w:t> </w:t>
      </w:r>
      <w:r>
        <w:rPr>
          <w:color w:val="202021"/>
        </w:rPr>
        <w:t>Hezbollah,</w:t>
      </w:r>
      <w:r>
        <w:rPr>
          <w:color w:val="202021"/>
          <w:spacing w:val="-16"/>
        </w:rPr>
        <w:t> </w:t>
      </w:r>
      <w:r>
        <w:rPr>
          <w:color w:val="202021"/>
        </w:rPr>
        <w:t>addressed</w:t>
      </w:r>
      <w:r>
        <w:rPr>
          <w:color w:val="202021"/>
          <w:spacing w:val="-16"/>
        </w:rPr>
        <w:t> </w:t>
      </w:r>
      <w:r>
        <w:rPr>
          <w:color w:val="202021"/>
        </w:rPr>
        <w:t>the</w:t>
      </w:r>
      <w:r>
        <w:rPr>
          <w:color w:val="202021"/>
          <w:spacing w:val="-16"/>
        </w:rPr>
        <w:t> </w:t>
      </w:r>
      <w:r>
        <w:rPr>
          <w:color w:val="202021"/>
        </w:rPr>
        <w:t>designation</w:t>
      </w:r>
      <w:r>
        <w:rPr>
          <w:color w:val="202021"/>
          <w:spacing w:val="-16"/>
        </w:rPr>
        <w:t> </w:t>
      </w:r>
      <w:r>
        <w:rPr>
          <w:color w:val="202021"/>
        </w:rPr>
        <w:t>in</w:t>
      </w:r>
      <w:r>
        <w:rPr>
          <w:color w:val="202021"/>
          <w:spacing w:val="-16"/>
        </w:rPr>
        <w:t> </w:t>
      </w:r>
      <w:r>
        <w:rPr>
          <w:color w:val="202021"/>
        </w:rPr>
        <w:t>a televised speech from Beirut:</w:t>
      </w:r>
    </w:p>
    <w:p>
      <w:pPr>
        <w:spacing w:after="0" w:line="338" w:lineRule="auto"/>
        <w:sectPr>
          <w:pgSz w:w="12240" w:h="15840"/>
          <w:pgMar w:top="680" w:bottom="280" w:left="700" w:right="680"/>
        </w:sectPr>
      </w:pPr>
    </w:p>
    <w:p>
      <w:pPr>
        <w:spacing w:before="72"/>
        <w:ind w:left="634" w:right="0" w:firstLine="0"/>
        <w:jc w:val="left"/>
        <w:rPr>
          <w:rFonts w:ascii="Roboto Bk"/>
          <w:b/>
          <w:sz w:val="24"/>
        </w:rPr>
      </w:pPr>
      <w:r>
        <w:rPr/>
        <mc:AlternateContent>
          <mc:Choice Requires="wps">
            <w:drawing>
              <wp:anchor distT="0" distB="0" distL="0" distR="0" allowOverlap="1" layoutInCell="1" locked="0" behindDoc="0" simplePos="0" relativeHeight="15749632">
                <wp:simplePos x="0" y="0"/>
                <wp:positionH relativeFrom="page">
                  <wp:posOffset>514349</wp:posOffset>
                </wp:positionH>
                <wp:positionV relativeFrom="paragraph">
                  <wp:posOffset>19036</wp:posOffset>
                </wp:positionV>
                <wp:extent cx="28575" cy="1085850"/>
                <wp:effectExtent l="0" t="0" r="0" b="0"/>
                <wp:wrapNone/>
                <wp:docPr id="78" name="Graphic 78"/>
                <wp:cNvGraphicFramePr>
                  <a:graphicFrameLocks/>
                </wp:cNvGraphicFramePr>
                <a:graphic>
                  <a:graphicData uri="http://schemas.microsoft.com/office/word/2010/wordprocessingShape">
                    <wps:wsp>
                      <wps:cNvPr id="78" name="Graphic 78"/>
                      <wps:cNvSpPr/>
                      <wps:spPr>
                        <a:xfrm>
                          <a:off x="0" y="0"/>
                          <a:ext cx="28575" cy="1085850"/>
                        </a:xfrm>
                        <a:custGeom>
                          <a:avLst/>
                          <a:gdLst/>
                          <a:ahLst/>
                          <a:cxnLst/>
                          <a:rect l="l" t="t" r="r" b="b"/>
                          <a:pathLst>
                            <a:path w="28575" h="1085850">
                              <a:moveTo>
                                <a:pt x="28574" y="1085849"/>
                              </a:moveTo>
                              <a:lnTo>
                                <a:pt x="0" y="1085849"/>
                              </a:lnTo>
                              <a:lnTo>
                                <a:pt x="0" y="0"/>
                              </a:lnTo>
                              <a:lnTo>
                                <a:pt x="28574" y="0"/>
                              </a:lnTo>
                              <a:lnTo>
                                <a:pt x="28574" y="1085849"/>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40.499996pt;margin-top:1.49897pt;width:2.25pt;height:85.499993pt;mso-position-horizontal-relative:page;mso-position-vertical-relative:paragraph;z-index:15749632" id="docshape53" filled="true" fillcolor="#c7ccd0" stroked="false">
                <v:fill type="solid"/>
                <w10:wrap type="none"/>
              </v:rect>
            </w:pict>
          </mc:Fallback>
        </mc:AlternateContent>
      </w:r>
      <w:r>
        <w:rPr>
          <w:rFonts w:ascii="Roboto Bk"/>
          <w:b/>
          <w:color w:val="202021"/>
          <w:w w:val="105"/>
          <w:sz w:val="24"/>
        </w:rPr>
        <w:t>US</w:t>
      </w:r>
      <w:r>
        <w:rPr>
          <w:rFonts w:ascii="Roboto Bk"/>
          <w:b/>
          <w:color w:val="202021"/>
          <w:spacing w:val="10"/>
          <w:w w:val="105"/>
          <w:sz w:val="24"/>
        </w:rPr>
        <w:t> </w:t>
      </w:r>
      <w:r>
        <w:rPr>
          <w:rFonts w:ascii="Roboto Bk"/>
          <w:b/>
          <w:color w:val="202021"/>
          <w:w w:val="105"/>
          <w:sz w:val="24"/>
        </w:rPr>
        <w:t>impudence</w:t>
      </w:r>
      <w:r>
        <w:rPr>
          <w:rFonts w:ascii="Roboto Bk"/>
          <w:b/>
          <w:color w:val="202021"/>
          <w:spacing w:val="10"/>
          <w:w w:val="105"/>
          <w:sz w:val="24"/>
        </w:rPr>
        <w:t> </w:t>
      </w:r>
      <w:r>
        <w:rPr>
          <w:rFonts w:ascii="Roboto Bk"/>
          <w:b/>
          <w:color w:val="202021"/>
          <w:w w:val="105"/>
          <w:sz w:val="24"/>
        </w:rPr>
        <w:t>and</w:t>
      </w:r>
      <w:r>
        <w:rPr>
          <w:rFonts w:ascii="Roboto Bk"/>
          <w:b/>
          <w:color w:val="202021"/>
          <w:spacing w:val="10"/>
          <w:w w:val="105"/>
          <w:sz w:val="24"/>
        </w:rPr>
        <w:t> </w:t>
      </w:r>
      <w:r>
        <w:rPr>
          <w:rFonts w:ascii="Roboto Bk"/>
          <w:b/>
          <w:color w:val="202021"/>
          <w:w w:val="105"/>
          <w:sz w:val="24"/>
        </w:rPr>
        <w:t>folly</w:t>
      </w:r>
      <w:r>
        <w:rPr>
          <w:rFonts w:ascii="Roboto Bk"/>
          <w:b/>
          <w:color w:val="202021"/>
          <w:spacing w:val="10"/>
          <w:w w:val="105"/>
          <w:sz w:val="24"/>
        </w:rPr>
        <w:t> </w:t>
      </w:r>
      <w:r>
        <w:rPr>
          <w:rFonts w:ascii="Roboto Bk"/>
          <w:b/>
          <w:color w:val="202021"/>
          <w:w w:val="105"/>
          <w:sz w:val="24"/>
        </w:rPr>
        <w:t>went</w:t>
      </w:r>
      <w:r>
        <w:rPr>
          <w:rFonts w:ascii="Roboto Bk"/>
          <w:b/>
          <w:color w:val="202021"/>
          <w:spacing w:val="10"/>
          <w:w w:val="105"/>
          <w:sz w:val="24"/>
        </w:rPr>
        <w:t> </w:t>
      </w:r>
      <w:r>
        <w:rPr>
          <w:rFonts w:ascii="Roboto Bk"/>
          <w:b/>
          <w:color w:val="202021"/>
          <w:w w:val="105"/>
          <w:sz w:val="24"/>
        </w:rPr>
        <w:t>beyond</w:t>
      </w:r>
      <w:r>
        <w:rPr>
          <w:rFonts w:ascii="Roboto Bk"/>
          <w:b/>
          <w:color w:val="202021"/>
          <w:spacing w:val="10"/>
          <w:w w:val="105"/>
          <w:sz w:val="24"/>
        </w:rPr>
        <w:t> </w:t>
      </w:r>
      <w:r>
        <w:rPr>
          <w:rFonts w:ascii="Roboto Bk"/>
          <w:b/>
          <w:color w:val="202021"/>
          <w:w w:val="105"/>
          <w:sz w:val="24"/>
        </w:rPr>
        <w:t>limits</w:t>
      </w:r>
      <w:r>
        <w:rPr>
          <w:rFonts w:ascii="Roboto Bk"/>
          <w:b/>
          <w:color w:val="202021"/>
          <w:spacing w:val="10"/>
          <w:w w:val="105"/>
          <w:sz w:val="24"/>
        </w:rPr>
        <w:t> </w:t>
      </w:r>
      <w:r>
        <w:rPr>
          <w:rFonts w:ascii="Roboto Bk"/>
          <w:b/>
          <w:color w:val="202021"/>
          <w:w w:val="105"/>
          <w:sz w:val="24"/>
        </w:rPr>
        <w:t>when</w:t>
      </w:r>
      <w:r>
        <w:rPr>
          <w:rFonts w:ascii="Roboto Bk"/>
          <w:b/>
          <w:color w:val="202021"/>
          <w:spacing w:val="10"/>
          <w:w w:val="105"/>
          <w:sz w:val="24"/>
        </w:rPr>
        <w:t> </w:t>
      </w:r>
      <w:r>
        <w:rPr>
          <w:rFonts w:ascii="Roboto Bk"/>
          <w:b/>
          <w:color w:val="202021"/>
          <w:w w:val="105"/>
          <w:sz w:val="24"/>
        </w:rPr>
        <w:t>it</w:t>
      </w:r>
      <w:r>
        <w:rPr>
          <w:rFonts w:ascii="Roboto Bk"/>
          <w:b/>
          <w:color w:val="202021"/>
          <w:spacing w:val="10"/>
          <w:w w:val="105"/>
          <w:sz w:val="24"/>
        </w:rPr>
        <w:t> </w:t>
      </w:r>
      <w:r>
        <w:rPr>
          <w:rFonts w:ascii="Roboto Bk"/>
          <w:b/>
          <w:color w:val="202021"/>
          <w:w w:val="105"/>
          <w:sz w:val="24"/>
        </w:rPr>
        <w:t>branded</w:t>
      </w:r>
      <w:r>
        <w:rPr>
          <w:rFonts w:ascii="Roboto Bk"/>
          <w:b/>
          <w:color w:val="202021"/>
          <w:spacing w:val="10"/>
          <w:w w:val="105"/>
          <w:sz w:val="24"/>
        </w:rPr>
        <w:t> </w:t>
      </w:r>
      <w:r>
        <w:rPr>
          <w:rFonts w:ascii="Roboto Bk"/>
          <w:b/>
          <w:color w:val="202021"/>
          <w:w w:val="105"/>
          <w:sz w:val="24"/>
        </w:rPr>
        <w:t>Iran's</w:t>
      </w:r>
      <w:r>
        <w:rPr>
          <w:rFonts w:ascii="Roboto Bk"/>
          <w:b/>
          <w:color w:val="202021"/>
          <w:spacing w:val="10"/>
          <w:w w:val="105"/>
          <w:sz w:val="24"/>
        </w:rPr>
        <w:t> </w:t>
      </w:r>
      <w:r>
        <w:rPr>
          <w:rFonts w:ascii="Roboto Bk"/>
          <w:b/>
          <w:color w:val="202021"/>
          <w:w w:val="105"/>
          <w:sz w:val="24"/>
        </w:rPr>
        <w:t>IRGC</w:t>
      </w:r>
      <w:r>
        <w:rPr>
          <w:rFonts w:ascii="Roboto Bk"/>
          <w:b/>
          <w:color w:val="202021"/>
          <w:spacing w:val="10"/>
          <w:w w:val="105"/>
          <w:sz w:val="24"/>
        </w:rPr>
        <w:t> </w:t>
      </w:r>
      <w:r>
        <w:rPr>
          <w:rFonts w:ascii="Roboto Bk"/>
          <w:b/>
          <w:color w:val="202021"/>
          <w:w w:val="105"/>
          <w:sz w:val="24"/>
        </w:rPr>
        <w:t>as</w:t>
      </w:r>
      <w:r>
        <w:rPr>
          <w:rFonts w:ascii="Roboto Bk"/>
          <w:b/>
          <w:color w:val="202021"/>
          <w:spacing w:val="10"/>
          <w:w w:val="105"/>
          <w:sz w:val="24"/>
        </w:rPr>
        <w:t> </w:t>
      </w:r>
      <w:r>
        <w:rPr>
          <w:rFonts w:ascii="Roboto Bk"/>
          <w:b/>
          <w:color w:val="202021"/>
          <w:spacing w:val="-10"/>
          <w:w w:val="105"/>
          <w:sz w:val="24"/>
        </w:rPr>
        <w:t>a</w:t>
      </w:r>
    </w:p>
    <w:p>
      <w:pPr>
        <w:spacing w:line="331" w:lineRule="auto" w:before="102"/>
        <w:ind w:left="634" w:right="418" w:firstLine="0"/>
        <w:jc w:val="left"/>
        <w:rPr>
          <w:rFonts w:ascii="Roboto Bk"/>
          <w:b/>
          <w:sz w:val="24"/>
        </w:rPr>
      </w:pPr>
      <w:r>
        <w:rPr>
          <w:rFonts w:ascii="Roboto Bk"/>
          <w:b/>
          <w:color w:val="202021"/>
          <w:w w:val="105"/>
          <w:sz w:val="24"/>
        </w:rPr>
        <w:t>terrorist organization. The force has made a great deal of sacrifice in order to stand against the US and Israeli hegemony in the region. We, hereby, condemn the US decision, and express our support for our friends at the IRGC.</w:t>
      </w:r>
    </w:p>
    <w:p>
      <w:pPr>
        <w:pStyle w:val="BodyText"/>
        <w:spacing w:before="82"/>
        <w:ind w:left="0"/>
        <w:rPr>
          <w:rFonts w:ascii="Roboto Bk"/>
          <w:b/>
          <w:i w:val="0"/>
        </w:rPr>
      </w:pPr>
    </w:p>
    <w:p>
      <w:pPr>
        <w:pStyle w:val="BodyText"/>
        <w:spacing w:line="343" w:lineRule="auto"/>
        <w:ind w:left="109" w:right="418"/>
      </w:pPr>
      <w:hyperlink r:id="rId276">
        <w:r>
          <w:rPr>
            <w:color w:val="3366CC"/>
          </w:rPr>
          <w:t>Michael</w:t>
        </w:r>
        <w:r>
          <w:rPr>
            <w:color w:val="3366CC"/>
            <w:spacing w:val="-7"/>
          </w:rPr>
          <w:t> </w:t>
        </w:r>
        <w:r>
          <w:rPr>
            <w:color w:val="3366CC"/>
          </w:rPr>
          <w:t>Rubin</w:t>
        </w:r>
      </w:hyperlink>
      <w:r>
        <w:rPr>
          <w:color w:val="202021"/>
        </w:rPr>
        <w:t>,</w:t>
      </w:r>
      <w:r>
        <w:rPr>
          <w:color w:val="202021"/>
          <w:spacing w:val="-7"/>
        </w:rPr>
        <w:t> </w:t>
      </w:r>
      <w:r>
        <w:rPr>
          <w:color w:val="202021"/>
        </w:rPr>
        <w:t>a</w:t>
      </w:r>
      <w:r>
        <w:rPr>
          <w:color w:val="202021"/>
          <w:spacing w:val="-7"/>
        </w:rPr>
        <w:t> </w:t>
      </w:r>
      <w:r>
        <w:rPr>
          <w:color w:val="202021"/>
        </w:rPr>
        <w:t>senior</w:t>
      </w:r>
      <w:r>
        <w:rPr>
          <w:color w:val="202021"/>
          <w:spacing w:val="-7"/>
        </w:rPr>
        <w:t> </w:t>
      </w:r>
      <w:r>
        <w:rPr>
          <w:color w:val="202021"/>
        </w:rPr>
        <w:t>research</w:t>
      </w:r>
      <w:r>
        <w:rPr>
          <w:color w:val="202021"/>
          <w:spacing w:val="-7"/>
        </w:rPr>
        <w:t> </w:t>
      </w:r>
      <w:r>
        <w:rPr>
          <w:color w:val="202021"/>
        </w:rPr>
        <w:t>fellow</w:t>
      </w:r>
      <w:r>
        <w:rPr>
          <w:color w:val="202021"/>
          <w:spacing w:val="-7"/>
        </w:rPr>
        <w:t> </w:t>
      </w:r>
      <w:r>
        <w:rPr>
          <w:color w:val="202021"/>
        </w:rPr>
        <w:t>with</w:t>
      </w:r>
      <w:r>
        <w:rPr>
          <w:color w:val="202021"/>
          <w:spacing w:val="-7"/>
        </w:rPr>
        <w:t> </w:t>
      </w:r>
      <w:r>
        <w:rPr>
          <w:color w:val="202021"/>
        </w:rPr>
        <w:t>the</w:t>
      </w:r>
      <w:r>
        <w:rPr>
          <w:color w:val="202021"/>
          <w:spacing w:val="-7"/>
        </w:rPr>
        <w:t> </w:t>
      </w:r>
      <w:hyperlink r:id="rId413">
        <w:r>
          <w:rPr>
            <w:color w:val="3366CC"/>
          </w:rPr>
          <w:t>American</w:t>
        </w:r>
        <w:r>
          <w:rPr>
            <w:color w:val="3366CC"/>
            <w:spacing w:val="-7"/>
          </w:rPr>
          <w:t> </w:t>
        </w:r>
        <w:r>
          <w:rPr>
            <w:color w:val="3366CC"/>
          </w:rPr>
          <w:t>Enterprise</w:t>
        </w:r>
        <w:r>
          <w:rPr>
            <w:color w:val="3366CC"/>
            <w:spacing w:val="-7"/>
          </w:rPr>
          <w:t> </w:t>
        </w:r>
        <w:r>
          <w:rPr>
            <w:color w:val="3366CC"/>
          </w:rPr>
          <w:t>Institute</w:t>
        </w:r>
      </w:hyperlink>
      <w:r>
        <w:rPr>
          <w:color w:val="202021"/>
        </w:rPr>
        <w:t>,</w:t>
      </w:r>
      <w:r>
        <w:rPr>
          <w:color w:val="202021"/>
          <w:spacing w:val="-7"/>
        </w:rPr>
        <w:t> </w:t>
      </w:r>
      <w:r>
        <w:rPr>
          <w:color w:val="202021"/>
        </w:rPr>
        <w:t>said</w:t>
      </w:r>
      <w:r>
        <w:rPr>
          <w:color w:val="202021"/>
          <w:spacing w:val="-7"/>
        </w:rPr>
        <w:t> </w:t>
      </w:r>
      <w:r>
        <w:rPr>
          <w:color w:val="202021"/>
        </w:rPr>
        <w:t>he</w:t>
      </w:r>
      <w:r>
        <w:rPr>
          <w:color w:val="202021"/>
          <w:spacing w:val="-7"/>
        </w:rPr>
        <w:t> </w:t>
      </w:r>
      <w:r>
        <w:rPr>
          <w:color w:val="202021"/>
        </w:rPr>
        <w:t>feared</w:t>
      </w:r>
      <w:r>
        <w:rPr>
          <w:color w:val="202021"/>
          <w:spacing w:val="-7"/>
        </w:rPr>
        <w:t> </w:t>
      </w:r>
      <w:r>
        <w:rPr>
          <w:color w:val="202021"/>
        </w:rPr>
        <w:t>the IRGC designation "might exculpate the rest of the regime when, in reality, the IRGC's activities cannot be separated from the state leadership of Supreme Leader Khamenei or President Ahmadinejad".</w:t>
      </w:r>
      <w:r>
        <w:rPr>
          <w:color w:val="3366CC"/>
          <w:vertAlign w:val="superscript"/>
        </w:rPr>
        <w:t>[270]</w:t>
      </w:r>
      <w:r>
        <w:rPr>
          <w:color w:val="3366CC"/>
          <w:vertAlign w:val="baseline"/>
        </w:rPr>
        <w:t> </w:t>
      </w:r>
      <w:r>
        <w:rPr>
          <w:color w:val="202021"/>
          <w:vertAlign w:val="baseline"/>
        </w:rPr>
        <w:t>The Iranian newspaper </w:t>
      </w:r>
      <w:hyperlink r:id="rId414">
        <w:r>
          <w:rPr>
            <w:color w:val="3366CC"/>
            <w:vertAlign w:val="baseline"/>
          </w:rPr>
          <w:t>Kayhan</w:t>
        </w:r>
      </w:hyperlink>
      <w:r>
        <w:rPr>
          <w:color w:val="3366CC"/>
          <w:vertAlign w:val="baseline"/>
        </w:rPr>
        <w:t> </w:t>
      </w:r>
      <w:r>
        <w:rPr>
          <w:color w:val="202021"/>
          <w:vertAlign w:val="baseline"/>
        </w:rPr>
        <w:t>quoted the commander of Iran's elite</w:t>
      </w:r>
    </w:p>
    <w:p>
      <w:pPr>
        <w:pStyle w:val="BodyText"/>
        <w:spacing w:line="343" w:lineRule="auto" w:before="11"/>
        <w:ind w:left="109"/>
      </w:pPr>
      <w:r>
        <w:rPr>
          <w:color w:val="202021"/>
        </w:rPr>
        <w:t>Revolutionary</w:t>
      </w:r>
      <w:r>
        <w:rPr>
          <w:color w:val="202021"/>
          <w:spacing w:val="-1"/>
        </w:rPr>
        <w:t> </w:t>
      </w:r>
      <w:r>
        <w:rPr>
          <w:color w:val="202021"/>
        </w:rPr>
        <w:t>Guards</w:t>
      </w:r>
      <w:r>
        <w:rPr>
          <w:color w:val="202021"/>
          <w:spacing w:val="-1"/>
        </w:rPr>
        <w:t> </w:t>
      </w:r>
      <w:r>
        <w:rPr>
          <w:color w:val="202021"/>
        </w:rPr>
        <w:t>as</w:t>
      </w:r>
      <w:r>
        <w:rPr>
          <w:color w:val="202021"/>
          <w:spacing w:val="-1"/>
        </w:rPr>
        <w:t> </w:t>
      </w:r>
      <w:r>
        <w:rPr>
          <w:color w:val="202021"/>
        </w:rPr>
        <w:t>threatening</w:t>
      </w:r>
      <w:r>
        <w:rPr>
          <w:color w:val="202021"/>
          <w:spacing w:val="-1"/>
        </w:rPr>
        <w:t> </w:t>
      </w:r>
      <w:r>
        <w:rPr>
          <w:color w:val="202021"/>
        </w:rPr>
        <w:t>to</w:t>
      </w:r>
      <w:r>
        <w:rPr>
          <w:color w:val="202021"/>
          <w:spacing w:val="-1"/>
        </w:rPr>
        <w:t> </w:t>
      </w:r>
      <w:r>
        <w:rPr>
          <w:color w:val="202021"/>
        </w:rPr>
        <w:t>deal</w:t>
      </w:r>
      <w:r>
        <w:rPr>
          <w:color w:val="202021"/>
          <w:spacing w:val="-1"/>
        </w:rPr>
        <w:t> </w:t>
      </w:r>
      <w:r>
        <w:rPr>
          <w:color w:val="202021"/>
        </w:rPr>
        <w:t>heavier</w:t>
      </w:r>
      <w:r>
        <w:rPr>
          <w:color w:val="202021"/>
          <w:spacing w:val="-1"/>
        </w:rPr>
        <w:t> </w:t>
      </w:r>
      <w:r>
        <w:rPr>
          <w:color w:val="202021"/>
        </w:rPr>
        <w:t>blows</w:t>
      </w:r>
      <w:r>
        <w:rPr>
          <w:color w:val="202021"/>
          <w:spacing w:val="-1"/>
        </w:rPr>
        <w:t> </w:t>
      </w:r>
      <w:r>
        <w:rPr>
          <w:color w:val="202021"/>
        </w:rPr>
        <w:t>against</w:t>
      </w:r>
      <w:r>
        <w:rPr>
          <w:color w:val="202021"/>
          <w:spacing w:val="-1"/>
        </w:rPr>
        <w:t> </w:t>
      </w:r>
      <w:r>
        <w:rPr>
          <w:color w:val="202021"/>
        </w:rPr>
        <w:t>the</w:t>
      </w:r>
      <w:r>
        <w:rPr>
          <w:color w:val="202021"/>
          <w:spacing w:val="-1"/>
        </w:rPr>
        <w:t> </w:t>
      </w:r>
      <w:r>
        <w:rPr>
          <w:color w:val="202021"/>
        </w:rPr>
        <w:t>United</w:t>
      </w:r>
      <w:r>
        <w:rPr>
          <w:color w:val="202021"/>
          <w:spacing w:val="-1"/>
        </w:rPr>
        <w:t> </w:t>
      </w:r>
      <w:r>
        <w:rPr>
          <w:color w:val="202021"/>
        </w:rPr>
        <w:t>States</w:t>
      </w:r>
      <w:r>
        <w:rPr>
          <w:color w:val="202021"/>
          <w:spacing w:val="-1"/>
        </w:rPr>
        <w:t> </w:t>
      </w:r>
      <w:r>
        <w:rPr>
          <w:color w:val="202021"/>
        </w:rPr>
        <w:t>in</w:t>
      </w:r>
      <w:r>
        <w:rPr>
          <w:color w:val="202021"/>
          <w:spacing w:val="-1"/>
        </w:rPr>
        <w:t> </w:t>
      </w:r>
      <w:r>
        <w:rPr>
          <w:color w:val="202021"/>
        </w:rPr>
        <w:t>response</w:t>
      </w:r>
      <w:r>
        <w:rPr>
          <w:color w:val="202021"/>
          <w:spacing w:val="-1"/>
        </w:rPr>
        <w:t> </w:t>
      </w:r>
      <w:r>
        <w:rPr>
          <w:color w:val="202021"/>
        </w:rPr>
        <w:t>to the designation.</w:t>
      </w:r>
      <w:r>
        <w:rPr>
          <w:color w:val="3366CC"/>
          <w:vertAlign w:val="superscript"/>
        </w:rPr>
        <w:t>[271]</w:t>
      </w:r>
      <w:r>
        <w:rPr>
          <w:color w:val="3366CC"/>
          <w:vertAlign w:val="baseline"/>
        </w:rPr>
        <w:t> </w:t>
      </w:r>
      <w:hyperlink r:id="rId232">
        <w:r>
          <w:rPr>
            <w:color w:val="3366CC"/>
            <w:vertAlign w:val="baseline"/>
          </w:rPr>
          <w:t>Mohammad Khatami</w:t>
        </w:r>
      </w:hyperlink>
      <w:r>
        <w:rPr>
          <w:color w:val="202021"/>
          <w:vertAlign w:val="baseline"/>
        </w:rPr>
        <w:t>, former </w:t>
      </w:r>
      <w:hyperlink r:id="rId40">
        <w:r>
          <w:rPr>
            <w:color w:val="3366CC"/>
            <w:vertAlign w:val="baseline"/>
          </w:rPr>
          <w:t>Reforms Front</w:t>
        </w:r>
      </w:hyperlink>
      <w:r>
        <w:rPr>
          <w:color w:val="3366CC"/>
          <w:vertAlign w:val="baseline"/>
        </w:rPr>
        <w:t> </w:t>
      </w:r>
      <w:r>
        <w:rPr>
          <w:color w:val="202021"/>
          <w:vertAlign w:val="baseline"/>
        </w:rPr>
        <w:t>Iranian President hoped to "remind those in the U.S. Congress or elsewhere working for the benefit of the American nation to stand </w:t>
      </w:r>
      <w:r>
        <w:rPr>
          <w:color w:val="202021"/>
          <w:w w:val="105"/>
          <w:vertAlign w:val="baseline"/>
        </w:rPr>
        <w:t>against</w:t>
      </w:r>
      <w:r>
        <w:rPr>
          <w:color w:val="202021"/>
          <w:spacing w:val="-18"/>
          <w:w w:val="105"/>
          <w:vertAlign w:val="baseline"/>
        </w:rPr>
        <w:t> </w:t>
      </w:r>
      <w:r>
        <w:rPr>
          <w:color w:val="202021"/>
          <w:w w:val="105"/>
          <w:vertAlign w:val="baseline"/>
        </w:rPr>
        <w:t>these</w:t>
      </w:r>
      <w:r>
        <w:rPr>
          <w:color w:val="202021"/>
          <w:spacing w:val="-17"/>
          <w:w w:val="105"/>
          <w:vertAlign w:val="baseline"/>
        </w:rPr>
        <w:t> </w:t>
      </w:r>
      <w:r>
        <w:rPr>
          <w:color w:val="202021"/>
          <w:w w:val="105"/>
          <w:vertAlign w:val="baseline"/>
        </w:rPr>
        <w:t>measures</w:t>
      </w:r>
      <w:r>
        <w:rPr>
          <w:color w:val="202021"/>
          <w:spacing w:val="-18"/>
          <w:w w:val="105"/>
          <w:vertAlign w:val="baseline"/>
        </w:rPr>
        <w:t> </w:t>
      </w:r>
      <w:r>
        <w:rPr>
          <w:color w:val="202021"/>
          <w:w w:val="105"/>
          <w:vertAlign w:val="baseline"/>
        </w:rPr>
        <w:t>or</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wall</w:t>
      </w:r>
      <w:r>
        <w:rPr>
          <w:color w:val="202021"/>
          <w:spacing w:val="-18"/>
          <w:w w:val="105"/>
          <w:vertAlign w:val="baseline"/>
        </w:rPr>
        <w:t> </w:t>
      </w:r>
      <w:r>
        <w:rPr>
          <w:color w:val="202021"/>
          <w:w w:val="105"/>
          <w:vertAlign w:val="baseline"/>
        </w:rPr>
        <w:t>between</w:t>
      </w:r>
      <w:r>
        <w:rPr>
          <w:color w:val="202021"/>
          <w:spacing w:val="-17"/>
          <w:w w:val="105"/>
          <w:vertAlign w:val="baseline"/>
        </w:rPr>
        <w:t> </w:t>
      </w:r>
      <w:r>
        <w:rPr>
          <w:color w:val="202021"/>
          <w:w w:val="105"/>
          <w:vertAlign w:val="baseline"/>
        </w:rPr>
        <w:t>the</w:t>
      </w:r>
      <w:r>
        <w:rPr>
          <w:color w:val="202021"/>
          <w:spacing w:val="-18"/>
          <w:w w:val="105"/>
          <w:vertAlign w:val="baseline"/>
        </w:rPr>
        <w:t> </w:t>
      </w:r>
      <w:r>
        <w:rPr>
          <w:color w:val="202021"/>
          <w:w w:val="105"/>
          <w:vertAlign w:val="baseline"/>
        </w:rPr>
        <w:t>two</w:t>
      </w:r>
      <w:r>
        <w:rPr>
          <w:color w:val="202021"/>
          <w:spacing w:val="-17"/>
          <w:w w:val="105"/>
          <w:vertAlign w:val="baseline"/>
        </w:rPr>
        <w:t> </w:t>
      </w:r>
      <w:r>
        <w:rPr>
          <w:color w:val="202021"/>
          <w:w w:val="105"/>
          <w:vertAlign w:val="baseline"/>
        </w:rPr>
        <w:t>countries</w:t>
      </w:r>
      <w:r>
        <w:rPr>
          <w:color w:val="202021"/>
          <w:spacing w:val="-18"/>
          <w:w w:val="105"/>
          <w:vertAlign w:val="baseline"/>
        </w:rPr>
        <w:t> </w:t>
      </w:r>
      <w:r>
        <w:rPr>
          <w:color w:val="202021"/>
          <w:w w:val="105"/>
          <w:vertAlign w:val="baseline"/>
        </w:rPr>
        <w:t>grow</w:t>
      </w:r>
      <w:r>
        <w:rPr>
          <w:color w:val="202021"/>
          <w:spacing w:val="-17"/>
          <w:w w:val="105"/>
          <w:vertAlign w:val="baseline"/>
        </w:rPr>
        <w:t> </w:t>
      </w:r>
      <w:r>
        <w:rPr>
          <w:color w:val="202021"/>
          <w:w w:val="105"/>
          <w:vertAlign w:val="baseline"/>
        </w:rPr>
        <w:t>taller</w:t>
      </w:r>
      <w:r>
        <w:rPr>
          <w:color w:val="202021"/>
          <w:spacing w:val="-18"/>
          <w:w w:val="105"/>
          <w:vertAlign w:val="baseline"/>
        </w:rPr>
        <w:t> </w:t>
      </w:r>
      <w:r>
        <w:rPr>
          <w:color w:val="202021"/>
          <w:w w:val="105"/>
          <w:vertAlign w:val="baseline"/>
        </w:rPr>
        <w:t>and</w:t>
      </w:r>
      <w:r>
        <w:rPr>
          <w:color w:val="202021"/>
          <w:spacing w:val="-17"/>
          <w:w w:val="105"/>
          <w:vertAlign w:val="baseline"/>
        </w:rPr>
        <w:t> </w:t>
      </w:r>
      <w:r>
        <w:rPr>
          <w:color w:val="202021"/>
          <w:w w:val="105"/>
          <w:vertAlign w:val="baseline"/>
        </w:rPr>
        <w:t>thicker".</w:t>
      </w:r>
      <w:r>
        <w:rPr>
          <w:color w:val="3366CC"/>
          <w:w w:val="105"/>
          <w:vertAlign w:val="superscript"/>
        </w:rPr>
        <w:t>[272]</w:t>
      </w:r>
    </w:p>
    <w:p>
      <w:pPr>
        <w:pStyle w:val="BodyText"/>
        <w:spacing w:before="237"/>
        <w:ind w:left="109"/>
      </w:pPr>
      <w:r>
        <w:rPr>
          <w:color w:val="202021"/>
        </w:rPr>
        <w:t>This</w:t>
      </w:r>
      <w:r>
        <w:rPr>
          <w:color w:val="202021"/>
          <w:spacing w:val="3"/>
        </w:rPr>
        <w:t> </w:t>
      </w:r>
      <w:r>
        <w:rPr>
          <w:color w:val="202021"/>
        </w:rPr>
        <w:t>would</w:t>
      </w:r>
      <w:r>
        <w:rPr>
          <w:color w:val="202021"/>
          <w:spacing w:val="3"/>
        </w:rPr>
        <w:t> </w:t>
      </w:r>
      <w:r>
        <w:rPr>
          <w:color w:val="202021"/>
        </w:rPr>
        <w:t>be</w:t>
      </w:r>
      <w:r>
        <w:rPr>
          <w:color w:val="202021"/>
          <w:spacing w:val="3"/>
        </w:rPr>
        <w:t> </w:t>
      </w:r>
      <w:r>
        <w:rPr>
          <w:color w:val="202021"/>
        </w:rPr>
        <w:t>the</w:t>
      </w:r>
      <w:r>
        <w:rPr>
          <w:color w:val="202021"/>
          <w:spacing w:val="4"/>
        </w:rPr>
        <w:t> </w:t>
      </w:r>
      <w:r>
        <w:rPr>
          <w:color w:val="202021"/>
        </w:rPr>
        <w:t>first</w:t>
      </w:r>
      <w:r>
        <w:rPr>
          <w:color w:val="202021"/>
          <w:spacing w:val="3"/>
        </w:rPr>
        <w:t> </w:t>
      </w:r>
      <w:r>
        <w:rPr>
          <w:color w:val="202021"/>
        </w:rPr>
        <w:t>time</w:t>
      </w:r>
      <w:r>
        <w:rPr>
          <w:color w:val="202021"/>
          <w:spacing w:val="3"/>
        </w:rPr>
        <w:t> </w:t>
      </w:r>
      <w:r>
        <w:rPr>
          <w:color w:val="202021"/>
        </w:rPr>
        <w:t>that</w:t>
      </w:r>
      <w:r>
        <w:rPr>
          <w:color w:val="202021"/>
          <w:spacing w:val="4"/>
        </w:rPr>
        <w:t> </w:t>
      </w:r>
      <w:r>
        <w:rPr>
          <w:color w:val="202021"/>
        </w:rPr>
        <w:t>official</w:t>
      </w:r>
      <w:r>
        <w:rPr>
          <w:color w:val="202021"/>
          <w:spacing w:val="3"/>
        </w:rPr>
        <w:t> </w:t>
      </w:r>
      <w:r>
        <w:rPr>
          <w:color w:val="202021"/>
        </w:rPr>
        <w:t>armed</w:t>
      </w:r>
      <w:r>
        <w:rPr>
          <w:color w:val="202021"/>
          <w:spacing w:val="3"/>
        </w:rPr>
        <w:t> </w:t>
      </w:r>
      <w:r>
        <w:rPr>
          <w:color w:val="202021"/>
        </w:rPr>
        <w:t>units</w:t>
      </w:r>
      <w:r>
        <w:rPr>
          <w:color w:val="202021"/>
          <w:spacing w:val="4"/>
        </w:rPr>
        <w:t> </w:t>
      </w:r>
      <w:r>
        <w:rPr>
          <w:color w:val="202021"/>
        </w:rPr>
        <w:t>of</w:t>
      </w:r>
      <w:r>
        <w:rPr>
          <w:color w:val="202021"/>
          <w:spacing w:val="3"/>
        </w:rPr>
        <w:t> </w:t>
      </w:r>
      <w:r>
        <w:rPr>
          <w:color w:val="202021"/>
        </w:rPr>
        <w:t>sovereign</w:t>
      </w:r>
      <w:r>
        <w:rPr>
          <w:color w:val="202021"/>
          <w:spacing w:val="3"/>
        </w:rPr>
        <w:t> </w:t>
      </w:r>
      <w:r>
        <w:rPr>
          <w:color w:val="202021"/>
        </w:rPr>
        <w:t>states</w:t>
      </w:r>
      <w:r>
        <w:rPr>
          <w:color w:val="202021"/>
          <w:spacing w:val="4"/>
        </w:rPr>
        <w:t> </w:t>
      </w:r>
      <w:r>
        <w:rPr>
          <w:color w:val="202021"/>
        </w:rPr>
        <w:t>are</w:t>
      </w:r>
      <w:r>
        <w:rPr>
          <w:color w:val="202021"/>
          <w:spacing w:val="3"/>
        </w:rPr>
        <w:t> </w:t>
      </w:r>
      <w:r>
        <w:rPr>
          <w:color w:val="202021"/>
        </w:rPr>
        <w:t>included</w:t>
      </w:r>
      <w:r>
        <w:rPr>
          <w:color w:val="202021"/>
          <w:spacing w:val="3"/>
        </w:rPr>
        <w:t> </w:t>
      </w:r>
      <w:r>
        <w:rPr>
          <w:color w:val="202021"/>
        </w:rPr>
        <w:t>in</w:t>
      </w:r>
      <w:r>
        <w:rPr>
          <w:color w:val="202021"/>
          <w:spacing w:val="3"/>
        </w:rPr>
        <w:t> </w:t>
      </w:r>
      <w:r>
        <w:rPr>
          <w:color w:val="202021"/>
        </w:rPr>
        <w:t>a</w:t>
      </w:r>
      <w:r>
        <w:rPr>
          <w:color w:val="202021"/>
          <w:spacing w:val="4"/>
        </w:rPr>
        <w:t> </w:t>
      </w:r>
      <w:r>
        <w:rPr>
          <w:color w:val="202021"/>
        </w:rPr>
        <w:t>list</w:t>
      </w:r>
      <w:r>
        <w:rPr>
          <w:color w:val="202021"/>
          <w:spacing w:val="3"/>
        </w:rPr>
        <w:t> </w:t>
      </w:r>
      <w:r>
        <w:rPr>
          <w:color w:val="202021"/>
          <w:spacing w:val="-5"/>
        </w:rPr>
        <w:t>of</w:t>
      </w:r>
    </w:p>
    <w:p>
      <w:pPr>
        <w:pStyle w:val="BodyText"/>
        <w:spacing w:line="343" w:lineRule="auto" w:before="129"/>
        <w:ind w:left="109" w:right="121"/>
      </w:pPr>
      <w:r>
        <w:rPr>
          <w:color w:val="202021"/>
        </w:rPr>
        <w:t>banned</w:t>
      </w:r>
      <w:r>
        <w:rPr>
          <w:color w:val="202021"/>
          <w:spacing w:val="-1"/>
        </w:rPr>
        <w:t> </w:t>
      </w:r>
      <w:r>
        <w:rPr>
          <w:color w:val="202021"/>
        </w:rPr>
        <w:t>terrorist</w:t>
      </w:r>
      <w:r>
        <w:rPr>
          <w:color w:val="202021"/>
          <w:spacing w:val="-1"/>
        </w:rPr>
        <w:t> </w:t>
      </w:r>
      <w:r>
        <w:rPr>
          <w:color w:val="202021"/>
        </w:rPr>
        <w:t>groups.</w:t>
      </w:r>
      <w:r>
        <w:rPr>
          <w:color w:val="3366CC"/>
          <w:vertAlign w:val="superscript"/>
        </w:rPr>
        <w:t>[273]</w:t>
      </w:r>
      <w:r>
        <w:rPr>
          <w:color w:val="3366CC"/>
          <w:spacing w:val="-1"/>
          <w:vertAlign w:val="baseline"/>
        </w:rPr>
        <w:t> </w:t>
      </w:r>
      <w:r>
        <w:rPr>
          <w:color w:val="202021"/>
          <w:vertAlign w:val="baseline"/>
        </w:rPr>
        <w:t>Kaveh</w:t>
      </w:r>
      <w:r>
        <w:rPr>
          <w:color w:val="202021"/>
          <w:spacing w:val="-1"/>
          <w:vertAlign w:val="baseline"/>
        </w:rPr>
        <w:t> </w:t>
      </w:r>
      <w:r>
        <w:rPr>
          <w:color w:val="202021"/>
          <w:vertAlign w:val="baseline"/>
        </w:rPr>
        <w:t>L.</w:t>
      </w:r>
      <w:r>
        <w:rPr>
          <w:color w:val="202021"/>
          <w:spacing w:val="-1"/>
          <w:vertAlign w:val="baseline"/>
        </w:rPr>
        <w:t> </w:t>
      </w:r>
      <w:r>
        <w:rPr>
          <w:color w:val="202021"/>
          <w:vertAlign w:val="baseline"/>
        </w:rPr>
        <w:t>Afrasiabi,</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former</w:t>
      </w:r>
      <w:r>
        <w:rPr>
          <w:color w:val="202021"/>
          <w:spacing w:val="-1"/>
          <w:vertAlign w:val="baseline"/>
        </w:rPr>
        <w:t> </w:t>
      </w:r>
      <w:r>
        <w:rPr>
          <w:color w:val="202021"/>
          <w:vertAlign w:val="baseline"/>
        </w:rPr>
        <w:t>consultant</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UN's</w:t>
      </w:r>
      <w:r>
        <w:rPr>
          <w:color w:val="202021"/>
          <w:spacing w:val="-1"/>
          <w:vertAlign w:val="baseline"/>
        </w:rPr>
        <w:t> </w:t>
      </w:r>
      <w:r>
        <w:rPr>
          <w:color w:val="202021"/>
          <w:vertAlign w:val="baseline"/>
        </w:rPr>
        <w:t>program</w:t>
      </w:r>
      <w:r>
        <w:rPr>
          <w:color w:val="202021"/>
          <w:spacing w:val="-1"/>
          <w:vertAlign w:val="baseline"/>
        </w:rPr>
        <w:t> </w:t>
      </w:r>
      <w:r>
        <w:rPr>
          <w:color w:val="202021"/>
          <w:vertAlign w:val="baseline"/>
        </w:rPr>
        <w:t>of</w:t>
      </w:r>
      <w:r>
        <w:rPr>
          <w:color w:val="202021"/>
          <w:spacing w:val="-1"/>
          <w:vertAlign w:val="baseline"/>
        </w:rPr>
        <w:t> </w:t>
      </w:r>
      <w:hyperlink r:id="rId415">
        <w:r>
          <w:rPr>
            <w:color w:val="3366CC"/>
            <w:vertAlign w:val="baseline"/>
          </w:rPr>
          <w:t>Dialogue</w:t>
        </w:r>
      </w:hyperlink>
      <w:r>
        <w:rPr>
          <w:color w:val="3366CC"/>
          <w:vertAlign w:val="baseline"/>
        </w:rPr>
        <w:t> </w:t>
      </w:r>
      <w:hyperlink r:id="rId415">
        <w:r>
          <w:rPr>
            <w:color w:val="3366CC"/>
            <w:vertAlign w:val="baseline"/>
          </w:rPr>
          <w:t>Among Civilizations</w:t>
        </w:r>
      </w:hyperlink>
      <w:r>
        <w:rPr>
          <w:color w:val="202021"/>
          <w:vertAlign w:val="baseline"/>
        </w:rPr>
        <w:t>,</w:t>
      </w:r>
      <w:r>
        <w:rPr>
          <w:color w:val="3366CC"/>
          <w:vertAlign w:val="superscript"/>
        </w:rPr>
        <w:t>[274]</w:t>
      </w:r>
      <w:r>
        <w:rPr>
          <w:color w:val="3366CC"/>
          <w:vertAlign w:val="baseline"/>
        </w:rPr>
        <w:t> </w:t>
      </w:r>
      <w:r>
        <w:rPr>
          <w:color w:val="202021"/>
          <w:vertAlign w:val="baseline"/>
        </w:rPr>
        <w:t>stated in Asia Times Online that the move has possible legal implications: "Under</w:t>
      </w:r>
      <w:r>
        <w:rPr>
          <w:color w:val="202021"/>
          <w:spacing w:val="-4"/>
          <w:vertAlign w:val="baseline"/>
        </w:rPr>
        <w:t> </w:t>
      </w:r>
      <w:r>
        <w:rPr>
          <w:color w:val="202021"/>
          <w:vertAlign w:val="baseline"/>
        </w:rPr>
        <w:t>international</w:t>
      </w:r>
      <w:r>
        <w:rPr>
          <w:color w:val="202021"/>
          <w:spacing w:val="-4"/>
          <w:vertAlign w:val="baseline"/>
        </w:rPr>
        <w:t> </w:t>
      </w:r>
      <w:r>
        <w:rPr>
          <w:color w:val="202021"/>
          <w:vertAlign w:val="baseline"/>
        </w:rPr>
        <w:t>law,</w:t>
      </w:r>
      <w:r>
        <w:rPr>
          <w:color w:val="202021"/>
          <w:spacing w:val="-4"/>
          <w:vertAlign w:val="baseline"/>
        </w:rPr>
        <w:t> </w:t>
      </w:r>
      <w:r>
        <w:rPr>
          <w:color w:val="202021"/>
          <w:vertAlign w:val="baseline"/>
        </w:rPr>
        <w:t>it</w:t>
      </w:r>
      <w:r>
        <w:rPr>
          <w:color w:val="202021"/>
          <w:spacing w:val="-4"/>
          <w:vertAlign w:val="baseline"/>
        </w:rPr>
        <w:t> </w:t>
      </w:r>
      <w:r>
        <w:rPr>
          <w:color w:val="202021"/>
          <w:vertAlign w:val="baseline"/>
        </w:rPr>
        <w:t>could</w:t>
      </w:r>
      <w:r>
        <w:rPr>
          <w:color w:val="202021"/>
          <w:spacing w:val="-4"/>
          <w:vertAlign w:val="baseline"/>
        </w:rPr>
        <w:t> </w:t>
      </w:r>
      <w:r>
        <w:rPr>
          <w:color w:val="202021"/>
          <w:vertAlign w:val="baseline"/>
        </w:rPr>
        <w:t>be</w:t>
      </w:r>
      <w:r>
        <w:rPr>
          <w:color w:val="202021"/>
          <w:spacing w:val="-4"/>
          <w:vertAlign w:val="baseline"/>
        </w:rPr>
        <w:t> </w:t>
      </w:r>
      <w:r>
        <w:rPr>
          <w:color w:val="202021"/>
          <w:vertAlign w:val="baseline"/>
        </w:rPr>
        <w:t>challenged</w:t>
      </w:r>
      <w:r>
        <w:rPr>
          <w:color w:val="202021"/>
          <w:spacing w:val="-4"/>
          <w:vertAlign w:val="baseline"/>
        </w:rPr>
        <w:t> </w:t>
      </w:r>
      <w:r>
        <w:rPr>
          <w:color w:val="202021"/>
          <w:vertAlign w:val="baseline"/>
        </w:rPr>
        <w:t>as</w:t>
      </w:r>
      <w:r>
        <w:rPr>
          <w:color w:val="202021"/>
          <w:spacing w:val="-4"/>
          <w:vertAlign w:val="baseline"/>
        </w:rPr>
        <w:t> </w:t>
      </w:r>
      <w:r>
        <w:rPr>
          <w:color w:val="202021"/>
          <w:vertAlign w:val="baseline"/>
        </w:rPr>
        <w:t>illegal,</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untenable,</w:t>
      </w:r>
      <w:r>
        <w:rPr>
          <w:color w:val="202021"/>
          <w:spacing w:val="-4"/>
          <w:vertAlign w:val="baseline"/>
        </w:rPr>
        <w:t> </w:t>
      </w:r>
      <w:r>
        <w:rPr>
          <w:color w:val="202021"/>
          <w:vertAlign w:val="baseline"/>
        </w:rPr>
        <w:t>by</w:t>
      </w:r>
      <w:r>
        <w:rPr>
          <w:color w:val="202021"/>
          <w:spacing w:val="-4"/>
          <w:vertAlign w:val="baseline"/>
        </w:rPr>
        <w:t> </w:t>
      </w:r>
      <w:r>
        <w:rPr>
          <w:color w:val="202021"/>
          <w:vertAlign w:val="baseline"/>
        </w:rPr>
        <w:t>isolating</w:t>
      </w:r>
      <w:r>
        <w:rPr>
          <w:color w:val="202021"/>
          <w:spacing w:val="-4"/>
          <w:vertAlign w:val="baseline"/>
        </w:rPr>
        <w:t> </w:t>
      </w:r>
      <w:r>
        <w:rPr>
          <w:color w:val="202021"/>
          <w:vertAlign w:val="baseline"/>
        </w:rPr>
        <w:t>a</w:t>
      </w:r>
      <w:r>
        <w:rPr>
          <w:color w:val="202021"/>
          <w:spacing w:val="-4"/>
          <w:vertAlign w:val="baseline"/>
        </w:rPr>
        <w:t> </w:t>
      </w:r>
      <w:r>
        <w:rPr>
          <w:color w:val="202021"/>
          <w:vertAlign w:val="baseline"/>
        </w:rPr>
        <w:t>branch</w:t>
      </w:r>
      <w:r>
        <w:rPr>
          <w:color w:val="202021"/>
          <w:spacing w:val="-4"/>
          <w:vertAlign w:val="baseline"/>
        </w:rPr>
        <w:t> </w:t>
      </w:r>
      <w:r>
        <w:rPr>
          <w:color w:val="202021"/>
          <w:vertAlign w:val="baseline"/>
        </w:rPr>
        <w:t>of</w:t>
      </w:r>
      <w:r>
        <w:rPr>
          <w:color w:val="202021"/>
          <w:spacing w:val="-4"/>
          <w:vertAlign w:val="baseline"/>
        </w:rPr>
        <w:t> </w:t>
      </w:r>
      <w:r>
        <w:rPr>
          <w:color w:val="202021"/>
          <w:vertAlign w:val="baseline"/>
        </w:rPr>
        <w:t>the Iranian government for selective targeting. This is contrary to the 1981 </w:t>
      </w:r>
      <w:hyperlink r:id="rId183">
        <w:r>
          <w:rPr>
            <w:color w:val="3366CC"/>
            <w:vertAlign w:val="baseline"/>
          </w:rPr>
          <w:t>Algiers Accords</w:t>
        </w:r>
      </w:hyperlink>
      <w:r>
        <w:rPr>
          <w:color w:val="202021"/>
          <w:vertAlign w:val="baseline"/>
        </w:rPr>
        <w:t>' pledge of non-interference in Iran's internal affairs by the US government".</w:t>
      </w:r>
      <w:r>
        <w:rPr>
          <w:color w:val="3366CC"/>
          <w:vertAlign w:val="superscript"/>
        </w:rPr>
        <w:t>[275]</w:t>
      </w:r>
      <w:r>
        <w:rPr>
          <w:color w:val="3366CC"/>
          <w:vertAlign w:val="baseline"/>
        </w:rPr>
        <w:t> </w:t>
      </w:r>
      <w:r>
        <w:rPr>
          <w:color w:val="202021"/>
          <w:vertAlign w:val="baseline"/>
        </w:rPr>
        <w:t>News leaks about the prospective designation worried European governments and private sector firms, which could face prosecution in American courts for working with the IRGC.</w:t>
      </w:r>
      <w:r>
        <w:rPr>
          <w:color w:val="3366CC"/>
          <w:vertAlign w:val="superscript"/>
        </w:rPr>
        <w:t>[276]</w:t>
      </w:r>
    </w:p>
    <w:p>
      <w:pPr>
        <w:pStyle w:val="BodyText"/>
        <w:spacing w:line="345" w:lineRule="auto" w:before="237"/>
        <w:ind w:left="109" w:right="234"/>
      </w:pPr>
      <w:r>
        <w:rPr>
          <w:color w:val="202021"/>
        </w:rPr>
        <w:t>In April 2019 the U.S. threatened to sanction countries continuing to </w:t>
      </w:r>
      <w:hyperlink r:id="rId416">
        <w:r>
          <w:rPr>
            <w:color w:val="3366CC"/>
          </w:rPr>
          <w:t>buy oil from Iran</w:t>
        </w:r>
      </w:hyperlink>
      <w:r>
        <w:rPr>
          <w:color w:val="3366CC"/>
        </w:rPr>
        <w:t> </w:t>
      </w:r>
      <w:r>
        <w:rPr>
          <w:color w:val="202021"/>
        </w:rPr>
        <w:t>after an initial six-month waiver announced in November 2018 expired.</w:t>
      </w:r>
      <w:r>
        <w:rPr>
          <w:color w:val="3366CC"/>
          <w:vertAlign w:val="superscript"/>
        </w:rPr>
        <w:t>[277]</w:t>
      </w:r>
      <w:r>
        <w:rPr>
          <w:color w:val="3366CC"/>
          <w:vertAlign w:val="baseline"/>
        </w:rPr>
        <w:t> </w:t>
      </w:r>
      <w:r>
        <w:rPr>
          <w:color w:val="202021"/>
          <w:vertAlign w:val="baseline"/>
        </w:rPr>
        <w:t>According to the BBC, </w:t>
      </w:r>
      <w:hyperlink r:id="rId417">
        <w:r>
          <w:rPr>
            <w:color w:val="3366CC"/>
            <w:vertAlign w:val="baseline"/>
          </w:rPr>
          <w:t>U.S. sanctions</w:t>
        </w:r>
      </w:hyperlink>
      <w:r>
        <w:rPr>
          <w:color w:val="3366CC"/>
          <w:vertAlign w:val="baseline"/>
        </w:rPr>
        <w:t> </w:t>
      </w:r>
      <w:hyperlink r:id="rId417">
        <w:r>
          <w:rPr>
            <w:color w:val="3366CC"/>
            <w:vertAlign w:val="baseline"/>
          </w:rPr>
          <w:t>against Iran</w:t>
        </w:r>
      </w:hyperlink>
      <w:r>
        <w:rPr>
          <w:color w:val="3366CC"/>
          <w:vertAlign w:val="baseline"/>
        </w:rPr>
        <w:t> </w:t>
      </w:r>
      <w:r>
        <w:rPr>
          <w:color w:val="202021"/>
          <w:vertAlign w:val="baseline"/>
        </w:rPr>
        <w:t>"have led to a sharp downturn in Iran's economy, pushing the value of its currency to</w:t>
      </w:r>
    </w:p>
    <w:p>
      <w:pPr>
        <w:pStyle w:val="BodyText"/>
        <w:spacing w:line="338" w:lineRule="auto" w:before="8"/>
        <w:ind w:left="109"/>
      </w:pPr>
      <w:r>
        <w:rPr>
          <w:color w:val="202021"/>
        </w:rPr>
        <w:t>record lows, quadrupling its annual inflation rate, driving away foreign investors, and triggering protests."</w:t>
      </w:r>
      <w:r>
        <w:rPr>
          <w:color w:val="3366CC"/>
          <w:vertAlign w:val="superscript"/>
        </w:rPr>
        <w:t>[278]</w:t>
      </w:r>
      <w:r>
        <w:rPr>
          <w:color w:val="3366CC"/>
          <w:spacing w:val="-9"/>
          <w:vertAlign w:val="baseline"/>
        </w:rPr>
        <w:t> </w:t>
      </w:r>
      <w:r>
        <w:rPr>
          <w:color w:val="202021"/>
          <w:vertAlign w:val="baseline"/>
        </w:rPr>
        <w:t>In</w:t>
      </w:r>
      <w:r>
        <w:rPr>
          <w:color w:val="202021"/>
          <w:spacing w:val="-9"/>
          <w:vertAlign w:val="baseline"/>
        </w:rPr>
        <w:t> </w:t>
      </w:r>
      <w:r>
        <w:rPr>
          <w:color w:val="202021"/>
          <w:vertAlign w:val="baseline"/>
        </w:rPr>
        <w:t>December</w:t>
      </w:r>
      <w:r>
        <w:rPr>
          <w:color w:val="202021"/>
          <w:spacing w:val="-9"/>
          <w:vertAlign w:val="baseline"/>
        </w:rPr>
        <w:t> </w:t>
      </w:r>
      <w:r>
        <w:rPr>
          <w:color w:val="202021"/>
          <w:vertAlign w:val="baseline"/>
        </w:rPr>
        <w:t>2018,</w:t>
      </w:r>
      <w:r>
        <w:rPr>
          <w:color w:val="202021"/>
          <w:spacing w:val="-9"/>
          <w:vertAlign w:val="baseline"/>
        </w:rPr>
        <w:t> </w:t>
      </w:r>
      <w:r>
        <w:rPr>
          <w:color w:val="202021"/>
          <w:vertAlign w:val="baseline"/>
        </w:rPr>
        <w:t>Iran's</w:t>
      </w:r>
      <w:r>
        <w:rPr>
          <w:color w:val="202021"/>
          <w:spacing w:val="-9"/>
          <w:vertAlign w:val="baseline"/>
        </w:rPr>
        <w:t> </w:t>
      </w:r>
      <w:r>
        <w:rPr>
          <w:color w:val="202021"/>
          <w:vertAlign w:val="baseline"/>
        </w:rPr>
        <w:t>President</w:t>
      </w:r>
      <w:r>
        <w:rPr>
          <w:color w:val="202021"/>
          <w:spacing w:val="-9"/>
          <w:vertAlign w:val="baseline"/>
        </w:rPr>
        <w:t> </w:t>
      </w:r>
      <w:hyperlink r:id="rId273">
        <w:r>
          <w:rPr>
            <w:color w:val="3366CC"/>
            <w:vertAlign w:val="baseline"/>
          </w:rPr>
          <w:t>Hassan</w:t>
        </w:r>
        <w:r>
          <w:rPr>
            <w:color w:val="3366CC"/>
            <w:spacing w:val="-9"/>
            <w:vertAlign w:val="baseline"/>
          </w:rPr>
          <w:t> </w:t>
        </w:r>
        <w:r>
          <w:rPr>
            <w:color w:val="3366CC"/>
            <w:vertAlign w:val="baseline"/>
          </w:rPr>
          <w:t>Rouhani</w:t>
        </w:r>
      </w:hyperlink>
      <w:r>
        <w:rPr>
          <w:color w:val="3366CC"/>
          <w:spacing w:val="-9"/>
          <w:vertAlign w:val="baseline"/>
        </w:rPr>
        <w:t> </w:t>
      </w:r>
      <w:r>
        <w:rPr>
          <w:color w:val="202021"/>
          <w:vertAlign w:val="baseline"/>
        </w:rPr>
        <w:t>warned:</w:t>
      </w:r>
      <w:r>
        <w:rPr>
          <w:color w:val="202021"/>
          <w:spacing w:val="-9"/>
          <w:vertAlign w:val="baseline"/>
        </w:rPr>
        <w:t> </w:t>
      </w:r>
      <w:r>
        <w:rPr>
          <w:color w:val="202021"/>
          <w:vertAlign w:val="baseline"/>
        </w:rPr>
        <w:t>"If</w:t>
      </w:r>
      <w:r>
        <w:rPr>
          <w:color w:val="202021"/>
          <w:spacing w:val="-9"/>
          <w:vertAlign w:val="baseline"/>
        </w:rPr>
        <w:t> </w:t>
      </w:r>
      <w:r>
        <w:rPr>
          <w:color w:val="202021"/>
          <w:vertAlign w:val="baseline"/>
        </w:rPr>
        <w:t>one</w:t>
      </w:r>
      <w:r>
        <w:rPr>
          <w:color w:val="202021"/>
          <w:spacing w:val="-9"/>
          <w:vertAlign w:val="baseline"/>
        </w:rPr>
        <w:t> </w:t>
      </w:r>
      <w:r>
        <w:rPr>
          <w:color w:val="202021"/>
          <w:vertAlign w:val="baseline"/>
        </w:rPr>
        <w:t>day</w:t>
      </w:r>
      <w:r>
        <w:rPr>
          <w:color w:val="202021"/>
          <w:spacing w:val="-9"/>
          <w:vertAlign w:val="baseline"/>
        </w:rPr>
        <w:t> </w:t>
      </w:r>
      <w:r>
        <w:rPr>
          <w:color w:val="202021"/>
          <w:vertAlign w:val="baseline"/>
        </w:rPr>
        <w:t>they</w:t>
      </w:r>
      <w:r>
        <w:rPr>
          <w:color w:val="202021"/>
          <w:spacing w:val="-9"/>
          <w:vertAlign w:val="baseline"/>
        </w:rPr>
        <w:t> </w:t>
      </w:r>
      <w:r>
        <w:rPr>
          <w:color w:val="202021"/>
          <w:vertAlign w:val="baseline"/>
        </w:rPr>
        <w:t>want</w:t>
      </w:r>
      <w:r>
        <w:rPr>
          <w:color w:val="202021"/>
          <w:spacing w:val="-9"/>
          <w:vertAlign w:val="baseline"/>
        </w:rPr>
        <w:t> </w:t>
      </w:r>
      <w:r>
        <w:rPr>
          <w:color w:val="202021"/>
          <w:vertAlign w:val="baseline"/>
        </w:rPr>
        <w:t>to </w:t>
      </w:r>
      <w:r>
        <w:rPr>
          <w:color w:val="202021"/>
          <w:w w:val="105"/>
          <w:vertAlign w:val="baseline"/>
        </w:rPr>
        <w:t>prevent</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export</w:t>
      </w:r>
      <w:r>
        <w:rPr>
          <w:color w:val="202021"/>
          <w:spacing w:val="-18"/>
          <w:w w:val="105"/>
          <w:vertAlign w:val="baseline"/>
        </w:rPr>
        <w:t> </w:t>
      </w:r>
      <w:r>
        <w:rPr>
          <w:color w:val="202021"/>
          <w:w w:val="105"/>
          <w:vertAlign w:val="baseline"/>
        </w:rPr>
        <w:t>of</w:t>
      </w:r>
      <w:r>
        <w:rPr>
          <w:color w:val="202021"/>
          <w:spacing w:val="-18"/>
          <w:w w:val="105"/>
          <w:vertAlign w:val="baseline"/>
        </w:rPr>
        <w:t> </w:t>
      </w:r>
      <w:r>
        <w:rPr>
          <w:color w:val="202021"/>
          <w:w w:val="105"/>
          <w:vertAlign w:val="baseline"/>
        </w:rPr>
        <w:t>Iran's</w:t>
      </w:r>
      <w:r>
        <w:rPr>
          <w:color w:val="202021"/>
          <w:spacing w:val="-17"/>
          <w:w w:val="105"/>
          <w:vertAlign w:val="baseline"/>
        </w:rPr>
        <w:t> </w:t>
      </w:r>
      <w:r>
        <w:rPr>
          <w:color w:val="202021"/>
          <w:w w:val="105"/>
          <w:vertAlign w:val="baseline"/>
        </w:rPr>
        <w:t>oil,</w:t>
      </w:r>
      <w:r>
        <w:rPr>
          <w:color w:val="202021"/>
          <w:spacing w:val="-18"/>
          <w:w w:val="105"/>
          <w:vertAlign w:val="baseline"/>
        </w:rPr>
        <w:t> </w:t>
      </w:r>
      <w:r>
        <w:rPr>
          <w:color w:val="202021"/>
          <w:w w:val="105"/>
          <w:vertAlign w:val="baseline"/>
        </w:rPr>
        <w:t>then</w:t>
      </w:r>
      <w:r>
        <w:rPr>
          <w:color w:val="202021"/>
          <w:spacing w:val="-17"/>
          <w:w w:val="105"/>
          <w:vertAlign w:val="baseline"/>
        </w:rPr>
        <w:t> </w:t>
      </w:r>
      <w:r>
        <w:rPr>
          <w:color w:val="202021"/>
          <w:w w:val="105"/>
          <w:vertAlign w:val="baseline"/>
        </w:rPr>
        <w:t>no</w:t>
      </w:r>
      <w:r>
        <w:rPr>
          <w:color w:val="202021"/>
          <w:spacing w:val="-18"/>
          <w:w w:val="105"/>
          <w:vertAlign w:val="baseline"/>
        </w:rPr>
        <w:t> </w:t>
      </w:r>
      <w:r>
        <w:rPr>
          <w:color w:val="202021"/>
          <w:w w:val="105"/>
          <w:vertAlign w:val="baseline"/>
        </w:rPr>
        <w:t>oil</w:t>
      </w:r>
      <w:r>
        <w:rPr>
          <w:color w:val="202021"/>
          <w:spacing w:val="-17"/>
          <w:w w:val="105"/>
          <w:vertAlign w:val="baseline"/>
        </w:rPr>
        <w:t> </w:t>
      </w:r>
      <w:r>
        <w:rPr>
          <w:color w:val="202021"/>
          <w:w w:val="105"/>
          <w:vertAlign w:val="baseline"/>
        </w:rPr>
        <w:t>will</w:t>
      </w:r>
      <w:r>
        <w:rPr>
          <w:color w:val="202021"/>
          <w:spacing w:val="-18"/>
          <w:w w:val="105"/>
          <w:vertAlign w:val="baseline"/>
        </w:rPr>
        <w:t> </w:t>
      </w:r>
      <w:r>
        <w:rPr>
          <w:color w:val="202021"/>
          <w:w w:val="105"/>
          <w:vertAlign w:val="baseline"/>
        </w:rPr>
        <w:t>be</w:t>
      </w:r>
      <w:r>
        <w:rPr>
          <w:color w:val="202021"/>
          <w:spacing w:val="-17"/>
          <w:w w:val="105"/>
          <w:vertAlign w:val="baseline"/>
        </w:rPr>
        <w:t> </w:t>
      </w:r>
      <w:r>
        <w:rPr>
          <w:color w:val="202021"/>
          <w:w w:val="105"/>
          <w:vertAlign w:val="baseline"/>
        </w:rPr>
        <w:t>exported</w:t>
      </w:r>
      <w:r>
        <w:rPr>
          <w:color w:val="202021"/>
          <w:spacing w:val="-18"/>
          <w:w w:val="105"/>
          <w:vertAlign w:val="baseline"/>
        </w:rPr>
        <w:t> </w:t>
      </w:r>
      <w:r>
        <w:rPr>
          <w:color w:val="202021"/>
          <w:w w:val="105"/>
          <w:vertAlign w:val="baseline"/>
        </w:rPr>
        <w:t>from</w:t>
      </w:r>
      <w:r>
        <w:rPr>
          <w:color w:val="202021"/>
          <w:spacing w:val="-17"/>
          <w:w w:val="105"/>
          <w:vertAlign w:val="baseline"/>
        </w:rPr>
        <w:t> </w:t>
      </w:r>
      <w:r>
        <w:rPr>
          <w:color w:val="202021"/>
          <w:w w:val="105"/>
          <w:vertAlign w:val="baseline"/>
        </w:rPr>
        <w:t>the</w:t>
      </w:r>
      <w:r>
        <w:rPr>
          <w:color w:val="202021"/>
          <w:spacing w:val="-18"/>
          <w:w w:val="105"/>
          <w:vertAlign w:val="baseline"/>
        </w:rPr>
        <w:t> </w:t>
      </w:r>
      <w:r>
        <w:rPr>
          <w:color w:val="202021"/>
          <w:w w:val="105"/>
          <w:vertAlign w:val="baseline"/>
        </w:rPr>
        <w:t>Persian</w:t>
      </w:r>
      <w:r>
        <w:rPr>
          <w:color w:val="202021"/>
          <w:spacing w:val="-17"/>
          <w:w w:val="105"/>
          <w:vertAlign w:val="baseline"/>
        </w:rPr>
        <w:t> </w:t>
      </w:r>
      <w:r>
        <w:rPr>
          <w:color w:val="202021"/>
          <w:w w:val="105"/>
          <w:vertAlign w:val="baseline"/>
        </w:rPr>
        <w:t>Gulf."</w:t>
      </w:r>
      <w:r>
        <w:rPr>
          <w:color w:val="3366CC"/>
          <w:w w:val="105"/>
          <w:vertAlign w:val="superscript"/>
        </w:rPr>
        <w:t>[279]</w:t>
      </w:r>
    </w:p>
    <w:p>
      <w:pPr>
        <w:pStyle w:val="BodyText"/>
        <w:ind w:left="0"/>
      </w:pPr>
    </w:p>
    <w:p>
      <w:pPr>
        <w:pStyle w:val="BodyText"/>
        <w:spacing w:before="139"/>
        <w:ind w:left="0"/>
      </w:pPr>
    </w:p>
    <w:p>
      <w:pPr>
        <w:pStyle w:val="Heading2"/>
      </w:pPr>
      <w:r>
        <w:rPr>
          <w:color w:val="202021"/>
        </w:rPr>
        <w:t>2019–2020</w:t>
      </w:r>
      <w:r>
        <w:rPr>
          <w:color w:val="202021"/>
          <w:spacing w:val="-4"/>
        </w:rPr>
        <w:t> </w:t>
      </w:r>
      <w:r>
        <w:rPr>
          <w:color w:val="202021"/>
        </w:rPr>
        <w:t>escalation</w:t>
      </w:r>
      <w:r>
        <w:rPr>
          <w:color w:val="202021"/>
          <w:spacing w:val="-3"/>
        </w:rPr>
        <w:t> </w:t>
      </w:r>
      <w:r>
        <w:rPr>
          <w:color w:val="202021"/>
        </w:rPr>
        <w:t>in</w:t>
      </w:r>
      <w:r>
        <w:rPr>
          <w:color w:val="202021"/>
          <w:spacing w:val="-3"/>
        </w:rPr>
        <w:t> </w:t>
      </w:r>
      <w:r>
        <w:rPr>
          <w:color w:val="202021"/>
          <w:spacing w:val="-2"/>
        </w:rPr>
        <w:t>tensions</w:t>
      </w:r>
    </w:p>
    <w:p>
      <w:pPr>
        <w:pStyle w:val="BodyText"/>
        <w:spacing w:before="10"/>
        <w:ind w:left="0"/>
        <w:rPr>
          <w:sz w:val="29"/>
        </w:rPr>
      </w:pPr>
    </w:p>
    <w:p>
      <w:pPr>
        <w:pStyle w:val="BodyText"/>
        <w:spacing w:line="345" w:lineRule="auto"/>
        <w:ind w:left="109" w:right="219"/>
      </w:pPr>
      <w:r>
        <w:rPr>
          <w:color w:val="202021"/>
        </w:rPr>
        <w:t>Tensions</w:t>
      </w:r>
      <w:r>
        <w:rPr>
          <w:color w:val="202021"/>
          <w:spacing w:val="-10"/>
        </w:rPr>
        <w:t> </w:t>
      </w:r>
      <w:r>
        <w:rPr>
          <w:color w:val="202021"/>
        </w:rPr>
        <w:t>between</w:t>
      </w:r>
      <w:r>
        <w:rPr>
          <w:color w:val="202021"/>
          <w:spacing w:val="-10"/>
        </w:rPr>
        <w:t> </w:t>
      </w:r>
      <w:r>
        <w:rPr>
          <w:color w:val="202021"/>
        </w:rPr>
        <w:t>Iran</w:t>
      </w:r>
      <w:r>
        <w:rPr>
          <w:color w:val="202021"/>
          <w:spacing w:val="-10"/>
        </w:rPr>
        <w:t> </w:t>
      </w:r>
      <w:r>
        <w:rPr>
          <w:color w:val="202021"/>
        </w:rPr>
        <w:t>and</w:t>
      </w:r>
      <w:r>
        <w:rPr>
          <w:color w:val="202021"/>
          <w:spacing w:val="-10"/>
        </w:rPr>
        <w:t> </w:t>
      </w:r>
      <w:r>
        <w:rPr>
          <w:color w:val="202021"/>
        </w:rPr>
        <w:t>the</w:t>
      </w:r>
      <w:r>
        <w:rPr>
          <w:color w:val="202021"/>
          <w:spacing w:val="-10"/>
        </w:rPr>
        <w:t> </w:t>
      </w:r>
      <w:r>
        <w:rPr>
          <w:color w:val="202021"/>
        </w:rPr>
        <w:t>United</w:t>
      </w:r>
      <w:r>
        <w:rPr>
          <w:color w:val="202021"/>
          <w:spacing w:val="-10"/>
        </w:rPr>
        <w:t> </w:t>
      </w:r>
      <w:r>
        <w:rPr>
          <w:color w:val="202021"/>
        </w:rPr>
        <w:t>States</w:t>
      </w:r>
      <w:r>
        <w:rPr>
          <w:color w:val="202021"/>
          <w:spacing w:val="-10"/>
        </w:rPr>
        <w:t> </w:t>
      </w:r>
      <w:r>
        <w:rPr>
          <w:color w:val="202021"/>
        </w:rPr>
        <w:t>escalated</w:t>
      </w:r>
      <w:r>
        <w:rPr>
          <w:color w:val="202021"/>
          <w:spacing w:val="-10"/>
        </w:rPr>
        <w:t> </w:t>
      </w:r>
      <w:r>
        <w:rPr>
          <w:color w:val="202021"/>
        </w:rPr>
        <w:t>in</w:t>
      </w:r>
      <w:r>
        <w:rPr>
          <w:color w:val="202021"/>
          <w:spacing w:val="-10"/>
        </w:rPr>
        <w:t> </w:t>
      </w:r>
      <w:r>
        <w:rPr>
          <w:color w:val="202021"/>
        </w:rPr>
        <w:t>May</w:t>
      </w:r>
      <w:r>
        <w:rPr>
          <w:color w:val="202021"/>
          <w:spacing w:val="-10"/>
        </w:rPr>
        <w:t> </w:t>
      </w:r>
      <w:r>
        <w:rPr>
          <w:color w:val="202021"/>
        </w:rPr>
        <w:t>2019,</w:t>
      </w:r>
      <w:r>
        <w:rPr>
          <w:color w:val="202021"/>
          <w:spacing w:val="-10"/>
        </w:rPr>
        <w:t> </w:t>
      </w:r>
      <w:r>
        <w:rPr>
          <w:color w:val="202021"/>
        </w:rPr>
        <w:t>with</w:t>
      </w:r>
      <w:r>
        <w:rPr>
          <w:color w:val="202021"/>
          <w:spacing w:val="-10"/>
        </w:rPr>
        <w:t> </w:t>
      </w:r>
      <w:r>
        <w:rPr>
          <w:color w:val="202021"/>
        </w:rPr>
        <w:t>the</w:t>
      </w:r>
      <w:r>
        <w:rPr>
          <w:color w:val="202021"/>
          <w:spacing w:val="-10"/>
        </w:rPr>
        <w:t> </w:t>
      </w:r>
      <w:r>
        <w:rPr>
          <w:color w:val="202021"/>
        </w:rPr>
        <w:t>U.S.</w:t>
      </w:r>
      <w:r>
        <w:rPr>
          <w:color w:val="202021"/>
          <w:spacing w:val="-10"/>
        </w:rPr>
        <w:t> </w:t>
      </w:r>
      <w:r>
        <w:rPr>
          <w:color w:val="202021"/>
        </w:rPr>
        <w:t>deploying</w:t>
      </w:r>
      <w:r>
        <w:rPr>
          <w:color w:val="202021"/>
          <w:spacing w:val="-10"/>
        </w:rPr>
        <w:t> </w:t>
      </w:r>
      <w:r>
        <w:rPr>
          <w:color w:val="202021"/>
        </w:rPr>
        <w:t>more military assets to the </w:t>
      </w:r>
      <w:hyperlink r:id="rId65">
        <w:r>
          <w:rPr>
            <w:color w:val="3366CC"/>
          </w:rPr>
          <w:t>Persian Gulf</w:t>
        </w:r>
      </w:hyperlink>
      <w:r>
        <w:rPr>
          <w:color w:val="3366CC"/>
        </w:rPr>
        <w:t> </w:t>
      </w:r>
      <w:r>
        <w:rPr>
          <w:color w:val="202021"/>
        </w:rPr>
        <w:t>region after receiving intelligence reports of an alleged "campaign" by Iran and its "proxies" to threaten U.S. forces and Strait of Hormuz oil shipping.</w:t>
      </w:r>
    </w:p>
    <w:p>
      <w:pPr>
        <w:pStyle w:val="BodyText"/>
        <w:spacing w:line="352" w:lineRule="auto"/>
        <w:ind w:left="109" w:right="418"/>
      </w:pPr>
      <w:r>
        <w:rPr>
          <w:color w:val="202021"/>
        </w:rPr>
        <w:t>American officials pointed to threats against commercial shipping and potential attacks by militias with Iranian ties on American troops in Iraq while also citing intelligence reports that included</w:t>
      </w:r>
    </w:p>
    <w:p>
      <w:pPr>
        <w:spacing w:after="0" w:line="352" w:lineRule="auto"/>
        <w:sectPr>
          <w:pgSz w:w="12240" w:h="15840"/>
          <w:pgMar w:top="540" w:bottom="280" w:left="700" w:right="680"/>
        </w:sectPr>
      </w:pPr>
    </w:p>
    <w:p>
      <w:pPr>
        <w:pStyle w:val="BodyText"/>
        <w:spacing w:line="338" w:lineRule="auto" w:before="60"/>
        <w:ind w:left="109" w:right="219"/>
      </w:pPr>
      <w:r>
        <w:rPr>
          <w:color w:val="202021"/>
        </w:rPr>
        <w:t>photographs</w:t>
      </w:r>
      <w:r>
        <w:rPr>
          <w:color w:val="202021"/>
          <w:spacing w:val="-1"/>
        </w:rPr>
        <w:t> </w:t>
      </w:r>
      <w:r>
        <w:rPr>
          <w:color w:val="202021"/>
        </w:rPr>
        <w:t>of</w:t>
      </w:r>
      <w:r>
        <w:rPr>
          <w:color w:val="202021"/>
          <w:spacing w:val="-1"/>
        </w:rPr>
        <w:t> </w:t>
      </w:r>
      <w:r>
        <w:rPr>
          <w:color w:val="202021"/>
        </w:rPr>
        <w:t>missiles</w:t>
      </w:r>
      <w:r>
        <w:rPr>
          <w:color w:val="202021"/>
          <w:spacing w:val="-1"/>
        </w:rPr>
        <w:t> </w:t>
      </w:r>
      <w:r>
        <w:rPr>
          <w:color w:val="202021"/>
        </w:rPr>
        <w:t>on</w:t>
      </w:r>
      <w:r>
        <w:rPr>
          <w:color w:val="202021"/>
          <w:spacing w:val="-1"/>
        </w:rPr>
        <w:t> </w:t>
      </w:r>
      <w:hyperlink r:id="rId418">
        <w:r>
          <w:rPr>
            <w:color w:val="3366CC"/>
          </w:rPr>
          <w:t>dhows</w:t>
        </w:r>
      </w:hyperlink>
      <w:r>
        <w:rPr>
          <w:color w:val="3366CC"/>
          <w:spacing w:val="-1"/>
        </w:rPr>
        <w:t> </w:t>
      </w:r>
      <w:r>
        <w:rPr>
          <w:color w:val="202021"/>
        </w:rPr>
        <w:t>and</w:t>
      </w:r>
      <w:r>
        <w:rPr>
          <w:color w:val="202021"/>
          <w:spacing w:val="-1"/>
        </w:rPr>
        <w:t> </w:t>
      </w:r>
      <w:r>
        <w:rPr>
          <w:color w:val="202021"/>
        </w:rPr>
        <w:t>other</w:t>
      </w:r>
      <w:r>
        <w:rPr>
          <w:color w:val="202021"/>
          <w:spacing w:val="-1"/>
        </w:rPr>
        <w:t> </w:t>
      </w:r>
      <w:r>
        <w:rPr>
          <w:color w:val="202021"/>
        </w:rPr>
        <w:t>small</w:t>
      </w:r>
      <w:r>
        <w:rPr>
          <w:color w:val="202021"/>
          <w:spacing w:val="-1"/>
        </w:rPr>
        <w:t> </w:t>
      </w:r>
      <w:r>
        <w:rPr>
          <w:color w:val="202021"/>
        </w:rPr>
        <w:t>boats</w:t>
      </w:r>
      <w:r>
        <w:rPr>
          <w:color w:val="202021"/>
          <w:spacing w:val="-1"/>
        </w:rPr>
        <w:t> </w:t>
      </w:r>
      <w:r>
        <w:rPr>
          <w:color w:val="202021"/>
        </w:rPr>
        <w:t>in</w:t>
      </w:r>
      <w:r>
        <w:rPr>
          <w:color w:val="202021"/>
          <w:spacing w:val="-1"/>
        </w:rPr>
        <w:t> </w:t>
      </w:r>
      <w:r>
        <w:rPr>
          <w:color w:val="202021"/>
        </w:rPr>
        <w:t>the</w:t>
      </w:r>
      <w:r>
        <w:rPr>
          <w:color w:val="202021"/>
          <w:spacing w:val="-1"/>
        </w:rPr>
        <w:t> </w:t>
      </w:r>
      <w:r>
        <w:rPr>
          <w:color w:val="202021"/>
        </w:rPr>
        <w:t>Persian</w:t>
      </w:r>
      <w:r>
        <w:rPr>
          <w:color w:val="202021"/>
          <w:spacing w:val="-1"/>
        </w:rPr>
        <w:t> </w:t>
      </w:r>
      <w:r>
        <w:rPr>
          <w:color w:val="202021"/>
        </w:rPr>
        <w:t>Gulf,</w:t>
      </w:r>
      <w:r>
        <w:rPr>
          <w:color w:val="202021"/>
          <w:spacing w:val="-1"/>
        </w:rPr>
        <w:t> </w:t>
      </w:r>
      <w:r>
        <w:rPr>
          <w:color w:val="202021"/>
        </w:rPr>
        <w:t>supposedly</w:t>
      </w:r>
      <w:r>
        <w:rPr>
          <w:color w:val="202021"/>
          <w:spacing w:val="-1"/>
        </w:rPr>
        <w:t> </w:t>
      </w:r>
      <w:r>
        <w:rPr>
          <w:color w:val="202021"/>
        </w:rPr>
        <w:t>put</w:t>
      </w:r>
      <w:r>
        <w:rPr>
          <w:color w:val="202021"/>
          <w:spacing w:val="-1"/>
        </w:rPr>
        <w:t> </w:t>
      </w:r>
      <w:r>
        <w:rPr>
          <w:color w:val="202021"/>
        </w:rPr>
        <w:t>there by Iranian paramilitary forces. The United States feared they could be fired at its Navy.</w:t>
      </w:r>
      <w:r>
        <w:rPr>
          <w:color w:val="3366CC"/>
          <w:vertAlign w:val="superscript"/>
        </w:rPr>
        <w:t>[280][281][282]</w:t>
      </w:r>
    </w:p>
    <w:p>
      <w:pPr>
        <w:pStyle w:val="BodyText"/>
        <w:spacing w:line="343" w:lineRule="auto" w:before="256"/>
        <w:ind w:left="109" w:right="219"/>
      </w:pPr>
      <w:r>
        <w:rPr>
          <w:color w:val="202021"/>
        </w:rPr>
        <w:t>On 5 May, U.S. national security adviser </w:t>
      </w:r>
      <w:hyperlink r:id="rId419">
        <w:r>
          <w:rPr>
            <w:color w:val="3366CC"/>
          </w:rPr>
          <w:t>John Bolton</w:t>
        </w:r>
      </w:hyperlink>
      <w:r>
        <w:rPr>
          <w:color w:val="3366CC"/>
        </w:rPr>
        <w:t> </w:t>
      </w:r>
      <w:r>
        <w:rPr>
          <w:color w:val="202021"/>
        </w:rPr>
        <w:t>announced that the U.S. was deploying the </w:t>
      </w:r>
      <w:hyperlink r:id="rId420">
        <w:r>
          <w:rPr>
            <w:color w:val="3366CC"/>
          </w:rPr>
          <w:t>USS</w:t>
        </w:r>
      </w:hyperlink>
      <w:r>
        <w:rPr>
          <w:color w:val="3366CC"/>
          <w:spacing w:val="-1"/>
        </w:rPr>
        <w:t> </w:t>
      </w:r>
      <w:hyperlink r:id="rId420">
        <w:r>
          <w:rPr>
            <w:color w:val="3366CC"/>
          </w:rPr>
          <w:t>Abraham</w:t>
        </w:r>
        <w:r>
          <w:rPr>
            <w:color w:val="3366CC"/>
            <w:spacing w:val="-1"/>
          </w:rPr>
          <w:t> </w:t>
        </w:r>
        <w:r>
          <w:rPr>
            <w:color w:val="3366CC"/>
          </w:rPr>
          <w:t>Lincoln</w:t>
        </w:r>
      </w:hyperlink>
      <w:r>
        <w:rPr>
          <w:color w:val="3366CC"/>
          <w:spacing w:val="-1"/>
        </w:rPr>
        <w:t> </w:t>
      </w:r>
      <w:hyperlink r:id="rId421">
        <w:r>
          <w:rPr>
            <w:color w:val="3366CC"/>
          </w:rPr>
          <w:t>Carrier</w:t>
        </w:r>
        <w:r>
          <w:rPr>
            <w:color w:val="3366CC"/>
            <w:spacing w:val="-1"/>
          </w:rPr>
          <w:t> </w:t>
        </w:r>
        <w:r>
          <w:rPr>
            <w:color w:val="3366CC"/>
          </w:rPr>
          <w:t>Strike</w:t>
        </w:r>
        <w:r>
          <w:rPr>
            <w:color w:val="3366CC"/>
            <w:spacing w:val="-1"/>
          </w:rPr>
          <w:t> </w:t>
        </w:r>
        <w:r>
          <w:rPr>
            <w:color w:val="3366CC"/>
          </w:rPr>
          <w:t>Group</w:t>
        </w:r>
      </w:hyperlink>
      <w:r>
        <w:rPr>
          <w:color w:val="3366CC"/>
          <w:spacing w:val="-1"/>
        </w:rPr>
        <w:t> </w:t>
      </w:r>
      <w:r>
        <w:rPr>
          <w:color w:val="202021"/>
        </w:rPr>
        <w:t>and</w:t>
      </w:r>
      <w:r>
        <w:rPr>
          <w:color w:val="202021"/>
          <w:spacing w:val="-1"/>
        </w:rPr>
        <w:t> </w:t>
      </w:r>
      <w:r>
        <w:rPr>
          <w:color w:val="202021"/>
        </w:rPr>
        <w:t>four</w:t>
      </w:r>
      <w:r>
        <w:rPr>
          <w:color w:val="202021"/>
          <w:spacing w:val="-1"/>
        </w:rPr>
        <w:t> </w:t>
      </w:r>
      <w:hyperlink r:id="rId422">
        <w:r>
          <w:rPr>
            <w:color w:val="3366CC"/>
          </w:rPr>
          <w:t>B-52</w:t>
        </w:r>
        <w:r>
          <w:rPr>
            <w:color w:val="3366CC"/>
            <w:spacing w:val="-1"/>
          </w:rPr>
          <w:t> </w:t>
        </w:r>
        <w:r>
          <w:rPr>
            <w:color w:val="3366CC"/>
          </w:rPr>
          <w:t>bombers</w:t>
        </w:r>
      </w:hyperlink>
      <w:r>
        <w:rPr>
          <w:color w:val="3366CC"/>
          <w:spacing w:val="-1"/>
        </w:rPr>
        <w:t> </w:t>
      </w:r>
      <w:r>
        <w:rPr>
          <w:color w:val="202021"/>
        </w:rPr>
        <w:t>to</w:t>
      </w:r>
      <w:r>
        <w:rPr>
          <w:color w:val="202021"/>
          <w:spacing w:val="-1"/>
        </w:rPr>
        <w:t> </w:t>
      </w:r>
      <w:r>
        <w:rPr>
          <w:color w:val="202021"/>
        </w:rPr>
        <w:t>the</w:t>
      </w:r>
      <w:r>
        <w:rPr>
          <w:color w:val="202021"/>
          <w:spacing w:val="-1"/>
        </w:rPr>
        <w:t> </w:t>
      </w:r>
      <w:r>
        <w:rPr>
          <w:color w:val="202021"/>
        </w:rPr>
        <w:t>Middle</w:t>
      </w:r>
      <w:r>
        <w:rPr>
          <w:color w:val="202021"/>
          <w:spacing w:val="-1"/>
        </w:rPr>
        <w:t> </w:t>
      </w:r>
      <w:r>
        <w:rPr>
          <w:color w:val="202021"/>
        </w:rPr>
        <w:t>East</w:t>
      </w:r>
      <w:r>
        <w:rPr>
          <w:color w:val="202021"/>
          <w:spacing w:val="-1"/>
        </w:rPr>
        <w:t> </w:t>
      </w:r>
      <w:r>
        <w:rPr>
          <w:color w:val="202021"/>
        </w:rPr>
        <w:t>to</w:t>
      </w:r>
      <w:r>
        <w:rPr>
          <w:color w:val="202021"/>
          <w:spacing w:val="-1"/>
        </w:rPr>
        <w:t> </w:t>
      </w:r>
      <w:r>
        <w:rPr>
          <w:color w:val="202021"/>
        </w:rPr>
        <w:t>"send</w:t>
      </w:r>
      <w:r>
        <w:rPr>
          <w:color w:val="202021"/>
          <w:spacing w:val="-1"/>
        </w:rPr>
        <w:t> </w:t>
      </w:r>
      <w:r>
        <w:rPr>
          <w:color w:val="202021"/>
        </w:rPr>
        <w:t>a clear</w:t>
      </w:r>
      <w:r>
        <w:rPr>
          <w:color w:val="202021"/>
          <w:spacing w:val="-1"/>
        </w:rPr>
        <w:t> </w:t>
      </w:r>
      <w:r>
        <w:rPr>
          <w:color w:val="202021"/>
        </w:rPr>
        <w:t>and</w:t>
      </w:r>
      <w:r>
        <w:rPr>
          <w:color w:val="202021"/>
          <w:spacing w:val="-1"/>
        </w:rPr>
        <w:t> </w:t>
      </w:r>
      <w:r>
        <w:rPr>
          <w:color w:val="202021"/>
        </w:rPr>
        <w:t>unmistakable</w:t>
      </w:r>
      <w:r>
        <w:rPr>
          <w:color w:val="202021"/>
          <w:spacing w:val="-1"/>
        </w:rPr>
        <w:t> </w:t>
      </w:r>
      <w:r>
        <w:rPr>
          <w:color w:val="202021"/>
        </w:rPr>
        <w:t>message"</w:t>
      </w:r>
      <w:r>
        <w:rPr>
          <w:color w:val="202021"/>
          <w:spacing w:val="-1"/>
        </w:rPr>
        <w:t> </w:t>
      </w:r>
      <w:r>
        <w:rPr>
          <w:color w:val="202021"/>
        </w:rPr>
        <w:t>to</w:t>
      </w:r>
      <w:r>
        <w:rPr>
          <w:color w:val="202021"/>
          <w:spacing w:val="-1"/>
        </w:rPr>
        <w:t> </w:t>
      </w:r>
      <w:r>
        <w:rPr>
          <w:color w:val="202021"/>
        </w:rPr>
        <w:t>Iran</w:t>
      </w:r>
      <w:r>
        <w:rPr>
          <w:color w:val="202021"/>
          <w:spacing w:val="-1"/>
        </w:rPr>
        <w:t> </w:t>
      </w:r>
      <w:r>
        <w:rPr>
          <w:color w:val="202021"/>
        </w:rPr>
        <w:t>following</w:t>
      </w:r>
      <w:r>
        <w:rPr>
          <w:color w:val="202021"/>
          <w:spacing w:val="-1"/>
        </w:rPr>
        <w:t> </w:t>
      </w:r>
      <w:hyperlink r:id="rId423">
        <w:r>
          <w:rPr>
            <w:color w:val="3366CC"/>
          </w:rPr>
          <w:t>Israeli</w:t>
        </w:r>
        <w:r>
          <w:rPr>
            <w:color w:val="3366CC"/>
            <w:spacing w:val="-1"/>
          </w:rPr>
          <w:t> </w:t>
        </w:r>
        <w:r>
          <w:rPr>
            <w:color w:val="3366CC"/>
          </w:rPr>
          <w:t>intelligence</w:t>
        </w:r>
      </w:hyperlink>
      <w:r>
        <w:rPr>
          <w:color w:val="3366CC"/>
          <w:spacing w:val="-1"/>
        </w:rPr>
        <w:t> </w:t>
      </w:r>
      <w:r>
        <w:rPr>
          <w:color w:val="202021"/>
        </w:rPr>
        <w:t>reports</w:t>
      </w:r>
      <w:r>
        <w:rPr>
          <w:color w:val="202021"/>
          <w:spacing w:val="-1"/>
        </w:rPr>
        <w:t> </w:t>
      </w:r>
      <w:r>
        <w:rPr>
          <w:color w:val="202021"/>
        </w:rPr>
        <w:t>of</w:t>
      </w:r>
      <w:r>
        <w:rPr>
          <w:color w:val="202021"/>
          <w:spacing w:val="-1"/>
        </w:rPr>
        <w:t> </w:t>
      </w:r>
      <w:r>
        <w:rPr>
          <w:color w:val="202021"/>
        </w:rPr>
        <w:t>an</w:t>
      </w:r>
      <w:r>
        <w:rPr>
          <w:color w:val="202021"/>
          <w:spacing w:val="-1"/>
        </w:rPr>
        <w:t> </w:t>
      </w:r>
      <w:r>
        <w:rPr>
          <w:color w:val="202021"/>
        </w:rPr>
        <w:t>alleged</w:t>
      </w:r>
      <w:r>
        <w:rPr>
          <w:color w:val="202021"/>
          <w:spacing w:val="-1"/>
        </w:rPr>
        <w:t> </w:t>
      </w:r>
      <w:r>
        <w:rPr>
          <w:color w:val="202021"/>
        </w:rPr>
        <w:t>Iranian plot to attack U.S. forces in the region. Bolton said, "The United States is not seeking war with the Iranian regime, but we are fully prepared to respond to any attack."</w:t>
      </w:r>
      <w:r>
        <w:rPr>
          <w:color w:val="3366CC"/>
          <w:vertAlign w:val="superscript"/>
        </w:rPr>
        <w:t>[283][284]</w:t>
      </w:r>
      <w:r>
        <w:rPr>
          <w:color w:val="3366CC"/>
          <w:vertAlign w:val="baseline"/>
        </w:rPr>
        <w:t> </w:t>
      </w:r>
      <w:r>
        <w:rPr>
          <w:color w:val="202021"/>
          <w:vertAlign w:val="baseline"/>
        </w:rPr>
        <w:t>The deployed USS Abraham Lincoln is in the </w:t>
      </w:r>
      <w:hyperlink r:id="rId424">
        <w:r>
          <w:rPr>
            <w:color w:val="3366CC"/>
            <w:vertAlign w:val="baseline"/>
          </w:rPr>
          <w:t>Arabian Sea</w:t>
        </w:r>
      </w:hyperlink>
      <w:r>
        <w:rPr>
          <w:color w:val="202021"/>
          <w:vertAlign w:val="baseline"/>
        </w:rPr>
        <w:t>, outside the Persian Gulf.</w:t>
      </w:r>
      <w:r>
        <w:rPr>
          <w:color w:val="3366CC"/>
          <w:vertAlign w:val="superscript"/>
        </w:rPr>
        <w:t>[285]</w:t>
      </w:r>
    </w:p>
    <w:p>
      <w:pPr>
        <w:pStyle w:val="BodyText"/>
        <w:spacing w:line="343" w:lineRule="auto" w:before="242"/>
        <w:ind w:left="109" w:right="418"/>
      </w:pPr>
      <w:r>
        <w:rPr>
          <w:color w:val="202021"/>
        </w:rPr>
        <w:t>On 7 May, U.S. Secretary of State </w:t>
      </w:r>
      <w:hyperlink r:id="rId425">
        <w:r>
          <w:rPr>
            <w:color w:val="3366CC"/>
          </w:rPr>
          <w:t>Mike Pompeo</w:t>
        </w:r>
      </w:hyperlink>
      <w:r>
        <w:rPr>
          <w:color w:val="3366CC"/>
        </w:rPr>
        <w:t> </w:t>
      </w:r>
      <w:r>
        <w:rPr>
          <w:color w:val="202021"/>
        </w:rPr>
        <w:t>made a surprise midnight visit to </w:t>
      </w:r>
      <w:hyperlink r:id="rId426">
        <w:r>
          <w:rPr>
            <w:color w:val="3366CC"/>
          </w:rPr>
          <w:t>Baghdad</w:t>
        </w:r>
      </w:hyperlink>
      <w:r>
        <w:rPr>
          <w:color w:val="3366CC"/>
        </w:rPr>
        <w:t> </w:t>
      </w:r>
      <w:r>
        <w:rPr>
          <w:color w:val="202021"/>
        </w:rPr>
        <w:t>after canceling</w:t>
      </w:r>
      <w:r>
        <w:rPr>
          <w:color w:val="202021"/>
          <w:spacing w:val="-8"/>
        </w:rPr>
        <w:t> </w:t>
      </w:r>
      <w:r>
        <w:rPr>
          <w:color w:val="202021"/>
        </w:rPr>
        <w:t>a</w:t>
      </w:r>
      <w:r>
        <w:rPr>
          <w:color w:val="202021"/>
          <w:spacing w:val="-8"/>
        </w:rPr>
        <w:t> </w:t>
      </w:r>
      <w:r>
        <w:rPr>
          <w:color w:val="202021"/>
        </w:rPr>
        <w:t>meeting</w:t>
      </w:r>
      <w:r>
        <w:rPr>
          <w:color w:val="202021"/>
          <w:spacing w:val="-8"/>
        </w:rPr>
        <w:t> </w:t>
      </w:r>
      <w:r>
        <w:rPr>
          <w:color w:val="202021"/>
        </w:rPr>
        <w:t>with</w:t>
      </w:r>
      <w:r>
        <w:rPr>
          <w:color w:val="202021"/>
          <w:spacing w:val="-8"/>
        </w:rPr>
        <w:t> </w:t>
      </w:r>
      <w:r>
        <w:rPr>
          <w:color w:val="202021"/>
        </w:rPr>
        <w:t>German</w:t>
      </w:r>
      <w:r>
        <w:rPr>
          <w:color w:val="202021"/>
          <w:spacing w:val="-8"/>
        </w:rPr>
        <w:t> </w:t>
      </w:r>
      <w:r>
        <w:rPr>
          <w:color w:val="202021"/>
        </w:rPr>
        <w:t>Chancellor</w:t>
      </w:r>
      <w:r>
        <w:rPr>
          <w:color w:val="202021"/>
          <w:spacing w:val="-8"/>
        </w:rPr>
        <w:t> </w:t>
      </w:r>
      <w:hyperlink r:id="rId427">
        <w:r>
          <w:rPr>
            <w:color w:val="3366CC"/>
          </w:rPr>
          <w:t>Angela</w:t>
        </w:r>
        <w:r>
          <w:rPr>
            <w:color w:val="3366CC"/>
            <w:spacing w:val="-8"/>
          </w:rPr>
          <w:t> </w:t>
        </w:r>
        <w:r>
          <w:rPr>
            <w:color w:val="3366CC"/>
          </w:rPr>
          <w:t>Merkel</w:t>
        </w:r>
      </w:hyperlink>
      <w:r>
        <w:rPr>
          <w:color w:val="202021"/>
        </w:rPr>
        <w:t>.</w:t>
      </w:r>
      <w:r>
        <w:rPr>
          <w:color w:val="202021"/>
          <w:spacing w:val="-8"/>
        </w:rPr>
        <w:t> </w:t>
      </w:r>
      <w:r>
        <w:rPr>
          <w:color w:val="202021"/>
        </w:rPr>
        <w:t>Pompeo</w:t>
      </w:r>
      <w:r>
        <w:rPr>
          <w:color w:val="202021"/>
          <w:spacing w:val="-8"/>
        </w:rPr>
        <w:t> </w:t>
      </w:r>
      <w:r>
        <w:rPr>
          <w:color w:val="202021"/>
        </w:rPr>
        <w:t>told</w:t>
      </w:r>
      <w:r>
        <w:rPr>
          <w:color w:val="202021"/>
          <w:spacing w:val="-8"/>
        </w:rPr>
        <w:t> </w:t>
      </w:r>
      <w:r>
        <w:rPr>
          <w:color w:val="202021"/>
        </w:rPr>
        <w:t>Iraqi</w:t>
      </w:r>
      <w:r>
        <w:rPr>
          <w:color w:val="202021"/>
          <w:spacing w:val="-8"/>
        </w:rPr>
        <w:t> </w:t>
      </w:r>
      <w:r>
        <w:rPr>
          <w:color w:val="202021"/>
        </w:rPr>
        <w:t>President</w:t>
      </w:r>
      <w:r>
        <w:rPr>
          <w:color w:val="202021"/>
          <w:spacing w:val="-8"/>
        </w:rPr>
        <w:t> </w:t>
      </w:r>
      <w:hyperlink r:id="rId428">
        <w:r>
          <w:rPr>
            <w:color w:val="3366CC"/>
          </w:rPr>
          <w:t>Barham</w:t>
        </w:r>
      </w:hyperlink>
      <w:r>
        <w:rPr>
          <w:color w:val="3366CC"/>
        </w:rPr>
        <w:t> </w:t>
      </w:r>
      <w:hyperlink r:id="rId428">
        <w:r>
          <w:rPr>
            <w:color w:val="3366CC"/>
          </w:rPr>
          <w:t>Salih</w:t>
        </w:r>
      </w:hyperlink>
      <w:r>
        <w:rPr>
          <w:color w:val="3366CC"/>
        </w:rPr>
        <w:t> </w:t>
      </w:r>
      <w:r>
        <w:rPr>
          <w:color w:val="202021"/>
        </w:rPr>
        <w:t>and Prime Minister </w:t>
      </w:r>
      <w:hyperlink r:id="rId429">
        <w:r>
          <w:rPr>
            <w:color w:val="3366CC"/>
          </w:rPr>
          <w:t>Adel Abdul Mahdi</w:t>
        </w:r>
      </w:hyperlink>
      <w:r>
        <w:rPr>
          <w:color w:val="3366CC"/>
        </w:rPr>
        <w:t> </w:t>
      </w:r>
      <w:r>
        <w:rPr>
          <w:color w:val="202021"/>
        </w:rPr>
        <w:t>that they had a responsibility to protect Americans in Iraq. On 8 May, an advisor to Ayatollah Khamenei stated Iran was confident the U.S. was both</w:t>
      </w:r>
    </w:p>
    <w:p>
      <w:pPr>
        <w:pStyle w:val="BodyText"/>
        <w:spacing w:line="343" w:lineRule="auto" w:before="12"/>
        <w:ind w:left="109" w:right="219"/>
      </w:pPr>
      <w:r>
        <w:rPr>
          <w:color w:val="202021"/>
        </w:rPr>
        <w:t>unwilling</w:t>
      </w:r>
      <w:r>
        <w:rPr>
          <w:color w:val="202021"/>
          <w:spacing w:val="-5"/>
        </w:rPr>
        <w:t> </w:t>
      </w:r>
      <w:r>
        <w:rPr>
          <w:color w:val="202021"/>
        </w:rPr>
        <w:t>and</w:t>
      </w:r>
      <w:r>
        <w:rPr>
          <w:color w:val="202021"/>
          <w:spacing w:val="-5"/>
        </w:rPr>
        <w:t> </w:t>
      </w:r>
      <w:r>
        <w:rPr>
          <w:color w:val="202021"/>
        </w:rPr>
        <w:t>unable</w:t>
      </w:r>
      <w:r>
        <w:rPr>
          <w:color w:val="202021"/>
          <w:spacing w:val="-5"/>
        </w:rPr>
        <w:t> </w:t>
      </w:r>
      <w:r>
        <w:rPr>
          <w:color w:val="202021"/>
        </w:rPr>
        <w:t>to</w:t>
      </w:r>
      <w:r>
        <w:rPr>
          <w:color w:val="202021"/>
          <w:spacing w:val="-5"/>
        </w:rPr>
        <w:t> </w:t>
      </w:r>
      <w:r>
        <w:rPr>
          <w:color w:val="202021"/>
        </w:rPr>
        <w:t>start</w:t>
      </w:r>
      <w:r>
        <w:rPr>
          <w:color w:val="202021"/>
          <w:spacing w:val="-5"/>
        </w:rPr>
        <w:t> </w:t>
      </w:r>
      <w:r>
        <w:rPr>
          <w:color w:val="202021"/>
        </w:rPr>
        <w:t>a</w:t>
      </w:r>
      <w:r>
        <w:rPr>
          <w:color w:val="202021"/>
          <w:spacing w:val="-5"/>
        </w:rPr>
        <w:t> </w:t>
      </w:r>
      <w:r>
        <w:rPr>
          <w:color w:val="202021"/>
        </w:rPr>
        <w:t>war</w:t>
      </w:r>
      <w:r>
        <w:rPr>
          <w:color w:val="202021"/>
          <w:spacing w:val="-5"/>
        </w:rPr>
        <w:t> </w:t>
      </w:r>
      <w:r>
        <w:rPr>
          <w:color w:val="202021"/>
        </w:rPr>
        <w:t>with</w:t>
      </w:r>
      <w:r>
        <w:rPr>
          <w:color w:val="202021"/>
          <w:spacing w:val="-5"/>
        </w:rPr>
        <w:t> </w:t>
      </w:r>
      <w:r>
        <w:rPr>
          <w:color w:val="202021"/>
        </w:rPr>
        <w:t>Iran.</w:t>
      </w:r>
      <w:r>
        <w:rPr>
          <w:color w:val="202021"/>
          <w:spacing w:val="-5"/>
        </w:rPr>
        <w:t> </w:t>
      </w:r>
      <w:r>
        <w:rPr>
          <w:color w:val="202021"/>
        </w:rPr>
        <w:t>On</w:t>
      </w:r>
      <w:r>
        <w:rPr>
          <w:color w:val="202021"/>
          <w:spacing w:val="-5"/>
        </w:rPr>
        <w:t> </w:t>
      </w:r>
      <w:r>
        <w:rPr>
          <w:color w:val="202021"/>
        </w:rPr>
        <w:t>the</w:t>
      </w:r>
      <w:r>
        <w:rPr>
          <w:color w:val="202021"/>
          <w:spacing w:val="-5"/>
        </w:rPr>
        <w:t> </w:t>
      </w:r>
      <w:r>
        <w:rPr>
          <w:color w:val="202021"/>
        </w:rPr>
        <w:t>same</w:t>
      </w:r>
      <w:r>
        <w:rPr>
          <w:color w:val="202021"/>
          <w:spacing w:val="-5"/>
        </w:rPr>
        <w:t> </w:t>
      </w:r>
      <w:r>
        <w:rPr>
          <w:color w:val="202021"/>
        </w:rPr>
        <w:t>day,</w:t>
      </w:r>
      <w:r>
        <w:rPr>
          <w:color w:val="202021"/>
          <w:spacing w:val="-5"/>
        </w:rPr>
        <w:t> </w:t>
      </w:r>
      <w:r>
        <w:rPr>
          <w:color w:val="202021"/>
        </w:rPr>
        <w:t>Iran</w:t>
      </w:r>
      <w:r>
        <w:rPr>
          <w:color w:val="202021"/>
          <w:spacing w:val="-5"/>
        </w:rPr>
        <w:t> </w:t>
      </w:r>
      <w:r>
        <w:rPr>
          <w:color w:val="202021"/>
        </w:rPr>
        <w:t>announced</w:t>
      </w:r>
      <w:r>
        <w:rPr>
          <w:color w:val="202021"/>
          <w:spacing w:val="-5"/>
        </w:rPr>
        <w:t> </w:t>
      </w:r>
      <w:r>
        <w:rPr>
          <w:color w:val="202021"/>
        </w:rPr>
        <w:t>that</w:t>
      </w:r>
      <w:r>
        <w:rPr>
          <w:color w:val="202021"/>
          <w:spacing w:val="-5"/>
        </w:rPr>
        <w:t> </w:t>
      </w:r>
      <w:r>
        <w:rPr>
          <w:color w:val="202021"/>
        </w:rPr>
        <w:t>it</w:t>
      </w:r>
      <w:r>
        <w:rPr>
          <w:color w:val="202021"/>
          <w:spacing w:val="-5"/>
        </w:rPr>
        <w:t> </w:t>
      </w:r>
      <w:r>
        <w:rPr>
          <w:color w:val="202021"/>
        </w:rPr>
        <w:t>would</w:t>
      </w:r>
      <w:r>
        <w:rPr>
          <w:color w:val="202021"/>
          <w:spacing w:val="-5"/>
        </w:rPr>
        <w:t> </w:t>
      </w:r>
      <w:r>
        <w:rPr>
          <w:color w:val="202021"/>
        </w:rPr>
        <w:t>reduce its commitment to the </w:t>
      </w:r>
      <w:hyperlink r:id="rId430">
        <w:r>
          <w:rPr>
            <w:color w:val="3366CC"/>
          </w:rPr>
          <w:t>JCPOA</w:t>
        </w:r>
      </w:hyperlink>
      <w:r>
        <w:rPr>
          <w:color w:val="3366CC"/>
        </w:rPr>
        <w:t> </w:t>
      </w:r>
      <w:r>
        <w:rPr>
          <w:color w:val="202021"/>
        </w:rPr>
        <w:t>nuclear deal, which the U.S. pulled out of in May 2018. Iranian President</w:t>
      </w:r>
      <w:r>
        <w:rPr>
          <w:color w:val="202021"/>
          <w:spacing w:val="-9"/>
        </w:rPr>
        <w:t> </w:t>
      </w:r>
      <w:hyperlink r:id="rId273">
        <w:r>
          <w:rPr>
            <w:color w:val="3366CC"/>
          </w:rPr>
          <w:t>Hassan</w:t>
        </w:r>
        <w:r>
          <w:rPr>
            <w:color w:val="3366CC"/>
            <w:spacing w:val="-9"/>
          </w:rPr>
          <w:t> </w:t>
        </w:r>
        <w:r>
          <w:rPr>
            <w:color w:val="3366CC"/>
          </w:rPr>
          <w:t>Rouhani</w:t>
        </w:r>
      </w:hyperlink>
      <w:r>
        <w:rPr>
          <w:color w:val="3366CC"/>
          <w:spacing w:val="-9"/>
        </w:rPr>
        <w:t> </w:t>
      </w:r>
      <w:r>
        <w:rPr>
          <w:color w:val="202021"/>
        </w:rPr>
        <w:t>set</w:t>
      </w:r>
      <w:r>
        <w:rPr>
          <w:color w:val="202021"/>
          <w:spacing w:val="-9"/>
        </w:rPr>
        <w:t> </w:t>
      </w:r>
      <w:r>
        <w:rPr>
          <w:color w:val="202021"/>
        </w:rPr>
        <w:t>a</w:t>
      </w:r>
      <w:r>
        <w:rPr>
          <w:color w:val="202021"/>
          <w:spacing w:val="-9"/>
        </w:rPr>
        <w:t> </w:t>
      </w:r>
      <w:r>
        <w:rPr>
          <w:color w:val="202021"/>
        </w:rPr>
        <w:t>60-day</w:t>
      </w:r>
      <w:r>
        <w:rPr>
          <w:color w:val="202021"/>
          <w:spacing w:val="-9"/>
        </w:rPr>
        <w:t> </w:t>
      </w:r>
      <w:r>
        <w:rPr>
          <w:color w:val="202021"/>
        </w:rPr>
        <w:t>deadline</w:t>
      </w:r>
      <w:r>
        <w:rPr>
          <w:color w:val="202021"/>
          <w:spacing w:val="-9"/>
        </w:rPr>
        <w:t> </w:t>
      </w:r>
      <w:r>
        <w:rPr>
          <w:color w:val="202021"/>
        </w:rPr>
        <w:t>for</w:t>
      </w:r>
      <w:r>
        <w:rPr>
          <w:color w:val="202021"/>
          <w:spacing w:val="-9"/>
        </w:rPr>
        <w:t> </w:t>
      </w:r>
      <w:r>
        <w:rPr>
          <w:color w:val="202021"/>
        </w:rPr>
        <w:t>the</w:t>
      </w:r>
      <w:r>
        <w:rPr>
          <w:color w:val="202021"/>
          <w:spacing w:val="-9"/>
        </w:rPr>
        <w:t> </w:t>
      </w:r>
      <w:r>
        <w:rPr>
          <w:color w:val="202021"/>
        </w:rPr>
        <w:t>EU</w:t>
      </w:r>
      <w:r>
        <w:rPr>
          <w:color w:val="202021"/>
          <w:spacing w:val="-9"/>
        </w:rPr>
        <w:t> </w:t>
      </w:r>
      <w:r>
        <w:rPr>
          <w:color w:val="202021"/>
        </w:rPr>
        <w:t>and</w:t>
      </w:r>
      <w:r>
        <w:rPr>
          <w:color w:val="202021"/>
          <w:spacing w:val="-9"/>
        </w:rPr>
        <w:t> </w:t>
      </w:r>
      <w:r>
        <w:rPr>
          <w:color w:val="202021"/>
        </w:rPr>
        <w:t>world</w:t>
      </w:r>
      <w:r>
        <w:rPr>
          <w:color w:val="202021"/>
          <w:spacing w:val="-9"/>
        </w:rPr>
        <w:t> </w:t>
      </w:r>
      <w:r>
        <w:rPr>
          <w:color w:val="202021"/>
        </w:rPr>
        <w:t>powers</w:t>
      </w:r>
      <w:r>
        <w:rPr>
          <w:color w:val="202021"/>
          <w:spacing w:val="-9"/>
        </w:rPr>
        <w:t> </w:t>
      </w:r>
      <w:r>
        <w:rPr>
          <w:color w:val="202021"/>
        </w:rPr>
        <w:t>to</w:t>
      </w:r>
      <w:r>
        <w:rPr>
          <w:color w:val="202021"/>
          <w:spacing w:val="-9"/>
        </w:rPr>
        <w:t> </w:t>
      </w:r>
      <w:r>
        <w:rPr>
          <w:color w:val="202021"/>
        </w:rPr>
        <w:t>rescue</w:t>
      </w:r>
      <w:r>
        <w:rPr>
          <w:color w:val="202021"/>
          <w:spacing w:val="-9"/>
        </w:rPr>
        <w:t> </w:t>
      </w:r>
      <w:r>
        <w:rPr>
          <w:color w:val="202021"/>
        </w:rPr>
        <w:t>the</w:t>
      </w:r>
      <w:r>
        <w:rPr>
          <w:color w:val="202021"/>
          <w:spacing w:val="-9"/>
        </w:rPr>
        <w:t> </w:t>
      </w:r>
      <w:r>
        <w:rPr>
          <w:color w:val="202021"/>
        </w:rPr>
        <w:t>current deal</w:t>
      </w:r>
      <w:r>
        <w:rPr>
          <w:color w:val="202021"/>
          <w:spacing w:val="-8"/>
        </w:rPr>
        <w:t> </w:t>
      </w:r>
      <w:r>
        <w:rPr>
          <w:color w:val="202021"/>
        </w:rPr>
        <w:t>before</w:t>
      </w:r>
      <w:r>
        <w:rPr>
          <w:color w:val="202021"/>
          <w:spacing w:val="-8"/>
        </w:rPr>
        <w:t> </w:t>
      </w:r>
      <w:r>
        <w:rPr>
          <w:color w:val="202021"/>
        </w:rPr>
        <w:t>it</w:t>
      </w:r>
      <w:r>
        <w:rPr>
          <w:color w:val="202021"/>
          <w:spacing w:val="-8"/>
        </w:rPr>
        <w:t> </w:t>
      </w:r>
      <w:r>
        <w:rPr>
          <w:color w:val="202021"/>
        </w:rPr>
        <w:t>resumed</w:t>
      </w:r>
      <w:r>
        <w:rPr>
          <w:color w:val="202021"/>
          <w:spacing w:val="-8"/>
        </w:rPr>
        <w:t> </w:t>
      </w:r>
      <w:r>
        <w:rPr>
          <w:color w:val="202021"/>
        </w:rPr>
        <w:t>higher</w:t>
      </w:r>
      <w:r>
        <w:rPr>
          <w:color w:val="202021"/>
          <w:spacing w:val="-8"/>
        </w:rPr>
        <w:t> </w:t>
      </w:r>
      <w:r>
        <w:rPr>
          <w:color w:val="202021"/>
        </w:rPr>
        <w:t>uranium</w:t>
      </w:r>
      <w:r>
        <w:rPr>
          <w:color w:val="202021"/>
          <w:spacing w:val="-8"/>
        </w:rPr>
        <w:t> </w:t>
      </w:r>
      <w:r>
        <w:rPr>
          <w:color w:val="202021"/>
        </w:rPr>
        <w:t>enrichment.</w:t>
      </w:r>
      <w:r>
        <w:rPr>
          <w:color w:val="202021"/>
          <w:spacing w:val="-8"/>
        </w:rPr>
        <w:t> </w:t>
      </w:r>
      <w:r>
        <w:rPr>
          <w:color w:val="202021"/>
        </w:rPr>
        <w:t>The</w:t>
      </w:r>
      <w:r>
        <w:rPr>
          <w:color w:val="202021"/>
          <w:spacing w:val="-8"/>
        </w:rPr>
        <w:t> </w:t>
      </w:r>
      <w:hyperlink r:id="rId431">
        <w:r>
          <w:rPr>
            <w:color w:val="3366CC"/>
          </w:rPr>
          <w:t>United</w:t>
        </w:r>
        <w:r>
          <w:rPr>
            <w:color w:val="3366CC"/>
            <w:spacing w:val="-8"/>
          </w:rPr>
          <w:t> </w:t>
        </w:r>
        <w:r>
          <w:rPr>
            <w:color w:val="3366CC"/>
          </w:rPr>
          <w:t>States</w:t>
        </w:r>
        <w:r>
          <w:rPr>
            <w:color w:val="3366CC"/>
            <w:spacing w:val="-8"/>
          </w:rPr>
          <w:t> </w:t>
        </w:r>
        <w:r>
          <w:rPr>
            <w:color w:val="3366CC"/>
          </w:rPr>
          <w:t>Air</w:t>
        </w:r>
        <w:r>
          <w:rPr>
            <w:color w:val="3366CC"/>
            <w:spacing w:val="-8"/>
          </w:rPr>
          <w:t> </w:t>
        </w:r>
        <w:r>
          <w:rPr>
            <w:color w:val="3366CC"/>
          </w:rPr>
          <w:t>Forces</w:t>
        </w:r>
        <w:r>
          <w:rPr>
            <w:color w:val="3366CC"/>
            <w:spacing w:val="-8"/>
          </w:rPr>
          <w:t> </w:t>
        </w:r>
        <w:r>
          <w:rPr>
            <w:color w:val="3366CC"/>
          </w:rPr>
          <w:t>Central</w:t>
        </w:r>
        <w:r>
          <w:rPr>
            <w:color w:val="3366CC"/>
            <w:spacing w:val="-8"/>
          </w:rPr>
          <w:t> </w:t>
        </w:r>
        <w:r>
          <w:rPr>
            <w:color w:val="3366CC"/>
          </w:rPr>
          <w:t>Command</w:t>
        </w:r>
      </w:hyperlink>
      <w:r>
        <w:rPr>
          <w:color w:val="3366CC"/>
        </w:rPr>
        <w:t> </w:t>
      </w:r>
      <w:r>
        <w:rPr>
          <w:color w:val="202021"/>
        </w:rPr>
        <w:t>announced that </w:t>
      </w:r>
      <w:hyperlink r:id="rId432">
        <w:r>
          <w:rPr>
            <w:color w:val="3366CC"/>
          </w:rPr>
          <w:t>F-15C Eagle</w:t>
        </w:r>
      </w:hyperlink>
      <w:r>
        <w:rPr>
          <w:color w:val="3366CC"/>
        </w:rPr>
        <w:t> </w:t>
      </w:r>
      <w:r>
        <w:rPr>
          <w:color w:val="202021"/>
        </w:rPr>
        <w:t>fighter jets were repositioned within the region to "defend U.S. forces and interests in the region."</w:t>
      </w:r>
      <w:r>
        <w:rPr>
          <w:color w:val="3366CC"/>
          <w:vertAlign w:val="superscript"/>
        </w:rPr>
        <w:t>[286]</w:t>
      </w:r>
      <w:r>
        <w:rPr>
          <w:color w:val="3366CC"/>
          <w:vertAlign w:val="baseline"/>
        </w:rPr>
        <w:t> </w:t>
      </w:r>
      <w:r>
        <w:rPr>
          <w:color w:val="202021"/>
          <w:vertAlign w:val="baseline"/>
        </w:rPr>
        <w:t>On 10 May, the U.S. deployed the </w:t>
      </w:r>
      <w:hyperlink r:id="rId433">
        <w:r>
          <w:rPr>
            <w:color w:val="3366CC"/>
            <w:vertAlign w:val="baseline"/>
          </w:rPr>
          <w:t>Marine transport ship</w:t>
        </w:r>
      </w:hyperlink>
    </w:p>
    <w:p>
      <w:pPr>
        <w:pStyle w:val="BodyText"/>
        <w:spacing w:line="343" w:lineRule="auto" w:before="2"/>
        <w:ind w:left="109" w:right="219"/>
      </w:pPr>
      <w:hyperlink r:id="rId434">
        <w:r>
          <w:rPr>
            <w:color w:val="3366CC"/>
          </w:rPr>
          <w:t>USS</w:t>
        </w:r>
      </w:hyperlink>
      <w:r>
        <w:rPr>
          <w:color w:val="3366CC"/>
          <w:spacing w:val="-4"/>
        </w:rPr>
        <w:t> </w:t>
      </w:r>
      <w:hyperlink r:id="rId434">
        <w:r>
          <w:rPr>
            <w:color w:val="3366CC"/>
          </w:rPr>
          <w:t>Arlington</w:t>
        </w:r>
      </w:hyperlink>
      <w:r>
        <w:rPr>
          <w:color w:val="3366CC"/>
          <w:spacing w:val="-4"/>
        </w:rPr>
        <w:t> </w:t>
      </w:r>
      <w:r>
        <w:rPr>
          <w:color w:val="202021"/>
        </w:rPr>
        <w:t>and</w:t>
      </w:r>
      <w:r>
        <w:rPr>
          <w:color w:val="202021"/>
          <w:spacing w:val="-4"/>
        </w:rPr>
        <w:t> </w:t>
      </w:r>
      <w:r>
        <w:rPr>
          <w:color w:val="202021"/>
        </w:rPr>
        <w:t>a</w:t>
      </w:r>
      <w:r>
        <w:rPr>
          <w:color w:val="202021"/>
          <w:spacing w:val="-4"/>
        </w:rPr>
        <w:t> </w:t>
      </w:r>
      <w:hyperlink r:id="rId435">
        <w:r>
          <w:rPr>
            <w:color w:val="3366CC"/>
          </w:rPr>
          <w:t>Patriot</w:t>
        </w:r>
      </w:hyperlink>
      <w:r>
        <w:rPr>
          <w:color w:val="3366CC"/>
          <w:spacing w:val="-4"/>
        </w:rPr>
        <w:t> </w:t>
      </w:r>
      <w:hyperlink r:id="rId436">
        <w:r>
          <w:rPr>
            <w:color w:val="3366CC"/>
          </w:rPr>
          <w:t>SAM</w:t>
        </w:r>
      </w:hyperlink>
      <w:r>
        <w:rPr>
          <w:color w:val="3366CC"/>
          <w:spacing w:val="-4"/>
        </w:rPr>
        <w:t> </w:t>
      </w:r>
      <w:r>
        <w:rPr>
          <w:color w:val="202021"/>
        </w:rPr>
        <w:t>battery</w:t>
      </w:r>
      <w:r>
        <w:rPr>
          <w:color w:val="202021"/>
          <w:spacing w:val="-4"/>
        </w:rPr>
        <w:t> </w:t>
      </w:r>
      <w:r>
        <w:rPr>
          <w:color w:val="202021"/>
        </w:rPr>
        <w:t>to</w:t>
      </w:r>
      <w:r>
        <w:rPr>
          <w:color w:val="202021"/>
          <w:spacing w:val="-4"/>
        </w:rPr>
        <w:t> </w:t>
      </w:r>
      <w:r>
        <w:rPr>
          <w:color w:val="202021"/>
        </w:rPr>
        <w:t>the</w:t>
      </w:r>
      <w:r>
        <w:rPr>
          <w:color w:val="202021"/>
          <w:spacing w:val="-4"/>
        </w:rPr>
        <w:t> </w:t>
      </w:r>
      <w:r>
        <w:rPr>
          <w:color w:val="202021"/>
        </w:rPr>
        <w:t>Middle</w:t>
      </w:r>
      <w:r>
        <w:rPr>
          <w:color w:val="202021"/>
          <w:spacing w:val="-4"/>
        </w:rPr>
        <w:t> </w:t>
      </w:r>
      <w:r>
        <w:rPr>
          <w:color w:val="202021"/>
        </w:rPr>
        <w:t>East.</w:t>
      </w:r>
      <w:r>
        <w:rPr>
          <w:color w:val="202021"/>
          <w:spacing w:val="-4"/>
        </w:rPr>
        <w:t> </w:t>
      </w:r>
      <w:hyperlink r:id="rId437">
        <w:r>
          <w:rPr>
            <w:color w:val="3366CC"/>
          </w:rPr>
          <w:t>The</w:t>
        </w:r>
        <w:r>
          <w:rPr>
            <w:color w:val="3366CC"/>
            <w:spacing w:val="-4"/>
          </w:rPr>
          <w:t> </w:t>
        </w:r>
        <w:r>
          <w:rPr>
            <w:color w:val="3366CC"/>
          </w:rPr>
          <w:t>Pentagon</w:t>
        </w:r>
      </w:hyperlink>
      <w:r>
        <w:rPr>
          <w:color w:val="3366CC"/>
          <w:spacing w:val="-4"/>
        </w:rPr>
        <w:t> </w:t>
      </w:r>
      <w:r>
        <w:rPr>
          <w:color w:val="202021"/>
        </w:rPr>
        <w:t>said</w:t>
      </w:r>
      <w:r>
        <w:rPr>
          <w:color w:val="202021"/>
          <w:spacing w:val="-4"/>
        </w:rPr>
        <w:t> </w:t>
      </w:r>
      <w:r>
        <w:rPr>
          <w:color w:val="202021"/>
        </w:rPr>
        <w:t>the</w:t>
      </w:r>
      <w:r>
        <w:rPr>
          <w:color w:val="202021"/>
          <w:spacing w:val="-4"/>
        </w:rPr>
        <w:t> </w:t>
      </w:r>
      <w:r>
        <w:rPr>
          <w:color w:val="202021"/>
        </w:rPr>
        <w:t>buildup</w:t>
      </w:r>
      <w:r>
        <w:rPr>
          <w:color w:val="202021"/>
          <w:spacing w:val="-4"/>
        </w:rPr>
        <w:t> </w:t>
      </w:r>
      <w:r>
        <w:rPr>
          <w:color w:val="202021"/>
        </w:rPr>
        <w:t>was</w:t>
      </w:r>
      <w:r>
        <w:rPr>
          <w:color w:val="202021"/>
          <w:spacing w:val="-4"/>
        </w:rPr>
        <w:t> </w:t>
      </w:r>
      <w:r>
        <w:rPr>
          <w:color w:val="202021"/>
        </w:rPr>
        <w:t>in response</w:t>
      </w:r>
      <w:r>
        <w:rPr>
          <w:color w:val="202021"/>
          <w:spacing w:val="-4"/>
        </w:rPr>
        <w:t> </w:t>
      </w:r>
      <w:r>
        <w:rPr>
          <w:color w:val="202021"/>
        </w:rPr>
        <w:t>to</w:t>
      </w:r>
      <w:r>
        <w:rPr>
          <w:color w:val="202021"/>
          <w:spacing w:val="-4"/>
        </w:rPr>
        <w:t> </w:t>
      </w:r>
      <w:r>
        <w:rPr>
          <w:color w:val="202021"/>
        </w:rPr>
        <w:t>"heightened</w:t>
      </w:r>
      <w:r>
        <w:rPr>
          <w:color w:val="202021"/>
          <w:spacing w:val="-4"/>
        </w:rPr>
        <w:t> </w:t>
      </w:r>
      <w:r>
        <w:rPr>
          <w:color w:val="202021"/>
        </w:rPr>
        <w:t>Iranian</w:t>
      </w:r>
      <w:r>
        <w:rPr>
          <w:color w:val="202021"/>
          <w:spacing w:val="-4"/>
        </w:rPr>
        <w:t> </w:t>
      </w:r>
      <w:r>
        <w:rPr>
          <w:color w:val="202021"/>
        </w:rPr>
        <w:t>readiness</w:t>
      </w:r>
      <w:r>
        <w:rPr>
          <w:color w:val="202021"/>
          <w:spacing w:val="-4"/>
        </w:rPr>
        <w:t> </w:t>
      </w:r>
      <w:r>
        <w:rPr>
          <w:color w:val="202021"/>
        </w:rPr>
        <w:t>to</w:t>
      </w:r>
      <w:r>
        <w:rPr>
          <w:color w:val="202021"/>
          <w:spacing w:val="-4"/>
        </w:rPr>
        <w:t> </w:t>
      </w:r>
      <w:r>
        <w:rPr>
          <w:color w:val="202021"/>
        </w:rPr>
        <w:t>conduct</w:t>
      </w:r>
      <w:r>
        <w:rPr>
          <w:color w:val="202021"/>
          <w:spacing w:val="-4"/>
        </w:rPr>
        <w:t> </w:t>
      </w:r>
      <w:r>
        <w:rPr>
          <w:color w:val="202021"/>
        </w:rPr>
        <w:t>offensive</w:t>
      </w:r>
      <w:r>
        <w:rPr>
          <w:color w:val="202021"/>
          <w:spacing w:val="-4"/>
        </w:rPr>
        <w:t> </w:t>
      </w:r>
      <w:r>
        <w:rPr>
          <w:color w:val="202021"/>
        </w:rPr>
        <w:t>operations."</w:t>
      </w:r>
      <w:r>
        <w:rPr>
          <w:color w:val="3366CC"/>
          <w:vertAlign w:val="superscript"/>
        </w:rPr>
        <w:t>[287]</w:t>
      </w:r>
      <w:r>
        <w:rPr>
          <w:color w:val="3366CC"/>
          <w:spacing w:val="-4"/>
          <w:vertAlign w:val="baseline"/>
        </w:rPr>
        <w:t> </w:t>
      </w:r>
      <w:r>
        <w:rPr>
          <w:color w:val="202021"/>
          <w:vertAlign w:val="baseline"/>
        </w:rPr>
        <w:t>On</w:t>
      </w:r>
      <w:r>
        <w:rPr>
          <w:color w:val="202021"/>
          <w:spacing w:val="-4"/>
          <w:vertAlign w:val="baseline"/>
        </w:rPr>
        <w:t> </w:t>
      </w:r>
      <w:r>
        <w:rPr>
          <w:color w:val="202021"/>
          <w:vertAlign w:val="baseline"/>
        </w:rPr>
        <w:t>September</w:t>
      </w:r>
      <w:r>
        <w:rPr>
          <w:color w:val="202021"/>
          <w:spacing w:val="-4"/>
          <w:vertAlign w:val="baseline"/>
        </w:rPr>
        <w:t> </w:t>
      </w:r>
      <w:r>
        <w:rPr>
          <w:color w:val="202021"/>
          <w:vertAlign w:val="baseline"/>
        </w:rPr>
        <w:t>10, after the resignation of U.S. national security advisor </w:t>
      </w:r>
      <w:hyperlink r:id="rId419">
        <w:r>
          <w:rPr>
            <w:color w:val="3366CC"/>
            <w:vertAlign w:val="baseline"/>
          </w:rPr>
          <w:t>John Bolton</w:t>
        </w:r>
      </w:hyperlink>
      <w:r>
        <w:rPr>
          <w:color w:val="202021"/>
          <w:vertAlign w:val="baseline"/>
        </w:rPr>
        <w:t>, Iran stated that his resignation will not lead to talks between Washington and Tehran.</w:t>
      </w:r>
      <w:r>
        <w:rPr>
          <w:color w:val="3366CC"/>
          <w:vertAlign w:val="superscript"/>
        </w:rPr>
        <w:t>[288]</w:t>
      </w:r>
      <w:r>
        <w:rPr>
          <w:color w:val="3366CC"/>
          <w:vertAlign w:val="baseline"/>
        </w:rPr>
        <w:t> </w:t>
      </w:r>
      <w:r>
        <w:rPr>
          <w:color w:val="202021"/>
          <w:vertAlign w:val="baseline"/>
        </w:rPr>
        <w:t>On September 16, 2019, Iran said that President Hassan Rouhani will not meet with U.S. President Donald Trump at the United Nations, unless sanctions on Iran are lifted.</w:t>
      </w:r>
      <w:r>
        <w:rPr>
          <w:color w:val="3366CC"/>
          <w:vertAlign w:val="superscript"/>
        </w:rPr>
        <w:t>[289]</w:t>
      </w:r>
    </w:p>
    <w:p>
      <w:pPr>
        <w:pStyle w:val="BodyText"/>
        <w:spacing w:line="348" w:lineRule="auto" w:before="242"/>
        <w:ind w:left="109" w:right="418"/>
      </w:pPr>
      <w:r>
        <w:rPr>
          <w:color w:val="202021"/>
        </w:rPr>
        <w:t>In</w:t>
      </w:r>
      <w:r>
        <w:rPr>
          <w:color w:val="202021"/>
          <w:spacing w:val="-3"/>
        </w:rPr>
        <w:t> </w:t>
      </w:r>
      <w:r>
        <w:rPr>
          <w:color w:val="202021"/>
        </w:rPr>
        <w:t>August</w:t>
      </w:r>
      <w:r>
        <w:rPr>
          <w:color w:val="202021"/>
          <w:spacing w:val="-3"/>
        </w:rPr>
        <w:t> </w:t>
      </w:r>
      <w:r>
        <w:rPr>
          <w:color w:val="202021"/>
        </w:rPr>
        <w:t>2020,</w:t>
      </w:r>
      <w:r>
        <w:rPr>
          <w:color w:val="202021"/>
          <w:spacing w:val="-3"/>
        </w:rPr>
        <w:t> </w:t>
      </w:r>
      <w:r>
        <w:rPr>
          <w:color w:val="202021"/>
        </w:rPr>
        <w:t>U.S.</w:t>
      </w:r>
      <w:r>
        <w:rPr>
          <w:color w:val="202021"/>
          <w:spacing w:val="-3"/>
        </w:rPr>
        <w:t> </w:t>
      </w:r>
      <w:r>
        <w:rPr>
          <w:color w:val="202021"/>
        </w:rPr>
        <w:t>intelligence</w:t>
      </w:r>
      <w:r>
        <w:rPr>
          <w:color w:val="202021"/>
          <w:spacing w:val="-3"/>
        </w:rPr>
        <w:t> </w:t>
      </w:r>
      <w:r>
        <w:rPr>
          <w:color w:val="202021"/>
        </w:rPr>
        <w:t>officials</w:t>
      </w:r>
      <w:r>
        <w:rPr>
          <w:color w:val="202021"/>
          <w:spacing w:val="-3"/>
        </w:rPr>
        <w:t> </w:t>
      </w:r>
      <w:r>
        <w:rPr>
          <w:color w:val="202021"/>
        </w:rPr>
        <w:t>assessed</w:t>
      </w:r>
      <w:r>
        <w:rPr>
          <w:color w:val="202021"/>
          <w:spacing w:val="-3"/>
        </w:rPr>
        <w:t> </w:t>
      </w:r>
      <w:r>
        <w:rPr>
          <w:color w:val="202021"/>
        </w:rPr>
        <w:t>that</w:t>
      </w:r>
      <w:r>
        <w:rPr>
          <w:color w:val="202021"/>
          <w:spacing w:val="-3"/>
        </w:rPr>
        <w:t> </w:t>
      </w:r>
      <w:r>
        <w:rPr>
          <w:color w:val="202021"/>
        </w:rPr>
        <w:t>Iran</w:t>
      </w:r>
      <w:r>
        <w:rPr>
          <w:color w:val="202021"/>
          <w:spacing w:val="-3"/>
        </w:rPr>
        <w:t> </w:t>
      </w:r>
      <w:r>
        <w:rPr>
          <w:color w:val="202021"/>
        </w:rPr>
        <w:t>had</w:t>
      </w:r>
      <w:r>
        <w:rPr>
          <w:color w:val="202021"/>
          <w:spacing w:val="-3"/>
        </w:rPr>
        <w:t> </w:t>
      </w:r>
      <w:r>
        <w:rPr>
          <w:color w:val="202021"/>
        </w:rPr>
        <w:t>offered</w:t>
      </w:r>
      <w:r>
        <w:rPr>
          <w:color w:val="202021"/>
          <w:spacing w:val="-3"/>
        </w:rPr>
        <w:t> </w:t>
      </w:r>
      <w:r>
        <w:rPr>
          <w:color w:val="202021"/>
        </w:rPr>
        <w:t>bounties</w:t>
      </w:r>
      <w:r>
        <w:rPr>
          <w:color w:val="202021"/>
          <w:spacing w:val="-3"/>
        </w:rPr>
        <w:t> </w:t>
      </w:r>
      <w:r>
        <w:rPr>
          <w:color w:val="202021"/>
        </w:rPr>
        <w:t>to</w:t>
      </w:r>
      <w:r>
        <w:rPr>
          <w:color w:val="202021"/>
          <w:spacing w:val="-3"/>
        </w:rPr>
        <w:t> </w:t>
      </w:r>
      <w:r>
        <w:rPr>
          <w:color w:val="202021"/>
        </w:rPr>
        <w:t>the</w:t>
      </w:r>
      <w:r>
        <w:rPr>
          <w:color w:val="202021"/>
          <w:spacing w:val="-3"/>
        </w:rPr>
        <w:t> </w:t>
      </w:r>
      <w:hyperlink r:id="rId438">
        <w:r>
          <w:rPr>
            <w:color w:val="3366CC"/>
          </w:rPr>
          <w:t>Taliban</w:t>
        </w:r>
      </w:hyperlink>
      <w:r>
        <w:rPr>
          <w:color w:val="202021"/>
        </w:rPr>
        <w:t>- linked </w:t>
      </w:r>
      <w:hyperlink r:id="rId439">
        <w:r>
          <w:rPr>
            <w:color w:val="3366CC"/>
          </w:rPr>
          <w:t>Haqqani network</w:t>
        </w:r>
      </w:hyperlink>
      <w:r>
        <w:rPr>
          <w:color w:val="3366CC"/>
        </w:rPr>
        <w:t> </w:t>
      </w:r>
      <w:r>
        <w:rPr>
          <w:color w:val="202021"/>
        </w:rPr>
        <w:t>to kill foreign servicemembers, including Americans, in Afghanistan in 2019.</w:t>
      </w:r>
      <w:r>
        <w:rPr>
          <w:color w:val="3366CC"/>
          <w:vertAlign w:val="superscript"/>
        </w:rPr>
        <w:t>[290]</w:t>
      </w:r>
      <w:r>
        <w:rPr>
          <w:color w:val="3366CC"/>
          <w:vertAlign w:val="baseline"/>
        </w:rPr>
        <w:t> </w:t>
      </w:r>
      <w:r>
        <w:rPr>
          <w:color w:val="202021"/>
          <w:vertAlign w:val="baseline"/>
        </w:rPr>
        <w:t>U.S. intelligence determined that Iran paid bounties to Taliban insurgents for the 2019 </w:t>
      </w:r>
      <w:hyperlink r:id="rId440">
        <w:r>
          <w:rPr>
            <w:color w:val="3366CC"/>
            <w:vertAlign w:val="baseline"/>
          </w:rPr>
          <w:t>attack on Bagram airport</w:t>
        </w:r>
      </w:hyperlink>
      <w:r>
        <w:rPr>
          <w:color w:val="202021"/>
          <w:vertAlign w:val="baseline"/>
        </w:rPr>
        <w:t>.</w:t>
      </w:r>
      <w:r>
        <w:rPr>
          <w:color w:val="3366CC"/>
          <w:vertAlign w:val="superscript"/>
        </w:rPr>
        <w:t>[291]</w:t>
      </w:r>
    </w:p>
    <w:p>
      <w:pPr>
        <w:pStyle w:val="BodyText"/>
        <w:spacing w:before="199"/>
        <w:ind w:left="109"/>
      </w:pPr>
      <w:r>
        <w:rPr>
          <w:color w:val="202021"/>
        </w:rPr>
        <w:t>May</w:t>
      </w:r>
      <w:r>
        <w:rPr>
          <w:color w:val="202021"/>
          <w:spacing w:val="-4"/>
        </w:rPr>
        <w:t> </w:t>
      </w:r>
      <w:r>
        <w:rPr>
          <w:color w:val="202021"/>
        </w:rPr>
        <w:t>2019</w:t>
      </w:r>
      <w:r>
        <w:rPr>
          <w:color w:val="202021"/>
          <w:spacing w:val="-4"/>
        </w:rPr>
        <w:t> </w:t>
      </w:r>
      <w:r>
        <w:rPr>
          <w:color w:val="202021"/>
        </w:rPr>
        <w:t>Gulf</w:t>
      </w:r>
      <w:r>
        <w:rPr>
          <w:color w:val="202021"/>
          <w:spacing w:val="-4"/>
        </w:rPr>
        <w:t> </w:t>
      </w:r>
      <w:r>
        <w:rPr>
          <w:color w:val="202021"/>
        </w:rPr>
        <w:t>of</w:t>
      </w:r>
      <w:r>
        <w:rPr>
          <w:color w:val="202021"/>
          <w:spacing w:val="-4"/>
        </w:rPr>
        <w:t> </w:t>
      </w:r>
      <w:r>
        <w:rPr>
          <w:color w:val="202021"/>
        </w:rPr>
        <w:t>Oman</w:t>
      </w:r>
      <w:r>
        <w:rPr>
          <w:color w:val="202021"/>
          <w:spacing w:val="-3"/>
        </w:rPr>
        <w:t> </w:t>
      </w:r>
      <w:r>
        <w:rPr>
          <w:color w:val="202021"/>
        </w:rPr>
        <w:t>incident</w:t>
      </w:r>
      <w:r>
        <w:rPr>
          <w:color w:val="202021"/>
          <w:spacing w:val="-4"/>
        </w:rPr>
        <w:t> </w:t>
      </w:r>
      <w:r>
        <w:rPr>
          <w:color w:val="202021"/>
        </w:rPr>
        <w:t>and</w:t>
      </w:r>
      <w:r>
        <w:rPr>
          <w:color w:val="202021"/>
          <w:spacing w:val="-4"/>
        </w:rPr>
        <w:t> </w:t>
      </w:r>
      <w:r>
        <w:rPr>
          <w:color w:val="202021"/>
        </w:rPr>
        <w:t>further</w:t>
      </w:r>
      <w:r>
        <w:rPr>
          <w:color w:val="202021"/>
          <w:spacing w:val="-4"/>
        </w:rPr>
        <w:t> </w:t>
      </w:r>
      <w:r>
        <w:rPr>
          <w:color w:val="202021"/>
        </w:rPr>
        <w:t>rise</w:t>
      </w:r>
      <w:r>
        <w:rPr>
          <w:color w:val="202021"/>
          <w:spacing w:val="-3"/>
        </w:rPr>
        <w:t> </w:t>
      </w:r>
      <w:r>
        <w:rPr>
          <w:color w:val="202021"/>
        </w:rPr>
        <w:t>in</w:t>
      </w:r>
      <w:r>
        <w:rPr>
          <w:color w:val="202021"/>
          <w:spacing w:val="-4"/>
        </w:rPr>
        <w:t> </w:t>
      </w:r>
      <w:r>
        <w:rPr>
          <w:color w:val="202021"/>
          <w:spacing w:val="-2"/>
        </w:rPr>
        <w:t>tensions</w:t>
      </w:r>
    </w:p>
    <w:p>
      <w:pPr>
        <w:pStyle w:val="BodyText"/>
        <w:spacing w:before="48"/>
        <w:ind w:left="0"/>
      </w:pPr>
    </w:p>
    <w:p>
      <w:pPr>
        <w:pStyle w:val="BodyText"/>
        <w:spacing w:line="345" w:lineRule="auto"/>
        <w:ind w:left="109"/>
      </w:pPr>
      <w:r>
        <w:rPr>
          <w:color w:val="202021"/>
        </w:rPr>
        <w:t>On</w:t>
      </w:r>
      <w:r>
        <w:rPr>
          <w:color w:val="202021"/>
          <w:spacing w:val="-7"/>
        </w:rPr>
        <w:t> </w:t>
      </w:r>
      <w:r>
        <w:rPr>
          <w:color w:val="202021"/>
        </w:rPr>
        <w:t>12</w:t>
      </w:r>
      <w:r>
        <w:rPr>
          <w:color w:val="202021"/>
          <w:spacing w:val="-7"/>
        </w:rPr>
        <w:t> </w:t>
      </w:r>
      <w:r>
        <w:rPr>
          <w:color w:val="202021"/>
        </w:rPr>
        <w:t>May,</w:t>
      </w:r>
      <w:r>
        <w:rPr>
          <w:color w:val="202021"/>
          <w:spacing w:val="-7"/>
        </w:rPr>
        <w:t> </w:t>
      </w:r>
      <w:r>
        <w:rPr>
          <w:color w:val="202021"/>
        </w:rPr>
        <w:t>four</w:t>
      </w:r>
      <w:r>
        <w:rPr>
          <w:color w:val="202021"/>
          <w:spacing w:val="-7"/>
        </w:rPr>
        <w:t> </w:t>
      </w:r>
      <w:r>
        <w:rPr>
          <w:color w:val="202021"/>
        </w:rPr>
        <w:t>commercial</w:t>
      </w:r>
      <w:r>
        <w:rPr>
          <w:color w:val="202021"/>
          <w:spacing w:val="-7"/>
        </w:rPr>
        <w:t> </w:t>
      </w:r>
      <w:r>
        <w:rPr>
          <w:color w:val="202021"/>
        </w:rPr>
        <w:t>ships,</w:t>
      </w:r>
      <w:r>
        <w:rPr>
          <w:color w:val="202021"/>
          <w:spacing w:val="-7"/>
        </w:rPr>
        <w:t> </w:t>
      </w:r>
      <w:r>
        <w:rPr>
          <w:color w:val="202021"/>
        </w:rPr>
        <w:t>including</w:t>
      </w:r>
      <w:r>
        <w:rPr>
          <w:color w:val="202021"/>
          <w:spacing w:val="-7"/>
        </w:rPr>
        <w:t> </w:t>
      </w:r>
      <w:r>
        <w:rPr>
          <w:color w:val="202021"/>
        </w:rPr>
        <w:t>two</w:t>
      </w:r>
      <w:r>
        <w:rPr>
          <w:color w:val="202021"/>
          <w:spacing w:val="-7"/>
        </w:rPr>
        <w:t> </w:t>
      </w:r>
      <w:hyperlink r:id="rId441">
        <w:r>
          <w:rPr>
            <w:color w:val="3366CC"/>
          </w:rPr>
          <w:t>Saudi</w:t>
        </w:r>
        <w:r>
          <w:rPr>
            <w:color w:val="3366CC"/>
            <w:spacing w:val="-7"/>
          </w:rPr>
          <w:t> </w:t>
        </w:r>
        <w:r>
          <w:rPr>
            <w:color w:val="3366CC"/>
          </w:rPr>
          <w:t>Aramco</w:t>
        </w:r>
      </w:hyperlink>
      <w:r>
        <w:rPr>
          <w:color w:val="3366CC"/>
          <w:spacing w:val="-7"/>
        </w:rPr>
        <w:t> </w:t>
      </w:r>
      <w:r>
        <w:rPr>
          <w:color w:val="202021"/>
        </w:rPr>
        <w:t>oil</w:t>
      </w:r>
      <w:r>
        <w:rPr>
          <w:color w:val="202021"/>
          <w:spacing w:val="-7"/>
        </w:rPr>
        <w:t> </w:t>
      </w:r>
      <w:r>
        <w:rPr>
          <w:color w:val="202021"/>
        </w:rPr>
        <w:t>tankers,</w:t>
      </w:r>
      <w:r>
        <w:rPr>
          <w:color w:val="202021"/>
          <w:spacing w:val="-7"/>
        </w:rPr>
        <w:t> </w:t>
      </w:r>
      <w:r>
        <w:rPr>
          <w:color w:val="202021"/>
        </w:rPr>
        <w:t>were</w:t>
      </w:r>
      <w:r>
        <w:rPr>
          <w:color w:val="202021"/>
          <w:spacing w:val="-7"/>
        </w:rPr>
        <w:t> </w:t>
      </w:r>
      <w:hyperlink r:id="rId442">
        <w:r>
          <w:rPr>
            <w:color w:val="3366CC"/>
          </w:rPr>
          <w:t>damaged</w:t>
        </w:r>
      </w:hyperlink>
      <w:r>
        <w:rPr>
          <w:color w:val="3366CC"/>
          <w:spacing w:val="-7"/>
        </w:rPr>
        <w:t> </w:t>
      </w:r>
      <w:r>
        <w:rPr>
          <w:color w:val="202021"/>
        </w:rPr>
        <w:t>near</w:t>
      </w:r>
      <w:r>
        <w:rPr>
          <w:color w:val="202021"/>
          <w:spacing w:val="-7"/>
        </w:rPr>
        <w:t> </w:t>
      </w:r>
      <w:r>
        <w:rPr>
          <w:color w:val="202021"/>
        </w:rPr>
        <w:t>the port of </w:t>
      </w:r>
      <w:hyperlink r:id="rId443">
        <w:r>
          <w:rPr>
            <w:color w:val="3366CC"/>
          </w:rPr>
          <w:t>Fujairah</w:t>
        </w:r>
      </w:hyperlink>
      <w:r>
        <w:rPr>
          <w:color w:val="3366CC"/>
        </w:rPr>
        <w:t> </w:t>
      </w:r>
      <w:r>
        <w:rPr>
          <w:color w:val="202021"/>
        </w:rPr>
        <w:t>in the </w:t>
      </w:r>
      <w:hyperlink r:id="rId375">
        <w:r>
          <w:rPr>
            <w:color w:val="3366CC"/>
          </w:rPr>
          <w:t>Gulf of Oman</w:t>
        </w:r>
      </w:hyperlink>
      <w:r>
        <w:rPr>
          <w:color w:val="202021"/>
        </w:rPr>
        <w:t>.</w:t>
      </w:r>
      <w:r>
        <w:rPr>
          <w:color w:val="3366CC"/>
          <w:vertAlign w:val="superscript"/>
        </w:rPr>
        <w:t>[292]</w:t>
      </w:r>
      <w:r>
        <w:rPr>
          <w:color w:val="3366CC"/>
          <w:vertAlign w:val="baseline"/>
        </w:rPr>
        <w:t> </w:t>
      </w:r>
      <w:r>
        <w:rPr>
          <w:color w:val="202021"/>
          <w:vertAlign w:val="baseline"/>
        </w:rPr>
        <w:t>The </w:t>
      </w:r>
      <w:hyperlink r:id="rId444">
        <w:r>
          <w:rPr>
            <w:color w:val="3366CC"/>
            <w:vertAlign w:val="baseline"/>
          </w:rPr>
          <w:t>United Arab Emirates</w:t>
        </w:r>
      </w:hyperlink>
      <w:r>
        <w:rPr>
          <w:color w:val="3366CC"/>
          <w:vertAlign w:val="baseline"/>
        </w:rPr>
        <w:t> </w:t>
      </w:r>
      <w:r>
        <w:rPr>
          <w:color w:val="202021"/>
          <w:vertAlign w:val="baseline"/>
        </w:rPr>
        <w:t>claimed the incident was a "sabotage attack", while a United States assessment reportedly blamed Iran or Iranian "proxy" elements</w:t>
      </w:r>
      <w:r>
        <w:rPr>
          <w:color w:val="202021"/>
          <w:spacing w:val="-5"/>
          <w:vertAlign w:val="baseline"/>
        </w:rPr>
        <w:t> </w:t>
      </w:r>
      <w:r>
        <w:rPr>
          <w:color w:val="202021"/>
          <w:vertAlign w:val="baseline"/>
        </w:rPr>
        <w:t>for</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attack.</w:t>
      </w:r>
      <w:r>
        <w:rPr>
          <w:color w:val="3366CC"/>
          <w:vertAlign w:val="superscript"/>
        </w:rPr>
        <w:t>[293]</w:t>
      </w:r>
      <w:r>
        <w:rPr>
          <w:color w:val="3366CC"/>
          <w:spacing w:val="-5"/>
          <w:vertAlign w:val="baseline"/>
        </w:rPr>
        <w:t> </w:t>
      </w:r>
      <w:r>
        <w:rPr>
          <w:color w:val="202021"/>
          <w:vertAlign w:val="baseline"/>
        </w:rPr>
        <w:t>On</w:t>
      </w:r>
      <w:r>
        <w:rPr>
          <w:color w:val="202021"/>
          <w:spacing w:val="-5"/>
          <w:vertAlign w:val="baseline"/>
        </w:rPr>
        <w:t> </w:t>
      </w:r>
      <w:r>
        <w:rPr>
          <w:color w:val="202021"/>
          <w:vertAlign w:val="baseline"/>
        </w:rPr>
        <w:t>13</w:t>
      </w:r>
      <w:r>
        <w:rPr>
          <w:color w:val="202021"/>
          <w:spacing w:val="-5"/>
          <w:vertAlign w:val="baseline"/>
        </w:rPr>
        <w:t> </w:t>
      </w:r>
      <w:r>
        <w:rPr>
          <w:color w:val="202021"/>
          <w:vertAlign w:val="baseline"/>
        </w:rPr>
        <w:t>May,</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U.S.</w:t>
      </w:r>
      <w:r>
        <w:rPr>
          <w:color w:val="202021"/>
          <w:spacing w:val="-5"/>
          <w:vertAlign w:val="baseline"/>
        </w:rPr>
        <w:t> </w:t>
      </w:r>
      <w:r>
        <w:rPr>
          <w:color w:val="202021"/>
          <w:vertAlign w:val="baseline"/>
        </w:rPr>
        <w:t>embassy</w:t>
      </w:r>
      <w:r>
        <w:rPr>
          <w:color w:val="202021"/>
          <w:spacing w:val="-5"/>
          <w:vertAlign w:val="baseline"/>
        </w:rPr>
        <w:t> </w:t>
      </w:r>
      <w:r>
        <w:rPr>
          <w:color w:val="202021"/>
          <w:vertAlign w:val="baseline"/>
        </w:rPr>
        <w:t>in</w:t>
      </w:r>
      <w:r>
        <w:rPr>
          <w:color w:val="202021"/>
          <w:spacing w:val="-5"/>
          <w:vertAlign w:val="baseline"/>
        </w:rPr>
        <w:t> </w:t>
      </w:r>
      <w:r>
        <w:rPr>
          <w:color w:val="202021"/>
          <w:vertAlign w:val="baseline"/>
        </w:rPr>
        <w:t>Baghdad</w:t>
      </w:r>
      <w:r>
        <w:rPr>
          <w:color w:val="202021"/>
          <w:spacing w:val="-5"/>
          <w:vertAlign w:val="baseline"/>
        </w:rPr>
        <w:t> </w:t>
      </w:r>
      <w:r>
        <w:rPr>
          <w:color w:val="202021"/>
          <w:vertAlign w:val="baseline"/>
        </w:rPr>
        <w:t>said</w:t>
      </w:r>
      <w:r>
        <w:rPr>
          <w:color w:val="202021"/>
          <w:spacing w:val="-5"/>
          <w:vertAlign w:val="baseline"/>
        </w:rPr>
        <w:t> </w:t>
      </w:r>
      <w:r>
        <w:rPr>
          <w:color w:val="202021"/>
          <w:vertAlign w:val="baseline"/>
        </w:rPr>
        <w:t>that</w:t>
      </w:r>
      <w:r>
        <w:rPr>
          <w:color w:val="202021"/>
          <w:spacing w:val="-5"/>
          <w:vertAlign w:val="baseline"/>
        </w:rPr>
        <w:t> </w:t>
      </w:r>
      <w:r>
        <w:rPr>
          <w:color w:val="202021"/>
          <w:vertAlign w:val="baseline"/>
        </w:rPr>
        <w:t>U.S.</w:t>
      </w:r>
      <w:r>
        <w:rPr>
          <w:color w:val="202021"/>
          <w:spacing w:val="-5"/>
          <w:vertAlign w:val="baseline"/>
        </w:rPr>
        <w:t> </w:t>
      </w:r>
      <w:r>
        <w:rPr>
          <w:color w:val="202021"/>
          <w:vertAlign w:val="baseline"/>
        </w:rPr>
        <w:t>citizens</w:t>
      </w:r>
      <w:r>
        <w:rPr>
          <w:color w:val="202021"/>
          <w:spacing w:val="-5"/>
          <w:vertAlign w:val="baseline"/>
        </w:rPr>
        <w:t> </w:t>
      </w:r>
      <w:r>
        <w:rPr>
          <w:color w:val="202021"/>
          <w:vertAlign w:val="baseline"/>
        </w:rPr>
        <w:t>should not travel to Iraq and for those who were already there to keep a low profile. On the same day, the</w:t>
      </w:r>
    </w:p>
    <w:p>
      <w:pPr>
        <w:spacing w:after="0" w:line="345" w:lineRule="auto"/>
        <w:sectPr>
          <w:pgSz w:w="12240" w:h="15840"/>
          <w:pgMar w:top="540" w:bottom="280" w:left="700" w:right="680"/>
        </w:sectPr>
      </w:pPr>
    </w:p>
    <w:p>
      <w:pPr>
        <w:pStyle w:val="BodyText"/>
        <w:spacing w:line="345" w:lineRule="auto" w:before="60"/>
        <w:ind w:left="109"/>
      </w:pPr>
      <w:hyperlink r:id="rId445">
        <w:r>
          <w:rPr>
            <w:color w:val="3366CC"/>
          </w:rPr>
          <w:t>New</w:t>
        </w:r>
        <w:r>
          <w:rPr>
            <w:color w:val="3366CC"/>
            <w:spacing w:val="-4"/>
          </w:rPr>
          <w:t> </w:t>
        </w:r>
        <w:r>
          <w:rPr>
            <w:color w:val="3366CC"/>
          </w:rPr>
          <w:t>York</w:t>
        </w:r>
        <w:r>
          <w:rPr>
            <w:color w:val="3366CC"/>
            <w:spacing w:val="-4"/>
          </w:rPr>
          <w:t> </w:t>
        </w:r>
        <w:r>
          <w:rPr>
            <w:color w:val="3366CC"/>
          </w:rPr>
          <w:t>Times</w:t>
        </w:r>
      </w:hyperlink>
      <w:r>
        <w:rPr>
          <w:color w:val="3366CC"/>
          <w:spacing w:val="-4"/>
        </w:rPr>
        <w:t> </w:t>
      </w:r>
      <w:r>
        <w:rPr>
          <w:color w:val="202021"/>
        </w:rPr>
        <w:t>reported</w:t>
      </w:r>
      <w:r>
        <w:rPr>
          <w:color w:val="202021"/>
          <w:spacing w:val="-4"/>
        </w:rPr>
        <w:t> </w:t>
      </w:r>
      <w:r>
        <w:rPr>
          <w:color w:val="202021"/>
        </w:rPr>
        <w:t>that</w:t>
      </w:r>
      <w:r>
        <w:rPr>
          <w:color w:val="202021"/>
          <w:spacing w:val="-4"/>
        </w:rPr>
        <w:t> </w:t>
      </w:r>
      <w:r>
        <w:rPr>
          <w:color w:val="202021"/>
        </w:rPr>
        <w:t>Acting</w:t>
      </w:r>
      <w:r>
        <w:rPr>
          <w:color w:val="202021"/>
          <w:spacing w:val="-4"/>
        </w:rPr>
        <w:t> </w:t>
      </w:r>
      <w:r>
        <w:rPr>
          <w:color w:val="202021"/>
        </w:rPr>
        <w:t>U.S.</w:t>
      </w:r>
      <w:r>
        <w:rPr>
          <w:color w:val="202021"/>
          <w:spacing w:val="-4"/>
        </w:rPr>
        <w:t> </w:t>
      </w:r>
      <w:r>
        <w:rPr>
          <w:color w:val="202021"/>
        </w:rPr>
        <w:t>Defense</w:t>
      </w:r>
      <w:r>
        <w:rPr>
          <w:color w:val="202021"/>
          <w:spacing w:val="-4"/>
        </w:rPr>
        <w:t> </w:t>
      </w:r>
      <w:r>
        <w:rPr>
          <w:color w:val="202021"/>
        </w:rPr>
        <w:t>Secretary</w:t>
      </w:r>
      <w:r>
        <w:rPr>
          <w:color w:val="202021"/>
          <w:spacing w:val="-4"/>
        </w:rPr>
        <w:t> </w:t>
      </w:r>
      <w:hyperlink r:id="rId446">
        <w:r>
          <w:rPr>
            <w:color w:val="3366CC"/>
          </w:rPr>
          <w:t>Patrick</w:t>
        </w:r>
        <w:r>
          <w:rPr>
            <w:color w:val="3366CC"/>
            <w:spacing w:val="-4"/>
          </w:rPr>
          <w:t> </w:t>
        </w:r>
        <w:r>
          <w:rPr>
            <w:color w:val="3366CC"/>
          </w:rPr>
          <w:t>Shanahan</w:t>
        </w:r>
      </w:hyperlink>
      <w:r>
        <w:rPr>
          <w:color w:val="3366CC"/>
          <w:spacing w:val="-4"/>
        </w:rPr>
        <w:t> </w:t>
      </w:r>
      <w:r>
        <w:rPr>
          <w:color w:val="202021"/>
        </w:rPr>
        <w:t>presented</w:t>
      </w:r>
      <w:r>
        <w:rPr>
          <w:color w:val="202021"/>
          <w:spacing w:val="-4"/>
        </w:rPr>
        <w:t> </w:t>
      </w:r>
      <w:r>
        <w:rPr>
          <w:color w:val="202021"/>
        </w:rPr>
        <w:t>a</w:t>
      </w:r>
      <w:r>
        <w:rPr>
          <w:color w:val="202021"/>
          <w:spacing w:val="-4"/>
        </w:rPr>
        <w:t> </w:t>
      </w:r>
      <w:r>
        <w:rPr>
          <w:color w:val="202021"/>
        </w:rPr>
        <w:t>military plan</w:t>
      </w:r>
      <w:r>
        <w:rPr>
          <w:color w:val="202021"/>
          <w:spacing w:val="-1"/>
        </w:rPr>
        <w:t> </w:t>
      </w:r>
      <w:r>
        <w:rPr>
          <w:color w:val="202021"/>
        </w:rPr>
        <w:t>to</w:t>
      </w:r>
      <w:r>
        <w:rPr>
          <w:color w:val="202021"/>
          <w:spacing w:val="-1"/>
        </w:rPr>
        <w:t> </w:t>
      </w:r>
      <w:r>
        <w:rPr>
          <w:color w:val="202021"/>
        </w:rPr>
        <w:t>send</w:t>
      </w:r>
      <w:r>
        <w:rPr>
          <w:color w:val="202021"/>
          <w:spacing w:val="-1"/>
        </w:rPr>
        <w:t> </w:t>
      </w:r>
      <w:r>
        <w:rPr>
          <w:color w:val="202021"/>
        </w:rPr>
        <w:t>as</w:t>
      </w:r>
      <w:r>
        <w:rPr>
          <w:color w:val="202021"/>
          <w:spacing w:val="-1"/>
        </w:rPr>
        <w:t> </w:t>
      </w:r>
      <w:r>
        <w:rPr>
          <w:color w:val="202021"/>
        </w:rPr>
        <w:t>many</w:t>
      </w:r>
      <w:r>
        <w:rPr>
          <w:color w:val="202021"/>
          <w:spacing w:val="-1"/>
        </w:rPr>
        <w:t> </w:t>
      </w:r>
      <w:r>
        <w:rPr>
          <w:color w:val="202021"/>
        </w:rPr>
        <w:t>as</w:t>
      </w:r>
      <w:r>
        <w:rPr>
          <w:color w:val="202021"/>
          <w:spacing w:val="-1"/>
        </w:rPr>
        <w:t> </w:t>
      </w:r>
      <w:r>
        <w:rPr>
          <w:color w:val="202021"/>
        </w:rPr>
        <w:t>120,000</w:t>
      </w:r>
      <w:r>
        <w:rPr>
          <w:color w:val="202021"/>
          <w:spacing w:val="-1"/>
        </w:rPr>
        <w:t> </w:t>
      </w:r>
      <w:r>
        <w:rPr>
          <w:color w:val="202021"/>
        </w:rPr>
        <w:t>troops</w:t>
      </w:r>
      <w:r>
        <w:rPr>
          <w:color w:val="202021"/>
          <w:spacing w:val="-1"/>
        </w:rPr>
        <w:t> </w:t>
      </w:r>
      <w:r>
        <w:rPr>
          <w:color w:val="202021"/>
        </w:rPr>
        <w:t>to</w:t>
      </w:r>
      <w:r>
        <w:rPr>
          <w:color w:val="202021"/>
          <w:spacing w:val="-1"/>
        </w:rPr>
        <w:t> </w:t>
      </w:r>
      <w:r>
        <w:rPr>
          <w:color w:val="202021"/>
        </w:rPr>
        <w:t>the</w:t>
      </w:r>
      <w:r>
        <w:rPr>
          <w:color w:val="202021"/>
          <w:spacing w:val="-1"/>
        </w:rPr>
        <w:t> </w:t>
      </w:r>
      <w:r>
        <w:rPr>
          <w:color w:val="202021"/>
        </w:rPr>
        <w:t>Middle</w:t>
      </w:r>
      <w:r>
        <w:rPr>
          <w:color w:val="202021"/>
          <w:spacing w:val="-1"/>
        </w:rPr>
        <w:t> </w:t>
      </w:r>
      <w:r>
        <w:rPr>
          <w:color w:val="202021"/>
        </w:rPr>
        <w:t>East</w:t>
      </w:r>
      <w:r>
        <w:rPr>
          <w:color w:val="202021"/>
          <w:spacing w:val="-1"/>
        </w:rPr>
        <w:t> </w:t>
      </w:r>
      <w:r>
        <w:rPr>
          <w:color w:val="202021"/>
        </w:rPr>
        <w:t>if</w:t>
      </w:r>
      <w:r>
        <w:rPr>
          <w:color w:val="202021"/>
          <w:spacing w:val="-1"/>
        </w:rPr>
        <w:t> </w:t>
      </w:r>
      <w:r>
        <w:rPr>
          <w:color w:val="202021"/>
        </w:rPr>
        <w:t>Iran</w:t>
      </w:r>
      <w:r>
        <w:rPr>
          <w:color w:val="202021"/>
          <w:spacing w:val="-1"/>
        </w:rPr>
        <w:t> </w:t>
      </w:r>
      <w:r>
        <w:rPr>
          <w:color w:val="202021"/>
        </w:rPr>
        <w:t>attacks</w:t>
      </w:r>
      <w:r>
        <w:rPr>
          <w:color w:val="202021"/>
          <w:spacing w:val="-1"/>
        </w:rPr>
        <w:t> </w:t>
      </w:r>
      <w:r>
        <w:rPr>
          <w:color w:val="202021"/>
        </w:rPr>
        <w:t>American</w:t>
      </w:r>
      <w:r>
        <w:rPr>
          <w:color w:val="202021"/>
          <w:spacing w:val="-1"/>
        </w:rPr>
        <w:t> </w:t>
      </w:r>
      <w:r>
        <w:rPr>
          <w:color w:val="202021"/>
        </w:rPr>
        <w:t>forces</w:t>
      </w:r>
      <w:r>
        <w:rPr>
          <w:color w:val="202021"/>
          <w:spacing w:val="-1"/>
        </w:rPr>
        <w:t> </w:t>
      </w:r>
      <w:r>
        <w:rPr>
          <w:color w:val="202021"/>
        </w:rPr>
        <w:t>or</w:t>
      </w:r>
      <w:r>
        <w:rPr>
          <w:color w:val="202021"/>
          <w:spacing w:val="-1"/>
        </w:rPr>
        <w:t> </w:t>
      </w:r>
      <w:r>
        <w:rPr>
          <w:color w:val="202021"/>
        </w:rPr>
        <w:t>makes steps toward developing nuclear weapons. U.S. President </w:t>
      </w:r>
      <w:hyperlink r:id="rId447">
        <w:r>
          <w:rPr>
            <w:color w:val="3366CC"/>
          </w:rPr>
          <w:t>Donald Trump</w:t>
        </w:r>
      </w:hyperlink>
      <w:r>
        <w:rPr>
          <w:color w:val="3366CC"/>
        </w:rPr>
        <w:t> </w:t>
      </w:r>
      <w:r>
        <w:rPr>
          <w:color w:val="202021"/>
        </w:rPr>
        <w:t>later discredited this,</w:t>
      </w:r>
    </w:p>
    <w:p>
      <w:pPr>
        <w:pStyle w:val="BodyText"/>
        <w:spacing w:line="269" w:lineRule="exact"/>
        <w:ind w:left="109"/>
      </w:pPr>
      <w:r>
        <w:rPr>
          <w:color w:val="202021"/>
        </w:rPr>
        <w:t>saying</w:t>
      </w:r>
      <w:r>
        <w:rPr>
          <w:color w:val="202021"/>
          <w:spacing w:val="-4"/>
        </w:rPr>
        <w:t> </w:t>
      </w:r>
      <w:r>
        <w:rPr>
          <w:color w:val="202021"/>
        </w:rPr>
        <w:t>that</w:t>
      </w:r>
      <w:r>
        <w:rPr>
          <w:color w:val="202021"/>
          <w:spacing w:val="-4"/>
        </w:rPr>
        <w:t> </w:t>
      </w:r>
      <w:r>
        <w:rPr>
          <w:color w:val="202021"/>
        </w:rPr>
        <w:t>he</w:t>
      </w:r>
      <w:r>
        <w:rPr>
          <w:color w:val="202021"/>
          <w:spacing w:val="-4"/>
        </w:rPr>
        <w:t> </w:t>
      </w:r>
      <w:r>
        <w:rPr>
          <w:color w:val="202021"/>
        </w:rPr>
        <w:t>would</w:t>
      </w:r>
      <w:r>
        <w:rPr>
          <w:color w:val="202021"/>
          <w:spacing w:val="-4"/>
        </w:rPr>
        <w:t> </w:t>
      </w:r>
      <w:r>
        <w:rPr>
          <w:color w:val="202021"/>
        </w:rPr>
        <w:t>instead</w:t>
      </w:r>
      <w:r>
        <w:rPr>
          <w:color w:val="202021"/>
          <w:spacing w:val="-3"/>
        </w:rPr>
        <w:t> </w:t>
      </w:r>
      <w:r>
        <w:rPr>
          <w:color w:val="202021"/>
        </w:rPr>
        <w:t>"send</w:t>
      </w:r>
      <w:r>
        <w:rPr>
          <w:color w:val="202021"/>
          <w:spacing w:val="-4"/>
        </w:rPr>
        <w:t> </w:t>
      </w:r>
      <w:r>
        <w:rPr>
          <w:color w:val="202021"/>
        </w:rPr>
        <w:t>a</w:t>
      </w:r>
      <w:r>
        <w:rPr>
          <w:color w:val="202021"/>
          <w:spacing w:val="-4"/>
        </w:rPr>
        <w:t> </w:t>
      </w:r>
      <w:r>
        <w:rPr>
          <w:color w:val="202021"/>
        </w:rPr>
        <w:t>hell</w:t>
      </w:r>
      <w:r>
        <w:rPr>
          <w:color w:val="202021"/>
          <w:spacing w:val="-4"/>
        </w:rPr>
        <w:t> </w:t>
      </w:r>
      <w:r>
        <w:rPr>
          <w:color w:val="202021"/>
        </w:rPr>
        <w:t>of</w:t>
      </w:r>
      <w:r>
        <w:rPr>
          <w:color w:val="202021"/>
          <w:spacing w:val="-3"/>
        </w:rPr>
        <w:t> </w:t>
      </w:r>
      <w:r>
        <w:rPr>
          <w:color w:val="202021"/>
        </w:rPr>
        <w:t>a</w:t>
      </w:r>
      <w:r>
        <w:rPr>
          <w:color w:val="202021"/>
          <w:spacing w:val="-4"/>
        </w:rPr>
        <w:t> </w:t>
      </w:r>
      <w:r>
        <w:rPr>
          <w:color w:val="202021"/>
        </w:rPr>
        <w:t>lot</w:t>
      </w:r>
      <w:r>
        <w:rPr>
          <w:color w:val="202021"/>
          <w:spacing w:val="-4"/>
        </w:rPr>
        <w:t> </w:t>
      </w:r>
      <w:r>
        <w:rPr>
          <w:color w:val="202021"/>
        </w:rPr>
        <w:t>more"</w:t>
      </w:r>
      <w:r>
        <w:rPr>
          <w:color w:val="202021"/>
          <w:spacing w:val="-4"/>
        </w:rPr>
        <w:t> </w:t>
      </w:r>
      <w:r>
        <w:rPr>
          <w:color w:val="202021"/>
        </w:rPr>
        <w:t>than</w:t>
      </w:r>
      <w:r>
        <w:rPr>
          <w:color w:val="202021"/>
          <w:spacing w:val="-3"/>
        </w:rPr>
        <w:t> </w:t>
      </w:r>
      <w:r>
        <w:rPr>
          <w:color w:val="202021"/>
        </w:rPr>
        <w:t>120,000</w:t>
      </w:r>
      <w:r>
        <w:rPr>
          <w:color w:val="202021"/>
          <w:spacing w:val="-4"/>
        </w:rPr>
        <w:t> </w:t>
      </w:r>
      <w:r>
        <w:rPr>
          <w:color w:val="202021"/>
        </w:rPr>
        <w:t>troops</w:t>
      </w:r>
      <w:r>
        <w:rPr>
          <w:color w:val="202021"/>
          <w:spacing w:val="-4"/>
        </w:rPr>
        <w:t> </w:t>
      </w:r>
      <w:r>
        <w:rPr>
          <w:color w:val="202021"/>
        </w:rPr>
        <w:t>if</w:t>
      </w:r>
      <w:r>
        <w:rPr>
          <w:color w:val="202021"/>
          <w:spacing w:val="-4"/>
        </w:rPr>
        <w:t> </w:t>
      </w:r>
      <w:r>
        <w:rPr>
          <w:color w:val="202021"/>
          <w:spacing w:val="-2"/>
        </w:rPr>
        <w:t>necessary.</w:t>
      </w:r>
      <w:r>
        <w:rPr>
          <w:color w:val="3366CC"/>
          <w:spacing w:val="-2"/>
          <w:vertAlign w:val="superscript"/>
        </w:rPr>
        <w:t>[294]</w:t>
      </w:r>
    </w:p>
    <w:p>
      <w:pPr>
        <w:pStyle w:val="BodyText"/>
        <w:spacing w:before="92"/>
        <w:ind w:left="0"/>
      </w:pPr>
    </w:p>
    <w:p>
      <w:pPr>
        <w:pStyle w:val="BodyText"/>
        <w:spacing w:line="338" w:lineRule="auto" w:before="1"/>
        <w:ind w:left="109" w:right="592"/>
      </w:pPr>
      <w:r>
        <w:rPr>
          <w:color w:val="202021"/>
        </w:rPr>
        <w:t>On 14 May, both Iranian and U.S. officials said they were not seeking war, even as threats and counter-threats</w:t>
      </w:r>
      <w:r>
        <w:rPr>
          <w:color w:val="202021"/>
          <w:spacing w:val="-3"/>
        </w:rPr>
        <w:t> </w:t>
      </w:r>
      <w:r>
        <w:rPr>
          <w:color w:val="202021"/>
        </w:rPr>
        <w:t>continued.</w:t>
      </w:r>
      <w:r>
        <w:rPr>
          <w:color w:val="202021"/>
          <w:spacing w:val="-3"/>
        </w:rPr>
        <w:t> </w:t>
      </w:r>
      <w:hyperlink r:id="rId448">
        <w:r>
          <w:rPr>
            <w:color w:val="3366CC"/>
          </w:rPr>
          <w:t>Ayatollah</w:t>
        </w:r>
        <w:r>
          <w:rPr>
            <w:color w:val="3366CC"/>
            <w:spacing w:val="-3"/>
          </w:rPr>
          <w:t> </w:t>
        </w:r>
        <w:r>
          <w:rPr>
            <w:color w:val="3366CC"/>
          </w:rPr>
          <w:t>Khamenei</w:t>
        </w:r>
      </w:hyperlink>
      <w:r>
        <w:rPr>
          <w:color w:val="3366CC"/>
          <w:spacing w:val="-3"/>
        </w:rPr>
        <w:t> </w:t>
      </w:r>
      <w:r>
        <w:rPr>
          <w:color w:val="202021"/>
        </w:rPr>
        <w:t>downplayed</w:t>
      </w:r>
      <w:r>
        <w:rPr>
          <w:color w:val="202021"/>
          <w:spacing w:val="-3"/>
        </w:rPr>
        <w:t> </w:t>
      </w:r>
      <w:r>
        <w:rPr>
          <w:color w:val="202021"/>
        </w:rPr>
        <w:t>the</w:t>
      </w:r>
      <w:r>
        <w:rPr>
          <w:color w:val="202021"/>
          <w:spacing w:val="-3"/>
        </w:rPr>
        <w:t> </w:t>
      </w:r>
      <w:r>
        <w:rPr>
          <w:color w:val="202021"/>
        </w:rPr>
        <w:t>escalation,</w:t>
      </w:r>
      <w:r>
        <w:rPr>
          <w:color w:val="202021"/>
          <w:spacing w:val="-3"/>
        </w:rPr>
        <w:t> </w:t>
      </w:r>
      <w:r>
        <w:rPr>
          <w:color w:val="202021"/>
        </w:rPr>
        <w:t>saying</w:t>
      </w:r>
      <w:r>
        <w:rPr>
          <w:color w:val="202021"/>
          <w:spacing w:val="-3"/>
        </w:rPr>
        <w:t> </w:t>
      </w:r>
      <w:r>
        <w:rPr>
          <w:color w:val="202021"/>
        </w:rPr>
        <w:t>in</w:t>
      </w:r>
      <w:r>
        <w:rPr>
          <w:color w:val="202021"/>
          <w:spacing w:val="-3"/>
        </w:rPr>
        <w:t> </w:t>
      </w:r>
      <w:r>
        <w:rPr>
          <w:color w:val="202021"/>
        </w:rPr>
        <w:t>comments</w:t>
      </w:r>
    </w:p>
    <w:p>
      <w:pPr>
        <w:pStyle w:val="BodyText"/>
        <w:spacing w:line="345" w:lineRule="auto" w:before="1"/>
        <w:ind w:left="109" w:right="120"/>
      </w:pPr>
      <w:r>
        <w:rPr>
          <w:color w:val="202021"/>
        </w:rPr>
        <w:t>carried on state television that "no war is going to happen," while Mike Pompeo said while on a visit to</w:t>
      </w:r>
      <w:r>
        <w:rPr>
          <w:color w:val="202021"/>
          <w:spacing w:val="-12"/>
        </w:rPr>
        <w:t> </w:t>
      </w:r>
      <w:r>
        <w:rPr>
          <w:color w:val="202021"/>
        </w:rPr>
        <w:t>Russia,</w:t>
      </w:r>
      <w:r>
        <w:rPr>
          <w:color w:val="202021"/>
          <w:spacing w:val="-12"/>
        </w:rPr>
        <w:t> </w:t>
      </w:r>
      <w:r>
        <w:rPr>
          <w:color w:val="202021"/>
        </w:rPr>
        <w:t>"We</w:t>
      </w:r>
      <w:r>
        <w:rPr>
          <w:color w:val="202021"/>
          <w:spacing w:val="-12"/>
        </w:rPr>
        <w:t> </w:t>
      </w:r>
      <w:r>
        <w:rPr>
          <w:color w:val="202021"/>
        </w:rPr>
        <w:t>fundamentally</w:t>
      </w:r>
      <w:r>
        <w:rPr>
          <w:color w:val="202021"/>
          <w:spacing w:val="-12"/>
        </w:rPr>
        <w:t> </w:t>
      </w:r>
      <w:r>
        <w:rPr>
          <w:color w:val="202021"/>
        </w:rPr>
        <w:t>do</w:t>
      </w:r>
      <w:r>
        <w:rPr>
          <w:color w:val="202021"/>
          <w:spacing w:val="-12"/>
        </w:rPr>
        <w:t> </w:t>
      </w:r>
      <w:r>
        <w:rPr>
          <w:color w:val="202021"/>
        </w:rPr>
        <w:t>not</w:t>
      </w:r>
      <w:r>
        <w:rPr>
          <w:color w:val="202021"/>
          <w:spacing w:val="-12"/>
        </w:rPr>
        <w:t> </w:t>
      </w:r>
      <w:r>
        <w:rPr>
          <w:color w:val="202021"/>
        </w:rPr>
        <w:t>seek</w:t>
      </w:r>
      <w:r>
        <w:rPr>
          <w:color w:val="202021"/>
          <w:spacing w:val="-12"/>
        </w:rPr>
        <w:t> </w:t>
      </w:r>
      <w:r>
        <w:rPr>
          <w:color w:val="202021"/>
        </w:rPr>
        <w:t>a</w:t>
      </w:r>
      <w:r>
        <w:rPr>
          <w:color w:val="202021"/>
          <w:spacing w:val="-12"/>
        </w:rPr>
        <w:t> </w:t>
      </w:r>
      <w:r>
        <w:rPr>
          <w:color w:val="202021"/>
        </w:rPr>
        <w:t>war</w:t>
      </w:r>
      <w:r>
        <w:rPr>
          <w:color w:val="202021"/>
          <w:spacing w:val="-12"/>
        </w:rPr>
        <w:t> </w:t>
      </w:r>
      <w:r>
        <w:rPr>
          <w:color w:val="202021"/>
        </w:rPr>
        <w:t>with</w:t>
      </w:r>
      <w:r>
        <w:rPr>
          <w:color w:val="202021"/>
          <w:spacing w:val="-12"/>
        </w:rPr>
        <w:t> </w:t>
      </w:r>
      <w:r>
        <w:rPr>
          <w:color w:val="202021"/>
        </w:rPr>
        <w:t>Iran."</w:t>
      </w:r>
      <w:r>
        <w:rPr>
          <w:color w:val="202021"/>
          <w:spacing w:val="-12"/>
        </w:rPr>
        <w:t> </w:t>
      </w:r>
      <w:r>
        <w:rPr>
          <w:color w:val="202021"/>
        </w:rPr>
        <w:t>On</w:t>
      </w:r>
      <w:r>
        <w:rPr>
          <w:color w:val="202021"/>
          <w:spacing w:val="-12"/>
        </w:rPr>
        <w:t> </w:t>
      </w:r>
      <w:r>
        <w:rPr>
          <w:color w:val="202021"/>
        </w:rPr>
        <w:t>the</w:t>
      </w:r>
      <w:r>
        <w:rPr>
          <w:color w:val="202021"/>
          <w:spacing w:val="-12"/>
        </w:rPr>
        <w:t> </w:t>
      </w:r>
      <w:r>
        <w:rPr>
          <w:color w:val="202021"/>
        </w:rPr>
        <w:t>same</w:t>
      </w:r>
      <w:r>
        <w:rPr>
          <w:color w:val="202021"/>
          <w:spacing w:val="-12"/>
        </w:rPr>
        <w:t> </w:t>
      </w:r>
      <w:r>
        <w:rPr>
          <w:color w:val="202021"/>
        </w:rPr>
        <w:t>day,</w:t>
      </w:r>
      <w:r>
        <w:rPr>
          <w:color w:val="202021"/>
          <w:spacing w:val="-12"/>
        </w:rPr>
        <w:t> </w:t>
      </w:r>
      <w:hyperlink r:id="rId405">
        <w:r>
          <w:rPr>
            <w:color w:val="3366CC"/>
          </w:rPr>
          <w:t>Houthi</w:t>
        </w:r>
      </w:hyperlink>
      <w:r>
        <w:rPr>
          <w:color w:val="3366CC"/>
          <w:spacing w:val="-12"/>
        </w:rPr>
        <w:t> </w:t>
      </w:r>
      <w:r>
        <w:rPr>
          <w:color w:val="202021"/>
        </w:rPr>
        <w:t>rebels</w:t>
      </w:r>
      <w:r>
        <w:rPr>
          <w:color w:val="202021"/>
          <w:spacing w:val="-12"/>
        </w:rPr>
        <w:t> </w:t>
      </w:r>
      <w:r>
        <w:rPr>
          <w:color w:val="202021"/>
        </w:rPr>
        <w:t>in</w:t>
      </w:r>
      <w:r>
        <w:rPr>
          <w:color w:val="202021"/>
          <w:spacing w:val="-12"/>
        </w:rPr>
        <w:t> </w:t>
      </w:r>
      <w:hyperlink r:id="rId449">
        <w:r>
          <w:rPr>
            <w:color w:val="3366CC"/>
          </w:rPr>
          <w:t>Yemen</w:t>
        </w:r>
      </w:hyperlink>
      <w:r>
        <w:rPr>
          <w:color w:val="3366CC"/>
        </w:rPr>
        <w:t> </w:t>
      </w:r>
      <w:r>
        <w:rPr>
          <w:color w:val="202021"/>
        </w:rPr>
        <w:t>carried</w:t>
      </w:r>
      <w:r>
        <w:rPr>
          <w:color w:val="202021"/>
          <w:spacing w:val="-6"/>
        </w:rPr>
        <w:t> </w:t>
      </w:r>
      <w:r>
        <w:rPr>
          <w:color w:val="202021"/>
        </w:rPr>
        <w:t>out</w:t>
      </w:r>
      <w:r>
        <w:rPr>
          <w:color w:val="202021"/>
          <w:spacing w:val="-6"/>
        </w:rPr>
        <w:t> </w:t>
      </w:r>
      <w:r>
        <w:rPr>
          <w:color w:val="202021"/>
        </w:rPr>
        <w:t>multiple</w:t>
      </w:r>
      <w:r>
        <w:rPr>
          <w:color w:val="202021"/>
          <w:spacing w:val="-6"/>
        </w:rPr>
        <w:t> </w:t>
      </w:r>
      <w:r>
        <w:rPr>
          <w:color w:val="202021"/>
        </w:rPr>
        <w:t>drone</w:t>
      </w:r>
      <w:r>
        <w:rPr>
          <w:color w:val="202021"/>
          <w:spacing w:val="-6"/>
        </w:rPr>
        <w:t> </w:t>
      </w:r>
      <w:r>
        <w:rPr>
          <w:color w:val="202021"/>
        </w:rPr>
        <w:t>attacks</w:t>
      </w:r>
      <w:r>
        <w:rPr>
          <w:color w:val="202021"/>
          <w:spacing w:val="-6"/>
        </w:rPr>
        <w:t> </w:t>
      </w:r>
      <w:r>
        <w:rPr>
          <w:color w:val="202021"/>
        </w:rPr>
        <w:t>on</w:t>
      </w:r>
      <w:r>
        <w:rPr>
          <w:color w:val="202021"/>
          <w:spacing w:val="-6"/>
        </w:rPr>
        <w:t> </w:t>
      </w:r>
      <w:r>
        <w:rPr>
          <w:color w:val="202021"/>
        </w:rPr>
        <w:t>a</w:t>
      </w:r>
      <w:r>
        <w:rPr>
          <w:color w:val="202021"/>
          <w:spacing w:val="-6"/>
        </w:rPr>
        <w:t> </w:t>
      </w:r>
      <w:r>
        <w:rPr>
          <w:color w:val="202021"/>
        </w:rPr>
        <w:t>Saudi</w:t>
      </w:r>
      <w:r>
        <w:rPr>
          <w:color w:val="202021"/>
          <w:spacing w:val="-6"/>
        </w:rPr>
        <w:t> </w:t>
      </w:r>
      <w:r>
        <w:rPr>
          <w:color w:val="202021"/>
        </w:rPr>
        <w:t>oil</w:t>
      </w:r>
      <w:r>
        <w:rPr>
          <w:color w:val="202021"/>
          <w:spacing w:val="-6"/>
        </w:rPr>
        <w:t> </w:t>
      </w:r>
      <w:r>
        <w:rPr>
          <w:color w:val="202021"/>
        </w:rPr>
        <w:t>pipeline</w:t>
      </w:r>
      <w:r>
        <w:rPr>
          <w:color w:val="202021"/>
          <w:spacing w:val="-6"/>
        </w:rPr>
        <w:t> </w:t>
      </w:r>
      <w:r>
        <w:rPr>
          <w:color w:val="202021"/>
        </w:rPr>
        <w:t>deep</w:t>
      </w:r>
      <w:r>
        <w:rPr>
          <w:color w:val="202021"/>
          <w:spacing w:val="-6"/>
        </w:rPr>
        <w:t> </w:t>
      </w:r>
      <w:r>
        <w:rPr>
          <w:color w:val="202021"/>
        </w:rPr>
        <w:t>in</w:t>
      </w:r>
      <w:r>
        <w:rPr>
          <w:color w:val="202021"/>
          <w:spacing w:val="-6"/>
        </w:rPr>
        <w:t> </w:t>
      </w:r>
      <w:r>
        <w:rPr>
          <w:color w:val="202021"/>
        </w:rPr>
        <w:t>Saudi</w:t>
      </w:r>
      <w:r>
        <w:rPr>
          <w:color w:val="202021"/>
          <w:spacing w:val="-6"/>
        </w:rPr>
        <w:t> </w:t>
      </w:r>
      <w:r>
        <w:rPr>
          <w:color w:val="202021"/>
        </w:rPr>
        <w:t>territory.</w:t>
      </w:r>
      <w:r>
        <w:rPr>
          <w:color w:val="202021"/>
          <w:spacing w:val="-6"/>
        </w:rPr>
        <w:t> </w:t>
      </w:r>
      <w:r>
        <w:rPr>
          <w:color w:val="202021"/>
        </w:rPr>
        <w:t>The</w:t>
      </w:r>
      <w:r>
        <w:rPr>
          <w:color w:val="202021"/>
          <w:spacing w:val="-6"/>
        </w:rPr>
        <w:t> </w:t>
      </w:r>
      <w:r>
        <w:rPr>
          <w:color w:val="202021"/>
        </w:rPr>
        <w:t>U.S.</w:t>
      </w:r>
      <w:r>
        <w:rPr>
          <w:color w:val="202021"/>
          <w:spacing w:val="-6"/>
        </w:rPr>
        <w:t> </w:t>
      </w:r>
      <w:r>
        <w:rPr>
          <w:color w:val="202021"/>
        </w:rPr>
        <w:t>stated</w:t>
      </w:r>
      <w:r>
        <w:rPr>
          <w:color w:val="202021"/>
          <w:spacing w:val="-6"/>
        </w:rPr>
        <w:t> </w:t>
      </w:r>
      <w:r>
        <w:rPr>
          <w:color w:val="202021"/>
        </w:rPr>
        <w:t>that it believed Iran sponsored the attack, though it was unclear if the attack was particularly related to the</w:t>
      </w:r>
      <w:r>
        <w:rPr>
          <w:color w:val="202021"/>
          <w:spacing w:val="-2"/>
        </w:rPr>
        <w:t> </w:t>
      </w:r>
      <w:r>
        <w:rPr>
          <w:color w:val="202021"/>
        </w:rPr>
        <w:t>Iran-U.S.</w:t>
      </w:r>
      <w:r>
        <w:rPr>
          <w:color w:val="202021"/>
          <w:spacing w:val="-2"/>
        </w:rPr>
        <w:t> </w:t>
      </w:r>
      <w:r>
        <w:rPr>
          <w:color w:val="202021"/>
        </w:rPr>
        <w:t>tensions</w:t>
      </w:r>
      <w:r>
        <w:rPr>
          <w:color w:val="202021"/>
          <w:spacing w:val="-2"/>
        </w:rPr>
        <w:t> </w:t>
      </w:r>
      <w:r>
        <w:rPr>
          <w:color w:val="202021"/>
        </w:rPr>
        <w:t>or</w:t>
      </w:r>
      <w:r>
        <w:rPr>
          <w:color w:val="202021"/>
          <w:spacing w:val="-2"/>
        </w:rPr>
        <w:t> </w:t>
      </w:r>
      <w:r>
        <w:rPr>
          <w:color w:val="202021"/>
        </w:rPr>
        <w:t>related</w:t>
      </w:r>
      <w:r>
        <w:rPr>
          <w:color w:val="202021"/>
          <w:spacing w:val="-2"/>
        </w:rPr>
        <w:t> </w:t>
      </w:r>
      <w:r>
        <w:rPr>
          <w:color w:val="202021"/>
        </w:rPr>
        <w:t>to</w:t>
      </w:r>
      <w:r>
        <w:rPr>
          <w:color w:val="202021"/>
          <w:spacing w:val="-2"/>
        </w:rPr>
        <w:t> </w:t>
      </w:r>
      <w:r>
        <w:rPr>
          <w:color w:val="202021"/>
        </w:rPr>
        <w:t>the</w:t>
      </w:r>
      <w:r>
        <w:rPr>
          <w:color w:val="202021"/>
          <w:spacing w:val="-2"/>
        </w:rPr>
        <w:t> </w:t>
      </w:r>
      <w:hyperlink r:id="rId450">
        <w:r>
          <w:rPr>
            <w:color w:val="3366CC"/>
          </w:rPr>
          <w:t>Yemeni</w:t>
        </w:r>
        <w:r>
          <w:rPr>
            <w:color w:val="3366CC"/>
            <w:spacing w:val="-2"/>
          </w:rPr>
          <w:t> </w:t>
        </w:r>
        <w:r>
          <w:rPr>
            <w:color w:val="3366CC"/>
          </w:rPr>
          <w:t>Civil</w:t>
        </w:r>
        <w:r>
          <w:rPr>
            <w:color w:val="3366CC"/>
            <w:spacing w:val="-2"/>
          </w:rPr>
          <w:t> </w:t>
        </w:r>
        <w:r>
          <w:rPr>
            <w:color w:val="3366CC"/>
          </w:rPr>
          <w:t>War</w:t>
        </w:r>
      </w:hyperlink>
      <w:r>
        <w:rPr>
          <w:color w:val="3366CC"/>
          <w:spacing w:val="-2"/>
        </w:rPr>
        <w:t> </w:t>
      </w:r>
      <w:r>
        <w:rPr>
          <w:color w:val="202021"/>
        </w:rPr>
        <w:t>that</w:t>
      </w:r>
      <w:r>
        <w:rPr>
          <w:color w:val="202021"/>
          <w:spacing w:val="-2"/>
        </w:rPr>
        <w:t> </w:t>
      </w:r>
      <w:r>
        <w:rPr>
          <w:color w:val="202021"/>
        </w:rPr>
        <w:t>began</w:t>
      </w:r>
      <w:r>
        <w:rPr>
          <w:color w:val="202021"/>
          <w:spacing w:val="-2"/>
        </w:rPr>
        <w:t> </w:t>
      </w:r>
      <w:r>
        <w:rPr>
          <w:color w:val="202021"/>
        </w:rPr>
        <w:t>in</w:t>
      </w:r>
      <w:r>
        <w:rPr>
          <w:color w:val="202021"/>
          <w:spacing w:val="-2"/>
        </w:rPr>
        <w:t> </w:t>
      </w:r>
      <w:r>
        <w:rPr>
          <w:color w:val="202021"/>
        </w:rPr>
        <w:t>2015</w:t>
      </w:r>
      <w:r>
        <w:rPr>
          <w:color w:val="202021"/>
          <w:spacing w:val="-2"/>
        </w:rPr>
        <w:t> </w:t>
      </w:r>
      <w:r>
        <w:rPr>
          <w:color w:val="202021"/>
        </w:rPr>
        <w:t>and</w:t>
      </w:r>
      <w:r>
        <w:rPr>
          <w:color w:val="202021"/>
          <w:spacing w:val="-2"/>
        </w:rPr>
        <w:t> </w:t>
      </w:r>
      <w:r>
        <w:rPr>
          <w:color w:val="202021"/>
        </w:rPr>
        <w:t>the</w:t>
      </w:r>
      <w:r>
        <w:rPr>
          <w:color w:val="202021"/>
          <w:spacing w:val="-2"/>
        </w:rPr>
        <w:t> </w:t>
      </w:r>
      <w:hyperlink r:id="rId451">
        <w:r>
          <w:rPr>
            <w:color w:val="3366CC"/>
          </w:rPr>
          <w:t>Saudi</w:t>
        </w:r>
        <w:r>
          <w:rPr>
            <w:color w:val="3366CC"/>
            <w:spacing w:val="-2"/>
          </w:rPr>
          <w:t> </w:t>
        </w:r>
        <w:r>
          <w:rPr>
            <w:color w:val="3366CC"/>
          </w:rPr>
          <w:t>Arabian-</w:t>
        </w:r>
      </w:hyperlink>
    </w:p>
    <w:p>
      <w:pPr>
        <w:pStyle w:val="BodyText"/>
        <w:spacing w:line="352" w:lineRule="auto"/>
        <w:ind w:left="109"/>
      </w:pPr>
      <w:hyperlink r:id="rId451">
        <w:r>
          <w:rPr>
            <w:color w:val="3366CC"/>
          </w:rPr>
          <w:t>led</w:t>
        </w:r>
        <w:r>
          <w:rPr>
            <w:color w:val="3366CC"/>
            <w:spacing w:val="-11"/>
          </w:rPr>
          <w:t> </w:t>
        </w:r>
        <w:r>
          <w:rPr>
            <w:color w:val="3366CC"/>
          </w:rPr>
          <w:t>intervention</w:t>
        </w:r>
      </w:hyperlink>
      <w:r>
        <w:rPr>
          <w:color w:val="3366CC"/>
          <w:spacing w:val="-11"/>
        </w:rPr>
        <w:t> </w:t>
      </w:r>
      <w:r>
        <w:rPr>
          <w:color w:val="202021"/>
        </w:rPr>
        <w:t>there.</w:t>
      </w:r>
      <w:r>
        <w:rPr>
          <w:color w:val="3366CC"/>
          <w:vertAlign w:val="superscript"/>
        </w:rPr>
        <w:t>[295]</w:t>
      </w:r>
      <w:r>
        <w:rPr>
          <w:color w:val="3366CC"/>
          <w:spacing w:val="-11"/>
          <w:vertAlign w:val="baseline"/>
        </w:rPr>
        <w:t> </w:t>
      </w:r>
      <w:r>
        <w:rPr>
          <w:color w:val="202021"/>
          <w:vertAlign w:val="baseline"/>
        </w:rPr>
        <w:t>On</w:t>
      </w:r>
      <w:r>
        <w:rPr>
          <w:color w:val="202021"/>
          <w:spacing w:val="-11"/>
          <w:vertAlign w:val="baseline"/>
        </w:rPr>
        <w:t> </w:t>
      </w:r>
      <w:r>
        <w:rPr>
          <w:color w:val="202021"/>
          <w:vertAlign w:val="baseline"/>
        </w:rPr>
        <w:t>15</w:t>
      </w:r>
      <w:r>
        <w:rPr>
          <w:color w:val="202021"/>
          <w:spacing w:val="-11"/>
          <w:vertAlign w:val="baseline"/>
        </w:rPr>
        <w:t> </w:t>
      </w:r>
      <w:r>
        <w:rPr>
          <w:color w:val="202021"/>
          <w:vertAlign w:val="baseline"/>
        </w:rPr>
        <w:t>May,</w:t>
      </w:r>
      <w:r>
        <w:rPr>
          <w:color w:val="202021"/>
          <w:spacing w:val="-11"/>
          <w:vertAlign w:val="baseline"/>
        </w:rPr>
        <w:t> </w:t>
      </w:r>
      <w:r>
        <w:rPr>
          <w:color w:val="202021"/>
          <w:vertAlign w:val="baseline"/>
        </w:rPr>
        <w:t>the</w:t>
      </w:r>
      <w:r>
        <w:rPr>
          <w:color w:val="202021"/>
          <w:spacing w:val="-11"/>
          <w:vertAlign w:val="baseline"/>
        </w:rPr>
        <w:t> </w:t>
      </w:r>
      <w:r>
        <w:rPr>
          <w:color w:val="202021"/>
          <w:vertAlign w:val="baseline"/>
        </w:rPr>
        <w:t>U.S.</w:t>
      </w:r>
      <w:r>
        <w:rPr>
          <w:color w:val="202021"/>
          <w:spacing w:val="-11"/>
          <w:vertAlign w:val="baseline"/>
        </w:rPr>
        <w:t> </w:t>
      </w:r>
      <w:r>
        <w:rPr>
          <w:color w:val="202021"/>
          <w:vertAlign w:val="baseline"/>
        </w:rPr>
        <w:t>State</w:t>
      </w:r>
      <w:r>
        <w:rPr>
          <w:color w:val="202021"/>
          <w:spacing w:val="-11"/>
          <w:vertAlign w:val="baseline"/>
        </w:rPr>
        <w:t> </w:t>
      </w:r>
      <w:r>
        <w:rPr>
          <w:color w:val="202021"/>
          <w:vertAlign w:val="baseline"/>
        </w:rPr>
        <w:t>Department</w:t>
      </w:r>
      <w:r>
        <w:rPr>
          <w:color w:val="202021"/>
          <w:spacing w:val="-11"/>
          <w:vertAlign w:val="baseline"/>
        </w:rPr>
        <w:t> </w:t>
      </w:r>
      <w:r>
        <w:rPr>
          <w:color w:val="202021"/>
          <w:vertAlign w:val="baseline"/>
        </w:rPr>
        <w:t>announced</w:t>
      </w:r>
      <w:r>
        <w:rPr>
          <w:color w:val="202021"/>
          <w:spacing w:val="-11"/>
          <w:vertAlign w:val="baseline"/>
        </w:rPr>
        <w:t> </w:t>
      </w:r>
      <w:r>
        <w:rPr>
          <w:color w:val="202021"/>
          <w:vertAlign w:val="baseline"/>
        </w:rPr>
        <w:t>that</w:t>
      </w:r>
      <w:r>
        <w:rPr>
          <w:color w:val="202021"/>
          <w:spacing w:val="-11"/>
          <w:vertAlign w:val="baseline"/>
        </w:rPr>
        <w:t> </w:t>
      </w:r>
      <w:r>
        <w:rPr>
          <w:color w:val="202021"/>
          <w:vertAlign w:val="baseline"/>
        </w:rPr>
        <w:t>all</w:t>
      </w:r>
      <w:r>
        <w:rPr>
          <w:color w:val="202021"/>
          <w:spacing w:val="-11"/>
          <w:vertAlign w:val="baseline"/>
        </w:rPr>
        <w:t> </w:t>
      </w:r>
      <w:r>
        <w:rPr>
          <w:color w:val="202021"/>
          <w:vertAlign w:val="baseline"/>
        </w:rPr>
        <w:t>non-emergency staff had been ordered to leave the U.S. Embassy in Baghdad.</w:t>
      </w:r>
      <w:r>
        <w:rPr>
          <w:color w:val="3366CC"/>
          <w:vertAlign w:val="superscript"/>
        </w:rPr>
        <w:t>[296]</w:t>
      </w:r>
    </w:p>
    <w:p>
      <w:pPr>
        <w:pStyle w:val="BodyText"/>
        <w:spacing w:line="345" w:lineRule="auto" w:before="217"/>
        <w:ind w:left="109" w:right="219"/>
      </w:pPr>
      <w:r>
        <w:rPr>
          <w:color w:val="202021"/>
        </w:rPr>
        <w:t>On</w:t>
      </w:r>
      <w:r>
        <w:rPr>
          <w:color w:val="202021"/>
          <w:spacing w:val="-6"/>
        </w:rPr>
        <w:t> </w:t>
      </w:r>
      <w:r>
        <w:rPr>
          <w:color w:val="202021"/>
        </w:rPr>
        <w:t>19</w:t>
      </w:r>
      <w:r>
        <w:rPr>
          <w:color w:val="202021"/>
          <w:spacing w:val="-6"/>
        </w:rPr>
        <w:t> </w:t>
      </w:r>
      <w:r>
        <w:rPr>
          <w:color w:val="202021"/>
        </w:rPr>
        <w:t>May,</w:t>
      </w:r>
      <w:r>
        <w:rPr>
          <w:color w:val="202021"/>
          <w:spacing w:val="-6"/>
        </w:rPr>
        <w:t> </w:t>
      </w:r>
      <w:r>
        <w:rPr>
          <w:color w:val="202021"/>
        </w:rPr>
        <w:t>U.S.</w:t>
      </w:r>
      <w:r>
        <w:rPr>
          <w:color w:val="202021"/>
          <w:spacing w:val="-6"/>
        </w:rPr>
        <w:t> </w:t>
      </w:r>
      <w:r>
        <w:rPr>
          <w:color w:val="202021"/>
        </w:rPr>
        <w:t>President</w:t>
      </w:r>
      <w:r>
        <w:rPr>
          <w:color w:val="202021"/>
          <w:spacing w:val="-6"/>
        </w:rPr>
        <w:t> </w:t>
      </w:r>
      <w:r>
        <w:rPr>
          <w:color w:val="202021"/>
        </w:rPr>
        <w:t>Trump</w:t>
      </w:r>
      <w:r>
        <w:rPr>
          <w:color w:val="202021"/>
          <w:spacing w:val="-6"/>
        </w:rPr>
        <w:t> </w:t>
      </w:r>
      <w:r>
        <w:rPr>
          <w:color w:val="202021"/>
        </w:rPr>
        <w:t>warned</w:t>
      </w:r>
      <w:r>
        <w:rPr>
          <w:color w:val="202021"/>
          <w:spacing w:val="-6"/>
        </w:rPr>
        <w:t> </w:t>
      </w:r>
      <w:r>
        <w:rPr>
          <w:color w:val="202021"/>
        </w:rPr>
        <w:t>that</w:t>
      </w:r>
      <w:r>
        <w:rPr>
          <w:color w:val="202021"/>
          <w:spacing w:val="-6"/>
        </w:rPr>
        <w:t> </w:t>
      </w:r>
      <w:r>
        <w:rPr>
          <w:color w:val="202021"/>
        </w:rPr>
        <w:t>in</w:t>
      </w:r>
      <w:r>
        <w:rPr>
          <w:color w:val="202021"/>
          <w:spacing w:val="-6"/>
        </w:rPr>
        <w:t> </w:t>
      </w:r>
      <w:r>
        <w:rPr>
          <w:color w:val="202021"/>
        </w:rPr>
        <w:t>the</w:t>
      </w:r>
      <w:r>
        <w:rPr>
          <w:color w:val="202021"/>
          <w:spacing w:val="-6"/>
        </w:rPr>
        <w:t> </w:t>
      </w:r>
      <w:r>
        <w:rPr>
          <w:color w:val="202021"/>
        </w:rPr>
        <w:t>event</w:t>
      </w:r>
      <w:r>
        <w:rPr>
          <w:color w:val="202021"/>
          <w:spacing w:val="-6"/>
        </w:rPr>
        <w:t> </w:t>
      </w:r>
      <w:r>
        <w:rPr>
          <w:color w:val="202021"/>
        </w:rPr>
        <w:t>of</w:t>
      </w:r>
      <w:r>
        <w:rPr>
          <w:color w:val="202021"/>
          <w:spacing w:val="-6"/>
        </w:rPr>
        <w:t> </w:t>
      </w:r>
      <w:r>
        <w:rPr>
          <w:color w:val="202021"/>
        </w:rPr>
        <w:t>a</w:t>
      </w:r>
      <w:r>
        <w:rPr>
          <w:color w:val="202021"/>
          <w:spacing w:val="-6"/>
        </w:rPr>
        <w:t> </w:t>
      </w:r>
      <w:r>
        <w:rPr>
          <w:color w:val="202021"/>
        </w:rPr>
        <w:t>conflict,</w:t>
      </w:r>
      <w:r>
        <w:rPr>
          <w:color w:val="202021"/>
          <w:spacing w:val="-6"/>
        </w:rPr>
        <w:t> </w:t>
      </w:r>
      <w:r>
        <w:rPr>
          <w:color w:val="202021"/>
        </w:rPr>
        <w:t>it</w:t>
      </w:r>
      <w:r>
        <w:rPr>
          <w:color w:val="202021"/>
          <w:spacing w:val="-6"/>
        </w:rPr>
        <w:t> </w:t>
      </w:r>
      <w:r>
        <w:rPr>
          <w:color w:val="202021"/>
        </w:rPr>
        <w:t>would</w:t>
      </w:r>
      <w:r>
        <w:rPr>
          <w:color w:val="202021"/>
          <w:spacing w:val="-6"/>
        </w:rPr>
        <w:t> </w:t>
      </w:r>
      <w:r>
        <w:rPr>
          <w:color w:val="202021"/>
        </w:rPr>
        <w:t>be</w:t>
      </w:r>
      <w:r>
        <w:rPr>
          <w:color w:val="202021"/>
          <w:spacing w:val="-6"/>
        </w:rPr>
        <w:t> </w:t>
      </w:r>
      <w:r>
        <w:rPr>
          <w:color w:val="202021"/>
        </w:rPr>
        <w:t>"the</w:t>
      </w:r>
      <w:r>
        <w:rPr>
          <w:color w:val="202021"/>
          <w:spacing w:val="-6"/>
        </w:rPr>
        <w:t> </w:t>
      </w:r>
      <w:r>
        <w:rPr>
          <w:color w:val="202021"/>
        </w:rPr>
        <w:t>official</w:t>
      </w:r>
      <w:r>
        <w:rPr>
          <w:color w:val="202021"/>
          <w:spacing w:val="-6"/>
        </w:rPr>
        <w:t> </w:t>
      </w:r>
      <w:r>
        <w:rPr>
          <w:color w:val="202021"/>
        </w:rPr>
        <w:t>end of Iran."</w:t>
      </w:r>
      <w:r>
        <w:rPr>
          <w:color w:val="3366CC"/>
          <w:vertAlign w:val="superscript"/>
        </w:rPr>
        <w:t>[297]</w:t>
      </w:r>
      <w:r>
        <w:rPr>
          <w:color w:val="3366CC"/>
          <w:vertAlign w:val="baseline"/>
        </w:rPr>
        <w:t> </w:t>
      </w:r>
      <w:r>
        <w:rPr>
          <w:color w:val="202021"/>
          <w:vertAlign w:val="baseline"/>
        </w:rPr>
        <w:t>Iranian Foreign Minister </w:t>
      </w:r>
      <w:hyperlink r:id="rId277">
        <w:r>
          <w:rPr>
            <w:color w:val="3366CC"/>
            <w:vertAlign w:val="baseline"/>
          </w:rPr>
          <w:t>Mohammad Javad Zarif</w:t>
        </w:r>
      </w:hyperlink>
      <w:r>
        <w:rPr>
          <w:color w:val="3366CC"/>
          <w:vertAlign w:val="baseline"/>
        </w:rPr>
        <w:t> </w:t>
      </w:r>
      <w:r>
        <w:rPr>
          <w:color w:val="202021"/>
          <w:vertAlign w:val="baseline"/>
        </w:rPr>
        <w:t>responded that Trump's "genocidal taunts" won't "end Iran".</w:t>
      </w:r>
      <w:r>
        <w:rPr>
          <w:color w:val="3366CC"/>
          <w:vertAlign w:val="superscript"/>
        </w:rPr>
        <w:t>[298]</w:t>
      </w:r>
      <w:r>
        <w:rPr>
          <w:color w:val="3366CC"/>
          <w:vertAlign w:val="baseline"/>
        </w:rPr>
        <w:t> </w:t>
      </w:r>
      <w:r>
        <w:rPr>
          <w:color w:val="202021"/>
          <w:vertAlign w:val="baseline"/>
        </w:rPr>
        <w:t>On the same day, a rocket exploded inside the heavily fortified </w:t>
      </w:r>
      <w:hyperlink r:id="rId452">
        <w:r>
          <w:rPr>
            <w:color w:val="3366CC"/>
            <w:vertAlign w:val="baseline"/>
          </w:rPr>
          <w:t>Green</w:t>
        </w:r>
      </w:hyperlink>
      <w:r>
        <w:rPr>
          <w:color w:val="3366CC"/>
          <w:vertAlign w:val="baseline"/>
        </w:rPr>
        <w:t> </w:t>
      </w:r>
      <w:hyperlink r:id="rId452">
        <w:r>
          <w:rPr>
            <w:color w:val="3366CC"/>
            <w:vertAlign w:val="baseline"/>
          </w:rPr>
          <w:t>Zone</w:t>
        </w:r>
      </w:hyperlink>
      <w:r>
        <w:rPr>
          <w:color w:val="3366CC"/>
          <w:vertAlign w:val="baseline"/>
        </w:rPr>
        <w:t> </w:t>
      </w:r>
      <w:r>
        <w:rPr>
          <w:color w:val="202021"/>
          <w:vertAlign w:val="baseline"/>
        </w:rPr>
        <w:t>sector of Baghdad, landing less than a mile from the U.S. Embassy.</w:t>
      </w:r>
      <w:r>
        <w:rPr>
          <w:color w:val="3366CC"/>
          <w:vertAlign w:val="superscript"/>
        </w:rPr>
        <w:t>[299]</w:t>
      </w:r>
      <w:r>
        <w:rPr>
          <w:color w:val="3366CC"/>
          <w:vertAlign w:val="baseline"/>
        </w:rPr>
        <w:t> </w:t>
      </w:r>
      <w:r>
        <w:rPr>
          <w:color w:val="202021"/>
          <w:vertAlign w:val="baseline"/>
        </w:rPr>
        <w:t>On 24 May, the U.S. deployed</w:t>
      </w:r>
      <w:r>
        <w:rPr>
          <w:color w:val="202021"/>
          <w:spacing w:val="-3"/>
          <w:vertAlign w:val="baseline"/>
        </w:rPr>
        <w:t> </w:t>
      </w:r>
      <w:r>
        <w:rPr>
          <w:color w:val="202021"/>
          <w:vertAlign w:val="baseline"/>
        </w:rPr>
        <w:t>1,500</w:t>
      </w:r>
      <w:r>
        <w:rPr>
          <w:color w:val="202021"/>
          <w:spacing w:val="-3"/>
          <w:vertAlign w:val="baseline"/>
        </w:rPr>
        <w:t> </w:t>
      </w:r>
      <w:r>
        <w:rPr>
          <w:color w:val="202021"/>
          <w:vertAlign w:val="baseline"/>
        </w:rPr>
        <w:t>additional</w:t>
      </w:r>
      <w:r>
        <w:rPr>
          <w:color w:val="202021"/>
          <w:spacing w:val="-3"/>
          <w:vertAlign w:val="baseline"/>
        </w:rPr>
        <w:t> </w:t>
      </w:r>
      <w:r>
        <w:rPr>
          <w:color w:val="202021"/>
          <w:vertAlign w:val="baseline"/>
        </w:rPr>
        <w:t>troops</w:t>
      </w:r>
      <w:r>
        <w:rPr>
          <w:color w:val="202021"/>
          <w:spacing w:val="-3"/>
          <w:vertAlign w:val="baseline"/>
        </w:rPr>
        <w:t> </w:t>
      </w:r>
      <w:r>
        <w:rPr>
          <w:color w:val="202021"/>
          <w:vertAlign w:val="baseline"/>
        </w:rPr>
        <w:t>to</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Persian</w:t>
      </w:r>
      <w:r>
        <w:rPr>
          <w:color w:val="202021"/>
          <w:spacing w:val="-3"/>
          <w:vertAlign w:val="baseline"/>
        </w:rPr>
        <w:t> </w:t>
      </w:r>
      <w:r>
        <w:rPr>
          <w:color w:val="202021"/>
          <w:vertAlign w:val="baseline"/>
        </w:rPr>
        <w:t>Gulf</w:t>
      </w:r>
      <w:r>
        <w:rPr>
          <w:color w:val="202021"/>
          <w:spacing w:val="-3"/>
          <w:vertAlign w:val="baseline"/>
        </w:rPr>
        <w:t> </w:t>
      </w:r>
      <w:r>
        <w:rPr>
          <w:color w:val="202021"/>
          <w:vertAlign w:val="baseline"/>
        </w:rPr>
        <w:t>region</w:t>
      </w:r>
      <w:r>
        <w:rPr>
          <w:color w:val="202021"/>
          <w:spacing w:val="-3"/>
          <w:vertAlign w:val="baseline"/>
        </w:rPr>
        <w:t> </w:t>
      </w:r>
      <w:r>
        <w:rPr>
          <w:color w:val="202021"/>
          <w:vertAlign w:val="baseline"/>
        </w:rPr>
        <w:t>as</w:t>
      </w:r>
      <w:r>
        <w:rPr>
          <w:color w:val="202021"/>
          <w:spacing w:val="-3"/>
          <w:vertAlign w:val="baseline"/>
        </w:rPr>
        <w:t> </w:t>
      </w:r>
      <w:r>
        <w:rPr>
          <w:color w:val="202021"/>
          <w:vertAlign w:val="baseline"/>
        </w:rPr>
        <w:t>a</w:t>
      </w:r>
      <w:r>
        <w:rPr>
          <w:color w:val="202021"/>
          <w:spacing w:val="-3"/>
          <w:vertAlign w:val="baseline"/>
        </w:rPr>
        <w:t> </w:t>
      </w:r>
      <w:r>
        <w:rPr>
          <w:color w:val="202021"/>
          <w:vertAlign w:val="baseline"/>
        </w:rPr>
        <w:t>"protective"</w:t>
      </w:r>
      <w:r>
        <w:rPr>
          <w:color w:val="202021"/>
          <w:spacing w:val="-3"/>
          <w:vertAlign w:val="baseline"/>
        </w:rPr>
        <w:t> </w:t>
      </w:r>
      <w:r>
        <w:rPr>
          <w:color w:val="202021"/>
          <w:vertAlign w:val="baseline"/>
        </w:rPr>
        <w:t>measure</w:t>
      </w:r>
      <w:r>
        <w:rPr>
          <w:color w:val="202021"/>
          <w:spacing w:val="-3"/>
          <w:vertAlign w:val="baseline"/>
        </w:rPr>
        <w:t> </w:t>
      </w:r>
      <w:r>
        <w:rPr>
          <w:color w:val="202021"/>
          <w:vertAlign w:val="baseline"/>
        </w:rPr>
        <w:t>against</w:t>
      </w:r>
      <w:r>
        <w:rPr>
          <w:color w:val="202021"/>
          <w:spacing w:val="-3"/>
          <w:vertAlign w:val="baseline"/>
        </w:rPr>
        <w:t> </w:t>
      </w:r>
      <w:r>
        <w:rPr>
          <w:color w:val="202021"/>
          <w:vertAlign w:val="baseline"/>
        </w:rPr>
        <w:t>Iran.</w:t>
      </w:r>
    </w:p>
    <w:p>
      <w:pPr>
        <w:pStyle w:val="BodyText"/>
        <w:spacing w:line="345" w:lineRule="auto"/>
        <w:ind w:left="109"/>
      </w:pPr>
      <w:r>
        <w:rPr>
          <w:color w:val="202021"/>
        </w:rPr>
        <w:t>The</w:t>
      </w:r>
      <w:r>
        <w:rPr>
          <w:color w:val="202021"/>
          <w:spacing w:val="-3"/>
        </w:rPr>
        <w:t> </w:t>
      </w:r>
      <w:r>
        <w:rPr>
          <w:color w:val="202021"/>
        </w:rPr>
        <w:t>deployment</w:t>
      </w:r>
      <w:r>
        <w:rPr>
          <w:color w:val="202021"/>
          <w:spacing w:val="-3"/>
        </w:rPr>
        <w:t> </w:t>
      </w:r>
      <w:r>
        <w:rPr>
          <w:color w:val="202021"/>
        </w:rPr>
        <w:t>included</w:t>
      </w:r>
      <w:r>
        <w:rPr>
          <w:color w:val="202021"/>
          <w:spacing w:val="-3"/>
        </w:rPr>
        <w:t> </w:t>
      </w:r>
      <w:r>
        <w:rPr>
          <w:color w:val="202021"/>
        </w:rPr>
        <w:t>reconnaissance</w:t>
      </w:r>
      <w:r>
        <w:rPr>
          <w:color w:val="202021"/>
          <w:spacing w:val="-3"/>
        </w:rPr>
        <w:t> </w:t>
      </w:r>
      <w:r>
        <w:rPr>
          <w:color w:val="202021"/>
        </w:rPr>
        <w:t>aircraft,</w:t>
      </w:r>
      <w:r>
        <w:rPr>
          <w:color w:val="202021"/>
          <w:spacing w:val="-3"/>
        </w:rPr>
        <w:t> </w:t>
      </w:r>
      <w:r>
        <w:rPr>
          <w:color w:val="202021"/>
        </w:rPr>
        <w:t>fighter</w:t>
      </w:r>
      <w:r>
        <w:rPr>
          <w:color w:val="202021"/>
          <w:spacing w:val="-3"/>
        </w:rPr>
        <w:t> </w:t>
      </w:r>
      <w:r>
        <w:rPr>
          <w:color w:val="202021"/>
        </w:rPr>
        <w:t>jets</w:t>
      </w:r>
      <w:r>
        <w:rPr>
          <w:color w:val="202021"/>
          <w:spacing w:val="-3"/>
        </w:rPr>
        <w:t> </w:t>
      </w:r>
      <w:r>
        <w:rPr>
          <w:color w:val="202021"/>
        </w:rPr>
        <w:t>and</w:t>
      </w:r>
      <w:r>
        <w:rPr>
          <w:color w:val="202021"/>
          <w:spacing w:val="-3"/>
        </w:rPr>
        <w:t> </w:t>
      </w:r>
      <w:r>
        <w:rPr>
          <w:color w:val="202021"/>
        </w:rPr>
        <w:t>engineers;</w:t>
      </w:r>
      <w:r>
        <w:rPr>
          <w:color w:val="202021"/>
          <w:spacing w:val="-3"/>
        </w:rPr>
        <w:t> </w:t>
      </w:r>
      <w:r>
        <w:rPr>
          <w:color w:val="202021"/>
        </w:rPr>
        <w:t>600</w:t>
      </w:r>
      <w:r>
        <w:rPr>
          <w:color w:val="202021"/>
          <w:spacing w:val="-3"/>
        </w:rPr>
        <w:t> </w:t>
      </w:r>
      <w:r>
        <w:rPr>
          <w:color w:val="202021"/>
        </w:rPr>
        <w:t>of</w:t>
      </w:r>
      <w:r>
        <w:rPr>
          <w:color w:val="202021"/>
          <w:spacing w:val="-3"/>
        </w:rPr>
        <w:t> </w:t>
      </w:r>
      <w:r>
        <w:rPr>
          <w:color w:val="202021"/>
        </w:rPr>
        <w:t>the</w:t>
      </w:r>
      <w:r>
        <w:rPr>
          <w:color w:val="202021"/>
          <w:spacing w:val="-3"/>
        </w:rPr>
        <w:t> </w:t>
      </w:r>
      <w:r>
        <w:rPr>
          <w:color w:val="202021"/>
        </w:rPr>
        <w:t>troops</w:t>
      </w:r>
      <w:r>
        <w:rPr>
          <w:color w:val="202021"/>
          <w:spacing w:val="-3"/>
        </w:rPr>
        <w:t> </w:t>
      </w:r>
      <w:r>
        <w:rPr>
          <w:color w:val="202021"/>
        </w:rPr>
        <w:t>were given extended deployments, meaning 900 would be fresh troops.</w:t>
      </w:r>
      <w:r>
        <w:rPr>
          <w:color w:val="3366CC"/>
          <w:vertAlign w:val="superscript"/>
        </w:rPr>
        <w:t>[300]</w:t>
      </w:r>
      <w:r>
        <w:rPr>
          <w:color w:val="3366CC"/>
          <w:vertAlign w:val="baseline"/>
        </w:rPr>
        <w:t> </w:t>
      </w:r>
      <w:r>
        <w:rPr>
          <w:color w:val="202021"/>
          <w:vertAlign w:val="baseline"/>
        </w:rPr>
        <w:t>U.S. Navy vice admiral and </w:t>
      </w:r>
      <w:hyperlink r:id="rId453">
        <w:r>
          <w:rPr>
            <w:color w:val="3366CC"/>
            <w:vertAlign w:val="baseline"/>
          </w:rPr>
          <w:t>Director of the Joint Staff</w:t>
        </w:r>
      </w:hyperlink>
      <w:r>
        <w:rPr>
          <w:color w:val="3366CC"/>
          <w:vertAlign w:val="baseline"/>
        </w:rPr>
        <w:t> </w:t>
      </w:r>
      <w:hyperlink r:id="rId454">
        <w:r>
          <w:rPr>
            <w:color w:val="3366CC"/>
            <w:vertAlign w:val="baseline"/>
          </w:rPr>
          <w:t>Michael Gilday</w:t>
        </w:r>
      </w:hyperlink>
      <w:r>
        <w:rPr>
          <w:color w:val="3366CC"/>
          <w:vertAlign w:val="baseline"/>
        </w:rPr>
        <w:t> </w:t>
      </w:r>
      <w:r>
        <w:rPr>
          <w:color w:val="202021"/>
          <w:vertAlign w:val="baseline"/>
        </w:rPr>
        <w:t>said the U.S. had a high degree of confidence that Iran's</w:t>
      </w:r>
    </w:p>
    <w:p>
      <w:pPr>
        <w:pStyle w:val="BodyText"/>
        <w:spacing w:line="352" w:lineRule="auto"/>
        <w:ind w:left="109" w:right="418"/>
      </w:pPr>
      <w:r>
        <w:rPr>
          <w:color w:val="202021"/>
        </w:rPr>
        <w:t>Revolutionary</w:t>
      </w:r>
      <w:r>
        <w:rPr>
          <w:color w:val="202021"/>
          <w:spacing w:val="-4"/>
        </w:rPr>
        <w:t> </w:t>
      </w:r>
      <w:r>
        <w:rPr>
          <w:color w:val="202021"/>
        </w:rPr>
        <w:t>Guard</w:t>
      </w:r>
      <w:r>
        <w:rPr>
          <w:color w:val="202021"/>
          <w:spacing w:val="-4"/>
        </w:rPr>
        <w:t> </w:t>
      </w:r>
      <w:r>
        <w:rPr>
          <w:color w:val="202021"/>
        </w:rPr>
        <w:t>was</w:t>
      </w:r>
      <w:r>
        <w:rPr>
          <w:color w:val="202021"/>
          <w:spacing w:val="-4"/>
        </w:rPr>
        <w:t> </w:t>
      </w:r>
      <w:r>
        <w:rPr>
          <w:color w:val="202021"/>
        </w:rPr>
        <w:t>responsible</w:t>
      </w:r>
      <w:r>
        <w:rPr>
          <w:color w:val="202021"/>
          <w:spacing w:val="-4"/>
        </w:rPr>
        <w:t> </w:t>
      </w:r>
      <w:r>
        <w:rPr>
          <w:color w:val="202021"/>
        </w:rPr>
        <w:t>for</w:t>
      </w:r>
      <w:r>
        <w:rPr>
          <w:color w:val="202021"/>
          <w:spacing w:val="-4"/>
        </w:rPr>
        <w:t> </w:t>
      </w:r>
      <w:r>
        <w:rPr>
          <w:color w:val="202021"/>
        </w:rPr>
        <w:t>the</w:t>
      </w:r>
      <w:r>
        <w:rPr>
          <w:color w:val="202021"/>
          <w:spacing w:val="-4"/>
        </w:rPr>
        <w:t> </w:t>
      </w:r>
      <w:r>
        <w:rPr>
          <w:color w:val="202021"/>
        </w:rPr>
        <w:t>12</w:t>
      </w:r>
      <w:r>
        <w:rPr>
          <w:color w:val="202021"/>
          <w:spacing w:val="-4"/>
        </w:rPr>
        <w:t> </w:t>
      </w:r>
      <w:r>
        <w:rPr>
          <w:color w:val="202021"/>
        </w:rPr>
        <w:t>May</w:t>
      </w:r>
      <w:r>
        <w:rPr>
          <w:color w:val="202021"/>
          <w:spacing w:val="-4"/>
        </w:rPr>
        <w:t> </w:t>
      </w:r>
      <w:r>
        <w:rPr>
          <w:color w:val="202021"/>
        </w:rPr>
        <w:t>explosions</w:t>
      </w:r>
      <w:r>
        <w:rPr>
          <w:color w:val="202021"/>
          <w:spacing w:val="-4"/>
        </w:rPr>
        <w:t> </w:t>
      </w:r>
      <w:r>
        <w:rPr>
          <w:color w:val="202021"/>
        </w:rPr>
        <w:t>on</w:t>
      </w:r>
      <w:r>
        <w:rPr>
          <w:color w:val="202021"/>
          <w:spacing w:val="-4"/>
        </w:rPr>
        <w:t> </w:t>
      </w:r>
      <w:r>
        <w:rPr>
          <w:color w:val="202021"/>
        </w:rPr>
        <w:t>four</w:t>
      </w:r>
      <w:r>
        <w:rPr>
          <w:color w:val="202021"/>
          <w:spacing w:val="-4"/>
        </w:rPr>
        <w:t> </w:t>
      </w:r>
      <w:r>
        <w:rPr>
          <w:color w:val="202021"/>
        </w:rPr>
        <w:t>tankers</w:t>
      </w:r>
      <w:r>
        <w:rPr>
          <w:color w:val="202021"/>
          <w:spacing w:val="-4"/>
        </w:rPr>
        <w:t> </w:t>
      </w:r>
      <w:r>
        <w:rPr>
          <w:color w:val="202021"/>
        </w:rPr>
        <w:t>and</w:t>
      </w:r>
      <w:r>
        <w:rPr>
          <w:color w:val="202021"/>
          <w:spacing w:val="-4"/>
        </w:rPr>
        <w:t> </w:t>
      </w:r>
      <w:r>
        <w:rPr>
          <w:color w:val="202021"/>
        </w:rPr>
        <w:t>that</w:t>
      </w:r>
      <w:r>
        <w:rPr>
          <w:color w:val="202021"/>
          <w:spacing w:val="-4"/>
        </w:rPr>
        <w:t> </w:t>
      </w:r>
      <w:r>
        <w:rPr>
          <w:color w:val="202021"/>
        </w:rPr>
        <w:t>it</w:t>
      </w:r>
      <w:r>
        <w:rPr>
          <w:color w:val="202021"/>
          <w:spacing w:val="-4"/>
        </w:rPr>
        <w:t> </w:t>
      </w:r>
      <w:r>
        <w:rPr>
          <w:color w:val="202021"/>
        </w:rPr>
        <w:t>was Iranian proxies in Iraq that fired rockets into Baghdad's Green Zone.</w:t>
      </w:r>
      <w:r>
        <w:rPr>
          <w:color w:val="3366CC"/>
          <w:vertAlign w:val="superscript"/>
        </w:rPr>
        <w:t>[301]</w:t>
      </w:r>
    </w:p>
    <w:p>
      <w:pPr>
        <w:pStyle w:val="BodyText"/>
        <w:spacing w:line="343" w:lineRule="auto" w:before="209"/>
        <w:ind w:left="109" w:right="219"/>
      </w:pPr>
      <w:r>
        <w:rPr>
          <w:color w:val="202021"/>
        </w:rPr>
        <w:t>On</w:t>
      </w:r>
      <w:r>
        <w:rPr>
          <w:color w:val="202021"/>
          <w:spacing w:val="-7"/>
        </w:rPr>
        <w:t> </w:t>
      </w:r>
      <w:r>
        <w:rPr>
          <w:color w:val="202021"/>
        </w:rPr>
        <w:t>20</w:t>
      </w:r>
      <w:r>
        <w:rPr>
          <w:color w:val="202021"/>
          <w:spacing w:val="-7"/>
        </w:rPr>
        <w:t> </w:t>
      </w:r>
      <w:r>
        <w:rPr>
          <w:color w:val="202021"/>
        </w:rPr>
        <w:t>May,</w:t>
      </w:r>
      <w:r>
        <w:rPr>
          <w:color w:val="202021"/>
          <w:spacing w:val="-7"/>
        </w:rPr>
        <w:t> </w:t>
      </w:r>
      <w:r>
        <w:rPr>
          <w:color w:val="202021"/>
        </w:rPr>
        <w:t>President</w:t>
      </w:r>
      <w:r>
        <w:rPr>
          <w:color w:val="202021"/>
          <w:spacing w:val="-7"/>
        </w:rPr>
        <w:t> </w:t>
      </w:r>
      <w:r>
        <w:rPr>
          <w:color w:val="202021"/>
        </w:rPr>
        <w:t>Trump</w:t>
      </w:r>
      <w:r>
        <w:rPr>
          <w:color w:val="202021"/>
          <w:spacing w:val="-7"/>
        </w:rPr>
        <w:t> </w:t>
      </w:r>
      <w:r>
        <w:rPr>
          <w:color w:val="202021"/>
        </w:rPr>
        <w:t>said:</w:t>
      </w:r>
      <w:r>
        <w:rPr>
          <w:color w:val="202021"/>
          <w:spacing w:val="-7"/>
        </w:rPr>
        <w:t> </w:t>
      </w:r>
      <w:r>
        <w:rPr>
          <w:color w:val="202021"/>
        </w:rPr>
        <w:t>"We</w:t>
      </w:r>
      <w:r>
        <w:rPr>
          <w:color w:val="202021"/>
          <w:spacing w:val="-7"/>
        </w:rPr>
        <w:t> </w:t>
      </w:r>
      <w:r>
        <w:rPr>
          <w:color w:val="202021"/>
        </w:rPr>
        <w:t>have</w:t>
      </w:r>
      <w:r>
        <w:rPr>
          <w:color w:val="202021"/>
          <w:spacing w:val="-7"/>
        </w:rPr>
        <w:t> </w:t>
      </w:r>
      <w:r>
        <w:rPr>
          <w:color w:val="202021"/>
        </w:rPr>
        <w:t>no</w:t>
      </w:r>
      <w:r>
        <w:rPr>
          <w:color w:val="202021"/>
          <w:spacing w:val="-7"/>
        </w:rPr>
        <w:t> </w:t>
      </w:r>
      <w:r>
        <w:rPr>
          <w:color w:val="202021"/>
        </w:rPr>
        <w:t>indication</w:t>
      </w:r>
      <w:r>
        <w:rPr>
          <w:color w:val="202021"/>
          <w:spacing w:val="-7"/>
        </w:rPr>
        <w:t> </w:t>
      </w:r>
      <w:r>
        <w:rPr>
          <w:color w:val="202021"/>
        </w:rPr>
        <w:t>that</w:t>
      </w:r>
      <w:r>
        <w:rPr>
          <w:color w:val="202021"/>
          <w:spacing w:val="-7"/>
        </w:rPr>
        <w:t> </w:t>
      </w:r>
      <w:r>
        <w:rPr>
          <w:color w:val="202021"/>
        </w:rPr>
        <w:t>anything's</w:t>
      </w:r>
      <w:r>
        <w:rPr>
          <w:color w:val="202021"/>
          <w:spacing w:val="-7"/>
        </w:rPr>
        <w:t> </w:t>
      </w:r>
      <w:r>
        <w:rPr>
          <w:color w:val="202021"/>
        </w:rPr>
        <w:t>happened</w:t>
      </w:r>
      <w:r>
        <w:rPr>
          <w:color w:val="202021"/>
          <w:spacing w:val="-7"/>
        </w:rPr>
        <w:t> </w:t>
      </w:r>
      <w:r>
        <w:rPr>
          <w:color w:val="202021"/>
        </w:rPr>
        <w:t>or</w:t>
      </w:r>
      <w:r>
        <w:rPr>
          <w:color w:val="202021"/>
          <w:spacing w:val="-7"/>
        </w:rPr>
        <w:t> </w:t>
      </w:r>
      <w:r>
        <w:rPr>
          <w:color w:val="202021"/>
        </w:rPr>
        <w:t>will</w:t>
      </w:r>
      <w:r>
        <w:rPr>
          <w:color w:val="202021"/>
          <w:spacing w:val="-7"/>
        </w:rPr>
        <w:t> </w:t>
      </w:r>
      <w:r>
        <w:rPr>
          <w:color w:val="202021"/>
        </w:rPr>
        <w:t>happen" in Iran.</w:t>
      </w:r>
      <w:r>
        <w:rPr>
          <w:color w:val="3366CC"/>
          <w:vertAlign w:val="superscript"/>
        </w:rPr>
        <w:t>[302]</w:t>
      </w:r>
      <w:r>
        <w:rPr>
          <w:color w:val="3366CC"/>
          <w:vertAlign w:val="baseline"/>
        </w:rPr>
        <w:t> </w:t>
      </w:r>
      <w:r>
        <w:rPr>
          <w:color w:val="202021"/>
          <w:vertAlign w:val="baseline"/>
        </w:rPr>
        <w:t>On 25 May, Trump, declaring that ongoing tensions with Iran amounted to a national emergency,</w:t>
      </w:r>
      <w:r>
        <w:rPr>
          <w:color w:val="202021"/>
          <w:spacing w:val="-3"/>
          <w:vertAlign w:val="baseline"/>
        </w:rPr>
        <w:t> </w:t>
      </w:r>
      <w:r>
        <w:rPr>
          <w:color w:val="202021"/>
          <w:vertAlign w:val="baseline"/>
        </w:rPr>
        <w:t>invoked</w:t>
      </w:r>
      <w:r>
        <w:rPr>
          <w:color w:val="202021"/>
          <w:spacing w:val="-3"/>
          <w:vertAlign w:val="baseline"/>
        </w:rPr>
        <w:t> </w:t>
      </w:r>
      <w:r>
        <w:rPr>
          <w:color w:val="202021"/>
          <w:vertAlign w:val="baseline"/>
        </w:rPr>
        <w:t>a</w:t>
      </w:r>
      <w:r>
        <w:rPr>
          <w:color w:val="202021"/>
          <w:spacing w:val="-3"/>
          <w:vertAlign w:val="baseline"/>
        </w:rPr>
        <w:t> </w:t>
      </w:r>
      <w:r>
        <w:rPr>
          <w:color w:val="202021"/>
          <w:vertAlign w:val="baseline"/>
        </w:rPr>
        <w:t>rarely</w:t>
      </w:r>
      <w:r>
        <w:rPr>
          <w:color w:val="202021"/>
          <w:spacing w:val="-3"/>
          <w:vertAlign w:val="baseline"/>
        </w:rPr>
        <w:t> </w:t>
      </w:r>
      <w:r>
        <w:rPr>
          <w:color w:val="202021"/>
          <w:vertAlign w:val="baseline"/>
        </w:rPr>
        <w:t>used</w:t>
      </w:r>
      <w:r>
        <w:rPr>
          <w:color w:val="202021"/>
          <w:spacing w:val="-3"/>
          <w:vertAlign w:val="baseline"/>
        </w:rPr>
        <w:t> </w:t>
      </w:r>
      <w:r>
        <w:rPr>
          <w:color w:val="202021"/>
          <w:vertAlign w:val="baseline"/>
        </w:rPr>
        <w:t>legal</w:t>
      </w:r>
      <w:r>
        <w:rPr>
          <w:color w:val="202021"/>
          <w:spacing w:val="-3"/>
          <w:vertAlign w:val="baseline"/>
        </w:rPr>
        <w:t> </w:t>
      </w:r>
      <w:r>
        <w:rPr>
          <w:color w:val="202021"/>
          <w:vertAlign w:val="baseline"/>
        </w:rPr>
        <w:t>loophole</w:t>
      </w:r>
      <w:r>
        <w:rPr>
          <w:color w:val="202021"/>
          <w:spacing w:val="-3"/>
          <w:vertAlign w:val="baseline"/>
        </w:rPr>
        <w:t> </w:t>
      </w:r>
      <w:r>
        <w:rPr>
          <w:color w:val="202021"/>
          <w:vertAlign w:val="baseline"/>
        </w:rPr>
        <w:t>to</w:t>
      </w:r>
      <w:r>
        <w:rPr>
          <w:color w:val="202021"/>
          <w:spacing w:val="-3"/>
          <w:vertAlign w:val="baseline"/>
        </w:rPr>
        <w:t> </w:t>
      </w:r>
      <w:r>
        <w:rPr>
          <w:color w:val="202021"/>
          <w:vertAlign w:val="baseline"/>
        </w:rPr>
        <w:t>approve</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sale</w:t>
      </w:r>
      <w:r>
        <w:rPr>
          <w:color w:val="202021"/>
          <w:spacing w:val="-3"/>
          <w:vertAlign w:val="baseline"/>
        </w:rPr>
        <w:t> </w:t>
      </w:r>
      <w:r>
        <w:rPr>
          <w:color w:val="202021"/>
          <w:vertAlign w:val="baseline"/>
        </w:rPr>
        <w:t>of</w:t>
      </w:r>
      <w:r>
        <w:rPr>
          <w:color w:val="202021"/>
          <w:spacing w:val="-3"/>
          <w:vertAlign w:val="baseline"/>
        </w:rPr>
        <w:t> </w:t>
      </w:r>
      <w:r>
        <w:rPr>
          <w:color w:val="202021"/>
          <w:vertAlign w:val="baseline"/>
        </w:rPr>
        <w:t>$8</w:t>
      </w:r>
      <w:r>
        <w:rPr>
          <w:color w:val="202021"/>
          <w:spacing w:val="-3"/>
          <w:vertAlign w:val="baseline"/>
        </w:rPr>
        <w:t> </w:t>
      </w:r>
      <w:r>
        <w:rPr>
          <w:color w:val="202021"/>
          <w:vertAlign w:val="baseline"/>
        </w:rPr>
        <w:t>billion</w:t>
      </w:r>
      <w:r>
        <w:rPr>
          <w:color w:val="202021"/>
          <w:spacing w:val="-3"/>
          <w:vertAlign w:val="baseline"/>
        </w:rPr>
        <w:t> </w:t>
      </w:r>
      <w:r>
        <w:rPr>
          <w:color w:val="202021"/>
          <w:vertAlign w:val="baseline"/>
        </w:rPr>
        <w:t>worth</w:t>
      </w:r>
      <w:r>
        <w:rPr>
          <w:color w:val="202021"/>
          <w:spacing w:val="-3"/>
          <w:vertAlign w:val="baseline"/>
        </w:rPr>
        <w:t> </w:t>
      </w:r>
      <w:r>
        <w:rPr>
          <w:color w:val="202021"/>
          <w:vertAlign w:val="baseline"/>
        </w:rPr>
        <w:t>of</w:t>
      </w:r>
      <w:r>
        <w:rPr>
          <w:color w:val="202021"/>
          <w:spacing w:val="-3"/>
          <w:vertAlign w:val="baseline"/>
        </w:rPr>
        <w:t> </w:t>
      </w:r>
      <w:r>
        <w:rPr>
          <w:color w:val="202021"/>
          <w:vertAlign w:val="baseline"/>
        </w:rPr>
        <w:t>weapons to</w:t>
      </w:r>
      <w:r>
        <w:rPr>
          <w:color w:val="202021"/>
          <w:spacing w:val="-10"/>
          <w:vertAlign w:val="baseline"/>
        </w:rPr>
        <w:t> </w:t>
      </w:r>
      <w:r>
        <w:rPr>
          <w:color w:val="202021"/>
          <w:vertAlign w:val="baseline"/>
        </w:rPr>
        <w:t>Saudi</w:t>
      </w:r>
      <w:r>
        <w:rPr>
          <w:color w:val="202021"/>
          <w:spacing w:val="-10"/>
          <w:vertAlign w:val="baseline"/>
        </w:rPr>
        <w:t> </w:t>
      </w:r>
      <w:r>
        <w:rPr>
          <w:color w:val="202021"/>
          <w:vertAlign w:val="baseline"/>
        </w:rPr>
        <w:t>Arabia.</w:t>
      </w:r>
      <w:r>
        <w:rPr>
          <w:color w:val="202021"/>
          <w:spacing w:val="-10"/>
          <w:vertAlign w:val="baseline"/>
        </w:rPr>
        <w:t> </w:t>
      </w:r>
      <w:r>
        <w:rPr>
          <w:color w:val="202021"/>
          <w:vertAlign w:val="baseline"/>
        </w:rPr>
        <w:t>Weapons</w:t>
      </w:r>
      <w:r>
        <w:rPr>
          <w:color w:val="202021"/>
          <w:spacing w:val="-10"/>
          <w:vertAlign w:val="baseline"/>
        </w:rPr>
        <w:t> </w:t>
      </w:r>
      <w:r>
        <w:rPr>
          <w:color w:val="202021"/>
          <w:vertAlign w:val="baseline"/>
        </w:rPr>
        <w:t>would</w:t>
      </w:r>
      <w:r>
        <w:rPr>
          <w:color w:val="202021"/>
          <w:spacing w:val="-9"/>
          <w:vertAlign w:val="baseline"/>
        </w:rPr>
        <w:t> </w:t>
      </w:r>
      <w:r>
        <w:rPr>
          <w:color w:val="202021"/>
          <w:vertAlign w:val="baseline"/>
        </w:rPr>
        <w:t>also</w:t>
      </w:r>
      <w:r>
        <w:rPr>
          <w:color w:val="202021"/>
          <w:spacing w:val="-10"/>
          <w:vertAlign w:val="baseline"/>
        </w:rPr>
        <w:t> </w:t>
      </w:r>
      <w:r>
        <w:rPr>
          <w:color w:val="202021"/>
          <w:vertAlign w:val="baseline"/>
        </w:rPr>
        <w:t>reportedly</w:t>
      </w:r>
      <w:r>
        <w:rPr>
          <w:color w:val="202021"/>
          <w:spacing w:val="-10"/>
          <w:vertAlign w:val="baseline"/>
        </w:rPr>
        <w:t> </w:t>
      </w:r>
      <w:r>
        <w:rPr>
          <w:color w:val="202021"/>
          <w:vertAlign w:val="baseline"/>
        </w:rPr>
        <w:t>be</w:t>
      </w:r>
      <w:r>
        <w:rPr>
          <w:color w:val="202021"/>
          <w:spacing w:val="-10"/>
          <w:vertAlign w:val="baseline"/>
        </w:rPr>
        <w:t> </w:t>
      </w:r>
      <w:r>
        <w:rPr>
          <w:color w:val="202021"/>
          <w:vertAlign w:val="baseline"/>
        </w:rPr>
        <w:t>sold</w:t>
      </w:r>
      <w:r>
        <w:rPr>
          <w:color w:val="202021"/>
          <w:spacing w:val="-10"/>
          <w:vertAlign w:val="baseline"/>
        </w:rPr>
        <w:t> </w:t>
      </w:r>
      <w:r>
        <w:rPr>
          <w:color w:val="202021"/>
          <w:vertAlign w:val="baseline"/>
        </w:rPr>
        <w:t>to</w:t>
      </w:r>
      <w:r>
        <w:rPr>
          <w:color w:val="202021"/>
          <w:spacing w:val="-9"/>
          <w:vertAlign w:val="baseline"/>
        </w:rPr>
        <w:t> </w:t>
      </w:r>
      <w:r>
        <w:rPr>
          <w:color w:val="202021"/>
          <w:vertAlign w:val="baseline"/>
        </w:rPr>
        <w:t>the</w:t>
      </w:r>
      <w:r>
        <w:rPr>
          <w:color w:val="202021"/>
          <w:spacing w:val="-10"/>
          <w:vertAlign w:val="baseline"/>
        </w:rPr>
        <w:t> </w:t>
      </w:r>
      <w:hyperlink r:id="rId444">
        <w:r>
          <w:rPr>
            <w:color w:val="3366CC"/>
            <w:vertAlign w:val="baseline"/>
          </w:rPr>
          <w:t>UAE</w:t>
        </w:r>
      </w:hyperlink>
      <w:r>
        <w:rPr>
          <w:color w:val="3366CC"/>
          <w:spacing w:val="-10"/>
          <w:vertAlign w:val="baseline"/>
        </w:rPr>
        <w:t> </w:t>
      </w:r>
      <w:r>
        <w:rPr>
          <w:color w:val="202021"/>
          <w:vertAlign w:val="baseline"/>
        </w:rPr>
        <w:t>and</w:t>
      </w:r>
      <w:r>
        <w:rPr>
          <w:color w:val="202021"/>
          <w:spacing w:val="-10"/>
          <w:vertAlign w:val="baseline"/>
        </w:rPr>
        <w:t> </w:t>
      </w:r>
      <w:hyperlink r:id="rId455">
        <w:r>
          <w:rPr>
            <w:color w:val="3366CC"/>
            <w:vertAlign w:val="baseline"/>
          </w:rPr>
          <w:t>Jordan</w:t>
        </w:r>
      </w:hyperlink>
      <w:r>
        <w:rPr>
          <w:color w:val="202021"/>
          <w:vertAlign w:val="baseline"/>
        </w:rPr>
        <w:t>.</w:t>
      </w:r>
      <w:r>
        <w:rPr>
          <w:color w:val="3366CC"/>
          <w:vertAlign w:val="superscript"/>
        </w:rPr>
        <w:t>[303]</w:t>
      </w:r>
      <w:r>
        <w:rPr>
          <w:color w:val="3366CC"/>
          <w:spacing w:val="-10"/>
          <w:vertAlign w:val="baseline"/>
        </w:rPr>
        <w:t> </w:t>
      </w:r>
      <w:r>
        <w:rPr>
          <w:color w:val="202021"/>
          <w:vertAlign w:val="baseline"/>
        </w:rPr>
        <w:t>On</w:t>
      </w:r>
      <w:r>
        <w:rPr>
          <w:color w:val="202021"/>
          <w:spacing w:val="-9"/>
          <w:vertAlign w:val="baseline"/>
        </w:rPr>
        <w:t> </w:t>
      </w:r>
      <w:r>
        <w:rPr>
          <w:color w:val="202021"/>
          <w:vertAlign w:val="baseline"/>
        </w:rPr>
        <w:t>28</w:t>
      </w:r>
      <w:r>
        <w:rPr>
          <w:color w:val="202021"/>
          <w:spacing w:val="-10"/>
          <w:vertAlign w:val="baseline"/>
        </w:rPr>
        <w:t> </w:t>
      </w:r>
      <w:r>
        <w:rPr>
          <w:color w:val="202021"/>
          <w:vertAlign w:val="baseline"/>
        </w:rPr>
        <w:t>May,</w:t>
      </w:r>
      <w:r>
        <w:rPr>
          <w:color w:val="202021"/>
          <w:spacing w:val="-10"/>
          <w:vertAlign w:val="baseline"/>
        </w:rPr>
        <w:t> </w:t>
      </w:r>
      <w:r>
        <w:rPr>
          <w:color w:val="202021"/>
          <w:spacing w:val="-5"/>
          <w:vertAlign w:val="baseline"/>
        </w:rPr>
        <w:t>the</w:t>
      </w:r>
    </w:p>
    <w:p>
      <w:pPr>
        <w:pStyle w:val="BodyText"/>
        <w:spacing w:line="338" w:lineRule="auto" w:before="12"/>
        <w:ind w:left="109" w:right="120"/>
      </w:pPr>
      <w:hyperlink r:id="rId46">
        <w:r>
          <w:rPr>
            <w:color w:val="3366CC"/>
          </w:rPr>
          <w:t>International</w:t>
        </w:r>
        <w:r>
          <w:rPr>
            <w:color w:val="3366CC"/>
            <w:spacing w:val="-5"/>
          </w:rPr>
          <w:t> </w:t>
        </w:r>
        <w:r>
          <w:rPr>
            <w:color w:val="3366CC"/>
          </w:rPr>
          <w:t>Atomic</w:t>
        </w:r>
        <w:r>
          <w:rPr>
            <w:color w:val="3366CC"/>
            <w:spacing w:val="-5"/>
          </w:rPr>
          <w:t> </w:t>
        </w:r>
        <w:r>
          <w:rPr>
            <w:color w:val="3366CC"/>
          </w:rPr>
          <w:t>Energy</w:t>
        </w:r>
        <w:r>
          <w:rPr>
            <w:color w:val="3366CC"/>
            <w:spacing w:val="-5"/>
          </w:rPr>
          <w:t> </w:t>
        </w:r>
        <w:r>
          <w:rPr>
            <w:color w:val="3366CC"/>
          </w:rPr>
          <w:t>Agency</w:t>
        </w:r>
      </w:hyperlink>
      <w:r>
        <w:rPr>
          <w:color w:val="3366CC"/>
          <w:spacing w:val="-5"/>
        </w:rPr>
        <w:t> </w:t>
      </w:r>
      <w:r>
        <w:rPr>
          <w:color w:val="202021"/>
        </w:rPr>
        <w:t>certified</w:t>
      </w:r>
      <w:r>
        <w:rPr>
          <w:color w:val="202021"/>
          <w:spacing w:val="-5"/>
        </w:rPr>
        <w:t> </w:t>
      </w:r>
      <w:r>
        <w:rPr>
          <w:color w:val="202021"/>
        </w:rPr>
        <w:t>that</w:t>
      </w:r>
      <w:r>
        <w:rPr>
          <w:color w:val="202021"/>
          <w:spacing w:val="-5"/>
        </w:rPr>
        <w:t> </w:t>
      </w:r>
      <w:r>
        <w:rPr>
          <w:color w:val="202021"/>
        </w:rPr>
        <w:t>Iran</w:t>
      </w:r>
      <w:r>
        <w:rPr>
          <w:color w:val="202021"/>
          <w:spacing w:val="-5"/>
        </w:rPr>
        <w:t> </w:t>
      </w:r>
      <w:r>
        <w:rPr>
          <w:color w:val="202021"/>
        </w:rPr>
        <w:t>was</w:t>
      </w:r>
      <w:r>
        <w:rPr>
          <w:color w:val="202021"/>
          <w:spacing w:val="-5"/>
        </w:rPr>
        <w:t> </w:t>
      </w:r>
      <w:r>
        <w:rPr>
          <w:color w:val="202021"/>
        </w:rPr>
        <w:t>abiding</w:t>
      </w:r>
      <w:r>
        <w:rPr>
          <w:color w:val="202021"/>
          <w:spacing w:val="-5"/>
        </w:rPr>
        <w:t> </w:t>
      </w:r>
      <w:r>
        <w:rPr>
          <w:color w:val="202021"/>
        </w:rPr>
        <w:t>by</w:t>
      </w:r>
      <w:r>
        <w:rPr>
          <w:color w:val="202021"/>
          <w:spacing w:val="-5"/>
        </w:rPr>
        <w:t> </w:t>
      </w:r>
      <w:r>
        <w:rPr>
          <w:color w:val="202021"/>
        </w:rPr>
        <w:t>the</w:t>
      </w:r>
      <w:r>
        <w:rPr>
          <w:color w:val="202021"/>
          <w:spacing w:val="-5"/>
        </w:rPr>
        <w:t> </w:t>
      </w:r>
      <w:r>
        <w:rPr>
          <w:color w:val="202021"/>
        </w:rPr>
        <w:t>main</w:t>
      </w:r>
      <w:r>
        <w:rPr>
          <w:color w:val="202021"/>
          <w:spacing w:val="-5"/>
        </w:rPr>
        <w:t> </w:t>
      </w:r>
      <w:r>
        <w:rPr>
          <w:color w:val="202021"/>
        </w:rPr>
        <w:t>terms</w:t>
      </w:r>
      <w:r>
        <w:rPr>
          <w:color w:val="202021"/>
          <w:spacing w:val="-5"/>
        </w:rPr>
        <w:t> </w:t>
      </w:r>
      <w:r>
        <w:rPr>
          <w:color w:val="202021"/>
        </w:rPr>
        <w:t>of</w:t>
      </w:r>
      <w:r>
        <w:rPr>
          <w:color w:val="202021"/>
          <w:spacing w:val="-5"/>
        </w:rPr>
        <w:t> </w:t>
      </w:r>
      <w:r>
        <w:rPr>
          <w:color w:val="202021"/>
        </w:rPr>
        <w:t>the</w:t>
      </w:r>
      <w:r>
        <w:rPr>
          <w:color w:val="202021"/>
          <w:spacing w:val="-5"/>
        </w:rPr>
        <w:t> </w:t>
      </w:r>
      <w:r>
        <w:rPr>
          <w:color w:val="202021"/>
        </w:rPr>
        <w:t>JCPOA, although questions were raised on how many advanced centrifuges Iran was allowed to have, as that was only loosely defined in the deal.</w:t>
      </w:r>
      <w:r>
        <w:rPr>
          <w:color w:val="3366CC"/>
          <w:vertAlign w:val="superscript"/>
        </w:rPr>
        <w:t>[304]</w:t>
      </w:r>
    </w:p>
    <w:p>
      <w:pPr>
        <w:pStyle w:val="BodyText"/>
        <w:spacing w:before="257"/>
        <w:ind w:left="109"/>
      </w:pPr>
      <w:r>
        <w:rPr>
          <w:color w:val="202021"/>
        </w:rPr>
        <w:t>On</w:t>
      </w:r>
      <w:r>
        <w:rPr>
          <w:color w:val="202021"/>
          <w:spacing w:val="-8"/>
        </w:rPr>
        <w:t> </w:t>
      </w:r>
      <w:r>
        <w:rPr>
          <w:color w:val="202021"/>
        </w:rPr>
        <w:t>1</w:t>
      </w:r>
      <w:r>
        <w:rPr>
          <w:color w:val="202021"/>
          <w:spacing w:val="-8"/>
        </w:rPr>
        <w:t> </w:t>
      </w:r>
      <w:r>
        <w:rPr>
          <w:color w:val="202021"/>
        </w:rPr>
        <w:t>June,</w:t>
      </w:r>
      <w:r>
        <w:rPr>
          <w:color w:val="202021"/>
          <w:spacing w:val="-8"/>
        </w:rPr>
        <w:t> </w:t>
      </w:r>
      <w:r>
        <w:rPr>
          <w:color w:val="202021"/>
        </w:rPr>
        <w:t>President</w:t>
      </w:r>
      <w:r>
        <w:rPr>
          <w:color w:val="202021"/>
          <w:spacing w:val="-8"/>
        </w:rPr>
        <w:t> </w:t>
      </w:r>
      <w:r>
        <w:rPr>
          <w:color w:val="202021"/>
        </w:rPr>
        <w:t>Hassan</w:t>
      </w:r>
      <w:r>
        <w:rPr>
          <w:color w:val="202021"/>
          <w:spacing w:val="-8"/>
        </w:rPr>
        <w:t> </w:t>
      </w:r>
      <w:r>
        <w:rPr>
          <w:color w:val="202021"/>
        </w:rPr>
        <w:t>Rouhani</w:t>
      </w:r>
      <w:r>
        <w:rPr>
          <w:color w:val="202021"/>
          <w:spacing w:val="-8"/>
        </w:rPr>
        <w:t> </w:t>
      </w:r>
      <w:r>
        <w:rPr>
          <w:color w:val="202021"/>
        </w:rPr>
        <w:t>suggested</w:t>
      </w:r>
      <w:r>
        <w:rPr>
          <w:color w:val="202021"/>
          <w:spacing w:val="-8"/>
        </w:rPr>
        <w:t> </w:t>
      </w:r>
      <w:r>
        <w:rPr>
          <w:color w:val="202021"/>
        </w:rPr>
        <w:t>that</w:t>
      </w:r>
      <w:r>
        <w:rPr>
          <w:color w:val="202021"/>
          <w:spacing w:val="-8"/>
        </w:rPr>
        <w:t> </w:t>
      </w:r>
      <w:r>
        <w:rPr>
          <w:color w:val="202021"/>
        </w:rPr>
        <w:t>Iran</w:t>
      </w:r>
      <w:r>
        <w:rPr>
          <w:color w:val="202021"/>
          <w:spacing w:val="-7"/>
        </w:rPr>
        <w:t> </w:t>
      </w:r>
      <w:r>
        <w:rPr>
          <w:color w:val="202021"/>
        </w:rPr>
        <w:t>would</w:t>
      </w:r>
      <w:r>
        <w:rPr>
          <w:color w:val="202021"/>
          <w:spacing w:val="-8"/>
        </w:rPr>
        <w:t> </w:t>
      </w:r>
      <w:r>
        <w:rPr>
          <w:color w:val="202021"/>
        </w:rPr>
        <w:t>be</w:t>
      </w:r>
      <w:r>
        <w:rPr>
          <w:color w:val="202021"/>
          <w:spacing w:val="-8"/>
        </w:rPr>
        <w:t> </w:t>
      </w:r>
      <w:r>
        <w:rPr>
          <w:color w:val="202021"/>
        </w:rPr>
        <w:t>willing</w:t>
      </w:r>
      <w:r>
        <w:rPr>
          <w:color w:val="202021"/>
          <w:spacing w:val="-8"/>
        </w:rPr>
        <w:t> </w:t>
      </w:r>
      <w:r>
        <w:rPr>
          <w:color w:val="202021"/>
        </w:rPr>
        <w:t>to</w:t>
      </w:r>
      <w:r>
        <w:rPr>
          <w:color w:val="202021"/>
          <w:spacing w:val="-8"/>
        </w:rPr>
        <w:t> </w:t>
      </w:r>
      <w:r>
        <w:rPr>
          <w:color w:val="202021"/>
        </w:rPr>
        <w:t>hold</w:t>
      </w:r>
      <w:r>
        <w:rPr>
          <w:color w:val="202021"/>
          <w:spacing w:val="-8"/>
        </w:rPr>
        <w:t> </w:t>
      </w:r>
      <w:r>
        <w:rPr>
          <w:color w:val="202021"/>
        </w:rPr>
        <w:t>talks</w:t>
      </w:r>
      <w:r>
        <w:rPr>
          <w:color w:val="202021"/>
          <w:spacing w:val="-8"/>
        </w:rPr>
        <w:t> </w:t>
      </w:r>
      <w:r>
        <w:rPr>
          <w:color w:val="202021"/>
          <w:spacing w:val="-5"/>
        </w:rPr>
        <w:t>but</w:t>
      </w:r>
    </w:p>
    <w:p>
      <w:pPr>
        <w:pStyle w:val="BodyText"/>
        <w:spacing w:line="345" w:lineRule="auto" w:before="114"/>
        <w:ind w:left="109"/>
      </w:pPr>
      <w:r>
        <w:rPr>
          <w:color w:val="202021"/>
        </w:rPr>
        <w:t>asserted that it would not be pressured by sanctions and American military posturing. On 2 June, Mike Pompeo stated that the U.S. was ready for unconditional discussions with Iran on its nuclear program,</w:t>
      </w:r>
      <w:r>
        <w:rPr>
          <w:color w:val="202021"/>
          <w:spacing w:val="1"/>
        </w:rPr>
        <w:t> </w:t>
      </w:r>
      <w:r>
        <w:rPr>
          <w:color w:val="202021"/>
        </w:rPr>
        <w:t>but</w:t>
      </w:r>
      <w:r>
        <w:rPr>
          <w:color w:val="202021"/>
          <w:spacing w:val="1"/>
        </w:rPr>
        <w:t> </w:t>
      </w:r>
      <w:r>
        <w:rPr>
          <w:color w:val="202021"/>
        </w:rPr>
        <w:t>affirmed</w:t>
      </w:r>
      <w:r>
        <w:rPr>
          <w:color w:val="202021"/>
          <w:spacing w:val="2"/>
        </w:rPr>
        <w:t> </w:t>
      </w:r>
      <w:r>
        <w:rPr>
          <w:color w:val="202021"/>
        </w:rPr>
        <w:t>that</w:t>
      </w:r>
      <w:r>
        <w:rPr>
          <w:color w:val="202021"/>
          <w:spacing w:val="1"/>
        </w:rPr>
        <w:t> </w:t>
      </w:r>
      <w:r>
        <w:rPr>
          <w:color w:val="202021"/>
        </w:rPr>
        <w:t>it</w:t>
      </w:r>
      <w:r>
        <w:rPr>
          <w:color w:val="202021"/>
          <w:spacing w:val="1"/>
        </w:rPr>
        <w:t> </w:t>
      </w:r>
      <w:r>
        <w:rPr>
          <w:color w:val="202021"/>
        </w:rPr>
        <w:t>will</w:t>
      </w:r>
      <w:r>
        <w:rPr>
          <w:color w:val="202021"/>
          <w:spacing w:val="2"/>
        </w:rPr>
        <w:t> </w:t>
      </w:r>
      <w:r>
        <w:rPr>
          <w:color w:val="202021"/>
        </w:rPr>
        <w:t>not</w:t>
      </w:r>
      <w:r>
        <w:rPr>
          <w:color w:val="202021"/>
          <w:spacing w:val="1"/>
        </w:rPr>
        <w:t> </w:t>
      </w:r>
      <w:r>
        <w:rPr>
          <w:color w:val="202021"/>
        </w:rPr>
        <w:t>relent</w:t>
      </w:r>
      <w:r>
        <w:rPr>
          <w:color w:val="202021"/>
          <w:spacing w:val="2"/>
        </w:rPr>
        <w:t> </w:t>
      </w:r>
      <w:r>
        <w:rPr>
          <w:color w:val="202021"/>
        </w:rPr>
        <w:t>on</w:t>
      </w:r>
      <w:r>
        <w:rPr>
          <w:color w:val="202021"/>
          <w:spacing w:val="1"/>
        </w:rPr>
        <w:t> </w:t>
      </w:r>
      <w:r>
        <w:rPr>
          <w:color w:val="202021"/>
        </w:rPr>
        <w:t>pressuring</w:t>
      </w:r>
      <w:r>
        <w:rPr>
          <w:color w:val="202021"/>
          <w:spacing w:val="1"/>
        </w:rPr>
        <w:t> </w:t>
      </w:r>
      <w:r>
        <w:rPr>
          <w:color w:val="202021"/>
        </w:rPr>
        <w:t>Iran</w:t>
      </w:r>
      <w:r>
        <w:rPr>
          <w:color w:val="202021"/>
          <w:spacing w:val="2"/>
        </w:rPr>
        <w:t> </w:t>
      </w:r>
      <w:r>
        <w:rPr>
          <w:color w:val="202021"/>
        </w:rPr>
        <w:t>until</w:t>
      </w:r>
      <w:r>
        <w:rPr>
          <w:color w:val="202021"/>
          <w:spacing w:val="1"/>
        </w:rPr>
        <w:t> </w:t>
      </w:r>
      <w:r>
        <w:rPr>
          <w:color w:val="202021"/>
        </w:rPr>
        <w:t>it</w:t>
      </w:r>
      <w:r>
        <w:rPr>
          <w:color w:val="202021"/>
          <w:spacing w:val="1"/>
        </w:rPr>
        <w:t> </w:t>
      </w:r>
      <w:r>
        <w:rPr>
          <w:color w:val="202021"/>
        </w:rPr>
        <w:t>starts</w:t>
      </w:r>
      <w:r>
        <w:rPr>
          <w:color w:val="202021"/>
          <w:spacing w:val="2"/>
        </w:rPr>
        <w:t> </w:t>
      </w:r>
      <w:r>
        <w:rPr>
          <w:color w:val="202021"/>
        </w:rPr>
        <w:t>behaving</w:t>
      </w:r>
      <w:r>
        <w:rPr>
          <w:color w:val="202021"/>
          <w:spacing w:val="1"/>
        </w:rPr>
        <w:t> </w:t>
      </w:r>
      <w:r>
        <w:rPr>
          <w:color w:val="202021"/>
        </w:rPr>
        <w:t>like</w:t>
      </w:r>
      <w:r>
        <w:rPr>
          <w:color w:val="202021"/>
          <w:spacing w:val="2"/>
        </w:rPr>
        <w:t> </w:t>
      </w:r>
      <w:r>
        <w:rPr>
          <w:color w:val="202021"/>
        </w:rPr>
        <w:t>a</w:t>
      </w:r>
      <w:r>
        <w:rPr>
          <w:color w:val="202021"/>
          <w:spacing w:val="1"/>
        </w:rPr>
        <w:t> </w:t>
      </w:r>
      <w:r>
        <w:rPr>
          <w:color w:val="202021"/>
          <w:spacing w:val="-2"/>
        </w:rPr>
        <w:t>"normal</w:t>
      </w:r>
    </w:p>
    <w:p>
      <w:pPr>
        <w:spacing w:after="0" w:line="345" w:lineRule="auto"/>
        <w:sectPr>
          <w:pgSz w:w="12240" w:h="15840"/>
          <w:pgMar w:top="540" w:bottom="280" w:left="700" w:right="680"/>
        </w:sectPr>
      </w:pPr>
    </w:p>
    <w:p>
      <w:pPr>
        <w:pStyle w:val="BodyText"/>
        <w:spacing w:line="343" w:lineRule="auto" w:before="60"/>
        <w:ind w:left="109" w:right="219"/>
      </w:pPr>
      <w:r>
        <w:rPr>
          <w:color w:val="202021"/>
        </w:rPr>
        <w:t>country".</w:t>
      </w:r>
      <w:r>
        <w:rPr>
          <w:color w:val="202021"/>
          <w:spacing w:val="-1"/>
        </w:rPr>
        <w:t> </w:t>
      </w:r>
      <w:r>
        <w:rPr>
          <w:color w:val="202021"/>
        </w:rPr>
        <w:t>"We</w:t>
      </w:r>
      <w:r>
        <w:rPr>
          <w:color w:val="202021"/>
          <w:spacing w:val="-1"/>
        </w:rPr>
        <w:t> </w:t>
      </w:r>
      <w:r>
        <w:rPr>
          <w:color w:val="202021"/>
        </w:rPr>
        <w:t>are</w:t>
      </w:r>
      <w:r>
        <w:rPr>
          <w:color w:val="202021"/>
          <w:spacing w:val="-1"/>
        </w:rPr>
        <w:t> </w:t>
      </w:r>
      <w:r>
        <w:rPr>
          <w:color w:val="202021"/>
        </w:rPr>
        <w:t>prepared</w:t>
      </w:r>
      <w:r>
        <w:rPr>
          <w:color w:val="202021"/>
          <w:spacing w:val="-1"/>
        </w:rPr>
        <w:t> </w:t>
      </w:r>
      <w:r>
        <w:rPr>
          <w:color w:val="202021"/>
        </w:rPr>
        <w:t>to</w:t>
      </w:r>
      <w:r>
        <w:rPr>
          <w:color w:val="202021"/>
          <w:spacing w:val="-1"/>
        </w:rPr>
        <w:t> </w:t>
      </w:r>
      <w:r>
        <w:rPr>
          <w:color w:val="202021"/>
        </w:rPr>
        <w:t>engage</w:t>
      </w:r>
      <w:r>
        <w:rPr>
          <w:color w:val="202021"/>
          <w:spacing w:val="-1"/>
        </w:rPr>
        <w:t> </w:t>
      </w:r>
      <w:r>
        <w:rPr>
          <w:color w:val="202021"/>
        </w:rPr>
        <w:t>in</w:t>
      </w:r>
      <w:r>
        <w:rPr>
          <w:color w:val="202021"/>
          <w:spacing w:val="-1"/>
        </w:rPr>
        <w:t> </w:t>
      </w:r>
      <w:r>
        <w:rPr>
          <w:color w:val="202021"/>
        </w:rPr>
        <w:t>a</w:t>
      </w:r>
      <w:r>
        <w:rPr>
          <w:color w:val="202021"/>
          <w:spacing w:val="-1"/>
        </w:rPr>
        <w:t> </w:t>
      </w:r>
      <w:r>
        <w:rPr>
          <w:color w:val="202021"/>
        </w:rPr>
        <w:t>conversation</w:t>
      </w:r>
      <w:r>
        <w:rPr>
          <w:color w:val="202021"/>
          <w:spacing w:val="-1"/>
        </w:rPr>
        <w:t> </w:t>
      </w:r>
      <w:r>
        <w:rPr>
          <w:color w:val="202021"/>
        </w:rPr>
        <w:t>with</w:t>
      </w:r>
      <w:r>
        <w:rPr>
          <w:color w:val="202021"/>
          <w:spacing w:val="-1"/>
        </w:rPr>
        <w:t> </w:t>
      </w:r>
      <w:r>
        <w:rPr>
          <w:color w:val="202021"/>
        </w:rPr>
        <w:t>no</w:t>
      </w:r>
      <w:r>
        <w:rPr>
          <w:color w:val="202021"/>
          <w:spacing w:val="-1"/>
        </w:rPr>
        <w:t> </w:t>
      </w:r>
      <w:r>
        <w:rPr>
          <w:color w:val="202021"/>
        </w:rPr>
        <w:t>pre-conditions.</w:t>
      </w:r>
      <w:r>
        <w:rPr>
          <w:color w:val="202021"/>
          <w:spacing w:val="-1"/>
        </w:rPr>
        <w:t> </w:t>
      </w:r>
      <w:r>
        <w:rPr>
          <w:color w:val="202021"/>
        </w:rPr>
        <w:t>We</w:t>
      </w:r>
      <w:r>
        <w:rPr>
          <w:color w:val="202021"/>
          <w:spacing w:val="-1"/>
        </w:rPr>
        <w:t> </w:t>
      </w:r>
      <w:r>
        <w:rPr>
          <w:color w:val="202021"/>
        </w:rPr>
        <w:t>are</w:t>
      </w:r>
      <w:r>
        <w:rPr>
          <w:color w:val="202021"/>
          <w:spacing w:val="-1"/>
        </w:rPr>
        <w:t> </w:t>
      </w:r>
      <w:r>
        <w:rPr>
          <w:color w:val="202021"/>
        </w:rPr>
        <w:t>ready</w:t>
      </w:r>
      <w:r>
        <w:rPr>
          <w:color w:val="202021"/>
          <w:spacing w:val="-1"/>
        </w:rPr>
        <w:t> </w:t>
      </w:r>
      <w:r>
        <w:rPr>
          <w:color w:val="202021"/>
        </w:rPr>
        <w:t>to</w:t>
      </w:r>
      <w:r>
        <w:rPr>
          <w:color w:val="202021"/>
          <w:spacing w:val="-1"/>
        </w:rPr>
        <w:t> </w:t>
      </w:r>
      <w:r>
        <w:rPr>
          <w:color w:val="202021"/>
        </w:rPr>
        <w:t>sit down," Pompeo said, while also stating that President Trump had always been willing to seek dialogue</w:t>
      </w:r>
      <w:r>
        <w:rPr>
          <w:color w:val="202021"/>
          <w:spacing w:val="-3"/>
        </w:rPr>
        <w:t> </w:t>
      </w:r>
      <w:r>
        <w:rPr>
          <w:color w:val="202021"/>
        </w:rPr>
        <w:t>with</w:t>
      </w:r>
      <w:r>
        <w:rPr>
          <w:color w:val="202021"/>
          <w:spacing w:val="-3"/>
        </w:rPr>
        <w:t> </w:t>
      </w:r>
      <w:r>
        <w:rPr>
          <w:color w:val="202021"/>
        </w:rPr>
        <w:t>Iranian</w:t>
      </w:r>
      <w:r>
        <w:rPr>
          <w:color w:val="202021"/>
          <w:spacing w:val="-3"/>
        </w:rPr>
        <w:t> </w:t>
      </w:r>
      <w:r>
        <w:rPr>
          <w:color w:val="202021"/>
        </w:rPr>
        <w:t>leadership.</w:t>
      </w:r>
      <w:r>
        <w:rPr>
          <w:color w:val="202021"/>
          <w:spacing w:val="-3"/>
        </w:rPr>
        <w:t> </w:t>
      </w:r>
      <w:r>
        <w:rPr>
          <w:color w:val="202021"/>
        </w:rPr>
        <w:t>Iran's</w:t>
      </w:r>
      <w:r>
        <w:rPr>
          <w:color w:val="202021"/>
          <w:spacing w:val="-3"/>
        </w:rPr>
        <w:t> </w:t>
      </w:r>
      <w:r>
        <w:rPr>
          <w:color w:val="202021"/>
        </w:rPr>
        <w:t>foreign</w:t>
      </w:r>
      <w:r>
        <w:rPr>
          <w:color w:val="202021"/>
          <w:spacing w:val="-3"/>
        </w:rPr>
        <w:t> </w:t>
      </w:r>
      <w:r>
        <w:rPr>
          <w:color w:val="202021"/>
        </w:rPr>
        <w:t>ministry</w:t>
      </w:r>
      <w:r>
        <w:rPr>
          <w:color w:val="202021"/>
          <w:spacing w:val="-3"/>
        </w:rPr>
        <w:t> </w:t>
      </w:r>
      <w:r>
        <w:rPr>
          <w:color w:val="202021"/>
        </w:rPr>
        <w:t>responded</w:t>
      </w:r>
      <w:r>
        <w:rPr>
          <w:color w:val="202021"/>
          <w:spacing w:val="-3"/>
        </w:rPr>
        <w:t> </w:t>
      </w:r>
      <w:r>
        <w:rPr>
          <w:color w:val="202021"/>
        </w:rPr>
        <w:t>stating,</w:t>
      </w:r>
      <w:r>
        <w:rPr>
          <w:color w:val="202021"/>
          <w:spacing w:val="-3"/>
        </w:rPr>
        <w:t> </w:t>
      </w:r>
      <w:r>
        <w:rPr>
          <w:color w:val="202021"/>
        </w:rPr>
        <w:t>"The</w:t>
      </w:r>
      <w:r>
        <w:rPr>
          <w:color w:val="202021"/>
          <w:spacing w:val="-3"/>
        </w:rPr>
        <w:t> </w:t>
      </w:r>
      <w:r>
        <w:rPr>
          <w:color w:val="202021"/>
        </w:rPr>
        <w:t>Islamic</w:t>
      </w:r>
      <w:r>
        <w:rPr>
          <w:color w:val="202021"/>
          <w:spacing w:val="-3"/>
        </w:rPr>
        <w:t> </w:t>
      </w:r>
      <w:r>
        <w:rPr>
          <w:color w:val="202021"/>
        </w:rPr>
        <w:t>Republic</w:t>
      </w:r>
      <w:r>
        <w:rPr>
          <w:color w:val="202021"/>
          <w:spacing w:val="-3"/>
        </w:rPr>
        <w:t> </w:t>
      </w:r>
      <w:r>
        <w:rPr>
          <w:color w:val="202021"/>
        </w:rPr>
        <w:t>of Iran does not pay attention to word-play and expression of hidden agenda in new forms. What matters is the change of U.S. general approach and actual behavior toward the Iranian nation," which it said needed "reform".</w:t>
      </w:r>
      <w:r>
        <w:rPr>
          <w:color w:val="3366CC"/>
          <w:vertAlign w:val="superscript"/>
        </w:rPr>
        <w:t>[305]</w:t>
      </w:r>
      <w:r>
        <w:rPr>
          <w:color w:val="3366CC"/>
          <w:vertAlign w:val="baseline"/>
        </w:rPr>
        <w:t> </w:t>
      </w:r>
      <w:r>
        <w:rPr>
          <w:color w:val="202021"/>
          <w:vertAlign w:val="baseline"/>
        </w:rPr>
        <w:t>The softening dialogue came amid U.S. military exercises in the </w:t>
      </w:r>
      <w:hyperlink r:id="rId424">
        <w:r>
          <w:rPr>
            <w:color w:val="3366CC"/>
            <w:vertAlign w:val="baseline"/>
          </w:rPr>
          <w:t>Arabian Sea</w:t>
        </w:r>
      </w:hyperlink>
      <w:r>
        <w:rPr>
          <w:color w:val="202021"/>
          <w:vertAlign w:val="baseline"/>
        </w:rPr>
        <w:t>, which saw various aircraft "simulating strike operations"; </w:t>
      </w:r>
      <w:hyperlink r:id="rId456">
        <w:r>
          <w:rPr>
            <w:color w:val="3366CC"/>
            <w:vertAlign w:val="baseline"/>
          </w:rPr>
          <w:t>Yahya Rahim Safavi</w:t>
        </w:r>
      </w:hyperlink>
      <w:r>
        <w:rPr>
          <w:color w:val="202021"/>
          <w:vertAlign w:val="baseline"/>
        </w:rPr>
        <w:t>, top</w:t>
      </w:r>
    </w:p>
    <w:p>
      <w:pPr>
        <w:pStyle w:val="BodyText"/>
        <w:spacing w:line="345" w:lineRule="auto" w:before="12"/>
        <w:ind w:left="109" w:right="418"/>
      </w:pPr>
      <w:r>
        <w:rPr>
          <w:color w:val="202021"/>
        </w:rPr>
        <w:t>military</w:t>
      </w:r>
      <w:r>
        <w:rPr>
          <w:color w:val="202021"/>
          <w:spacing w:val="-6"/>
        </w:rPr>
        <w:t> </w:t>
      </w:r>
      <w:r>
        <w:rPr>
          <w:color w:val="202021"/>
        </w:rPr>
        <w:t>aide</w:t>
      </w:r>
      <w:r>
        <w:rPr>
          <w:color w:val="202021"/>
          <w:spacing w:val="-6"/>
        </w:rPr>
        <w:t> </w:t>
      </w:r>
      <w:r>
        <w:rPr>
          <w:color w:val="202021"/>
        </w:rPr>
        <w:t>to</w:t>
      </w:r>
      <w:r>
        <w:rPr>
          <w:color w:val="202021"/>
          <w:spacing w:val="-6"/>
        </w:rPr>
        <w:t> </w:t>
      </w:r>
      <w:r>
        <w:rPr>
          <w:color w:val="202021"/>
        </w:rPr>
        <w:t>Ayatollah</w:t>
      </w:r>
      <w:r>
        <w:rPr>
          <w:color w:val="202021"/>
          <w:spacing w:val="-6"/>
        </w:rPr>
        <w:t> </w:t>
      </w:r>
      <w:r>
        <w:rPr>
          <w:color w:val="202021"/>
        </w:rPr>
        <w:t>Khameini,</w:t>
      </w:r>
      <w:r>
        <w:rPr>
          <w:color w:val="202021"/>
          <w:spacing w:val="-6"/>
        </w:rPr>
        <w:t> </w:t>
      </w:r>
      <w:r>
        <w:rPr>
          <w:color w:val="202021"/>
        </w:rPr>
        <w:t>said</w:t>
      </w:r>
      <w:r>
        <w:rPr>
          <w:color w:val="202021"/>
          <w:spacing w:val="-6"/>
        </w:rPr>
        <w:t> </w:t>
      </w:r>
      <w:r>
        <w:rPr>
          <w:color w:val="202021"/>
        </w:rPr>
        <w:t>that</w:t>
      </w:r>
      <w:r>
        <w:rPr>
          <w:color w:val="202021"/>
          <w:spacing w:val="-6"/>
        </w:rPr>
        <w:t> </w:t>
      </w:r>
      <w:r>
        <w:rPr>
          <w:color w:val="202021"/>
        </w:rPr>
        <w:t>U.S.</w:t>
      </w:r>
      <w:r>
        <w:rPr>
          <w:color w:val="202021"/>
          <w:spacing w:val="-6"/>
        </w:rPr>
        <w:t> </w:t>
      </w:r>
      <w:r>
        <w:rPr>
          <w:color w:val="202021"/>
        </w:rPr>
        <w:t>military</w:t>
      </w:r>
      <w:r>
        <w:rPr>
          <w:color w:val="202021"/>
          <w:spacing w:val="-6"/>
        </w:rPr>
        <w:t> </w:t>
      </w:r>
      <w:r>
        <w:rPr>
          <w:color w:val="202021"/>
        </w:rPr>
        <w:t>vessels</w:t>
      </w:r>
      <w:r>
        <w:rPr>
          <w:color w:val="202021"/>
          <w:spacing w:val="-6"/>
        </w:rPr>
        <w:t> </w:t>
      </w:r>
      <w:r>
        <w:rPr>
          <w:color w:val="202021"/>
        </w:rPr>
        <w:t>in</w:t>
      </w:r>
      <w:r>
        <w:rPr>
          <w:color w:val="202021"/>
          <w:spacing w:val="-6"/>
        </w:rPr>
        <w:t> </w:t>
      </w:r>
      <w:r>
        <w:rPr>
          <w:color w:val="202021"/>
        </w:rPr>
        <w:t>the</w:t>
      </w:r>
      <w:r>
        <w:rPr>
          <w:color w:val="202021"/>
          <w:spacing w:val="-6"/>
        </w:rPr>
        <w:t> </w:t>
      </w:r>
      <w:r>
        <w:rPr>
          <w:color w:val="202021"/>
        </w:rPr>
        <w:t>Persian</w:t>
      </w:r>
      <w:r>
        <w:rPr>
          <w:color w:val="202021"/>
          <w:spacing w:val="-6"/>
        </w:rPr>
        <w:t> </w:t>
      </w:r>
      <w:r>
        <w:rPr>
          <w:color w:val="202021"/>
        </w:rPr>
        <w:t>Gulf</w:t>
      </w:r>
      <w:r>
        <w:rPr>
          <w:color w:val="202021"/>
          <w:spacing w:val="-6"/>
        </w:rPr>
        <w:t> </w:t>
      </w:r>
      <w:r>
        <w:rPr>
          <w:color w:val="202021"/>
        </w:rPr>
        <w:t>were</w:t>
      </w:r>
      <w:r>
        <w:rPr>
          <w:color w:val="202021"/>
          <w:spacing w:val="-6"/>
        </w:rPr>
        <w:t> </w:t>
      </w:r>
      <w:r>
        <w:rPr>
          <w:color w:val="202021"/>
        </w:rPr>
        <w:t>within range of Iranian missiles and warned that any clash between the two countries would push oil </w:t>
      </w:r>
      <w:r>
        <w:rPr>
          <w:color w:val="202021"/>
          <w:w w:val="105"/>
        </w:rPr>
        <w:t>prices above $100 a barrel.</w:t>
      </w:r>
      <w:r>
        <w:rPr>
          <w:color w:val="3366CC"/>
          <w:w w:val="105"/>
          <w:vertAlign w:val="superscript"/>
        </w:rPr>
        <w:t>[306]</w:t>
      </w:r>
    </w:p>
    <w:p>
      <w:pPr>
        <w:pStyle w:val="BodyText"/>
        <w:spacing w:before="2"/>
        <w:ind w:left="0"/>
        <w:rPr>
          <w:sz w:val="18"/>
        </w:rPr>
      </w:pPr>
      <w:r>
        <w:rPr/>
        <w:drawing>
          <wp:anchor distT="0" distB="0" distL="0" distR="0" allowOverlap="1" layoutInCell="1" locked="0" behindDoc="1" simplePos="0" relativeHeight="487609344">
            <wp:simplePos x="0" y="0"/>
            <wp:positionH relativeFrom="page">
              <wp:posOffset>2847974</wp:posOffset>
            </wp:positionH>
            <wp:positionV relativeFrom="paragraph">
              <wp:posOffset>148117</wp:posOffset>
            </wp:positionV>
            <wp:extent cx="2095500" cy="1143000"/>
            <wp:effectExtent l="0" t="0" r="0" b="0"/>
            <wp:wrapTopAndBottom/>
            <wp:docPr id="79" name="Image 79"/>
            <wp:cNvGraphicFramePr>
              <a:graphicFrameLocks/>
            </wp:cNvGraphicFramePr>
            <a:graphic>
              <a:graphicData uri="http://schemas.openxmlformats.org/drawingml/2006/picture">
                <pic:pic>
                  <pic:nvPicPr>
                    <pic:cNvPr id="79" name="Image 79"/>
                    <pic:cNvPicPr/>
                  </pic:nvPicPr>
                  <pic:blipFill>
                    <a:blip r:embed="rId457" cstate="print"/>
                    <a:stretch>
                      <a:fillRect/>
                    </a:stretch>
                  </pic:blipFill>
                  <pic:spPr>
                    <a:xfrm>
                      <a:off x="0" y="0"/>
                      <a:ext cx="2095500" cy="1143000"/>
                    </a:xfrm>
                    <a:prstGeom prst="rect">
                      <a:avLst/>
                    </a:prstGeom>
                  </pic:spPr>
                </pic:pic>
              </a:graphicData>
            </a:graphic>
          </wp:anchor>
        </w:drawing>
      </w:r>
    </w:p>
    <w:p>
      <w:pPr>
        <w:spacing w:line="324" w:lineRule="auto" w:before="106"/>
        <w:ind w:left="3777" w:right="3973" w:firstLine="0"/>
        <w:jc w:val="left"/>
        <w:rPr>
          <w:i/>
          <w:sz w:val="19"/>
        </w:rPr>
      </w:pPr>
      <w:r>
        <w:rPr>
          <w:i/>
          <w:color w:val="53585C"/>
          <w:sz w:val="19"/>
        </w:rPr>
        <w:t>U.S. President </w:t>
      </w:r>
      <w:hyperlink r:id="rId447">
        <w:r>
          <w:rPr>
            <w:i/>
            <w:color w:val="3366CC"/>
            <w:sz w:val="19"/>
          </w:rPr>
          <w:t>Donald Trump</w:t>
        </w:r>
      </w:hyperlink>
      <w:r>
        <w:rPr>
          <w:i/>
          <w:color w:val="3366CC"/>
          <w:sz w:val="19"/>
        </w:rPr>
        <w:t> </w:t>
      </w:r>
      <w:r>
        <w:rPr>
          <w:i/>
          <w:color w:val="53585C"/>
          <w:sz w:val="19"/>
        </w:rPr>
        <w:t>and Saudi Crown Prince </w:t>
      </w:r>
      <w:hyperlink r:id="rId458">
        <w:r>
          <w:rPr>
            <w:i/>
            <w:color w:val="3366CC"/>
            <w:sz w:val="19"/>
          </w:rPr>
          <w:t>Mohammad </w:t>
        </w:r>
        <w:r>
          <w:rPr>
            <w:i/>
            <w:color w:val="3366CC"/>
            <w:sz w:val="19"/>
          </w:rPr>
          <w:t>bin</w:t>
        </w:r>
      </w:hyperlink>
      <w:r>
        <w:rPr>
          <w:i/>
          <w:color w:val="3366CC"/>
          <w:sz w:val="19"/>
        </w:rPr>
        <w:t> </w:t>
      </w:r>
      <w:hyperlink r:id="rId458">
        <w:r>
          <w:rPr>
            <w:i/>
            <w:color w:val="3366CC"/>
            <w:sz w:val="19"/>
          </w:rPr>
          <w:t>Salman</w:t>
        </w:r>
      </w:hyperlink>
      <w:r>
        <w:rPr>
          <w:i/>
          <w:color w:val="3366CC"/>
          <w:sz w:val="19"/>
        </w:rPr>
        <w:t> </w:t>
      </w:r>
      <w:r>
        <w:rPr>
          <w:i/>
          <w:color w:val="53585C"/>
          <w:sz w:val="19"/>
        </w:rPr>
        <w:t>blamed Iran for tanker </w:t>
      </w:r>
      <w:r>
        <w:rPr>
          <w:i/>
          <w:color w:val="53585C"/>
          <w:spacing w:val="-2"/>
          <w:sz w:val="19"/>
        </w:rPr>
        <w:t>attacks.</w:t>
      </w:r>
    </w:p>
    <w:p>
      <w:pPr>
        <w:pStyle w:val="BodyText"/>
        <w:spacing w:line="338" w:lineRule="auto" w:before="154"/>
        <w:ind w:left="109"/>
      </w:pPr>
      <w:r>
        <w:rPr>
          <w:color w:val="202021"/>
        </w:rPr>
        <w:t>On</w:t>
      </w:r>
      <w:r>
        <w:rPr>
          <w:color w:val="202021"/>
          <w:spacing w:val="-1"/>
        </w:rPr>
        <w:t> </w:t>
      </w:r>
      <w:r>
        <w:rPr>
          <w:color w:val="202021"/>
        </w:rPr>
        <w:t>6</w:t>
      </w:r>
      <w:r>
        <w:rPr>
          <w:color w:val="202021"/>
          <w:spacing w:val="-1"/>
        </w:rPr>
        <w:t> </w:t>
      </w:r>
      <w:r>
        <w:rPr>
          <w:color w:val="202021"/>
        </w:rPr>
        <w:t>June,</w:t>
      </w:r>
      <w:r>
        <w:rPr>
          <w:color w:val="202021"/>
          <w:spacing w:val="-1"/>
        </w:rPr>
        <w:t> </w:t>
      </w:r>
      <w:hyperlink r:id="rId459">
        <w:r>
          <w:rPr>
            <w:color w:val="3366CC"/>
          </w:rPr>
          <w:t>U.S.</w:t>
        </w:r>
        <w:r>
          <w:rPr>
            <w:color w:val="3366CC"/>
            <w:spacing w:val="-1"/>
          </w:rPr>
          <w:t> </w:t>
        </w:r>
        <w:r>
          <w:rPr>
            <w:color w:val="3366CC"/>
          </w:rPr>
          <w:t>Central</w:t>
        </w:r>
        <w:r>
          <w:rPr>
            <w:color w:val="3366CC"/>
            <w:spacing w:val="-1"/>
          </w:rPr>
          <w:t> </w:t>
        </w:r>
        <w:r>
          <w:rPr>
            <w:color w:val="3366CC"/>
          </w:rPr>
          <w:t>Command</w:t>
        </w:r>
      </w:hyperlink>
      <w:r>
        <w:rPr>
          <w:color w:val="3366CC"/>
          <w:spacing w:val="-1"/>
        </w:rPr>
        <w:t> </w:t>
      </w:r>
      <w:r>
        <w:rPr>
          <w:color w:val="202021"/>
        </w:rPr>
        <w:t>commander</w:t>
      </w:r>
      <w:r>
        <w:rPr>
          <w:color w:val="202021"/>
          <w:spacing w:val="-1"/>
        </w:rPr>
        <w:t> </w:t>
      </w:r>
      <w:hyperlink r:id="rId460">
        <w:r>
          <w:rPr>
            <w:color w:val="3366CC"/>
          </w:rPr>
          <w:t>Kenneth</w:t>
        </w:r>
        <w:r>
          <w:rPr>
            <w:color w:val="3366CC"/>
            <w:spacing w:val="-1"/>
          </w:rPr>
          <w:t> </w:t>
        </w:r>
        <w:r>
          <w:rPr>
            <w:color w:val="3366CC"/>
          </w:rPr>
          <w:t>F.</w:t>
        </w:r>
        <w:r>
          <w:rPr>
            <w:color w:val="3366CC"/>
            <w:spacing w:val="-1"/>
          </w:rPr>
          <w:t> </w:t>
        </w:r>
        <w:r>
          <w:rPr>
            <w:color w:val="3366CC"/>
          </w:rPr>
          <w:t>McKenzie</w:t>
        </w:r>
        <w:r>
          <w:rPr>
            <w:color w:val="3366CC"/>
            <w:spacing w:val="-1"/>
          </w:rPr>
          <w:t> </w:t>
        </w:r>
        <w:r>
          <w:rPr>
            <w:color w:val="3366CC"/>
          </w:rPr>
          <w:t>Jr.</w:t>
        </w:r>
      </w:hyperlink>
      <w:r>
        <w:rPr>
          <w:color w:val="3366CC"/>
          <w:spacing w:val="-1"/>
        </w:rPr>
        <w:t> </w:t>
      </w:r>
      <w:r>
        <w:rPr>
          <w:color w:val="202021"/>
        </w:rPr>
        <w:t>warned</w:t>
      </w:r>
      <w:r>
        <w:rPr>
          <w:color w:val="202021"/>
          <w:spacing w:val="-1"/>
        </w:rPr>
        <w:t> </w:t>
      </w:r>
      <w:r>
        <w:rPr>
          <w:color w:val="202021"/>
        </w:rPr>
        <w:t>that</w:t>
      </w:r>
      <w:r>
        <w:rPr>
          <w:color w:val="202021"/>
          <w:spacing w:val="-1"/>
        </w:rPr>
        <w:t> </w:t>
      </w:r>
      <w:r>
        <w:rPr>
          <w:color w:val="202021"/>
        </w:rPr>
        <w:t>Iran</w:t>
      </w:r>
      <w:r>
        <w:rPr>
          <w:color w:val="202021"/>
          <w:spacing w:val="-1"/>
        </w:rPr>
        <w:t> </w:t>
      </w:r>
      <w:r>
        <w:rPr>
          <w:color w:val="202021"/>
        </w:rPr>
        <w:t>and</w:t>
      </w:r>
      <w:r>
        <w:rPr>
          <w:color w:val="202021"/>
          <w:spacing w:val="-1"/>
        </w:rPr>
        <w:t> </w:t>
      </w:r>
      <w:r>
        <w:rPr>
          <w:color w:val="202021"/>
        </w:rPr>
        <w:t>its "proxy"</w:t>
      </w:r>
      <w:r>
        <w:rPr>
          <w:color w:val="202021"/>
          <w:spacing w:val="-2"/>
        </w:rPr>
        <w:t> </w:t>
      </w:r>
      <w:r>
        <w:rPr>
          <w:color w:val="202021"/>
        </w:rPr>
        <w:t>forces</w:t>
      </w:r>
      <w:r>
        <w:rPr>
          <w:color w:val="202021"/>
          <w:spacing w:val="-2"/>
        </w:rPr>
        <w:t> </w:t>
      </w:r>
      <w:r>
        <w:rPr>
          <w:color w:val="202021"/>
        </w:rPr>
        <w:t>still</w:t>
      </w:r>
      <w:r>
        <w:rPr>
          <w:color w:val="202021"/>
          <w:spacing w:val="-2"/>
        </w:rPr>
        <w:t> </w:t>
      </w:r>
      <w:r>
        <w:rPr>
          <w:color w:val="202021"/>
        </w:rPr>
        <w:t>posed</w:t>
      </w:r>
      <w:r>
        <w:rPr>
          <w:color w:val="202021"/>
          <w:spacing w:val="-2"/>
        </w:rPr>
        <w:t> </w:t>
      </w:r>
      <w:r>
        <w:rPr>
          <w:color w:val="202021"/>
        </w:rPr>
        <w:t>an</w:t>
      </w:r>
      <w:r>
        <w:rPr>
          <w:color w:val="202021"/>
          <w:spacing w:val="-2"/>
        </w:rPr>
        <w:t> </w:t>
      </w:r>
      <w:r>
        <w:rPr>
          <w:color w:val="202021"/>
        </w:rPr>
        <w:t>"imminent"</w:t>
      </w:r>
      <w:r>
        <w:rPr>
          <w:color w:val="202021"/>
          <w:spacing w:val="-2"/>
        </w:rPr>
        <w:t> </w:t>
      </w:r>
      <w:r>
        <w:rPr>
          <w:color w:val="202021"/>
        </w:rPr>
        <w:t>threat</w:t>
      </w:r>
      <w:r>
        <w:rPr>
          <w:color w:val="202021"/>
          <w:spacing w:val="-2"/>
        </w:rPr>
        <w:t> </w:t>
      </w:r>
      <w:r>
        <w:rPr>
          <w:color w:val="202021"/>
        </w:rPr>
        <w:t>to</w:t>
      </w:r>
      <w:r>
        <w:rPr>
          <w:color w:val="202021"/>
          <w:spacing w:val="-2"/>
        </w:rPr>
        <w:t> </w:t>
      </w:r>
      <w:r>
        <w:rPr>
          <w:color w:val="202021"/>
        </w:rPr>
        <w:t>U.S.</w:t>
      </w:r>
      <w:r>
        <w:rPr>
          <w:color w:val="202021"/>
          <w:spacing w:val="-2"/>
        </w:rPr>
        <w:t> </w:t>
      </w:r>
      <w:r>
        <w:rPr>
          <w:color w:val="202021"/>
        </w:rPr>
        <w:t>forces:</w:t>
      </w:r>
      <w:r>
        <w:rPr>
          <w:color w:val="202021"/>
          <w:spacing w:val="-2"/>
        </w:rPr>
        <w:t> </w:t>
      </w:r>
      <w:r>
        <w:rPr>
          <w:color w:val="202021"/>
        </w:rPr>
        <w:t>"I</w:t>
      </w:r>
      <w:r>
        <w:rPr>
          <w:color w:val="202021"/>
          <w:spacing w:val="-2"/>
        </w:rPr>
        <w:t> </w:t>
      </w:r>
      <w:r>
        <w:rPr>
          <w:color w:val="202021"/>
        </w:rPr>
        <w:t>think</w:t>
      </w:r>
      <w:r>
        <w:rPr>
          <w:color w:val="202021"/>
          <w:spacing w:val="-2"/>
        </w:rPr>
        <w:t> </w:t>
      </w:r>
      <w:r>
        <w:rPr>
          <w:color w:val="202021"/>
        </w:rPr>
        <w:t>we're</w:t>
      </w:r>
      <w:r>
        <w:rPr>
          <w:color w:val="202021"/>
          <w:spacing w:val="-2"/>
        </w:rPr>
        <w:t> </w:t>
      </w:r>
      <w:r>
        <w:rPr>
          <w:color w:val="202021"/>
        </w:rPr>
        <w:t>still</w:t>
      </w:r>
      <w:r>
        <w:rPr>
          <w:color w:val="202021"/>
          <w:spacing w:val="-2"/>
        </w:rPr>
        <w:t> </w:t>
      </w:r>
      <w:r>
        <w:rPr>
          <w:color w:val="202021"/>
        </w:rPr>
        <w:t>in</w:t>
      </w:r>
      <w:r>
        <w:rPr>
          <w:color w:val="202021"/>
          <w:spacing w:val="-2"/>
        </w:rPr>
        <w:t> </w:t>
      </w:r>
      <w:r>
        <w:rPr>
          <w:color w:val="202021"/>
        </w:rPr>
        <w:t>the</w:t>
      </w:r>
      <w:r>
        <w:rPr>
          <w:color w:val="202021"/>
          <w:spacing w:val="-2"/>
        </w:rPr>
        <w:t> </w:t>
      </w:r>
      <w:r>
        <w:rPr>
          <w:color w:val="202021"/>
        </w:rPr>
        <w:t>period</w:t>
      </w:r>
      <w:r>
        <w:rPr>
          <w:color w:val="202021"/>
          <w:spacing w:val="-2"/>
        </w:rPr>
        <w:t> </w:t>
      </w:r>
      <w:r>
        <w:rPr>
          <w:color w:val="202021"/>
        </w:rPr>
        <w:t>of</w:t>
      </w:r>
      <w:r>
        <w:rPr>
          <w:color w:val="202021"/>
          <w:spacing w:val="-2"/>
        </w:rPr>
        <w:t> </w:t>
      </w:r>
      <w:r>
        <w:rPr>
          <w:color w:val="202021"/>
        </w:rPr>
        <w:t>what</w:t>
      </w:r>
      <w:r>
        <w:rPr>
          <w:color w:val="202021"/>
          <w:spacing w:val="-2"/>
        </w:rPr>
        <w:t> </w:t>
      </w:r>
      <w:r>
        <w:rPr>
          <w:color w:val="202021"/>
        </w:rPr>
        <w:t>I would call tactical warning...The threat is very real."</w:t>
      </w:r>
      <w:r>
        <w:rPr>
          <w:color w:val="3366CC"/>
          <w:vertAlign w:val="superscript"/>
        </w:rPr>
        <w:t>[307]</w:t>
      </w:r>
    </w:p>
    <w:p>
      <w:pPr>
        <w:pStyle w:val="BodyText"/>
        <w:spacing w:before="227"/>
        <w:ind w:left="109"/>
      </w:pPr>
      <w:r>
        <w:rPr>
          <w:color w:val="202021"/>
        </w:rPr>
        <w:t>June</w:t>
      </w:r>
      <w:r>
        <w:rPr>
          <w:color w:val="202021"/>
          <w:spacing w:val="-8"/>
        </w:rPr>
        <w:t> </w:t>
      </w:r>
      <w:r>
        <w:rPr>
          <w:color w:val="202021"/>
        </w:rPr>
        <w:t>2019</w:t>
      </w:r>
      <w:r>
        <w:rPr>
          <w:color w:val="202021"/>
          <w:spacing w:val="-8"/>
        </w:rPr>
        <w:t> </w:t>
      </w:r>
      <w:r>
        <w:rPr>
          <w:color w:val="202021"/>
        </w:rPr>
        <w:t>Gulf</w:t>
      </w:r>
      <w:r>
        <w:rPr>
          <w:color w:val="202021"/>
          <w:spacing w:val="-8"/>
        </w:rPr>
        <w:t> </w:t>
      </w:r>
      <w:r>
        <w:rPr>
          <w:color w:val="202021"/>
        </w:rPr>
        <w:t>of</w:t>
      </w:r>
      <w:r>
        <w:rPr>
          <w:color w:val="202021"/>
          <w:spacing w:val="-7"/>
        </w:rPr>
        <w:t> </w:t>
      </w:r>
      <w:r>
        <w:rPr>
          <w:color w:val="202021"/>
        </w:rPr>
        <w:t>Oman</w:t>
      </w:r>
      <w:r>
        <w:rPr>
          <w:color w:val="202021"/>
          <w:spacing w:val="-8"/>
        </w:rPr>
        <w:t> </w:t>
      </w:r>
      <w:r>
        <w:rPr>
          <w:color w:val="202021"/>
          <w:spacing w:val="-2"/>
        </w:rPr>
        <w:t>incident</w:t>
      </w:r>
    </w:p>
    <w:p>
      <w:pPr>
        <w:pStyle w:val="BodyText"/>
        <w:spacing w:before="48"/>
        <w:ind w:left="0"/>
      </w:pPr>
    </w:p>
    <w:p>
      <w:pPr>
        <w:pStyle w:val="BodyText"/>
        <w:spacing w:line="338" w:lineRule="auto"/>
        <w:ind w:left="109"/>
      </w:pPr>
      <w:r>
        <w:rPr>
          <w:color w:val="202021"/>
        </w:rPr>
        <w:t>On</w:t>
      </w:r>
      <w:r>
        <w:rPr>
          <w:color w:val="202021"/>
          <w:spacing w:val="-9"/>
        </w:rPr>
        <w:t> </w:t>
      </w:r>
      <w:r>
        <w:rPr>
          <w:color w:val="202021"/>
        </w:rPr>
        <w:t>17</w:t>
      </w:r>
      <w:r>
        <w:rPr>
          <w:color w:val="202021"/>
          <w:spacing w:val="-9"/>
        </w:rPr>
        <w:t> </w:t>
      </w:r>
      <w:r>
        <w:rPr>
          <w:color w:val="202021"/>
        </w:rPr>
        <w:t>June,</w:t>
      </w:r>
      <w:r>
        <w:rPr>
          <w:color w:val="202021"/>
          <w:spacing w:val="-9"/>
        </w:rPr>
        <w:t> </w:t>
      </w:r>
      <w:r>
        <w:rPr>
          <w:color w:val="202021"/>
        </w:rPr>
        <w:t>the</w:t>
      </w:r>
      <w:r>
        <w:rPr>
          <w:color w:val="202021"/>
          <w:spacing w:val="-9"/>
        </w:rPr>
        <w:t> </w:t>
      </w:r>
      <w:r>
        <w:rPr>
          <w:color w:val="202021"/>
        </w:rPr>
        <w:t>U.S.</w:t>
      </w:r>
      <w:r>
        <w:rPr>
          <w:color w:val="202021"/>
          <w:spacing w:val="-9"/>
        </w:rPr>
        <w:t> </w:t>
      </w:r>
      <w:r>
        <w:rPr>
          <w:color w:val="202021"/>
        </w:rPr>
        <w:t>announced</w:t>
      </w:r>
      <w:r>
        <w:rPr>
          <w:color w:val="202021"/>
          <w:spacing w:val="-9"/>
        </w:rPr>
        <w:t> </w:t>
      </w:r>
      <w:r>
        <w:rPr>
          <w:color w:val="202021"/>
        </w:rPr>
        <w:t>the</w:t>
      </w:r>
      <w:r>
        <w:rPr>
          <w:color w:val="202021"/>
          <w:spacing w:val="-9"/>
        </w:rPr>
        <w:t> </w:t>
      </w:r>
      <w:r>
        <w:rPr>
          <w:color w:val="202021"/>
        </w:rPr>
        <w:t>deployment</w:t>
      </w:r>
      <w:r>
        <w:rPr>
          <w:color w:val="202021"/>
          <w:spacing w:val="-9"/>
        </w:rPr>
        <w:t> </w:t>
      </w:r>
      <w:r>
        <w:rPr>
          <w:color w:val="202021"/>
        </w:rPr>
        <w:t>of</w:t>
      </w:r>
      <w:r>
        <w:rPr>
          <w:color w:val="202021"/>
          <w:spacing w:val="-9"/>
        </w:rPr>
        <w:t> </w:t>
      </w:r>
      <w:r>
        <w:rPr>
          <w:color w:val="202021"/>
        </w:rPr>
        <w:t>1,000</w:t>
      </w:r>
      <w:r>
        <w:rPr>
          <w:color w:val="202021"/>
          <w:spacing w:val="-9"/>
        </w:rPr>
        <w:t> </w:t>
      </w:r>
      <w:r>
        <w:rPr>
          <w:color w:val="202021"/>
        </w:rPr>
        <w:t>more</w:t>
      </w:r>
      <w:r>
        <w:rPr>
          <w:color w:val="202021"/>
          <w:spacing w:val="-9"/>
        </w:rPr>
        <w:t> </w:t>
      </w:r>
      <w:r>
        <w:rPr>
          <w:color w:val="202021"/>
        </w:rPr>
        <w:t>soldiers</w:t>
      </w:r>
      <w:r>
        <w:rPr>
          <w:color w:val="202021"/>
          <w:spacing w:val="-9"/>
        </w:rPr>
        <w:t> </w:t>
      </w:r>
      <w:r>
        <w:rPr>
          <w:color w:val="202021"/>
        </w:rPr>
        <w:t>to</w:t>
      </w:r>
      <w:r>
        <w:rPr>
          <w:color w:val="202021"/>
          <w:spacing w:val="-9"/>
        </w:rPr>
        <w:t> </w:t>
      </w:r>
      <w:r>
        <w:rPr>
          <w:color w:val="202021"/>
        </w:rPr>
        <w:t>the</w:t>
      </w:r>
      <w:r>
        <w:rPr>
          <w:color w:val="202021"/>
          <w:spacing w:val="-9"/>
        </w:rPr>
        <w:t> </w:t>
      </w:r>
      <w:r>
        <w:rPr>
          <w:color w:val="202021"/>
        </w:rPr>
        <w:t>Middle</w:t>
      </w:r>
      <w:r>
        <w:rPr>
          <w:color w:val="202021"/>
          <w:spacing w:val="-9"/>
        </w:rPr>
        <w:t> </w:t>
      </w:r>
      <w:r>
        <w:rPr>
          <w:color w:val="202021"/>
        </w:rPr>
        <w:t>East</w:t>
      </w:r>
      <w:r>
        <w:rPr>
          <w:color w:val="202021"/>
          <w:spacing w:val="-9"/>
        </w:rPr>
        <w:t> </w:t>
      </w:r>
      <w:r>
        <w:rPr>
          <w:color w:val="202021"/>
        </w:rPr>
        <w:t>after</w:t>
      </w:r>
      <w:r>
        <w:rPr>
          <w:color w:val="202021"/>
          <w:spacing w:val="-9"/>
        </w:rPr>
        <w:t> </w:t>
      </w:r>
      <w:r>
        <w:rPr>
          <w:color w:val="202021"/>
        </w:rPr>
        <w:t>a </w:t>
      </w:r>
      <w:hyperlink r:id="rId461">
        <w:r>
          <w:rPr>
            <w:color w:val="3366CC"/>
          </w:rPr>
          <w:t>second incident</w:t>
        </w:r>
      </w:hyperlink>
      <w:r>
        <w:rPr>
          <w:color w:val="3366CC"/>
        </w:rPr>
        <w:t> </w:t>
      </w:r>
      <w:r>
        <w:rPr>
          <w:color w:val="202021"/>
        </w:rPr>
        <w:t>in the Gulf of Oman that saw two oil tankers catch fire after allegedly being</w:t>
      </w:r>
    </w:p>
    <w:p>
      <w:pPr>
        <w:pStyle w:val="BodyText"/>
        <w:spacing w:line="338" w:lineRule="auto" w:before="17"/>
        <w:ind w:left="109"/>
      </w:pPr>
      <w:r>
        <w:rPr>
          <w:color w:val="202021"/>
        </w:rPr>
        <w:t>attacked</w:t>
      </w:r>
      <w:r>
        <w:rPr>
          <w:color w:val="202021"/>
          <w:spacing w:val="-2"/>
        </w:rPr>
        <w:t> </w:t>
      </w:r>
      <w:r>
        <w:rPr>
          <w:color w:val="202021"/>
        </w:rPr>
        <w:t>by</w:t>
      </w:r>
      <w:r>
        <w:rPr>
          <w:color w:val="202021"/>
          <w:spacing w:val="-2"/>
        </w:rPr>
        <w:t> </w:t>
      </w:r>
      <w:hyperlink r:id="rId462">
        <w:r>
          <w:rPr>
            <w:color w:val="3366CC"/>
          </w:rPr>
          <w:t>limpet</w:t>
        </w:r>
        <w:r>
          <w:rPr>
            <w:color w:val="3366CC"/>
            <w:spacing w:val="-2"/>
          </w:rPr>
          <w:t> </w:t>
        </w:r>
        <w:r>
          <w:rPr>
            <w:color w:val="3366CC"/>
          </w:rPr>
          <w:t>mines</w:t>
        </w:r>
      </w:hyperlink>
      <w:r>
        <w:rPr>
          <w:color w:val="3366CC"/>
          <w:spacing w:val="-2"/>
        </w:rPr>
        <w:t> </w:t>
      </w:r>
      <w:r>
        <w:rPr>
          <w:color w:val="202021"/>
        </w:rPr>
        <w:t>or</w:t>
      </w:r>
      <w:r>
        <w:rPr>
          <w:color w:val="202021"/>
          <w:spacing w:val="-2"/>
        </w:rPr>
        <w:t> </w:t>
      </w:r>
      <w:r>
        <w:rPr>
          <w:color w:val="202021"/>
        </w:rPr>
        <w:t>flying</w:t>
      </w:r>
      <w:r>
        <w:rPr>
          <w:color w:val="202021"/>
          <w:spacing w:val="-2"/>
        </w:rPr>
        <w:t> </w:t>
      </w:r>
      <w:r>
        <w:rPr>
          <w:color w:val="202021"/>
        </w:rPr>
        <w:t>objects.</w:t>
      </w:r>
      <w:r>
        <w:rPr>
          <w:color w:val="202021"/>
          <w:spacing w:val="-2"/>
        </w:rPr>
        <w:t> </w:t>
      </w:r>
      <w:r>
        <w:rPr>
          <w:color w:val="202021"/>
        </w:rPr>
        <w:t>As</w:t>
      </w:r>
      <w:r>
        <w:rPr>
          <w:color w:val="202021"/>
          <w:spacing w:val="-2"/>
        </w:rPr>
        <w:t> </w:t>
      </w:r>
      <w:r>
        <w:rPr>
          <w:color w:val="202021"/>
        </w:rPr>
        <w:t>in</w:t>
      </w:r>
      <w:r>
        <w:rPr>
          <w:color w:val="202021"/>
          <w:spacing w:val="-2"/>
        </w:rPr>
        <w:t> </w:t>
      </w:r>
      <w:r>
        <w:rPr>
          <w:color w:val="202021"/>
        </w:rPr>
        <w:t>the</w:t>
      </w:r>
      <w:r>
        <w:rPr>
          <w:color w:val="202021"/>
          <w:spacing w:val="-2"/>
        </w:rPr>
        <w:t> </w:t>
      </w:r>
      <w:r>
        <w:rPr>
          <w:color w:val="202021"/>
        </w:rPr>
        <w:t>May</w:t>
      </w:r>
      <w:r>
        <w:rPr>
          <w:color w:val="202021"/>
          <w:spacing w:val="-2"/>
        </w:rPr>
        <w:t> </w:t>
      </w:r>
      <w:r>
        <w:rPr>
          <w:color w:val="202021"/>
        </w:rPr>
        <w:t>incident,</w:t>
      </w:r>
      <w:r>
        <w:rPr>
          <w:color w:val="202021"/>
          <w:spacing w:val="-2"/>
        </w:rPr>
        <w:t> </w:t>
      </w:r>
      <w:r>
        <w:rPr>
          <w:color w:val="202021"/>
        </w:rPr>
        <w:t>the</w:t>
      </w:r>
      <w:r>
        <w:rPr>
          <w:color w:val="202021"/>
          <w:spacing w:val="-2"/>
        </w:rPr>
        <w:t> </w:t>
      </w:r>
      <w:r>
        <w:rPr>
          <w:color w:val="202021"/>
        </w:rPr>
        <w:t>U.S.</w:t>
      </w:r>
      <w:r>
        <w:rPr>
          <w:color w:val="202021"/>
          <w:spacing w:val="-2"/>
        </w:rPr>
        <w:t> </w:t>
      </w:r>
      <w:r>
        <w:rPr>
          <w:color w:val="202021"/>
        </w:rPr>
        <w:t>blamed</w:t>
      </w:r>
      <w:r>
        <w:rPr>
          <w:color w:val="202021"/>
          <w:spacing w:val="-2"/>
        </w:rPr>
        <w:t> </w:t>
      </w:r>
      <w:r>
        <w:rPr>
          <w:color w:val="202021"/>
        </w:rPr>
        <w:t>Iranian</w:t>
      </w:r>
      <w:r>
        <w:rPr>
          <w:color w:val="202021"/>
          <w:spacing w:val="-2"/>
        </w:rPr>
        <w:t> </w:t>
      </w:r>
      <w:r>
        <w:rPr>
          <w:color w:val="202021"/>
        </w:rPr>
        <w:t>forces</w:t>
      </w:r>
      <w:r>
        <w:rPr>
          <w:color w:val="202021"/>
          <w:spacing w:val="-2"/>
        </w:rPr>
        <w:t> </w:t>
      </w:r>
      <w:r>
        <w:rPr>
          <w:color w:val="202021"/>
        </w:rPr>
        <w:t>for </w:t>
      </w:r>
      <w:r>
        <w:rPr>
          <w:color w:val="202021"/>
          <w:w w:val="105"/>
        </w:rPr>
        <w:t>the attacks.</w:t>
      </w:r>
      <w:r>
        <w:rPr>
          <w:color w:val="3366CC"/>
          <w:w w:val="105"/>
          <w:vertAlign w:val="superscript"/>
        </w:rPr>
        <w:t>[308]</w:t>
      </w:r>
    </w:p>
    <w:p>
      <w:pPr>
        <w:spacing w:after="0" w:line="338" w:lineRule="auto"/>
        <w:sectPr>
          <w:pgSz w:w="12240" w:h="15840"/>
          <w:pgMar w:top="540" w:bottom="280" w:left="700" w:right="680"/>
        </w:sectPr>
      </w:pPr>
    </w:p>
    <w:p>
      <w:pPr>
        <w:pStyle w:val="BodyText"/>
        <w:spacing w:before="70"/>
        <w:ind w:left="109"/>
      </w:pPr>
      <w:r>
        <w:rPr>
          <w:color w:val="202021"/>
        </w:rPr>
        <w:t>June</w:t>
      </w:r>
      <w:r>
        <w:rPr>
          <w:color w:val="202021"/>
          <w:spacing w:val="-10"/>
        </w:rPr>
        <w:t> </w:t>
      </w:r>
      <w:r>
        <w:rPr>
          <w:color w:val="202021"/>
        </w:rPr>
        <w:t>2019</w:t>
      </w:r>
      <w:r>
        <w:rPr>
          <w:color w:val="202021"/>
          <w:spacing w:val="-10"/>
        </w:rPr>
        <w:t> </w:t>
      </w:r>
      <w:r>
        <w:rPr>
          <w:color w:val="202021"/>
        </w:rPr>
        <w:t>Iranian</w:t>
      </w:r>
      <w:r>
        <w:rPr>
          <w:color w:val="202021"/>
          <w:spacing w:val="-10"/>
        </w:rPr>
        <w:t> </w:t>
      </w:r>
      <w:r>
        <w:rPr>
          <w:color w:val="202021"/>
        </w:rPr>
        <w:t>shoot-down</w:t>
      </w:r>
      <w:r>
        <w:rPr>
          <w:color w:val="202021"/>
          <w:spacing w:val="-10"/>
        </w:rPr>
        <w:t> </w:t>
      </w:r>
      <w:r>
        <w:rPr>
          <w:color w:val="202021"/>
        </w:rPr>
        <w:t>of</w:t>
      </w:r>
      <w:r>
        <w:rPr>
          <w:color w:val="202021"/>
          <w:spacing w:val="-10"/>
        </w:rPr>
        <w:t> </w:t>
      </w:r>
      <w:r>
        <w:rPr>
          <w:color w:val="202021"/>
        </w:rPr>
        <w:t>U.S.</w:t>
      </w:r>
      <w:r>
        <w:rPr>
          <w:color w:val="202021"/>
          <w:spacing w:val="-10"/>
        </w:rPr>
        <w:t> </w:t>
      </w:r>
      <w:r>
        <w:rPr>
          <w:color w:val="202021"/>
          <w:spacing w:val="-2"/>
        </w:rPr>
        <w:t>drone</w:t>
      </w:r>
    </w:p>
    <w:p>
      <w:pPr>
        <w:pStyle w:val="BodyText"/>
        <w:spacing w:before="70"/>
        <w:ind w:left="0"/>
        <w:rPr>
          <w:sz w:val="20"/>
        </w:rPr>
      </w:pPr>
      <w:r>
        <w:rPr/>
        <w:drawing>
          <wp:anchor distT="0" distB="0" distL="0" distR="0" allowOverlap="1" layoutInCell="1" locked="0" behindDoc="1" simplePos="0" relativeHeight="487609856">
            <wp:simplePos x="0" y="0"/>
            <wp:positionH relativeFrom="page">
              <wp:posOffset>2847974</wp:posOffset>
            </wp:positionH>
            <wp:positionV relativeFrom="paragraph">
              <wp:posOffset>205754</wp:posOffset>
            </wp:positionV>
            <wp:extent cx="2102725" cy="1385887"/>
            <wp:effectExtent l="0" t="0" r="0" b="0"/>
            <wp:wrapTopAndBottom/>
            <wp:docPr id="80" name="Image 80"/>
            <wp:cNvGraphicFramePr>
              <a:graphicFrameLocks/>
            </wp:cNvGraphicFramePr>
            <a:graphic>
              <a:graphicData uri="http://schemas.openxmlformats.org/drawingml/2006/picture">
                <pic:pic>
                  <pic:nvPicPr>
                    <pic:cNvPr id="80" name="Image 80"/>
                    <pic:cNvPicPr/>
                  </pic:nvPicPr>
                  <pic:blipFill>
                    <a:blip r:embed="rId463" cstate="print"/>
                    <a:stretch>
                      <a:fillRect/>
                    </a:stretch>
                  </pic:blipFill>
                  <pic:spPr>
                    <a:xfrm>
                      <a:off x="0" y="0"/>
                      <a:ext cx="2102725" cy="1385887"/>
                    </a:xfrm>
                    <a:prstGeom prst="rect">
                      <a:avLst/>
                    </a:prstGeom>
                  </pic:spPr>
                </pic:pic>
              </a:graphicData>
            </a:graphic>
          </wp:anchor>
        </w:drawing>
      </w:r>
    </w:p>
    <w:p>
      <w:pPr>
        <w:spacing w:line="321" w:lineRule="auto" w:before="114"/>
        <w:ind w:left="3777" w:right="3775" w:firstLine="0"/>
        <w:jc w:val="left"/>
        <w:rPr>
          <w:i/>
          <w:sz w:val="19"/>
        </w:rPr>
      </w:pPr>
      <w:hyperlink r:id="rId464">
        <w:r>
          <w:rPr>
            <w:i/>
            <w:color w:val="3366CC"/>
            <w:sz w:val="19"/>
          </w:rPr>
          <w:t>USS</w:t>
        </w:r>
      </w:hyperlink>
      <w:r>
        <w:rPr>
          <w:i/>
          <w:color w:val="3366CC"/>
          <w:sz w:val="19"/>
        </w:rPr>
        <w:t> </w:t>
      </w:r>
      <w:hyperlink r:id="rId464">
        <w:r>
          <w:rPr>
            <w:i/>
            <w:color w:val="3366CC"/>
            <w:sz w:val="19"/>
          </w:rPr>
          <w:t>Boxer</w:t>
        </w:r>
      </w:hyperlink>
      <w:r>
        <w:rPr>
          <w:i/>
          <w:color w:val="3366CC"/>
          <w:sz w:val="19"/>
        </w:rPr>
        <w:t> </w:t>
      </w:r>
      <w:r>
        <w:rPr>
          <w:i/>
          <w:color w:val="53585C"/>
          <w:sz w:val="19"/>
        </w:rPr>
        <w:t>seen here off the coast of Australia, was deployed to the </w:t>
      </w:r>
      <w:r>
        <w:rPr>
          <w:i/>
          <w:color w:val="53585C"/>
          <w:sz w:val="19"/>
        </w:rPr>
        <w:t>Persian Gulf in June 2019 as a result of</w:t>
      </w:r>
    </w:p>
    <w:p>
      <w:pPr>
        <w:spacing w:line="297" w:lineRule="auto" w:before="0"/>
        <w:ind w:left="3777" w:right="3775" w:firstLine="0"/>
        <w:jc w:val="left"/>
        <w:rPr>
          <w:i/>
          <w:sz w:val="14"/>
        </w:rPr>
      </w:pPr>
      <w:r>
        <w:rPr>
          <w:i/>
          <w:color w:val="53585C"/>
          <w:sz w:val="19"/>
        </w:rPr>
        <w:t>increased tensions between US </w:t>
      </w:r>
      <w:r>
        <w:rPr>
          <w:i/>
          <w:color w:val="53585C"/>
          <w:sz w:val="19"/>
        </w:rPr>
        <w:t>and </w:t>
      </w:r>
      <w:r>
        <w:rPr>
          <w:i/>
          <w:color w:val="53585C"/>
          <w:spacing w:val="-2"/>
          <w:position w:val="-7"/>
          <w:sz w:val="19"/>
        </w:rPr>
        <w:t>Iran.</w:t>
      </w:r>
      <w:r>
        <w:rPr>
          <w:i/>
          <w:color w:val="3366CC"/>
          <w:spacing w:val="-2"/>
          <w:sz w:val="14"/>
        </w:rPr>
        <w:t>[309]</w:t>
      </w:r>
    </w:p>
    <w:p>
      <w:pPr>
        <w:pStyle w:val="BodyText"/>
        <w:spacing w:before="165"/>
        <w:ind w:left="109"/>
      </w:pPr>
      <w:r>
        <w:rPr>
          <w:color w:val="202021"/>
        </w:rPr>
        <w:t>Tensions</w:t>
      </w:r>
      <w:r>
        <w:rPr>
          <w:color w:val="202021"/>
          <w:spacing w:val="-14"/>
        </w:rPr>
        <w:t> </w:t>
      </w:r>
      <w:r>
        <w:rPr>
          <w:color w:val="202021"/>
        </w:rPr>
        <w:t>reached</w:t>
      </w:r>
      <w:r>
        <w:rPr>
          <w:color w:val="202021"/>
          <w:spacing w:val="-13"/>
        </w:rPr>
        <w:t> </w:t>
      </w:r>
      <w:r>
        <w:rPr>
          <w:color w:val="202021"/>
        </w:rPr>
        <w:t>a</w:t>
      </w:r>
      <w:r>
        <w:rPr>
          <w:color w:val="202021"/>
          <w:spacing w:val="-13"/>
        </w:rPr>
        <w:t> </w:t>
      </w:r>
      <w:r>
        <w:rPr>
          <w:color w:val="202021"/>
        </w:rPr>
        <w:t>new</w:t>
      </w:r>
      <w:r>
        <w:rPr>
          <w:color w:val="202021"/>
          <w:spacing w:val="-13"/>
        </w:rPr>
        <w:t> </w:t>
      </w:r>
      <w:r>
        <w:rPr>
          <w:color w:val="202021"/>
        </w:rPr>
        <w:t>high</w:t>
      </w:r>
      <w:r>
        <w:rPr>
          <w:color w:val="202021"/>
          <w:spacing w:val="-13"/>
        </w:rPr>
        <w:t> </w:t>
      </w:r>
      <w:r>
        <w:rPr>
          <w:color w:val="202021"/>
        </w:rPr>
        <w:t>when,</w:t>
      </w:r>
      <w:r>
        <w:rPr>
          <w:color w:val="202021"/>
          <w:spacing w:val="-13"/>
        </w:rPr>
        <w:t> </w:t>
      </w:r>
      <w:r>
        <w:rPr>
          <w:color w:val="202021"/>
        </w:rPr>
        <w:t>on</w:t>
      </w:r>
      <w:r>
        <w:rPr>
          <w:color w:val="202021"/>
          <w:spacing w:val="-13"/>
        </w:rPr>
        <w:t> </w:t>
      </w:r>
      <w:r>
        <w:rPr>
          <w:color w:val="202021"/>
        </w:rPr>
        <w:t>20</w:t>
      </w:r>
      <w:r>
        <w:rPr>
          <w:color w:val="202021"/>
          <w:spacing w:val="-13"/>
        </w:rPr>
        <w:t> </w:t>
      </w:r>
      <w:r>
        <w:rPr>
          <w:color w:val="202021"/>
        </w:rPr>
        <w:t>June,</w:t>
      </w:r>
      <w:r>
        <w:rPr>
          <w:color w:val="202021"/>
          <w:spacing w:val="-13"/>
        </w:rPr>
        <w:t> </w:t>
      </w:r>
      <w:r>
        <w:rPr>
          <w:color w:val="202021"/>
        </w:rPr>
        <w:t>the</w:t>
      </w:r>
      <w:r>
        <w:rPr>
          <w:color w:val="202021"/>
          <w:spacing w:val="-13"/>
        </w:rPr>
        <w:t> </w:t>
      </w:r>
      <w:hyperlink r:id="rId408">
        <w:r>
          <w:rPr>
            <w:color w:val="3366CC"/>
          </w:rPr>
          <w:t>Islamic</w:t>
        </w:r>
        <w:r>
          <w:rPr>
            <w:color w:val="3366CC"/>
            <w:spacing w:val="-13"/>
          </w:rPr>
          <w:t> </w:t>
        </w:r>
        <w:r>
          <w:rPr>
            <w:color w:val="3366CC"/>
          </w:rPr>
          <w:t>Revolutionary</w:t>
        </w:r>
        <w:r>
          <w:rPr>
            <w:color w:val="3366CC"/>
            <w:spacing w:val="-14"/>
          </w:rPr>
          <w:t> </w:t>
        </w:r>
        <w:r>
          <w:rPr>
            <w:color w:val="3366CC"/>
          </w:rPr>
          <w:t>Guard</w:t>
        </w:r>
        <w:r>
          <w:rPr>
            <w:color w:val="3366CC"/>
            <w:spacing w:val="-13"/>
          </w:rPr>
          <w:t> </w:t>
        </w:r>
        <w:r>
          <w:rPr>
            <w:color w:val="3366CC"/>
          </w:rPr>
          <w:t>Corps</w:t>
        </w:r>
      </w:hyperlink>
      <w:r>
        <w:rPr>
          <w:color w:val="3366CC"/>
          <w:spacing w:val="-13"/>
        </w:rPr>
        <w:t> </w:t>
      </w:r>
      <w:r>
        <w:rPr>
          <w:color w:val="202021"/>
        </w:rPr>
        <w:t>shot</w:t>
      </w:r>
      <w:r>
        <w:rPr>
          <w:color w:val="202021"/>
          <w:spacing w:val="-13"/>
        </w:rPr>
        <w:t> </w:t>
      </w:r>
      <w:r>
        <w:rPr>
          <w:color w:val="202021"/>
        </w:rPr>
        <w:t>down</w:t>
      </w:r>
      <w:r>
        <w:rPr>
          <w:color w:val="202021"/>
          <w:spacing w:val="-13"/>
        </w:rPr>
        <w:t> </w:t>
      </w:r>
      <w:r>
        <w:rPr>
          <w:color w:val="202021"/>
          <w:spacing w:val="-10"/>
        </w:rPr>
        <w:t>a</w:t>
      </w:r>
    </w:p>
    <w:p>
      <w:pPr>
        <w:pStyle w:val="BodyText"/>
        <w:spacing w:line="348" w:lineRule="auto" w:before="114"/>
        <w:ind w:left="109"/>
      </w:pPr>
      <w:r>
        <w:rPr>
          <w:color w:val="202021"/>
        </w:rPr>
        <w:t>U.S.</w:t>
      </w:r>
      <w:r>
        <w:rPr>
          <w:color w:val="202021"/>
          <w:spacing w:val="-10"/>
        </w:rPr>
        <w:t> </w:t>
      </w:r>
      <w:hyperlink r:id="rId465">
        <w:r>
          <w:rPr>
            <w:color w:val="3366CC"/>
          </w:rPr>
          <w:t>RQ-4A</w:t>
        </w:r>
        <w:r>
          <w:rPr>
            <w:color w:val="3366CC"/>
            <w:spacing w:val="-10"/>
          </w:rPr>
          <w:t> </w:t>
        </w:r>
        <w:r>
          <w:rPr>
            <w:color w:val="3366CC"/>
          </w:rPr>
          <w:t>Global</w:t>
        </w:r>
        <w:r>
          <w:rPr>
            <w:color w:val="3366CC"/>
            <w:spacing w:val="-10"/>
          </w:rPr>
          <w:t> </w:t>
        </w:r>
        <w:r>
          <w:rPr>
            <w:color w:val="3366CC"/>
          </w:rPr>
          <w:t>Hawk</w:t>
        </w:r>
      </w:hyperlink>
      <w:r>
        <w:rPr>
          <w:color w:val="3366CC"/>
          <w:spacing w:val="-10"/>
        </w:rPr>
        <w:t> </w:t>
      </w:r>
      <w:r>
        <w:rPr>
          <w:color w:val="202021"/>
        </w:rPr>
        <w:t>surveillance</w:t>
      </w:r>
      <w:r>
        <w:rPr>
          <w:color w:val="202021"/>
          <w:spacing w:val="-10"/>
        </w:rPr>
        <w:t> </w:t>
      </w:r>
      <w:r>
        <w:rPr>
          <w:color w:val="202021"/>
        </w:rPr>
        <w:t>drone,</w:t>
      </w:r>
      <w:r>
        <w:rPr>
          <w:color w:val="202021"/>
          <w:spacing w:val="-10"/>
        </w:rPr>
        <w:t> </w:t>
      </w:r>
      <w:r>
        <w:rPr>
          <w:color w:val="202021"/>
        </w:rPr>
        <w:t>claiming</w:t>
      </w:r>
      <w:r>
        <w:rPr>
          <w:color w:val="202021"/>
          <w:spacing w:val="-10"/>
        </w:rPr>
        <w:t> </w:t>
      </w:r>
      <w:r>
        <w:rPr>
          <w:color w:val="202021"/>
        </w:rPr>
        <w:t>that</w:t>
      </w:r>
      <w:r>
        <w:rPr>
          <w:color w:val="202021"/>
          <w:spacing w:val="-10"/>
        </w:rPr>
        <w:t> </w:t>
      </w:r>
      <w:r>
        <w:rPr>
          <w:color w:val="202021"/>
        </w:rPr>
        <w:t>the</w:t>
      </w:r>
      <w:r>
        <w:rPr>
          <w:color w:val="202021"/>
          <w:spacing w:val="-10"/>
        </w:rPr>
        <w:t> </w:t>
      </w:r>
      <w:r>
        <w:rPr>
          <w:color w:val="202021"/>
        </w:rPr>
        <w:t>drone</w:t>
      </w:r>
      <w:r>
        <w:rPr>
          <w:color w:val="202021"/>
          <w:spacing w:val="-10"/>
        </w:rPr>
        <w:t> </w:t>
      </w:r>
      <w:r>
        <w:rPr>
          <w:color w:val="202021"/>
        </w:rPr>
        <w:t>violated</w:t>
      </w:r>
      <w:r>
        <w:rPr>
          <w:color w:val="202021"/>
          <w:spacing w:val="-10"/>
        </w:rPr>
        <w:t> </w:t>
      </w:r>
      <w:r>
        <w:rPr>
          <w:color w:val="202021"/>
        </w:rPr>
        <w:t>Iranian</w:t>
      </w:r>
      <w:r>
        <w:rPr>
          <w:color w:val="202021"/>
          <w:spacing w:val="-10"/>
        </w:rPr>
        <w:t> </w:t>
      </w:r>
      <w:hyperlink r:id="rId466">
        <w:r>
          <w:rPr>
            <w:color w:val="3366CC"/>
          </w:rPr>
          <w:t>airspace</w:t>
        </w:r>
      </w:hyperlink>
      <w:r>
        <w:rPr>
          <w:color w:val="202021"/>
        </w:rPr>
        <w:t>.</w:t>
      </w:r>
      <w:r>
        <w:rPr>
          <w:color w:val="202021"/>
          <w:spacing w:val="-10"/>
        </w:rPr>
        <w:t> </w:t>
      </w:r>
      <w:r>
        <w:rPr>
          <w:color w:val="202021"/>
        </w:rPr>
        <w:t>IRGC commander</w:t>
      </w:r>
      <w:r>
        <w:rPr>
          <w:color w:val="202021"/>
          <w:spacing w:val="-7"/>
        </w:rPr>
        <w:t> </w:t>
      </w:r>
      <w:hyperlink r:id="rId467">
        <w:r>
          <w:rPr>
            <w:color w:val="3366CC"/>
          </w:rPr>
          <w:t>Hossein</w:t>
        </w:r>
        <w:r>
          <w:rPr>
            <w:color w:val="3366CC"/>
            <w:spacing w:val="-7"/>
          </w:rPr>
          <w:t> </w:t>
        </w:r>
        <w:r>
          <w:rPr>
            <w:color w:val="3366CC"/>
          </w:rPr>
          <w:t>Salami</w:t>
        </w:r>
      </w:hyperlink>
      <w:r>
        <w:rPr>
          <w:color w:val="3366CC"/>
          <w:spacing w:val="-7"/>
        </w:rPr>
        <w:t> </w:t>
      </w:r>
      <w:r>
        <w:rPr>
          <w:color w:val="202021"/>
        </w:rPr>
        <w:t>called</w:t>
      </w:r>
      <w:r>
        <w:rPr>
          <w:color w:val="202021"/>
          <w:spacing w:val="-7"/>
        </w:rPr>
        <w:t> </w:t>
      </w:r>
      <w:r>
        <w:rPr>
          <w:color w:val="202021"/>
        </w:rPr>
        <w:t>the</w:t>
      </w:r>
      <w:r>
        <w:rPr>
          <w:color w:val="202021"/>
          <w:spacing w:val="-7"/>
        </w:rPr>
        <w:t> </w:t>
      </w:r>
      <w:r>
        <w:rPr>
          <w:color w:val="202021"/>
        </w:rPr>
        <w:t>shoot-down</w:t>
      </w:r>
      <w:r>
        <w:rPr>
          <w:color w:val="202021"/>
          <w:spacing w:val="-7"/>
        </w:rPr>
        <w:t> </w:t>
      </w:r>
      <w:r>
        <w:rPr>
          <w:color w:val="202021"/>
        </w:rPr>
        <w:t>a</w:t>
      </w:r>
      <w:r>
        <w:rPr>
          <w:color w:val="202021"/>
          <w:spacing w:val="-7"/>
        </w:rPr>
        <w:t> </w:t>
      </w:r>
      <w:r>
        <w:rPr>
          <w:color w:val="202021"/>
        </w:rPr>
        <w:t>"clear</w:t>
      </w:r>
      <w:r>
        <w:rPr>
          <w:color w:val="202021"/>
          <w:spacing w:val="-7"/>
        </w:rPr>
        <w:t> </w:t>
      </w:r>
      <w:r>
        <w:rPr>
          <w:color w:val="202021"/>
        </w:rPr>
        <w:t>message"</w:t>
      </w:r>
      <w:r>
        <w:rPr>
          <w:color w:val="202021"/>
          <w:spacing w:val="-7"/>
        </w:rPr>
        <w:t> </w:t>
      </w:r>
      <w:r>
        <w:rPr>
          <w:color w:val="202021"/>
        </w:rPr>
        <w:t>to</w:t>
      </w:r>
      <w:r>
        <w:rPr>
          <w:color w:val="202021"/>
          <w:spacing w:val="-7"/>
        </w:rPr>
        <w:t> </w:t>
      </w:r>
      <w:r>
        <w:rPr>
          <w:color w:val="202021"/>
        </w:rPr>
        <w:t>the</w:t>
      </w:r>
      <w:r>
        <w:rPr>
          <w:color w:val="202021"/>
          <w:spacing w:val="-7"/>
        </w:rPr>
        <w:t> </w:t>
      </w:r>
      <w:r>
        <w:rPr>
          <w:color w:val="202021"/>
        </w:rPr>
        <w:t>U.S.</w:t>
      </w:r>
      <w:r>
        <w:rPr>
          <w:color w:val="202021"/>
          <w:spacing w:val="-7"/>
        </w:rPr>
        <w:t> </w:t>
      </w:r>
      <w:r>
        <w:rPr>
          <w:color w:val="202021"/>
        </w:rPr>
        <w:t>while</w:t>
      </w:r>
      <w:r>
        <w:rPr>
          <w:color w:val="202021"/>
          <w:spacing w:val="-7"/>
        </w:rPr>
        <w:t> </w:t>
      </w:r>
      <w:r>
        <w:rPr>
          <w:color w:val="202021"/>
        </w:rPr>
        <w:t>also</w:t>
      </w:r>
      <w:r>
        <w:rPr>
          <w:color w:val="202021"/>
          <w:spacing w:val="-7"/>
        </w:rPr>
        <w:t> </w:t>
      </w:r>
      <w:r>
        <w:rPr>
          <w:color w:val="202021"/>
        </w:rPr>
        <w:t>warning that, though they were not seeking war, Iran was "completely ready" for it. U.S. Central Command later confirmed that the drone was shot down by Iranian surface-to-air missiles but denied that it</w:t>
      </w:r>
    </w:p>
    <w:p>
      <w:pPr>
        <w:pStyle w:val="BodyText"/>
        <w:spacing w:line="345" w:lineRule="auto"/>
        <w:ind w:left="109" w:right="418"/>
      </w:pPr>
      <w:r>
        <w:rPr>
          <w:color w:val="202021"/>
        </w:rPr>
        <w:t>violated</w:t>
      </w:r>
      <w:r>
        <w:rPr>
          <w:color w:val="202021"/>
          <w:spacing w:val="-5"/>
        </w:rPr>
        <w:t> </w:t>
      </w:r>
      <w:r>
        <w:rPr>
          <w:color w:val="202021"/>
        </w:rPr>
        <w:t>Iranian</w:t>
      </w:r>
      <w:r>
        <w:rPr>
          <w:color w:val="202021"/>
          <w:spacing w:val="-5"/>
        </w:rPr>
        <w:t> </w:t>
      </w:r>
      <w:r>
        <w:rPr>
          <w:color w:val="202021"/>
        </w:rPr>
        <w:t>airspace,</w:t>
      </w:r>
      <w:r>
        <w:rPr>
          <w:color w:val="202021"/>
          <w:spacing w:val="-5"/>
        </w:rPr>
        <w:t> </w:t>
      </w:r>
      <w:r>
        <w:rPr>
          <w:color w:val="202021"/>
        </w:rPr>
        <w:t>calling</w:t>
      </w:r>
      <w:r>
        <w:rPr>
          <w:color w:val="202021"/>
          <w:spacing w:val="-5"/>
        </w:rPr>
        <w:t> </w:t>
      </w:r>
      <w:r>
        <w:rPr>
          <w:color w:val="202021"/>
        </w:rPr>
        <w:t>it</w:t>
      </w:r>
      <w:r>
        <w:rPr>
          <w:color w:val="202021"/>
          <w:spacing w:val="-5"/>
        </w:rPr>
        <w:t> </w:t>
      </w:r>
      <w:r>
        <w:rPr>
          <w:color w:val="202021"/>
        </w:rPr>
        <w:t>an</w:t>
      </w:r>
      <w:r>
        <w:rPr>
          <w:color w:val="202021"/>
          <w:spacing w:val="-5"/>
        </w:rPr>
        <w:t> </w:t>
      </w:r>
      <w:r>
        <w:rPr>
          <w:color w:val="202021"/>
        </w:rPr>
        <w:t>"unprovoked</w:t>
      </w:r>
      <w:r>
        <w:rPr>
          <w:color w:val="202021"/>
          <w:spacing w:val="-5"/>
        </w:rPr>
        <w:t> </w:t>
      </w:r>
      <w:r>
        <w:rPr>
          <w:color w:val="202021"/>
        </w:rPr>
        <w:t>attack"</w:t>
      </w:r>
      <w:r>
        <w:rPr>
          <w:color w:val="202021"/>
          <w:spacing w:val="-5"/>
        </w:rPr>
        <w:t> </w:t>
      </w:r>
      <w:r>
        <w:rPr>
          <w:color w:val="202021"/>
        </w:rPr>
        <w:t>and</w:t>
      </w:r>
      <w:r>
        <w:rPr>
          <w:color w:val="202021"/>
          <w:spacing w:val="-5"/>
        </w:rPr>
        <w:t> </w:t>
      </w:r>
      <w:r>
        <w:rPr>
          <w:color w:val="202021"/>
        </w:rPr>
        <w:t>in</w:t>
      </w:r>
      <w:r>
        <w:rPr>
          <w:color w:val="202021"/>
          <w:spacing w:val="-5"/>
        </w:rPr>
        <w:t> </w:t>
      </w:r>
      <w:r>
        <w:rPr>
          <w:color w:val="202021"/>
        </w:rPr>
        <w:t>international</w:t>
      </w:r>
      <w:r>
        <w:rPr>
          <w:color w:val="202021"/>
          <w:spacing w:val="-5"/>
        </w:rPr>
        <w:t> </w:t>
      </w:r>
      <w:r>
        <w:rPr>
          <w:color w:val="202021"/>
        </w:rPr>
        <w:t>airspace</w:t>
      </w:r>
      <w:r>
        <w:rPr>
          <w:color w:val="202021"/>
          <w:spacing w:val="-5"/>
        </w:rPr>
        <w:t> </w:t>
      </w:r>
      <w:r>
        <w:rPr>
          <w:color w:val="202021"/>
        </w:rPr>
        <w:t>over</w:t>
      </w:r>
      <w:r>
        <w:rPr>
          <w:color w:val="202021"/>
          <w:spacing w:val="-5"/>
        </w:rPr>
        <w:t> </w:t>
      </w:r>
      <w:r>
        <w:rPr>
          <w:color w:val="202021"/>
        </w:rPr>
        <w:t>the </w:t>
      </w:r>
      <w:hyperlink r:id="rId224">
        <w:r>
          <w:rPr>
            <w:color w:val="3366CC"/>
          </w:rPr>
          <w:t>Strait of Hormuz</w:t>
        </w:r>
      </w:hyperlink>
      <w:r>
        <w:rPr>
          <w:color w:val="202021"/>
        </w:rPr>
        <w:t>.</w:t>
      </w:r>
      <w:r>
        <w:rPr>
          <w:color w:val="3366CC"/>
          <w:vertAlign w:val="superscript"/>
        </w:rPr>
        <w:t>[310]</w:t>
      </w:r>
      <w:r>
        <w:rPr>
          <w:color w:val="3366CC"/>
          <w:vertAlign w:val="baseline"/>
        </w:rPr>
        <w:t> </w:t>
      </w:r>
      <w:r>
        <w:rPr>
          <w:color w:val="202021"/>
          <w:vertAlign w:val="baseline"/>
        </w:rPr>
        <w:t>Iran and the United States provided conflicting </w:t>
      </w:r>
      <w:hyperlink r:id="rId468">
        <w:r>
          <w:rPr>
            <w:color w:val="3366CC"/>
            <w:vertAlign w:val="baseline"/>
          </w:rPr>
          <w:t>GPS</w:t>
        </w:r>
      </w:hyperlink>
      <w:r>
        <w:rPr>
          <w:color w:val="3366CC"/>
          <w:vertAlign w:val="baseline"/>
        </w:rPr>
        <w:t> </w:t>
      </w:r>
      <w:r>
        <w:rPr>
          <w:color w:val="202021"/>
          <w:vertAlign w:val="baseline"/>
        </w:rPr>
        <w:t>coordinates for the drone's location, making it unclear whether the drone was within Iran's </w:t>
      </w:r>
      <w:hyperlink r:id="rId469">
        <w:r>
          <w:rPr>
            <w:color w:val="3366CC"/>
            <w:vertAlign w:val="baseline"/>
          </w:rPr>
          <w:t>12-mile territorial</w:t>
        </w:r>
      </w:hyperlink>
    </w:p>
    <w:p>
      <w:pPr>
        <w:pStyle w:val="BodyText"/>
        <w:spacing w:line="345" w:lineRule="auto"/>
        <w:ind w:left="109"/>
      </w:pPr>
      <w:hyperlink r:id="rId469">
        <w:r>
          <w:rPr>
            <w:color w:val="3366CC"/>
          </w:rPr>
          <w:t>boundary</w:t>
        </w:r>
      </w:hyperlink>
      <w:r>
        <w:rPr>
          <w:color w:val="202021"/>
        </w:rPr>
        <w:t>.</w:t>
      </w:r>
      <w:r>
        <w:rPr>
          <w:color w:val="3366CC"/>
          <w:vertAlign w:val="superscript"/>
        </w:rPr>
        <w:t>[311]</w:t>
      </w:r>
      <w:r>
        <w:rPr>
          <w:color w:val="3366CC"/>
          <w:spacing w:val="-1"/>
          <w:vertAlign w:val="baseline"/>
        </w:rPr>
        <w:t> </w:t>
      </w:r>
      <w:r>
        <w:rPr>
          <w:color w:val="202021"/>
          <w:vertAlign w:val="baseline"/>
        </w:rPr>
        <w:t>President</w:t>
      </w:r>
      <w:r>
        <w:rPr>
          <w:color w:val="202021"/>
          <w:spacing w:val="-1"/>
          <w:vertAlign w:val="baseline"/>
        </w:rPr>
        <w:t> </w:t>
      </w:r>
      <w:r>
        <w:rPr>
          <w:color w:val="202021"/>
          <w:vertAlign w:val="baseline"/>
        </w:rPr>
        <w:t>Trump</w:t>
      </w:r>
      <w:r>
        <w:rPr>
          <w:color w:val="202021"/>
          <w:spacing w:val="-1"/>
          <w:vertAlign w:val="baseline"/>
        </w:rPr>
        <w:t> </w:t>
      </w:r>
      <w:r>
        <w:rPr>
          <w:color w:val="202021"/>
          <w:vertAlign w:val="baseline"/>
        </w:rPr>
        <w:t>called</w:t>
      </w:r>
      <w:r>
        <w:rPr>
          <w:color w:val="202021"/>
          <w:spacing w:val="-1"/>
          <w:vertAlign w:val="baseline"/>
        </w:rPr>
        <w:t> </w:t>
      </w:r>
      <w:r>
        <w:rPr>
          <w:color w:val="202021"/>
          <w:vertAlign w:val="baseline"/>
        </w:rPr>
        <w:t>Iran's</w:t>
      </w:r>
      <w:r>
        <w:rPr>
          <w:color w:val="202021"/>
          <w:spacing w:val="-1"/>
          <w:vertAlign w:val="baseline"/>
        </w:rPr>
        <w:t> </w:t>
      </w:r>
      <w:r>
        <w:rPr>
          <w:color w:val="202021"/>
          <w:vertAlign w:val="baseline"/>
        </w:rPr>
        <w:t>downing</w:t>
      </w:r>
      <w:r>
        <w:rPr>
          <w:color w:val="202021"/>
          <w:spacing w:val="-1"/>
          <w:vertAlign w:val="baseline"/>
        </w:rPr>
        <w:t> </w:t>
      </w:r>
      <w:r>
        <w:rPr>
          <w:color w:val="202021"/>
          <w:vertAlign w:val="baseline"/>
        </w:rPr>
        <w:t>of</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drone</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"big</w:t>
      </w:r>
      <w:r>
        <w:rPr>
          <w:color w:val="202021"/>
          <w:spacing w:val="-1"/>
          <w:vertAlign w:val="baseline"/>
        </w:rPr>
        <w:t> </w:t>
      </w:r>
      <w:r>
        <w:rPr>
          <w:color w:val="202021"/>
          <w:vertAlign w:val="baseline"/>
        </w:rPr>
        <w:t>mistake".</w:t>
      </w:r>
      <w:r>
        <w:rPr>
          <w:color w:val="3366CC"/>
          <w:vertAlign w:val="superscript"/>
        </w:rPr>
        <w:t>[312]</w:t>
      </w:r>
      <w:r>
        <w:rPr>
          <w:color w:val="3366CC"/>
          <w:spacing w:val="-1"/>
          <w:vertAlign w:val="baseline"/>
        </w:rPr>
        <w:t> </w:t>
      </w:r>
      <w:r>
        <w:rPr>
          <w:color w:val="202021"/>
          <w:vertAlign w:val="baseline"/>
        </w:rPr>
        <w:t>The</w:t>
      </w:r>
      <w:r>
        <w:rPr>
          <w:color w:val="202021"/>
          <w:spacing w:val="-1"/>
          <w:vertAlign w:val="baseline"/>
        </w:rPr>
        <w:t> </w:t>
      </w:r>
      <w:r>
        <w:rPr>
          <w:color w:val="202021"/>
          <w:vertAlign w:val="baseline"/>
        </w:rPr>
        <w:t>United States requested a June 24 closed-door </w:t>
      </w:r>
      <w:hyperlink r:id="rId470">
        <w:r>
          <w:rPr>
            <w:color w:val="3366CC"/>
            <w:vertAlign w:val="baseline"/>
          </w:rPr>
          <w:t>United Nations Security Council</w:t>
        </w:r>
      </w:hyperlink>
      <w:r>
        <w:rPr>
          <w:color w:val="3366CC"/>
          <w:vertAlign w:val="baseline"/>
        </w:rPr>
        <w:t> </w:t>
      </w:r>
      <w:r>
        <w:rPr>
          <w:color w:val="202021"/>
          <w:vertAlign w:val="baseline"/>
        </w:rPr>
        <w:t>meeting to address the </w:t>
      </w:r>
      <w:r>
        <w:rPr>
          <w:color w:val="202021"/>
          <w:w w:val="105"/>
          <w:vertAlign w:val="baseline"/>
        </w:rPr>
        <w:t>regional</w:t>
      </w:r>
      <w:r>
        <w:rPr>
          <w:color w:val="202021"/>
          <w:spacing w:val="-7"/>
          <w:w w:val="105"/>
          <w:vertAlign w:val="baseline"/>
        </w:rPr>
        <w:t> </w:t>
      </w:r>
      <w:r>
        <w:rPr>
          <w:color w:val="202021"/>
          <w:w w:val="105"/>
          <w:vertAlign w:val="baseline"/>
        </w:rPr>
        <w:t>tensions</w:t>
      </w:r>
      <w:r>
        <w:rPr>
          <w:color w:val="202021"/>
          <w:spacing w:val="-7"/>
          <w:w w:val="105"/>
          <w:vertAlign w:val="baseline"/>
        </w:rPr>
        <w:t> </w:t>
      </w:r>
      <w:r>
        <w:rPr>
          <w:color w:val="202021"/>
          <w:w w:val="105"/>
          <w:vertAlign w:val="baseline"/>
        </w:rPr>
        <w:t>with</w:t>
      </w:r>
      <w:r>
        <w:rPr>
          <w:color w:val="202021"/>
          <w:spacing w:val="-7"/>
          <w:w w:val="105"/>
          <w:vertAlign w:val="baseline"/>
        </w:rPr>
        <w:t> </w:t>
      </w:r>
      <w:r>
        <w:rPr>
          <w:color w:val="202021"/>
          <w:w w:val="105"/>
          <w:vertAlign w:val="baseline"/>
        </w:rPr>
        <w:t>Iran,</w:t>
      </w:r>
      <w:r>
        <w:rPr>
          <w:color w:val="202021"/>
          <w:spacing w:val="-7"/>
          <w:w w:val="105"/>
          <w:vertAlign w:val="baseline"/>
        </w:rPr>
        <w:t> </w:t>
      </w:r>
      <w:r>
        <w:rPr>
          <w:color w:val="202021"/>
          <w:w w:val="105"/>
          <w:vertAlign w:val="baseline"/>
        </w:rPr>
        <w:t>according</w:t>
      </w:r>
      <w:r>
        <w:rPr>
          <w:color w:val="202021"/>
          <w:spacing w:val="-7"/>
          <w:w w:val="105"/>
          <w:vertAlign w:val="baseline"/>
        </w:rPr>
        <w:t> </w:t>
      </w:r>
      <w:r>
        <w:rPr>
          <w:color w:val="202021"/>
          <w:w w:val="105"/>
          <w:vertAlign w:val="baseline"/>
        </w:rPr>
        <w:t>to</w:t>
      </w:r>
      <w:r>
        <w:rPr>
          <w:color w:val="202021"/>
          <w:spacing w:val="-7"/>
          <w:w w:val="105"/>
          <w:vertAlign w:val="baseline"/>
        </w:rPr>
        <w:t> </w:t>
      </w:r>
      <w:r>
        <w:rPr>
          <w:color w:val="202021"/>
          <w:w w:val="105"/>
          <w:vertAlign w:val="baseline"/>
        </w:rPr>
        <w:t>diplomats.</w:t>
      </w:r>
      <w:r>
        <w:rPr>
          <w:color w:val="3366CC"/>
          <w:w w:val="105"/>
          <w:vertAlign w:val="superscript"/>
        </w:rPr>
        <w:t>[313]</w:t>
      </w:r>
    </w:p>
    <w:p>
      <w:pPr>
        <w:pStyle w:val="BodyText"/>
        <w:spacing w:before="215"/>
        <w:ind w:left="109"/>
      </w:pPr>
      <w:r>
        <w:rPr>
          <w:color w:val="202021"/>
        </w:rPr>
        <w:t>Media</w:t>
      </w:r>
      <w:r>
        <w:rPr>
          <w:color w:val="202021"/>
          <w:spacing w:val="-9"/>
        </w:rPr>
        <w:t> </w:t>
      </w:r>
      <w:r>
        <w:rPr>
          <w:color w:val="202021"/>
        </w:rPr>
        <w:t>outlets</w:t>
      </w:r>
      <w:r>
        <w:rPr>
          <w:color w:val="202021"/>
          <w:spacing w:val="-9"/>
        </w:rPr>
        <w:t> </w:t>
      </w:r>
      <w:r>
        <w:rPr>
          <w:color w:val="202021"/>
        </w:rPr>
        <w:t>such</w:t>
      </w:r>
      <w:r>
        <w:rPr>
          <w:color w:val="202021"/>
          <w:spacing w:val="-9"/>
        </w:rPr>
        <w:t> </w:t>
      </w:r>
      <w:r>
        <w:rPr>
          <w:color w:val="202021"/>
        </w:rPr>
        <w:t>as</w:t>
      </w:r>
      <w:r>
        <w:rPr>
          <w:color w:val="202021"/>
          <w:spacing w:val="-9"/>
        </w:rPr>
        <w:t> </w:t>
      </w:r>
      <w:r>
        <w:rPr>
          <w:color w:val="202021"/>
        </w:rPr>
        <w:t>The</w:t>
      </w:r>
      <w:r>
        <w:rPr>
          <w:color w:val="202021"/>
          <w:spacing w:val="-9"/>
        </w:rPr>
        <w:t> </w:t>
      </w:r>
      <w:r>
        <w:rPr>
          <w:color w:val="202021"/>
        </w:rPr>
        <w:t>New</w:t>
      </w:r>
      <w:r>
        <w:rPr>
          <w:color w:val="202021"/>
          <w:spacing w:val="-9"/>
        </w:rPr>
        <w:t> </w:t>
      </w:r>
      <w:r>
        <w:rPr>
          <w:color w:val="202021"/>
        </w:rPr>
        <w:t>York</w:t>
      </w:r>
      <w:r>
        <w:rPr>
          <w:color w:val="202021"/>
          <w:spacing w:val="-9"/>
        </w:rPr>
        <w:t> </w:t>
      </w:r>
      <w:r>
        <w:rPr>
          <w:color w:val="202021"/>
        </w:rPr>
        <w:t>Times</w:t>
      </w:r>
      <w:r>
        <w:rPr>
          <w:color w:val="202021"/>
          <w:spacing w:val="-9"/>
        </w:rPr>
        <w:t> </w:t>
      </w:r>
      <w:r>
        <w:rPr>
          <w:color w:val="202021"/>
        </w:rPr>
        <w:t>and</w:t>
      </w:r>
      <w:r>
        <w:rPr>
          <w:color w:val="202021"/>
          <w:spacing w:val="-9"/>
        </w:rPr>
        <w:t> </w:t>
      </w:r>
      <w:r>
        <w:rPr>
          <w:color w:val="202021"/>
        </w:rPr>
        <w:t>ABC</w:t>
      </w:r>
      <w:r>
        <w:rPr>
          <w:color w:val="202021"/>
          <w:spacing w:val="-9"/>
        </w:rPr>
        <w:t> </w:t>
      </w:r>
      <w:r>
        <w:rPr>
          <w:color w:val="202021"/>
        </w:rPr>
        <w:t>News</w:t>
      </w:r>
      <w:r>
        <w:rPr>
          <w:color w:val="202021"/>
          <w:spacing w:val="-9"/>
        </w:rPr>
        <w:t> </w:t>
      </w:r>
      <w:r>
        <w:rPr>
          <w:color w:val="202021"/>
        </w:rPr>
        <w:t>reported</w:t>
      </w:r>
      <w:r>
        <w:rPr>
          <w:color w:val="202021"/>
          <w:spacing w:val="-9"/>
        </w:rPr>
        <w:t> </w:t>
      </w:r>
      <w:r>
        <w:rPr>
          <w:color w:val="202021"/>
        </w:rPr>
        <w:t>that</w:t>
      </w:r>
      <w:r>
        <w:rPr>
          <w:color w:val="202021"/>
          <w:spacing w:val="-9"/>
        </w:rPr>
        <w:t> </w:t>
      </w:r>
      <w:r>
        <w:rPr>
          <w:color w:val="202021"/>
        </w:rPr>
        <w:t>Trump</w:t>
      </w:r>
      <w:r>
        <w:rPr>
          <w:color w:val="202021"/>
          <w:spacing w:val="-9"/>
        </w:rPr>
        <w:t> </w:t>
      </w:r>
      <w:r>
        <w:rPr>
          <w:color w:val="202021"/>
        </w:rPr>
        <w:t>had</w:t>
      </w:r>
      <w:r>
        <w:rPr>
          <w:color w:val="202021"/>
          <w:spacing w:val="-9"/>
        </w:rPr>
        <w:t> </w:t>
      </w:r>
      <w:r>
        <w:rPr>
          <w:color w:val="202021"/>
        </w:rPr>
        <w:t>ordered</w:t>
      </w:r>
      <w:r>
        <w:rPr>
          <w:color w:val="202021"/>
          <w:spacing w:val="-9"/>
        </w:rPr>
        <w:t> </w:t>
      </w:r>
      <w:r>
        <w:rPr>
          <w:color w:val="202021"/>
          <w:spacing w:val="-10"/>
        </w:rPr>
        <w:t>a</w:t>
      </w:r>
    </w:p>
    <w:p>
      <w:pPr>
        <w:pStyle w:val="BodyText"/>
        <w:spacing w:line="338" w:lineRule="auto" w:before="129"/>
        <w:ind w:left="109"/>
      </w:pPr>
      <w:r>
        <w:rPr>
          <w:color w:val="202021"/>
        </w:rPr>
        <w:t>retaliatory military strike on Iran on 20 June, but withdrew his decision minutes before the operation began. Trump said the next day that he had decided to halt the operation after being told that as</w:t>
      </w:r>
    </w:p>
    <w:p>
      <w:pPr>
        <w:pStyle w:val="BodyText"/>
        <w:spacing w:line="336" w:lineRule="auto" w:before="2"/>
        <w:ind w:left="109"/>
        <w:rPr>
          <w:sz w:val="18"/>
        </w:rPr>
      </w:pPr>
      <w:r>
        <w:rPr>
          <w:color w:val="202021"/>
        </w:rPr>
        <w:t>many as 150 Iranians would be killed, although some administration officials said Trump had been advised of the potential casualties before he ordered the operation to be prepared.</w:t>
      </w:r>
      <w:r>
        <w:rPr>
          <w:color w:val="3366CC"/>
          <w:vertAlign w:val="superscript"/>
        </w:rPr>
        <w:t>[314]</w:t>
      </w:r>
      <w:r>
        <w:rPr>
          <w:color w:val="3366CC"/>
          <w:vertAlign w:val="baseline"/>
        </w:rPr>
        <w:t> </w:t>
      </w:r>
      <w:r>
        <w:rPr>
          <w:color w:val="202021"/>
          <w:vertAlign w:val="baseline"/>
        </w:rPr>
        <w:t>Secretary of State Mike Pompeo and National Security Adviser John Bolton reportedly objected to the </w:t>
      </w:r>
      <w:r>
        <w:rPr>
          <w:color w:val="202021"/>
          <w:spacing w:val="-2"/>
          <w:position w:val="-8"/>
          <w:vertAlign w:val="baseline"/>
        </w:rPr>
        <w:t>reversal.</w:t>
      </w:r>
      <w:r>
        <w:rPr>
          <w:color w:val="3366CC"/>
          <w:spacing w:val="-2"/>
          <w:sz w:val="18"/>
          <w:vertAlign w:val="baseline"/>
        </w:rPr>
        <w:t>[315][316]</w:t>
      </w:r>
    </w:p>
    <w:p>
      <w:pPr>
        <w:pStyle w:val="BodyText"/>
        <w:spacing w:line="345" w:lineRule="auto" w:before="250"/>
        <w:ind w:left="109"/>
      </w:pPr>
      <w:r>
        <w:rPr>
          <w:color w:val="202021"/>
        </w:rPr>
        <w:t>On June 22, it was reported that President Trump had approved cyber attacks that disabled IRGC computer systems used to control rocket and missile launches the night of the drone-downing. The cyber strikes were handled by </w:t>
      </w:r>
      <w:hyperlink r:id="rId471">
        <w:r>
          <w:rPr>
            <w:color w:val="3366CC"/>
          </w:rPr>
          <w:t>U.S. Cyber Command</w:t>
        </w:r>
      </w:hyperlink>
      <w:r>
        <w:rPr>
          <w:color w:val="3366CC"/>
        </w:rPr>
        <w:t> </w:t>
      </w:r>
      <w:r>
        <w:rPr>
          <w:color w:val="202021"/>
        </w:rPr>
        <w:t>in conjunction with U.S. Central Command. It</w:t>
      </w:r>
    </w:p>
    <w:p>
      <w:pPr>
        <w:pStyle w:val="BodyText"/>
        <w:spacing w:line="345" w:lineRule="auto"/>
        <w:ind w:left="109" w:right="418"/>
      </w:pPr>
      <w:r>
        <w:rPr>
          <w:color w:val="202021"/>
        </w:rPr>
        <w:t>represented the first offensive show of force since Cyber Command was elevated to a full </w:t>
      </w:r>
      <w:hyperlink r:id="rId472">
        <w:r>
          <w:rPr>
            <w:color w:val="3366CC"/>
          </w:rPr>
          <w:t>combatant</w:t>
        </w:r>
        <w:r>
          <w:rPr>
            <w:color w:val="3366CC"/>
            <w:spacing w:val="-6"/>
          </w:rPr>
          <w:t> </w:t>
        </w:r>
        <w:r>
          <w:rPr>
            <w:color w:val="3366CC"/>
          </w:rPr>
          <w:t>command</w:t>
        </w:r>
      </w:hyperlink>
      <w:r>
        <w:rPr>
          <w:color w:val="3366CC"/>
          <w:spacing w:val="-6"/>
        </w:rPr>
        <w:t> </w:t>
      </w:r>
      <w:r>
        <w:rPr>
          <w:color w:val="202021"/>
        </w:rPr>
        <w:t>in</w:t>
      </w:r>
      <w:r>
        <w:rPr>
          <w:color w:val="202021"/>
          <w:spacing w:val="-6"/>
        </w:rPr>
        <w:t> </w:t>
      </w:r>
      <w:r>
        <w:rPr>
          <w:color w:val="202021"/>
        </w:rPr>
        <w:t>May</w:t>
      </w:r>
      <w:r>
        <w:rPr>
          <w:color w:val="202021"/>
          <w:spacing w:val="-6"/>
        </w:rPr>
        <w:t> </w:t>
      </w:r>
      <w:r>
        <w:rPr>
          <w:color w:val="202021"/>
        </w:rPr>
        <w:t>2019.</w:t>
      </w:r>
      <w:r>
        <w:rPr>
          <w:color w:val="202021"/>
          <w:spacing w:val="-6"/>
        </w:rPr>
        <w:t> </w:t>
      </w:r>
      <w:r>
        <w:rPr>
          <w:color w:val="202021"/>
        </w:rPr>
        <w:t>Also</w:t>
      </w:r>
      <w:r>
        <w:rPr>
          <w:color w:val="202021"/>
          <w:spacing w:val="-6"/>
        </w:rPr>
        <w:t> </w:t>
      </w:r>
      <w:r>
        <w:rPr>
          <w:color w:val="202021"/>
        </w:rPr>
        <w:t>on</w:t>
      </w:r>
      <w:r>
        <w:rPr>
          <w:color w:val="202021"/>
          <w:spacing w:val="-6"/>
        </w:rPr>
        <w:t> </w:t>
      </w:r>
      <w:r>
        <w:rPr>
          <w:color w:val="202021"/>
        </w:rPr>
        <w:t>June</w:t>
      </w:r>
      <w:r>
        <w:rPr>
          <w:color w:val="202021"/>
          <w:spacing w:val="-6"/>
        </w:rPr>
        <w:t> </w:t>
      </w:r>
      <w:r>
        <w:rPr>
          <w:color w:val="202021"/>
        </w:rPr>
        <w:t>22,</w:t>
      </w:r>
      <w:r>
        <w:rPr>
          <w:color w:val="202021"/>
          <w:spacing w:val="-6"/>
        </w:rPr>
        <w:t> </w:t>
      </w:r>
      <w:r>
        <w:rPr>
          <w:color w:val="202021"/>
        </w:rPr>
        <w:t>the</w:t>
      </w:r>
      <w:r>
        <w:rPr>
          <w:color w:val="202021"/>
          <w:spacing w:val="-6"/>
        </w:rPr>
        <w:t> </w:t>
      </w:r>
      <w:r>
        <w:rPr>
          <w:color w:val="202021"/>
        </w:rPr>
        <w:t>U.S.</w:t>
      </w:r>
      <w:r>
        <w:rPr>
          <w:color w:val="202021"/>
          <w:spacing w:val="-6"/>
        </w:rPr>
        <w:t> </w:t>
      </w:r>
      <w:hyperlink r:id="rId473">
        <w:r>
          <w:rPr>
            <w:color w:val="3366CC"/>
          </w:rPr>
          <w:t>Department</w:t>
        </w:r>
        <w:r>
          <w:rPr>
            <w:color w:val="3366CC"/>
            <w:spacing w:val="-6"/>
          </w:rPr>
          <w:t> </w:t>
        </w:r>
        <w:r>
          <w:rPr>
            <w:color w:val="3366CC"/>
          </w:rPr>
          <w:t>of</w:t>
        </w:r>
        <w:r>
          <w:rPr>
            <w:color w:val="3366CC"/>
            <w:spacing w:val="-6"/>
          </w:rPr>
          <w:t> </w:t>
        </w:r>
        <w:r>
          <w:rPr>
            <w:color w:val="3366CC"/>
          </w:rPr>
          <w:t>Homeland</w:t>
        </w:r>
        <w:r>
          <w:rPr>
            <w:color w:val="3366CC"/>
            <w:spacing w:val="-6"/>
          </w:rPr>
          <w:t> </w:t>
        </w:r>
        <w:r>
          <w:rPr>
            <w:color w:val="3366CC"/>
          </w:rPr>
          <w:t>Security</w:t>
        </w:r>
      </w:hyperlink>
      <w:r>
        <w:rPr>
          <w:color w:val="3366CC"/>
        </w:rPr>
        <w:t> </w:t>
      </w:r>
      <w:r>
        <w:rPr>
          <w:color w:val="202021"/>
        </w:rPr>
        <w:t>issued a warning to U.S. industries that Iran is stepping up cyber attacks of critical industries—</w:t>
      </w:r>
    </w:p>
    <w:p>
      <w:pPr>
        <w:spacing w:after="0" w:line="345" w:lineRule="auto"/>
        <w:sectPr>
          <w:pgSz w:w="12240" w:h="15840"/>
          <w:pgMar w:top="620" w:bottom="280" w:left="700" w:right="680"/>
        </w:sectPr>
      </w:pPr>
    </w:p>
    <w:p>
      <w:pPr>
        <w:pStyle w:val="BodyText"/>
        <w:spacing w:line="338" w:lineRule="auto" w:before="60"/>
        <w:ind w:left="109"/>
      </w:pPr>
      <w:r>
        <w:rPr>
          <w:color w:val="202021"/>
        </w:rPr>
        <w:t>particularly</w:t>
      </w:r>
      <w:r>
        <w:rPr>
          <w:color w:val="202021"/>
          <w:spacing w:val="-10"/>
        </w:rPr>
        <w:t> </w:t>
      </w:r>
      <w:r>
        <w:rPr>
          <w:color w:val="202021"/>
        </w:rPr>
        <w:t>oil,</w:t>
      </w:r>
      <w:r>
        <w:rPr>
          <w:color w:val="202021"/>
          <w:spacing w:val="-10"/>
        </w:rPr>
        <w:t> </w:t>
      </w:r>
      <w:r>
        <w:rPr>
          <w:color w:val="202021"/>
        </w:rPr>
        <w:t>gas</w:t>
      </w:r>
      <w:r>
        <w:rPr>
          <w:color w:val="202021"/>
          <w:spacing w:val="-10"/>
        </w:rPr>
        <w:t> </w:t>
      </w:r>
      <w:r>
        <w:rPr>
          <w:color w:val="202021"/>
        </w:rPr>
        <w:t>and</w:t>
      </w:r>
      <w:r>
        <w:rPr>
          <w:color w:val="202021"/>
          <w:spacing w:val="-10"/>
        </w:rPr>
        <w:t> </w:t>
      </w:r>
      <w:r>
        <w:rPr>
          <w:color w:val="202021"/>
        </w:rPr>
        <w:t>other</w:t>
      </w:r>
      <w:r>
        <w:rPr>
          <w:color w:val="202021"/>
          <w:spacing w:val="-10"/>
        </w:rPr>
        <w:t> </w:t>
      </w:r>
      <w:r>
        <w:rPr>
          <w:color w:val="202021"/>
        </w:rPr>
        <w:t>energy</w:t>
      </w:r>
      <w:r>
        <w:rPr>
          <w:color w:val="202021"/>
          <w:spacing w:val="-10"/>
        </w:rPr>
        <w:t> </w:t>
      </w:r>
      <w:r>
        <w:rPr>
          <w:color w:val="202021"/>
        </w:rPr>
        <w:t>sectors—and</w:t>
      </w:r>
      <w:r>
        <w:rPr>
          <w:color w:val="202021"/>
          <w:spacing w:val="-10"/>
        </w:rPr>
        <w:t> </w:t>
      </w:r>
      <w:r>
        <w:rPr>
          <w:color w:val="202021"/>
        </w:rPr>
        <w:t>government</w:t>
      </w:r>
      <w:r>
        <w:rPr>
          <w:color w:val="202021"/>
          <w:spacing w:val="-10"/>
        </w:rPr>
        <w:t> </w:t>
      </w:r>
      <w:r>
        <w:rPr>
          <w:color w:val="202021"/>
        </w:rPr>
        <w:t>agencies,</w:t>
      </w:r>
      <w:r>
        <w:rPr>
          <w:color w:val="202021"/>
          <w:spacing w:val="-10"/>
        </w:rPr>
        <w:t> </w:t>
      </w:r>
      <w:r>
        <w:rPr>
          <w:color w:val="202021"/>
        </w:rPr>
        <w:t>and</w:t>
      </w:r>
      <w:r>
        <w:rPr>
          <w:color w:val="202021"/>
          <w:spacing w:val="-10"/>
        </w:rPr>
        <w:t> </w:t>
      </w:r>
      <w:r>
        <w:rPr>
          <w:color w:val="202021"/>
        </w:rPr>
        <w:t>has</w:t>
      </w:r>
      <w:r>
        <w:rPr>
          <w:color w:val="202021"/>
          <w:spacing w:val="-10"/>
        </w:rPr>
        <w:t> </w:t>
      </w:r>
      <w:r>
        <w:rPr>
          <w:color w:val="202021"/>
        </w:rPr>
        <w:t>the</w:t>
      </w:r>
      <w:r>
        <w:rPr>
          <w:color w:val="202021"/>
          <w:spacing w:val="-10"/>
        </w:rPr>
        <w:t> </w:t>
      </w:r>
      <w:r>
        <w:rPr>
          <w:color w:val="202021"/>
        </w:rPr>
        <w:t>potential</w:t>
      </w:r>
      <w:r>
        <w:rPr>
          <w:color w:val="202021"/>
          <w:spacing w:val="-10"/>
        </w:rPr>
        <w:t> </w:t>
      </w:r>
      <w:r>
        <w:rPr>
          <w:color w:val="202021"/>
        </w:rPr>
        <w:t>to disrupt or destroy systems.</w:t>
      </w:r>
      <w:r>
        <w:rPr>
          <w:color w:val="3366CC"/>
          <w:vertAlign w:val="superscript"/>
        </w:rPr>
        <w:t>[317]</w:t>
      </w:r>
    </w:p>
    <w:p>
      <w:pPr>
        <w:pStyle w:val="BodyText"/>
        <w:spacing w:line="343" w:lineRule="auto" w:before="256"/>
        <w:ind w:left="109"/>
      </w:pPr>
      <w:r>
        <w:rPr>
          <w:color w:val="202021"/>
        </w:rPr>
        <w:t>On</w:t>
      </w:r>
      <w:r>
        <w:rPr>
          <w:color w:val="202021"/>
          <w:spacing w:val="-1"/>
        </w:rPr>
        <w:t> </w:t>
      </w:r>
      <w:r>
        <w:rPr>
          <w:color w:val="202021"/>
        </w:rPr>
        <w:t>June</w:t>
      </w:r>
      <w:r>
        <w:rPr>
          <w:color w:val="202021"/>
          <w:spacing w:val="-1"/>
        </w:rPr>
        <w:t> </w:t>
      </w:r>
      <w:r>
        <w:rPr>
          <w:color w:val="202021"/>
        </w:rPr>
        <w:t>23,</w:t>
      </w:r>
      <w:r>
        <w:rPr>
          <w:color w:val="202021"/>
          <w:spacing w:val="-1"/>
        </w:rPr>
        <w:t> </w:t>
      </w:r>
      <w:r>
        <w:rPr>
          <w:color w:val="202021"/>
        </w:rPr>
        <w:t>Iranian</w:t>
      </w:r>
      <w:r>
        <w:rPr>
          <w:color w:val="202021"/>
          <w:spacing w:val="-1"/>
        </w:rPr>
        <w:t> </w:t>
      </w:r>
      <w:hyperlink r:id="rId474">
        <w:r>
          <w:rPr>
            <w:color w:val="3366CC"/>
          </w:rPr>
          <w:t>Major</w:t>
        </w:r>
        <w:r>
          <w:rPr>
            <w:color w:val="3366CC"/>
            <w:spacing w:val="-1"/>
          </w:rPr>
          <w:t> </w:t>
        </w:r>
        <w:r>
          <w:rPr>
            <w:color w:val="3366CC"/>
          </w:rPr>
          <w:t>general</w:t>
        </w:r>
      </w:hyperlink>
      <w:r>
        <w:rPr>
          <w:color w:val="3366CC"/>
          <w:spacing w:val="-1"/>
        </w:rPr>
        <w:t> </w:t>
      </w:r>
      <w:hyperlink r:id="rId475">
        <w:r>
          <w:rPr>
            <w:color w:val="3366CC"/>
          </w:rPr>
          <w:t>Gholam</w:t>
        </w:r>
        <w:r>
          <w:rPr>
            <w:color w:val="3366CC"/>
            <w:spacing w:val="-1"/>
          </w:rPr>
          <w:t> </w:t>
        </w:r>
        <w:r>
          <w:rPr>
            <w:color w:val="3366CC"/>
          </w:rPr>
          <w:t>Ali</w:t>
        </w:r>
        <w:r>
          <w:rPr>
            <w:color w:val="3366CC"/>
            <w:spacing w:val="-1"/>
          </w:rPr>
          <w:t> </w:t>
        </w:r>
        <w:r>
          <w:rPr>
            <w:color w:val="3366CC"/>
          </w:rPr>
          <w:t>Rashid</w:t>
        </w:r>
      </w:hyperlink>
      <w:r>
        <w:rPr>
          <w:color w:val="3366CC"/>
          <w:spacing w:val="-1"/>
        </w:rPr>
        <w:t> </w:t>
      </w:r>
      <w:r>
        <w:rPr>
          <w:color w:val="202021"/>
        </w:rPr>
        <w:t>warned</w:t>
      </w:r>
      <w:r>
        <w:rPr>
          <w:color w:val="202021"/>
          <w:spacing w:val="-1"/>
        </w:rPr>
        <w:t> </w:t>
      </w:r>
      <w:r>
        <w:rPr>
          <w:color w:val="202021"/>
        </w:rPr>
        <w:t>the</w:t>
      </w:r>
      <w:r>
        <w:rPr>
          <w:color w:val="202021"/>
          <w:spacing w:val="-1"/>
        </w:rPr>
        <w:t> </w:t>
      </w:r>
      <w:r>
        <w:rPr>
          <w:color w:val="202021"/>
        </w:rPr>
        <w:t>U.S.</w:t>
      </w:r>
      <w:r>
        <w:rPr>
          <w:color w:val="202021"/>
          <w:spacing w:val="-1"/>
        </w:rPr>
        <w:t> </w:t>
      </w:r>
      <w:r>
        <w:rPr>
          <w:color w:val="202021"/>
        </w:rPr>
        <w:t>of</w:t>
      </w:r>
      <w:r>
        <w:rPr>
          <w:color w:val="202021"/>
          <w:spacing w:val="-1"/>
        </w:rPr>
        <w:t> </w:t>
      </w:r>
      <w:r>
        <w:rPr>
          <w:color w:val="202021"/>
        </w:rPr>
        <w:t>"uncontrollable" consequences should a conflict breakout. During a speech in Israel, then-</w:t>
      </w:r>
      <w:hyperlink r:id="rId163">
        <w:r>
          <w:rPr>
            <w:color w:val="3366CC"/>
          </w:rPr>
          <w:t>US National Security</w:t>
        </w:r>
      </w:hyperlink>
      <w:r>
        <w:rPr>
          <w:color w:val="3366CC"/>
        </w:rPr>
        <w:t> </w:t>
      </w:r>
      <w:hyperlink r:id="rId163">
        <w:r>
          <w:rPr>
            <w:color w:val="3366CC"/>
          </w:rPr>
          <w:t>Advisor</w:t>
        </w:r>
      </w:hyperlink>
      <w:r>
        <w:rPr>
          <w:color w:val="3366CC"/>
        </w:rPr>
        <w:t> </w:t>
      </w:r>
      <w:hyperlink r:id="rId419">
        <w:r>
          <w:rPr>
            <w:color w:val="3366CC"/>
          </w:rPr>
          <w:t>John Bolton</w:t>
        </w:r>
      </w:hyperlink>
      <w:r>
        <w:rPr>
          <w:color w:val="3366CC"/>
        </w:rPr>
        <w:t> </w:t>
      </w:r>
      <w:r>
        <w:rPr>
          <w:color w:val="202021"/>
        </w:rPr>
        <w:t>said Iran should not "mistake U.S. prudence and discretion for weakness," emphasizing that future military options are not ruled out and that Trump had only "stopped the</w:t>
      </w:r>
    </w:p>
    <w:p>
      <w:pPr>
        <w:pStyle w:val="BodyText"/>
        <w:spacing w:line="345" w:lineRule="auto"/>
        <w:ind w:left="109" w:right="273"/>
        <w:jc w:val="both"/>
      </w:pPr>
      <w:r>
        <w:rPr>
          <w:color w:val="202021"/>
        </w:rPr>
        <w:t>strike from going forward at this time".</w:t>
      </w:r>
      <w:r>
        <w:rPr>
          <w:color w:val="3366CC"/>
          <w:vertAlign w:val="superscript"/>
        </w:rPr>
        <w:t>[318][319]</w:t>
      </w:r>
      <w:r>
        <w:rPr>
          <w:color w:val="3366CC"/>
          <w:vertAlign w:val="baseline"/>
        </w:rPr>
        <w:t> </w:t>
      </w:r>
      <w:r>
        <w:rPr>
          <w:color w:val="202021"/>
          <w:vertAlign w:val="baseline"/>
        </w:rPr>
        <w:t>Secretary of State </w:t>
      </w:r>
      <w:hyperlink r:id="rId425">
        <w:r>
          <w:rPr>
            <w:color w:val="3366CC"/>
            <w:vertAlign w:val="baseline"/>
          </w:rPr>
          <w:t>Mike Pompeo</w:t>
        </w:r>
      </w:hyperlink>
      <w:r>
        <w:rPr>
          <w:color w:val="3366CC"/>
          <w:vertAlign w:val="baseline"/>
        </w:rPr>
        <w:t> </w:t>
      </w:r>
      <w:r>
        <w:rPr>
          <w:color w:val="202021"/>
          <w:vertAlign w:val="baseline"/>
        </w:rPr>
        <w:t>visited the Persian Gulf</w:t>
      </w:r>
      <w:r>
        <w:rPr>
          <w:color w:val="202021"/>
          <w:spacing w:val="-4"/>
          <w:vertAlign w:val="baseline"/>
        </w:rPr>
        <w:t> </w:t>
      </w:r>
      <w:r>
        <w:rPr>
          <w:color w:val="202021"/>
          <w:vertAlign w:val="baseline"/>
        </w:rPr>
        <w:t>region</w:t>
      </w:r>
      <w:r>
        <w:rPr>
          <w:color w:val="202021"/>
          <w:spacing w:val="-4"/>
          <w:vertAlign w:val="baseline"/>
        </w:rPr>
        <w:t> </w:t>
      </w:r>
      <w:r>
        <w:rPr>
          <w:color w:val="202021"/>
          <w:vertAlign w:val="baseline"/>
        </w:rPr>
        <w:t>for</w:t>
      </w:r>
      <w:r>
        <w:rPr>
          <w:color w:val="202021"/>
          <w:spacing w:val="-4"/>
          <w:vertAlign w:val="baseline"/>
        </w:rPr>
        <w:t> </w:t>
      </w:r>
      <w:r>
        <w:rPr>
          <w:color w:val="202021"/>
          <w:vertAlign w:val="baseline"/>
        </w:rPr>
        <w:t>talks</w:t>
      </w:r>
      <w:r>
        <w:rPr>
          <w:color w:val="202021"/>
          <w:spacing w:val="-4"/>
          <w:vertAlign w:val="baseline"/>
        </w:rPr>
        <w:t> </w:t>
      </w:r>
      <w:r>
        <w:rPr>
          <w:color w:val="202021"/>
          <w:vertAlign w:val="baseline"/>
        </w:rPr>
        <w:t>with</w:t>
      </w:r>
      <w:r>
        <w:rPr>
          <w:color w:val="202021"/>
          <w:spacing w:val="-4"/>
          <w:vertAlign w:val="baseline"/>
        </w:rPr>
        <w:t> </w:t>
      </w:r>
      <w:r>
        <w:rPr>
          <w:color w:val="202021"/>
          <w:vertAlign w:val="baseline"/>
        </w:rPr>
        <w:t>Saudi</w:t>
      </w:r>
      <w:r>
        <w:rPr>
          <w:color w:val="202021"/>
          <w:spacing w:val="-4"/>
          <w:vertAlign w:val="baseline"/>
        </w:rPr>
        <w:t> </w:t>
      </w:r>
      <w:r>
        <w:rPr>
          <w:color w:val="202021"/>
          <w:vertAlign w:val="baseline"/>
        </w:rPr>
        <w:t>Arabia</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UAE</w:t>
      </w:r>
      <w:r>
        <w:rPr>
          <w:color w:val="202021"/>
          <w:spacing w:val="-4"/>
          <w:vertAlign w:val="baseline"/>
        </w:rPr>
        <w:t> </w:t>
      </w:r>
      <w:r>
        <w:rPr>
          <w:color w:val="202021"/>
          <w:vertAlign w:val="baseline"/>
        </w:rPr>
        <w:t>in</w:t>
      </w:r>
      <w:r>
        <w:rPr>
          <w:color w:val="202021"/>
          <w:spacing w:val="-4"/>
          <w:vertAlign w:val="baseline"/>
        </w:rPr>
        <w:t> </w:t>
      </w:r>
      <w:r>
        <w:rPr>
          <w:color w:val="202021"/>
          <w:vertAlign w:val="baseline"/>
        </w:rPr>
        <w:t>a</w:t>
      </w:r>
      <w:r>
        <w:rPr>
          <w:color w:val="202021"/>
          <w:spacing w:val="-4"/>
          <w:vertAlign w:val="baseline"/>
        </w:rPr>
        <w:t> </w:t>
      </w:r>
      <w:r>
        <w:rPr>
          <w:color w:val="202021"/>
          <w:vertAlign w:val="baseline"/>
        </w:rPr>
        <w:t>bid</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build</w:t>
      </w:r>
      <w:r>
        <w:rPr>
          <w:color w:val="202021"/>
          <w:spacing w:val="-4"/>
          <w:vertAlign w:val="baseline"/>
        </w:rPr>
        <w:t> </w:t>
      </w:r>
      <w:r>
        <w:rPr>
          <w:color w:val="202021"/>
          <w:vertAlign w:val="baseline"/>
        </w:rPr>
        <w:t>a</w:t>
      </w:r>
      <w:r>
        <w:rPr>
          <w:color w:val="202021"/>
          <w:spacing w:val="-4"/>
          <w:vertAlign w:val="baseline"/>
        </w:rPr>
        <w:t> </w:t>
      </w:r>
      <w:r>
        <w:rPr>
          <w:color w:val="202021"/>
          <w:vertAlign w:val="baseline"/>
        </w:rPr>
        <w:t>coalition</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combat</w:t>
      </w:r>
      <w:r>
        <w:rPr>
          <w:color w:val="202021"/>
          <w:spacing w:val="-4"/>
          <w:vertAlign w:val="baseline"/>
        </w:rPr>
        <w:t> </w:t>
      </w:r>
      <w:r>
        <w:rPr>
          <w:color w:val="202021"/>
          <w:vertAlign w:val="baseline"/>
        </w:rPr>
        <w:t>perceived Iranian nuclear and "terror" ambitions. Meanwhile, Iranian President Hassan Rouhani blamed the</w:t>
      </w:r>
    </w:p>
    <w:p>
      <w:pPr>
        <w:pStyle w:val="BodyText"/>
        <w:spacing w:before="5"/>
        <w:ind w:left="109"/>
        <w:jc w:val="both"/>
      </w:pPr>
      <w:r>
        <w:rPr>
          <w:color w:val="202021"/>
        </w:rPr>
        <w:t>United</w:t>
      </w:r>
      <w:r>
        <w:rPr>
          <w:color w:val="202021"/>
          <w:spacing w:val="-5"/>
        </w:rPr>
        <w:t> </w:t>
      </w:r>
      <w:r>
        <w:rPr>
          <w:color w:val="202021"/>
        </w:rPr>
        <w:t>States'</w:t>
      </w:r>
      <w:r>
        <w:rPr>
          <w:color w:val="202021"/>
          <w:spacing w:val="-5"/>
        </w:rPr>
        <w:t> </w:t>
      </w:r>
      <w:r>
        <w:rPr>
          <w:color w:val="202021"/>
        </w:rPr>
        <w:t>"interventionist</w:t>
      </w:r>
      <w:r>
        <w:rPr>
          <w:color w:val="202021"/>
          <w:spacing w:val="-5"/>
        </w:rPr>
        <w:t> </w:t>
      </w:r>
      <w:r>
        <w:rPr>
          <w:color w:val="202021"/>
        </w:rPr>
        <w:t>military</w:t>
      </w:r>
      <w:r>
        <w:rPr>
          <w:color w:val="202021"/>
          <w:spacing w:val="-5"/>
        </w:rPr>
        <w:t> </w:t>
      </w:r>
      <w:r>
        <w:rPr>
          <w:color w:val="202021"/>
        </w:rPr>
        <w:t>presence"</w:t>
      </w:r>
      <w:r>
        <w:rPr>
          <w:color w:val="202021"/>
          <w:spacing w:val="-4"/>
        </w:rPr>
        <w:t> </w:t>
      </w:r>
      <w:r>
        <w:rPr>
          <w:color w:val="202021"/>
        </w:rPr>
        <w:t>for</w:t>
      </w:r>
      <w:r>
        <w:rPr>
          <w:color w:val="202021"/>
          <w:spacing w:val="-5"/>
        </w:rPr>
        <w:t> </w:t>
      </w:r>
      <w:r>
        <w:rPr>
          <w:color w:val="202021"/>
        </w:rPr>
        <w:t>the</w:t>
      </w:r>
      <w:r>
        <w:rPr>
          <w:color w:val="202021"/>
          <w:spacing w:val="-5"/>
        </w:rPr>
        <w:t> </w:t>
      </w:r>
      <w:r>
        <w:rPr>
          <w:color w:val="202021"/>
        </w:rPr>
        <w:t>high</w:t>
      </w:r>
      <w:r>
        <w:rPr>
          <w:color w:val="202021"/>
          <w:spacing w:val="-5"/>
        </w:rPr>
        <w:t> </w:t>
      </w:r>
      <w:r>
        <w:rPr>
          <w:color w:val="202021"/>
          <w:spacing w:val="-2"/>
        </w:rPr>
        <w:t>tensions.</w:t>
      </w:r>
      <w:r>
        <w:rPr>
          <w:color w:val="3366CC"/>
          <w:spacing w:val="-2"/>
          <w:vertAlign w:val="superscript"/>
        </w:rPr>
        <w:t>[320]</w:t>
      </w:r>
    </w:p>
    <w:p>
      <w:pPr>
        <w:pStyle w:val="BodyText"/>
        <w:spacing w:before="77"/>
        <w:ind w:left="0"/>
      </w:pPr>
    </w:p>
    <w:p>
      <w:pPr>
        <w:pStyle w:val="BodyText"/>
        <w:spacing w:line="343" w:lineRule="auto" w:before="1"/>
        <w:ind w:left="109"/>
      </w:pPr>
      <w:r>
        <w:rPr>
          <w:color w:val="202021"/>
        </w:rPr>
        <w:t>On June 24, Trump announced new sanctions against the Iranian and IRGC leadership, including </w:t>
      </w:r>
      <w:hyperlink r:id="rId16">
        <w:r>
          <w:rPr>
            <w:color w:val="3366CC"/>
          </w:rPr>
          <w:t>Supreme Leader</w:t>
        </w:r>
      </w:hyperlink>
      <w:r>
        <w:rPr>
          <w:color w:val="3366CC"/>
        </w:rPr>
        <w:t> </w:t>
      </w:r>
      <w:hyperlink r:id="rId17">
        <w:r>
          <w:rPr>
            <w:color w:val="3366CC"/>
          </w:rPr>
          <w:t>Ali Khamenei</w:t>
        </w:r>
      </w:hyperlink>
      <w:r>
        <w:rPr>
          <w:color w:val="3366CC"/>
        </w:rPr>
        <w:t> </w:t>
      </w:r>
      <w:r>
        <w:rPr>
          <w:color w:val="202021"/>
        </w:rPr>
        <w:t>and his </w:t>
      </w:r>
      <w:hyperlink r:id="rId476">
        <w:r>
          <w:rPr>
            <w:color w:val="3366CC"/>
          </w:rPr>
          <w:t>office</w:t>
        </w:r>
      </w:hyperlink>
      <w:r>
        <w:rPr>
          <w:color w:val="202021"/>
        </w:rPr>
        <w:t>.</w:t>
      </w:r>
      <w:r>
        <w:rPr>
          <w:color w:val="3366CC"/>
          <w:vertAlign w:val="superscript"/>
        </w:rPr>
        <w:t>[321][322]</w:t>
      </w:r>
      <w:r>
        <w:rPr>
          <w:color w:val="3366CC"/>
          <w:vertAlign w:val="baseline"/>
        </w:rPr>
        <w:t> </w:t>
      </w:r>
      <w:hyperlink r:id="rId477">
        <w:r>
          <w:rPr>
            <w:color w:val="3366CC"/>
            <w:vertAlign w:val="baseline"/>
          </w:rPr>
          <w:t>U.S. Treasury Secretary</w:t>
        </w:r>
      </w:hyperlink>
      <w:r>
        <w:rPr>
          <w:color w:val="3366CC"/>
          <w:vertAlign w:val="baseline"/>
        </w:rPr>
        <w:t> </w:t>
      </w:r>
      <w:hyperlink r:id="rId478">
        <w:r>
          <w:rPr>
            <w:color w:val="3366CC"/>
            <w:vertAlign w:val="baseline"/>
          </w:rPr>
          <w:t>Steven Mnuchin</w:t>
        </w:r>
      </w:hyperlink>
      <w:r>
        <w:rPr>
          <w:color w:val="3366CC"/>
          <w:vertAlign w:val="baseline"/>
        </w:rPr>
        <w:t> </w:t>
      </w:r>
      <w:r>
        <w:rPr>
          <w:color w:val="202021"/>
          <w:vertAlign w:val="baseline"/>
        </w:rPr>
        <w:t>said the sanctions will block "billions" in assets and that Iranian Foreign Minister </w:t>
      </w:r>
      <w:hyperlink r:id="rId277">
        <w:r>
          <w:rPr>
            <w:color w:val="3366CC"/>
            <w:vertAlign w:val="baseline"/>
          </w:rPr>
          <w:t>Javad Zarif</w:t>
        </w:r>
      </w:hyperlink>
      <w:r>
        <w:rPr>
          <w:color w:val="3366CC"/>
          <w:vertAlign w:val="baseline"/>
        </w:rPr>
        <w:t> </w:t>
      </w:r>
      <w:r>
        <w:rPr>
          <w:color w:val="202021"/>
          <w:vertAlign w:val="baseline"/>
        </w:rPr>
        <w:t>will also be sanctioned within the week.</w:t>
      </w:r>
      <w:r>
        <w:rPr>
          <w:color w:val="3366CC"/>
          <w:vertAlign w:val="superscript"/>
        </w:rPr>
        <w:t>[323]</w:t>
      </w:r>
    </w:p>
    <w:p>
      <w:pPr>
        <w:pStyle w:val="BodyText"/>
        <w:spacing w:before="236"/>
        <w:ind w:left="109"/>
      </w:pPr>
      <w:r>
        <w:rPr>
          <w:color w:val="202021"/>
        </w:rPr>
        <w:t>In</w:t>
      </w:r>
      <w:r>
        <w:rPr>
          <w:color w:val="202021"/>
          <w:spacing w:val="-11"/>
        </w:rPr>
        <w:t> </w:t>
      </w:r>
      <w:r>
        <w:rPr>
          <w:color w:val="202021"/>
        </w:rPr>
        <w:t>classified</w:t>
      </w:r>
      <w:r>
        <w:rPr>
          <w:color w:val="202021"/>
          <w:spacing w:val="-10"/>
        </w:rPr>
        <w:t> </w:t>
      </w:r>
      <w:r>
        <w:rPr>
          <w:color w:val="202021"/>
        </w:rPr>
        <w:t>briefings,</w:t>
      </w:r>
      <w:r>
        <w:rPr>
          <w:color w:val="202021"/>
          <w:spacing w:val="-11"/>
        </w:rPr>
        <w:t> </w:t>
      </w:r>
      <w:r>
        <w:rPr>
          <w:color w:val="202021"/>
        </w:rPr>
        <w:t>Mike</w:t>
      </w:r>
      <w:r>
        <w:rPr>
          <w:color w:val="202021"/>
          <w:spacing w:val="-10"/>
        </w:rPr>
        <w:t> </w:t>
      </w:r>
      <w:r>
        <w:rPr>
          <w:color w:val="202021"/>
        </w:rPr>
        <w:t>Pompeo</w:t>
      </w:r>
      <w:r>
        <w:rPr>
          <w:color w:val="202021"/>
          <w:spacing w:val="-11"/>
        </w:rPr>
        <w:t> </w:t>
      </w:r>
      <w:r>
        <w:rPr>
          <w:color w:val="202021"/>
        </w:rPr>
        <w:t>and</w:t>
      </w:r>
      <w:r>
        <w:rPr>
          <w:color w:val="202021"/>
          <w:spacing w:val="-10"/>
        </w:rPr>
        <w:t> </w:t>
      </w:r>
      <w:r>
        <w:rPr>
          <w:color w:val="202021"/>
        </w:rPr>
        <w:t>other</w:t>
      </w:r>
      <w:r>
        <w:rPr>
          <w:color w:val="202021"/>
          <w:spacing w:val="-11"/>
        </w:rPr>
        <w:t> </w:t>
      </w:r>
      <w:hyperlink r:id="rId479">
        <w:r>
          <w:rPr>
            <w:color w:val="3366CC"/>
          </w:rPr>
          <w:t>U.S.</w:t>
        </w:r>
        <w:r>
          <w:rPr>
            <w:color w:val="3366CC"/>
            <w:spacing w:val="-10"/>
          </w:rPr>
          <w:t> </w:t>
        </w:r>
        <w:r>
          <w:rPr>
            <w:color w:val="3366CC"/>
          </w:rPr>
          <w:t>State</w:t>
        </w:r>
        <w:r>
          <w:rPr>
            <w:color w:val="3366CC"/>
            <w:spacing w:val="-11"/>
          </w:rPr>
          <w:t> </w:t>
        </w:r>
        <w:r>
          <w:rPr>
            <w:color w:val="3366CC"/>
          </w:rPr>
          <w:t>Department</w:t>
        </w:r>
      </w:hyperlink>
      <w:r>
        <w:rPr>
          <w:color w:val="3366CC"/>
          <w:spacing w:val="-10"/>
        </w:rPr>
        <w:t> </w:t>
      </w:r>
      <w:r>
        <w:rPr>
          <w:color w:val="202021"/>
        </w:rPr>
        <w:t>and</w:t>
      </w:r>
      <w:r>
        <w:rPr>
          <w:color w:val="202021"/>
          <w:spacing w:val="-11"/>
        </w:rPr>
        <w:t> </w:t>
      </w:r>
      <w:r>
        <w:rPr>
          <w:color w:val="202021"/>
        </w:rPr>
        <w:t>Pentagon</w:t>
      </w:r>
      <w:r>
        <w:rPr>
          <w:color w:val="202021"/>
          <w:spacing w:val="-10"/>
        </w:rPr>
        <w:t> </w:t>
      </w:r>
      <w:r>
        <w:rPr>
          <w:color w:val="202021"/>
          <w:spacing w:val="-2"/>
        </w:rPr>
        <w:t>officials</w:t>
      </w:r>
    </w:p>
    <w:p>
      <w:pPr>
        <w:pStyle w:val="BodyText"/>
        <w:spacing w:line="343" w:lineRule="auto" w:before="129"/>
        <w:ind w:left="109" w:right="219"/>
      </w:pPr>
      <w:r>
        <w:rPr>
          <w:color w:val="202021"/>
        </w:rPr>
        <w:t>reportedly</w:t>
      </w:r>
      <w:r>
        <w:rPr>
          <w:color w:val="202021"/>
          <w:spacing w:val="-7"/>
        </w:rPr>
        <w:t> </w:t>
      </w:r>
      <w:r>
        <w:rPr>
          <w:color w:val="202021"/>
        </w:rPr>
        <w:t>advised</w:t>
      </w:r>
      <w:r>
        <w:rPr>
          <w:color w:val="202021"/>
          <w:spacing w:val="-7"/>
        </w:rPr>
        <w:t> </w:t>
      </w:r>
      <w:r>
        <w:rPr>
          <w:color w:val="202021"/>
        </w:rPr>
        <w:t>members</w:t>
      </w:r>
      <w:r>
        <w:rPr>
          <w:color w:val="202021"/>
          <w:spacing w:val="-7"/>
        </w:rPr>
        <w:t> </w:t>
      </w:r>
      <w:r>
        <w:rPr>
          <w:color w:val="202021"/>
        </w:rPr>
        <w:t>of</w:t>
      </w:r>
      <w:r>
        <w:rPr>
          <w:color w:val="202021"/>
          <w:spacing w:val="-7"/>
        </w:rPr>
        <w:t> </w:t>
      </w:r>
      <w:r>
        <w:rPr>
          <w:color w:val="202021"/>
        </w:rPr>
        <w:t>the</w:t>
      </w:r>
      <w:r>
        <w:rPr>
          <w:color w:val="202021"/>
          <w:spacing w:val="-7"/>
        </w:rPr>
        <w:t> </w:t>
      </w:r>
      <w:r>
        <w:rPr>
          <w:color w:val="202021"/>
        </w:rPr>
        <w:t>U.S.</w:t>
      </w:r>
      <w:r>
        <w:rPr>
          <w:color w:val="202021"/>
          <w:spacing w:val="-7"/>
        </w:rPr>
        <w:t> </w:t>
      </w:r>
      <w:r>
        <w:rPr>
          <w:color w:val="202021"/>
        </w:rPr>
        <w:t>Congress</w:t>
      </w:r>
      <w:r>
        <w:rPr>
          <w:color w:val="202021"/>
          <w:spacing w:val="-7"/>
        </w:rPr>
        <w:t> </w:t>
      </w:r>
      <w:r>
        <w:rPr>
          <w:color w:val="202021"/>
        </w:rPr>
        <w:t>on</w:t>
      </w:r>
      <w:r>
        <w:rPr>
          <w:color w:val="202021"/>
          <w:spacing w:val="-7"/>
        </w:rPr>
        <w:t> </w:t>
      </w:r>
      <w:r>
        <w:rPr>
          <w:color w:val="202021"/>
        </w:rPr>
        <w:t>what</w:t>
      </w:r>
      <w:r>
        <w:rPr>
          <w:color w:val="202021"/>
          <w:spacing w:val="-7"/>
        </w:rPr>
        <w:t> </w:t>
      </w:r>
      <w:r>
        <w:rPr>
          <w:color w:val="202021"/>
        </w:rPr>
        <w:t>they</w:t>
      </w:r>
      <w:r>
        <w:rPr>
          <w:color w:val="202021"/>
          <w:spacing w:val="-7"/>
        </w:rPr>
        <w:t> </w:t>
      </w:r>
      <w:r>
        <w:rPr>
          <w:color w:val="202021"/>
        </w:rPr>
        <w:t>described</w:t>
      </w:r>
      <w:r>
        <w:rPr>
          <w:color w:val="202021"/>
          <w:spacing w:val="-7"/>
        </w:rPr>
        <w:t> </w:t>
      </w:r>
      <w:r>
        <w:rPr>
          <w:color w:val="202021"/>
        </w:rPr>
        <w:t>as</w:t>
      </w:r>
      <w:r>
        <w:rPr>
          <w:color w:val="202021"/>
          <w:spacing w:val="-7"/>
        </w:rPr>
        <w:t> </w:t>
      </w:r>
      <w:r>
        <w:rPr>
          <w:color w:val="202021"/>
        </w:rPr>
        <w:t>alarming</w:t>
      </w:r>
      <w:r>
        <w:rPr>
          <w:color w:val="202021"/>
          <w:spacing w:val="-7"/>
        </w:rPr>
        <w:t> </w:t>
      </w:r>
      <w:r>
        <w:rPr>
          <w:color w:val="202021"/>
        </w:rPr>
        <w:t>ties</w:t>
      </w:r>
      <w:r>
        <w:rPr>
          <w:color w:val="202021"/>
          <w:spacing w:val="-7"/>
        </w:rPr>
        <w:t> </w:t>
      </w:r>
      <w:r>
        <w:rPr>
          <w:color w:val="202021"/>
        </w:rPr>
        <w:t>between Iran and </w:t>
      </w:r>
      <w:hyperlink r:id="rId269">
        <w:r>
          <w:rPr>
            <w:color w:val="3366CC"/>
          </w:rPr>
          <w:t>al-Qaeda</w:t>
        </w:r>
      </w:hyperlink>
      <w:r>
        <w:rPr>
          <w:color w:val="202021"/>
        </w:rPr>
        <w:t>—including giving the terrorist organization safe haven in the country. The New York Times reported that lawmakers were leery of assertions of Iranian links to al-Qaeda, notably due to concerns that the administration may be using specious assertions to build a case for</w:t>
      </w:r>
    </w:p>
    <w:p>
      <w:pPr>
        <w:pStyle w:val="BodyText"/>
        <w:spacing w:line="352" w:lineRule="auto"/>
        <w:ind w:left="109"/>
      </w:pPr>
      <w:r>
        <w:rPr>
          <w:color w:val="202021"/>
        </w:rPr>
        <w:t>military action against Iran based on the 2001 </w:t>
      </w:r>
      <w:hyperlink r:id="rId480">
        <w:r>
          <w:rPr>
            <w:color w:val="3366CC"/>
          </w:rPr>
          <w:t>Authorization for Use of Military Force Against</w:t>
        </w:r>
      </w:hyperlink>
      <w:r>
        <w:rPr>
          <w:color w:val="3366CC"/>
        </w:rPr>
        <w:t> </w:t>
      </w:r>
      <w:hyperlink r:id="rId480">
        <w:r>
          <w:rPr>
            <w:color w:val="3366CC"/>
          </w:rPr>
          <w:t>Terrorists</w:t>
        </w:r>
      </w:hyperlink>
      <w:r>
        <w:rPr>
          <w:color w:val="202021"/>
        </w:rPr>
        <w:t>—supposed links between </w:t>
      </w:r>
      <w:hyperlink r:id="rId193">
        <w:r>
          <w:rPr>
            <w:color w:val="3366CC"/>
          </w:rPr>
          <w:t>Saddam Hussein</w:t>
        </w:r>
      </w:hyperlink>
      <w:r>
        <w:rPr>
          <w:color w:val="3366CC"/>
        </w:rPr>
        <w:t> </w:t>
      </w:r>
      <w:r>
        <w:rPr>
          <w:color w:val="202021"/>
        </w:rPr>
        <w:t>and al-Qaeda were used as partial</w:t>
      </w:r>
    </w:p>
    <w:p>
      <w:pPr>
        <w:pStyle w:val="BodyText"/>
        <w:spacing w:line="260" w:lineRule="exact"/>
        <w:ind w:left="109"/>
      </w:pPr>
      <w:r>
        <w:rPr>
          <w:color w:val="202021"/>
        </w:rPr>
        <w:t>justification to invade Iraq in 2003.</w:t>
      </w:r>
      <w:r>
        <w:rPr>
          <w:color w:val="3366CC"/>
          <w:vertAlign w:val="superscript"/>
        </w:rPr>
        <w:t>[324][325]</w:t>
      </w:r>
      <w:r>
        <w:rPr>
          <w:color w:val="3366CC"/>
          <w:vertAlign w:val="baseline"/>
        </w:rPr>
        <w:t> </w:t>
      </w:r>
      <w:r>
        <w:rPr>
          <w:color w:val="202021"/>
          <w:vertAlign w:val="baseline"/>
        </w:rPr>
        <w:t>On June 27, </w:t>
      </w:r>
      <w:hyperlink r:id="rId481">
        <w:r>
          <w:rPr>
            <w:color w:val="3366CC"/>
            <w:vertAlign w:val="baseline"/>
          </w:rPr>
          <w:t>Deputy Assistant Secretary of </w:t>
        </w:r>
        <w:r>
          <w:rPr>
            <w:color w:val="3366CC"/>
            <w:spacing w:val="-2"/>
            <w:vertAlign w:val="baseline"/>
          </w:rPr>
          <w:t>Defense</w:t>
        </w:r>
      </w:hyperlink>
    </w:p>
    <w:p>
      <w:pPr>
        <w:pStyle w:val="BodyText"/>
        <w:spacing w:line="338" w:lineRule="auto" w:before="125"/>
        <w:ind w:left="109"/>
      </w:pPr>
      <w:hyperlink r:id="rId482">
        <w:r>
          <w:rPr>
            <w:color w:val="3366CC"/>
          </w:rPr>
          <w:t>Michael Mulroy</w:t>
        </w:r>
      </w:hyperlink>
      <w:r>
        <w:rPr>
          <w:color w:val="3366CC"/>
        </w:rPr>
        <w:t> </w:t>
      </w:r>
      <w:r>
        <w:rPr>
          <w:color w:val="202021"/>
        </w:rPr>
        <w:t>flatly denied that Pentagon officials linked al-Qaeda to Iran during congressional meetings.</w:t>
      </w:r>
      <w:r>
        <w:rPr>
          <w:color w:val="202021"/>
          <w:spacing w:val="-1"/>
        </w:rPr>
        <w:t> </w:t>
      </w:r>
      <w:r>
        <w:rPr>
          <w:color w:val="202021"/>
        </w:rPr>
        <w:t>"In</w:t>
      </w:r>
      <w:r>
        <w:rPr>
          <w:color w:val="202021"/>
          <w:spacing w:val="-1"/>
        </w:rPr>
        <w:t> </w:t>
      </w:r>
      <w:r>
        <w:rPr>
          <w:color w:val="202021"/>
        </w:rPr>
        <w:t>these</w:t>
      </w:r>
      <w:r>
        <w:rPr>
          <w:color w:val="202021"/>
          <w:spacing w:val="-1"/>
        </w:rPr>
        <w:t> </w:t>
      </w:r>
      <w:r>
        <w:rPr>
          <w:color w:val="202021"/>
        </w:rPr>
        <w:t>briefings,</w:t>
      </w:r>
      <w:r>
        <w:rPr>
          <w:color w:val="202021"/>
          <w:spacing w:val="-1"/>
        </w:rPr>
        <w:t> </w:t>
      </w:r>
      <w:r>
        <w:rPr>
          <w:color w:val="202021"/>
        </w:rPr>
        <w:t>none</w:t>
      </w:r>
      <w:r>
        <w:rPr>
          <w:color w:val="202021"/>
          <w:spacing w:val="-1"/>
        </w:rPr>
        <w:t> </w:t>
      </w:r>
      <w:r>
        <w:rPr>
          <w:color w:val="202021"/>
        </w:rPr>
        <w:t>of</w:t>
      </w:r>
      <w:r>
        <w:rPr>
          <w:color w:val="202021"/>
          <w:spacing w:val="-1"/>
        </w:rPr>
        <w:t> </w:t>
      </w:r>
      <w:r>
        <w:rPr>
          <w:color w:val="202021"/>
        </w:rPr>
        <w:t>the</w:t>
      </w:r>
      <w:r>
        <w:rPr>
          <w:color w:val="202021"/>
          <w:spacing w:val="-1"/>
        </w:rPr>
        <w:t> </w:t>
      </w:r>
      <w:r>
        <w:rPr>
          <w:color w:val="202021"/>
        </w:rPr>
        <w:t>officials</w:t>
      </w:r>
      <w:r>
        <w:rPr>
          <w:color w:val="202021"/>
          <w:spacing w:val="-1"/>
        </w:rPr>
        <w:t> </w:t>
      </w:r>
      <w:r>
        <w:rPr>
          <w:color w:val="202021"/>
        </w:rPr>
        <w:t>mentioned</w:t>
      </w:r>
      <w:r>
        <w:rPr>
          <w:color w:val="202021"/>
          <w:spacing w:val="-1"/>
        </w:rPr>
        <w:t> </w:t>
      </w:r>
      <w:r>
        <w:rPr>
          <w:color w:val="202021"/>
        </w:rPr>
        <w:t>al-Qa'ida</w:t>
      </w:r>
      <w:r>
        <w:rPr>
          <w:color w:val="202021"/>
          <w:spacing w:val="-1"/>
        </w:rPr>
        <w:t> </w:t>
      </w:r>
      <w:r>
        <w:rPr>
          <w:color w:val="202021"/>
        </w:rPr>
        <w:t>or</w:t>
      </w:r>
      <w:r>
        <w:rPr>
          <w:color w:val="202021"/>
          <w:spacing w:val="-1"/>
        </w:rPr>
        <w:t> </w:t>
      </w:r>
      <w:r>
        <w:rPr>
          <w:color w:val="202021"/>
        </w:rPr>
        <w:t>the</w:t>
      </w:r>
      <w:r>
        <w:rPr>
          <w:color w:val="202021"/>
          <w:spacing w:val="-1"/>
        </w:rPr>
        <w:t> </w:t>
      </w:r>
      <w:r>
        <w:rPr>
          <w:color w:val="202021"/>
        </w:rPr>
        <w:t>2001</w:t>
      </w:r>
      <w:r>
        <w:rPr>
          <w:color w:val="202021"/>
          <w:spacing w:val="-1"/>
        </w:rPr>
        <w:t> </w:t>
      </w:r>
      <w:r>
        <w:rPr>
          <w:color w:val="202021"/>
        </w:rPr>
        <w:t>Authorization</w:t>
      </w:r>
      <w:r>
        <w:rPr>
          <w:color w:val="202021"/>
          <w:spacing w:val="-1"/>
        </w:rPr>
        <w:t> </w:t>
      </w:r>
      <w:r>
        <w:rPr>
          <w:color w:val="202021"/>
        </w:rPr>
        <w:t>to Use Military Force," Mulroy stated, adding that he and the </w:t>
      </w:r>
      <w:hyperlink r:id="rId345">
        <w:r>
          <w:rPr>
            <w:color w:val="3366CC"/>
          </w:rPr>
          <w:t>Defense Intelligence Agency</w:t>
        </w:r>
      </w:hyperlink>
      <w:r>
        <w:rPr>
          <w:color w:val="3366CC"/>
        </w:rPr>
        <w:t> </w:t>
      </w:r>
      <w:r>
        <w:rPr>
          <w:color w:val="202021"/>
        </w:rPr>
        <w:t>instead</w:t>
      </w:r>
    </w:p>
    <w:p>
      <w:pPr>
        <w:pStyle w:val="BodyText"/>
        <w:spacing w:line="345" w:lineRule="auto" w:before="18"/>
        <w:ind w:left="109" w:right="175"/>
        <w:jc w:val="both"/>
      </w:pPr>
      <w:r>
        <w:rPr>
          <w:color w:val="202021"/>
        </w:rPr>
        <w:t>"described</w:t>
      </w:r>
      <w:r>
        <w:rPr>
          <w:color w:val="202021"/>
          <w:spacing w:val="-6"/>
        </w:rPr>
        <w:t> </w:t>
      </w:r>
      <w:r>
        <w:rPr>
          <w:color w:val="202021"/>
        </w:rPr>
        <w:t>the</w:t>
      </w:r>
      <w:r>
        <w:rPr>
          <w:color w:val="202021"/>
          <w:spacing w:val="-6"/>
        </w:rPr>
        <w:t> </w:t>
      </w:r>
      <w:r>
        <w:rPr>
          <w:color w:val="202021"/>
        </w:rPr>
        <w:t>historical</w:t>
      </w:r>
      <w:r>
        <w:rPr>
          <w:color w:val="202021"/>
          <w:spacing w:val="-6"/>
        </w:rPr>
        <w:t> </w:t>
      </w:r>
      <w:r>
        <w:rPr>
          <w:color w:val="202021"/>
        </w:rPr>
        <w:t>ties</w:t>
      </w:r>
      <w:r>
        <w:rPr>
          <w:color w:val="202021"/>
          <w:spacing w:val="-6"/>
        </w:rPr>
        <w:t> </w:t>
      </w:r>
      <w:r>
        <w:rPr>
          <w:color w:val="202021"/>
        </w:rPr>
        <w:t>between</w:t>
      </w:r>
      <w:r>
        <w:rPr>
          <w:color w:val="202021"/>
          <w:spacing w:val="-6"/>
        </w:rPr>
        <w:t> </w:t>
      </w:r>
      <w:r>
        <w:rPr>
          <w:color w:val="202021"/>
        </w:rPr>
        <w:t>Iran</w:t>
      </w:r>
      <w:r>
        <w:rPr>
          <w:color w:val="202021"/>
          <w:spacing w:val="-6"/>
        </w:rPr>
        <w:t> </w:t>
      </w:r>
      <w:r>
        <w:rPr>
          <w:color w:val="202021"/>
        </w:rPr>
        <w:t>and</w:t>
      </w:r>
      <w:r>
        <w:rPr>
          <w:color w:val="202021"/>
          <w:spacing w:val="-6"/>
        </w:rPr>
        <w:t> </w:t>
      </w:r>
      <w:r>
        <w:rPr>
          <w:color w:val="202021"/>
        </w:rPr>
        <w:t>the</w:t>
      </w:r>
      <w:r>
        <w:rPr>
          <w:color w:val="202021"/>
          <w:spacing w:val="-6"/>
        </w:rPr>
        <w:t> </w:t>
      </w:r>
      <w:r>
        <w:rPr>
          <w:color w:val="202021"/>
        </w:rPr>
        <w:t>Taliban,</w:t>
      </w:r>
      <w:r>
        <w:rPr>
          <w:color w:val="202021"/>
          <w:spacing w:val="-6"/>
        </w:rPr>
        <w:t> </w:t>
      </w:r>
      <w:r>
        <w:rPr>
          <w:color w:val="202021"/>
        </w:rPr>
        <w:t>and</w:t>
      </w:r>
      <w:r>
        <w:rPr>
          <w:color w:val="202021"/>
          <w:spacing w:val="-6"/>
        </w:rPr>
        <w:t> </w:t>
      </w:r>
      <w:r>
        <w:rPr>
          <w:color w:val="202021"/>
        </w:rPr>
        <w:t>I</w:t>
      </w:r>
      <w:r>
        <w:rPr>
          <w:color w:val="202021"/>
          <w:spacing w:val="-6"/>
        </w:rPr>
        <w:t> </w:t>
      </w:r>
      <w:r>
        <w:rPr>
          <w:color w:val="202021"/>
        </w:rPr>
        <w:t>explained</w:t>
      </w:r>
      <w:r>
        <w:rPr>
          <w:color w:val="202021"/>
          <w:spacing w:val="-6"/>
        </w:rPr>
        <w:t> </w:t>
      </w:r>
      <w:r>
        <w:rPr>
          <w:color w:val="202021"/>
        </w:rPr>
        <w:t>that</w:t>
      </w:r>
      <w:r>
        <w:rPr>
          <w:color w:val="202021"/>
          <w:spacing w:val="-6"/>
        </w:rPr>
        <w:t> </w:t>
      </w:r>
      <w:r>
        <w:rPr>
          <w:color w:val="202021"/>
        </w:rPr>
        <w:t>these</w:t>
      </w:r>
      <w:r>
        <w:rPr>
          <w:color w:val="202021"/>
          <w:spacing w:val="-6"/>
        </w:rPr>
        <w:t> </w:t>
      </w:r>
      <w:r>
        <w:rPr>
          <w:color w:val="202021"/>
        </w:rPr>
        <w:t>ties</w:t>
      </w:r>
      <w:r>
        <w:rPr>
          <w:color w:val="202021"/>
          <w:spacing w:val="-6"/>
        </w:rPr>
        <w:t> </w:t>
      </w:r>
      <w:r>
        <w:rPr>
          <w:color w:val="202021"/>
        </w:rPr>
        <w:t>are</w:t>
      </w:r>
      <w:r>
        <w:rPr>
          <w:color w:val="202021"/>
          <w:spacing w:val="-6"/>
        </w:rPr>
        <w:t> </w:t>
      </w:r>
      <w:r>
        <w:rPr>
          <w:color w:val="202021"/>
        </w:rPr>
        <w:t>widely and</w:t>
      </w:r>
      <w:r>
        <w:rPr>
          <w:color w:val="202021"/>
          <w:spacing w:val="-2"/>
        </w:rPr>
        <w:t> </w:t>
      </w:r>
      <w:r>
        <w:rPr>
          <w:color w:val="202021"/>
        </w:rPr>
        <w:t>publicly</w:t>
      </w:r>
      <w:r>
        <w:rPr>
          <w:color w:val="202021"/>
          <w:spacing w:val="-2"/>
        </w:rPr>
        <w:t> </w:t>
      </w:r>
      <w:r>
        <w:rPr>
          <w:color w:val="202021"/>
        </w:rPr>
        <w:t>known</w:t>
      </w:r>
      <w:r>
        <w:rPr>
          <w:color w:val="202021"/>
          <w:spacing w:val="-2"/>
        </w:rPr>
        <w:t> </w:t>
      </w:r>
      <w:r>
        <w:rPr>
          <w:color w:val="202021"/>
        </w:rPr>
        <w:t>and</w:t>
      </w:r>
      <w:r>
        <w:rPr>
          <w:color w:val="202021"/>
          <w:spacing w:val="-2"/>
        </w:rPr>
        <w:t> </w:t>
      </w:r>
      <w:r>
        <w:rPr>
          <w:color w:val="202021"/>
        </w:rPr>
        <w:t>referenced</w:t>
      </w:r>
      <w:r>
        <w:rPr>
          <w:color w:val="202021"/>
          <w:spacing w:val="-2"/>
        </w:rPr>
        <w:t> </w:t>
      </w:r>
      <w:r>
        <w:rPr>
          <w:color w:val="202021"/>
        </w:rPr>
        <w:t>in</w:t>
      </w:r>
      <w:r>
        <w:rPr>
          <w:color w:val="202021"/>
          <w:spacing w:val="-2"/>
        </w:rPr>
        <w:t> </w:t>
      </w:r>
      <w:r>
        <w:rPr>
          <w:color w:val="202021"/>
        </w:rPr>
        <w:t>articles</w:t>
      </w:r>
      <w:r>
        <w:rPr>
          <w:color w:val="202021"/>
          <w:spacing w:val="-2"/>
        </w:rPr>
        <w:t> </w:t>
      </w:r>
      <w:r>
        <w:rPr>
          <w:color w:val="202021"/>
        </w:rPr>
        <w:t>and</w:t>
      </w:r>
      <w:r>
        <w:rPr>
          <w:color w:val="202021"/>
          <w:spacing w:val="-2"/>
        </w:rPr>
        <w:t> </w:t>
      </w:r>
      <w:r>
        <w:rPr>
          <w:color w:val="202021"/>
        </w:rPr>
        <w:t>books".</w:t>
      </w:r>
      <w:r>
        <w:rPr>
          <w:color w:val="3366CC"/>
          <w:vertAlign w:val="superscript"/>
        </w:rPr>
        <w:t>[326]</w:t>
      </w:r>
      <w:r>
        <w:rPr>
          <w:color w:val="3366CC"/>
          <w:spacing w:val="-2"/>
          <w:vertAlign w:val="baseline"/>
        </w:rPr>
        <w:t> </w:t>
      </w:r>
      <w:r>
        <w:rPr>
          <w:color w:val="202021"/>
          <w:vertAlign w:val="baseline"/>
        </w:rPr>
        <w:t>On</w:t>
      </w:r>
      <w:r>
        <w:rPr>
          <w:color w:val="202021"/>
          <w:spacing w:val="-2"/>
          <w:vertAlign w:val="baseline"/>
        </w:rPr>
        <w:t> </w:t>
      </w:r>
      <w:r>
        <w:rPr>
          <w:color w:val="202021"/>
          <w:vertAlign w:val="baseline"/>
        </w:rPr>
        <w:t>June</w:t>
      </w:r>
      <w:r>
        <w:rPr>
          <w:color w:val="202021"/>
          <w:spacing w:val="-2"/>
          <w:vertAlign w:val="baseline"/>
        </w:rPr>
        <w:t> </w:t>
      </w:r>
      <w:r>
        <w:rPr>
          <w:color w:val="202021"/>
          <w:vertAlign w:val="baseline"/>
        </w:rPr>
        <w:t>24,</w:t>
      </w:r>
      <w:r>
        <w:rPr>
          <w:color w:val="202021"/>
          <w:spacing w:val="-2"/>
          <w:vertAlign w:val="baseline"/>
        </w:rPr>
        <w:t> </w:t>
      </w:r>
      <w:r>
        <w:rPr>
          <w:color w:val="202021"/>
          <w:vertAlign w:val="baseline"/>
        </w:rPr>
        <w:t>Trump</w:t>
      </w:r>
      <w:r>
        <w:rPr>
          <w:color w:val="202021"/>
          <w:spacing w:val="-2"/>
          <w:vertAlign w:val="baseline"/>
        </w:rPr>
        <w:t> </w:t>
      </w:r>
      <w:r>
        <w:rPr>
          <w:color w:val="202021"/>
          <w:vertAlign w:val="baseline"/>
        </w:rPr>
        <w:t>told</w:t>
      </w:r>
      <w:r>
        <w:rPr>
          <w:color w:val="202021"/>
          <w:spacing w:val="-2"/>
          <w:vertAlign w:val="baseline"/>
        </w:rPr>
        <w:t> </w:t>
      </w:r>
      <w:r>
        <w:rPr>
          <w:color w:val="202021"/>
          <w:vertAlign w:val="baseline"/>
        </w:rPr>
        <w:t>reporters</w:t>
      </w:r>
      <w:r>
        <w:rPr>
          <w:color w:val="202021"/>
          <w:spacing w:val="-2"/>
          <w:vertAlign w:val="baseline"/>
        </w:rPr>
        <w:t> </w:t>
      </w:r>
      <w:r>
        <w:rPr>
          <w:color w:val="202021"/>
          <w:vertAlign w:val="baseline"/>
        </w:rPr>
        <w:t>that he did not need congressional consent for an initial strike on Iran.</w:t>
      </w:r>
      <w:r>
        <w:rPr>
          <w:color w:val="3366CC"/>
          <w:vertAlign w:val="superscript"/>
        </w:rPr>
        <w:t>[327]</w:t>
      </w:r>
    </w:p>
    <w:p>
      <w:pPr>
        <w:pStyle w:val="BodyText"/>
        <w:spacing w:line="343" w:lineRule="auto" w:before="233"/>
        <w:ind w:left="109" w:right="120"/>
      </w:pPr>
      <w:r>
        <w:rPr>
          <w:color w:val="202021"/>
        </w:rPr>
        <w:t>On June 25, Iran said that the new U.S. sanctions prompted a "permanent closure" of their diplomatic ties, and the regime refused to negotiate with Washington until the sanctions were lifted.</w:t>
      </w:r>
      <w:r>
        <w:rPr>
          <w:color w:val="3366CC"/>
          <w:vertAlign w:val="superscript"/>
        </w:rPr>
        <w:t>[328]</w:t>
      </w:r>
      <w:r>
        <w:rPr>
          <w:color w:val="3366CC"/>
          <w:vertAlign w:val="baseline"/>
        </w:rPr>
        <w:t> </w:t>
      </w:r>
      <w:r>
        <w:rPr>
          <w:color w:val="202021"/>
          <w:vertAlign w:val="baseline"/>
        </w:rPr>
        <w:t>On June 27, </w:t>
      </w:r>
      <w:hyperlink r:id="rId277">
        <w:r>
          <w:rPr>
            <w:color w:val="3366CC"/>
            <w:vertAlign w:val="baseline"/>
          </w:rPr>
          <w:t>Javad Zarif</w:t>
        </w:r>
      </w:hyperlink>
      <w:r>
        <w:rPr>
          <w:color w:val="3366CC"/>
          <w:vertAlign w:val="baseline"/>
        </w:rPr>
        <w:t> </w:t>
      </w:r>
      <w:hyperlink r:id="rId483">
        <w:r>
          <w:rPr>
            <w:color w:val="3366CC"/>
            <w:vertAlign w:val="baseline"/>
          </w:rPr>
          <w:t>tweeted</w:t>
        </w:r>
      </w:hyperlink>
      <w:r>
        <w:rPr>
          <w:color w:val="3366CC"/>
          <w:vertAlign w:val="baseline"/>
        </w:rPr>
        <w:t> </w:t>
      </w:r>
      <w:r>
        <w:rPr>
          <w:color w:val="202021"/>
          <w:vertAlign w:val="baseline"/>
        </w:rPr>
        <w:t>that sanctions are not an "alternative to war; they ARE war" and argued that Trump's usage of the term "obliteration" against Iran is a reference to </w:t>
      </w:r>
      <w:hyperlink r:id="rId484">
        <w:r>
          <w:rPr>
            <w:color w:val="3366CC"/>
            <w:vertAlign w:val="baseline"/>
          </w:rPr>
          <w:t>genocide</w:t>
        </w:r>
      </w:hyperlink>
      <w:r>
        <w:rPr>
          <w:color w:val="202021"/>
          <w:vertAlign w:val="baseline"/>
        </w:rPr>
        <w:t>,</w:t>
      </w:r>
      <w:r>
        <w:rPr>
          <w:color w:val="202021"/>
          <w:spacing w:val="-5"/>
          <w:vertAlign w:val="baseline"/>
        </w:rPr>
        <w:t> </w:t>
      </w:r>
      <w:r>
        <w:rPr>
          <w:color w:val="202021"/>
          <w:vertAlign w:val="baseline"/>
        </w:rPr>
        <w:t>a</w:t>
      </w:r>
      <w:r>
        <w:rPr>
          <w:color w:val="202021"/>
          <w:spacing w:val="-5"/>
          <w:vertAlign w:val="baseline"/>
        </w:rPr>
        <w:t> </w:t>
      </w:r>
      <w:r>
        <w:rPr>
          <w:color w:val="202021"/>
          <w:vertAlign w:val="baseline"/>
        </w:rPr>
        <w:t>war</w:t>
      </w:r>
      <w:r>
        <w:rPr>
          <w:color w:val="202021"/>
          <w:spacing w:val="-5"/>
          <w:vertAlign w:val="baseline"/>
        </w:rPr>
        <w:t> </w:t>
      </w:r>
      <w:r>
        <w:rPr>
          <w:color w:val="202021"/>
          <w:vertAlign w:val="baseline"/>
        </w:rPr>
        <w:t>crime.</w:t>
      </w:r>
      <w:r>
        <w:rPr>
          <w:color w:val="202021"/>
          <w:spacing w:val="-5"/>
          <w:vertAlign w:val="baseline"/>
        </w:rPr>
        <w:t> </w:t>
      </w:r>
      <w:r>
        <w:rPr>
          <w:color w:val="202021"/>
          <w:vertAlign w:val="baseline"/>
        </w:rPr>
        <w:t>He</w:t>
      </w:r>
      <w:r>
        <w:rPr>
          <w:color w:val="202021"/>
          <w:spacing w:val="-5"/>
          <w:vertAlign w:val="baseline"/>
        </w:rPr>
        <w:t> </w:t>
      </w:r>
      <w:r>
        <w:rPr>
          <w:color w:val="202021"/>
          <w:vertAlign w:val="baseline"/>
        </w:rPr>
        <w:t>also</w:t>
      </w:r>
      <w:r>
        <w:rPr>
          <w:color w:val="202021"/>
          <w:spacing w:val="-5"/>
          <w:vertAlign w:val="baseline"/>
        </w:rPr>
        <w:t> </w:t>
      </w:r>
      <w:r>
        <w:rPr>
          <w:color w:val="202021"/>
          <w:vertAlign w:val="baseline"/>
        </w:rPr>
        <w:t>said</w:t>
      </w:r>
      <w:r>
        <w:rPr>
          <w:color w:val="202021"/>
          <w:spacing w:val="-5"/>
          <w:vertAlign w:val="baseline"/>
        </w:rPr>
        <w:t> </w:t>
      </w:r>
      <w:r>
        <w:rPr>
          <w:color w:val="202021"/>
          <w:vertAlign w:val="baseline"/>
        </w:rPr>
        <w:t>that</w:t>
      </w:r>
      <w:r>
        <w:rPr>
          <w:color w:val="202021"/>
          <w:spacing w:val="-5"/>
          <w:vertAlign w:val="baseline"/>
        </w:rPr>
        <w:t> </w:t>
      </w:r>
      <w:r>
        <w:rPr>
          <w:color w:val="202021"/>
          <w:vertAlign w:val="baseline"/>
        </w:rPr>
        <w:t>negotiations</w:t>
      </w:r>
      <w:r>
        <w:rPr>
          <w:color w:val="202021"/>
          <w:spacing w:val="-5"/>
          <w:vertAlign w:val="baseline"/>
        </w:rPr>
        <w:t> </w:t>
      </w:r>
      <w:r>
        <w:rPr>
          <w:color w:val="202021"/>
          <w:vertAlign w:val="baseline"/>
        </w:rPr>
        <w:t>and</w:t>
      </w:r>
      <w:r>
        <w:rPr>
          <w:color w:val="202021"/>
          <w:spacing w:val="-5"/>
          <w:vertAlign w:val="baseline"/>
        </w:rPr>
        <w:t> </w:t>
      </w:r>
      <w:r>
        <w:rPr>
          <w:color w:val="202021"/>
          <w:vertAlign w:val="baseline"/>
        </w:rPr>
        <w:t>threats</w:t>
      </w:r>
      <w:r>
        <w:rPr>
          <w:color w:val="202021"/>
          <w:spacing w:val="-5"/>
          <w:vertAlign w:val="baseline"/>
        </w:rPr>
        <w:t> </w:t>
      </w:r>
      <w:r>
        <w:rPr>
          <w:color w:val="202021"/>
          <w:vertAlign w:val="baseline"/>
        </w:rPr>
        <w:t>are</w:t>
      </w:r>
      <w:r>
        <w:rPr>
          <w:color w:val="202021"/>
          <w:spacing w:val="-5"/>
          <w:vertAlign w:val="baseline"/>
        </w:rPr>
        <w:t> </w:t>
      </w:r>
      <w:r>
        <w:rPr>
          <w:color w:val="202021"/>
          <w:vertAlign w:val="baseline"/>
        </w:rPr>
        <w:t>"mutually</w:t>
      </w:r>
      <w:r>
        <w:rPr>
          <w:color w:val="202021"/>
          <w:spacing w:val="-5"/>
          <w:vertAlign w:val="baseline"/>
        </w:rPr>
        <w:t> </w:t>
      </w:r>
      <w:r>
        <w:rPr>
          <w:color w:val="202021"/>
          <w:vertAlign w:val="baseline"/>
        </w:rPr>
        <w:t>exclusive"</w:t>
      </w:r>
      <w:r>
        <w:rPr>
          <w:color w:val="202021"/>
          <w:spacing w:val="-5"/>
          <w:vertAlign w:val="baseline"/>
        </w:rPr>
        <w:t> </w:t>
      </w:r>
      <w:r>
        <w:rPr>
          <w:color w:val="202021"/>
          <w:vertAlign w:val="baseline"/>
        </w:rPr>
        <w:t>and</w:t>
      </w:r>
      <w:r>
        <w:rPr>
          <w:color w:val="202021"/>
          <w:spacing w:val="-5"/>
          <w:vertAlign w:val="baseline"/>
        </w:rPr>
        <w:t> </w:t>
      </w:r>
      <w:r>
        <w:rPr>
          <w:color w:val="202021"/>
          <w:vertAlign w:val="baseline"/>
        </w:rPr>
        <w:t>called the concept of a short war with Iran an "illusion".</w:t>
      </w:r>
      <w:r>
        <w:rPr>
          <w:color w:val="3366CC"/>
          <w:vertAlign w:val="superscript"/>
        </w:rPr>
        <w:t>[329]</w:t>
      </w:r>
    </w:p>
    <w:p>
      <w:pPr>
        <w:spacing w:after="0" w:line="343" w:lineRule="auto"/>
        <w:sectPr>
          <w:pgSz w:w="12240" w:h="15840"/>
          <w:pgMar w:top="540" w:bottom="280" w:left="700" w:right="680"/>
        </w:sectPr>
      </w:pPr>
    </w:p>
    <w:p>
      <w:pPr>
        <w:pStyle w:val="BodyText"/>
        <w:spacing w:line="343" w:lineRule="auto" w:before="60"/>
        <w:ind w:left="109" w:right="418"/>
      </w:pPr>
      <w:r>
        <w:rPr>
          <w:color w:val="202021"/>
        </w:rPr>
        <w:t>Following the drone shoot-down, the U.S. continued unabated to deploy military assets to the region.</w:t>
      </w:r>
      <w:r>
        <w:rPr>
          <w:color w:val="202021"/>
          <w:spacing w:val="-14"/>
        </w:rPr>
        <w:t> </w:t>
      </w:r>
      <w:r>
        <w:rPr>
          <w:color w:val="202021"/>
        </w:rPr>
        <w:t>By</w:t>
      </w:r>
      <w:r>
        <w:rPr>
          <w:color w:val="202021"/>
          <w:spacing w:val="-14"/>
        </w:rPr>
        <w:t> </w:t>
      </w:r>
      <w:r>
        <w:rPr>
          <w:color w:val="202021"/>
        </w:rPr>
        <w:t>June</w:t>
      </w:r>
      <w:r>
        <w:rPr>
          <w:color w:val="202021"/>
          <w:spacing w:val="-14"/>
        </w:rPr>
        <w:t> </w:t>
      </w:r>
      <w:r>
        <w:rPr>
          <w:color w:val="202021"/>
        </w:rPr>
        <w:t>28,</w:t>
      </w:r>
      <w:r>
        <w:rPr>
          <w:color w:val="202021"/>
          <w:spacing w:val="-14"/>
        </w:rPr>
        <w:t> </w:t>
      </w:r>
      <w:r>
        <w:rPr>
          <w:color w:val="202021"/>
        </w:rPr>
        <w:t>the</w:t>
      </w:r>
      <w:r>
        <w:rPr>
          <w:color w:val="202021"/>
          <w:spacing w:val="-14"/>
        </w:rPr>
        <w:t> </w:t>
      </w:r>
      <w:r>
        <w:rPr>
          <w:color w:val="202021"/>
        </w:rPr>
        <w:t>U.S.</w:t>
      </w:r>
      <w:r>
        <w:rPr>
          <w:color w:val="202021"/>
          <w:spacing w:val="-14"/>
        </w:rPr>
        <w:t> </w:t>
      </w:r>
      <w:r>
        <w:rPr>
          <w:color w:val="202021"/>
        </w:rPr>
        <w:t>had</w:t>
      </w:r>
      <w:r>
        <w:rPr>
          <w:color w:val="202021"/>
          <w:spacing w:val="-14"/>
        </w:rPr>
        <w:t> </w:t>
      </w:r>
      <w:r>
        <w:rPr>
          <w:color w:val="202021"/>
        </w:rPr>
        <w:t>deployed</w:t>
      </w:r>
      <w:r>
        <w:rPr>
          <w:color w:val="202021"/>
          <w:spacing w:val="-14"/>
        </w:rPr>
        <w:t> </w:t>
      </w:r>
      <w:r>
        <w:rPr>
          <w:color w:val="202021"/>
        </w:rPr>
        <w:t>nearly</w:t>
      </w:r>
      <w:r>
        <w:rPr>
          <w:color w:val="202021"/>
          <w:spacing w:val="-14"/>
        </w:rPr>
        <w:t> </w:t>
      </w:r>
      <w:r>
        <w:rPr>
          <w:color w:val="202021"/>
        </w:rPr>
        <w:t>a</w:t>
      </w:r>
      <w:r>
        <w:rPr>
          <w:color w:val="202021"/>
          <w:spacing w:val="-14"/>
        </w:rPr>
        <w:t> </w:t>
      </w:r>
      <w:r>
        <w:rPr>
          <w:color w:val="202021"/>
        </w:rPr>
        <w:t>dozen</w:t>
      </w:r>
      <w:r>
        <w:rPr>
          <w:color w:val="202021"/>
          <w:spacing w:val="-14"/>
        </w:rPr>
        <w:t> </w:t>
      </w:r>
      <w:hyperlink r:id="rId485">
        <w:r>
          <w:rPr>
            <w:color w:val="3366CC"/>
          </w:rPr>
          <w:t>F-22</w:t>
        </w:r>
        <w:r>
          <w:rPr>
            <w:color w:val="3366CC"/>
            <w:spacing w:val="-14"/>
          </w:rPr>
          <w:t> </w:t>
        </w:r>
        <w:r>
          <w:rPr>
            <w:color w:val="3366CC"/>
          </w:rPr>
          <w:t>Raptor</w:t>
        </w:r>
      </w:hyperlink>
      <w:r>
        <w:rPr>
          <w:color w:val="3366CC"/>
          <w:spacing w:val="-14"/>
        </w:rPr>
        <w:t> </w:t>
      </w:r>
      <w:r>
        <w:rPr>
          <w:color w:val="202021"/>
        </w:rPr>
        <w:t>fighter</w:t>
      </w:r>
      <w:r>
        <w:rPr>
          <w:color w:val="202021"/>
          <w:spacing w:val="-14"/>
        </w:rPr>
        <w:t> </w:t>
      </w:r>
      <w:r>
        <w:rPr>
          <w:color w:val="202021"/>
        </w:rPr>
        <w:t>jets</w:t>
      </w:r>
      <w:r>
        <w:rPr>
          <w:color w:val="202021"/>
          <w:spacing w:val="-14"/>
        </w:rPr>
        <w:t> </w:t>
      </w:r>
      <w:r>
        <w:rPr>
          <w:color w:val="202021"/>
        </w:rPr>
        <w:t>to</w:t>
      </w:r>
      <w:r>
        <w:rPr>
          <w:color w:val="202021"/>
          <w:spacing w:val="-14"/>
        </w:rPr>
        <w:t> </w:t>
      </w:r>
      <w:hyperlink r:id="rId486">
        <w:r>
          <w:rPr>
            <w:color w:val="3366CC"/>
          </w:rPr>
          <w:t>Al</w:t>
        </w:r>
        <w:r>
          <w:rPr>
            <w:color w:val="3366CC"/>
            <w:spacing w:val="-14"/>
          </w:rPr>
          <w:t> </w:t>
        </w:r>
        <w:r>
          <w:rPr>
            <w:color w:val="3366CC"/>
          </w:rPr>
          <w:t>Udeid</w:t>
        </w:r>
        <w:r>
          <w:rPr>
            <w:color w:val="3366CC"/>
            <w:spacing w:val="-14"/>
          </w:rPr>
          <w:t> </w:t>
        </w:r>
        <w:r>
          <w:rPr>
            <w:color w:val="3366CC"/>
          </w:rPr>
          <w:t>Air</w:t>
        </w:r>
      </w:hyperlink>
      <w:r>
        <w:rPr>
          <w:color w:val="3366CC"/>
        </w:rPr>
        <w:t> </w:t>
      </w:r>
      <w:hyperlink r:id="rId486">
        <w:r>
          <w:rPr>
            <w:color w:val="3366CC"/>
          </w:rPr>
          <w:t>Base</w:t>
        </w:r>
      </w:hyperlink>
      <w:r>
        <w:rPr>
          <w:color w:val="3366CC"/>
          <w:spacing w:val="-9"/>
        </w:rPr>
        <w:t> </w:t>
      </w:r>
      <w:r>
        <w:rPr>
          <w:color w:val="202021"/>
        </w:rPr>
        <w:t>in</w:t>
      </w:r>
      <w:r>
        <w:rPr>
          <w:color w:val="202021"/>
          <w:spacing w:val="-9"/>
        </w:rPr>
        <w:t> </w:t>
      </w:r>
      <w:hyperlink r:id="rId487">
        <w:r>
          <w:rPr>
            <w:color w:val="3366CC"/>
          </w:rPr>
          <w:t>Qatar</w:t>
        </w:r>
      </w:hyperlink>
      <w:r>
        <w:rPr>
          <w:color w:val="202021"/>
        </w:rPr>
        <w:t>—the</w:t>
      </w:r>
      <w:r>
        <w:rPr>
          <w:color w:val="202021"/>
          <w:spacing w:val="-9"/>
        </w:rPr>
        <w:t> </w:t>
      </w:r>
      <w:r>
        <w:rPr>
          <w:color w:val="202021"/>
        </w:rPr>
        <w:t>first-ever</w:t>
      </w:r>
      <w:r>
        <w:rPr>
          <w:color w:val="202021"/>
          <w:spacing w:val="-9"/>
        </w:rPr>
        <w:t> </w:t>
      </w:r>
      <w:r>
        <w:rPr>
          <w:color w:val="202021"/>
        </w:rPr>
        <w:t>deployment</w:t>
      </w:r>
      <w:r>
        <w:rPr>
          <w:color w:val="202021"/>
          <w:spacing w:val="-9"/>
        </w:rPr>
        <w:t> </w:t>
      </w:r>
      <w:r>
        <w:rPr>
          <w:color w:val="202021"/>
        </w:rPr>
        <w:t>of</w:t>
      </w:r>
      <w:r>
        <w:rPr>
          <w:color w:val="202021"/>
          <w:spacing w:val="-9"/>
        </w:rPr>
        <w:t> </w:t>
      </w:r>
      <w:r>
        <w:rPr>
          <w:color w:val="202021"/>
        </w:rPr>
        <w:t>F-22s</w:t>
      </w:r>
      <w:r>
        <w:rPr>
          <w:color w:val="202021"/>
          <w:spacing w:val="-9"/>
        </w:rPr>
        <w:t> </w:t>
      </w:r>
      <w:r>
        <w:rPr>
          <w:color w:val="202021"/>
        </w:rPr>
        <w:t>to</w:t>
      </w:r>
      <w:r>
        <w:rPr>
          <w:color w:val="202021"/>
          <w:spacing w:val="-9"/>
        </w:rPr>
        <w:t> </w:t>
      </w:r>
      <w:r>
        <w:rPr>
          <w:color w:val="202021"/>
        </w:rPr>
        <w:t>the</w:t>
      </w:r>
      <w:r>
        <w:rPr>
          <w:color w:val="202021"/>
          <w:spacing w:val="-9"/>
        </w:rPr>
        <w:t> </w:t>
      </w:r>
      <w:r>
        <w:rPr>
          <w:color w:val="202021"/>
        </w:rPr>
        <w:t>base—to</w:t>
      </w:r>
      <w:r>
        <w:rPr>
          <w:color w:val="202021"/>
          <w:spacing w:val="-9"/>
        </w:rPr>
        <w:t> </w:t>
      </w:r>
      <w:r>
        <w:rPr>
          <w:color w:val="202021"/>
        </w:rPr>
        <w:t>"defend</w:t>
      </w:r>
      <w:r>
        <w:rPr>
          <w:color w:val="202021"/>
          <w:spacing w:val="-9"/>
        </w:rPr>
        <w:t> </w:t>
      </w:r>
      <w:r>
        <w:rPr>
          <w:color w:val="202021"/>
        </w:rPr>
        <w:t>American</w:t>
      </w:r>
      <w:r>
        <w:rPr>
          <w:color w:val="202021"/>
          <w:spacing w:val="-9"/>
        </w:rPr>
        <w:t> </w:t>
      </w:r>
      <w:r>
        <w:rPr>
          <w:color w:val="202021"/>
        </w:rPr>
        <w:t>forces</w:t>
      </w:r>
      <w:r>
        <w:rPr>
          <w:color w:val="202021"/>
          <w:spacing w:val="-9"/>
        </w:rPr>
        <w:t> </w:t>
      </w:r>
      <w:r>
        <w:rPr>
          <w:color w:val="202021"/>
        </w:rPr>
        <w:t>and </w:t>
      </w:r>
      <w:r>
        <w:rPr>
          <w:color w:val="202021"/>
          <w:spacing w:val="-2"/>
          <w:w w:val="105"/>
        </w:rPr>
        <w:t>interests".</w:t>
      </w:r>
      <w:r>
        <w:rPr>
          <w:color w:val="3366CC"/>
          <w:spacing w:val="-2"/>
          <w:w w:val="105"/>
          <w:vertAlign w:val="superscript"/>
        </w:rPr>
        <w:t>[330]</w:t>
      </w:r>
    </w:p>
    <w:p>
      <w:pPr>
        <w:pStyle w:val="BodyText"/>
        <w:spacing w:before="221"/>
        <w:ind w:left="109"/>
      </w:pPr>
      <w:r>
        <w:rPr>
          <w:color w:val="202021"/>
        </w:rPr>
        <w:t>July</w:t>
      </w:r>
      <w:r>
        <w:rPr>
          <w:color w:val="202021"/>
          <w:spacing w:val="-2"/>
        </w:rPr>
        <w:t> </w:t>
      </w:r>
      <w:r>
        <w:rPr>
          <w:color w:val="202021"/>
        </w:rPr>
        <w:t>2019</w:t>
      </w:r>
      <w:r>
        <w:rPr>
          <w:color w:val="202021"/>
          <w:spacing w:val="-1"/>
        </w:rPr>
        <w:t> </w:t>
      </w:r>
      <w:r>
        <w:rPr>
          <w:color w:val="202021"/>
        </w:rPr>
        <w:t>alleged</w:t>
      </w:r>
      <w:r>
        <w:rPr>
          <w:color w:val="202021"/>
          <w:spacing w:val="-2"/>
        </w:rPr>
        <w:t> </w:t>
      </w:r>
      <w:r>
        <w:rPr>
          <w:color w:val="202021"/>
        </w:rPr>
        <w:t>American</w:t>
      </w:r>
      <w:r>
        <w:rPr>
          <w:color w:val="202021"/>
          <w:spacing w:val="-1"/>
        </w:rPr>
        <w:t> </w:t>
      </w:r>
      <w:r>
        <w:rPr>
          <w:color w:val="202021"/>
        </w:rPr>
        <w:t>jamming</w:t>
      </w:r>
      <w:r>
        <w:rPr>
          <w:color w:val="202021"/>
          <w:spacing w:val="-2"/>
        </w:rPr>
        <w:t> </w:t>
      </w:r>
      <w:r>
        <w:rPr>
          <w:color w:val="202021"/>
        </w:rPr>
        <w:t>of</w:t>
      </w:r>
      <w:r>
        <w:rPr>
          <w:color w:val="202021"/>
          <w:spacing w:val="-1"/>
        </w:rPr>
        <w:t> </w:t>
      </w:r>
      <w:r>
        <w:rPr>
          <w:color w:val="202021"/>
        </w:rPr>
        <w:t>Iranian</w:t>
      </w:r>
      <w:r>
        <w:rPr>
          <w:color w:val="202021"/>
          <w:spacing w:val="-1"/>
        </w:rPr>
        <w:t> </w:t>
      </w:r>
      <w:r>
        <w:rPr>
          <w:color w:val="202021"/>
          <w:spacing w:val="-2"/>
        </w:rPr>
        <w:t>drone</w:t>
      </w:r>
    </w:p>
    <w:p>
      <w:pPr>
        <w:pStyle w:val="BodyText"/>
        <w:spacing w:before="48"/>
        <w:ind w:left="0"/>
      </w:pPr>
    </w:p>
    <w:p>
      <w:pPr>
        <w:pStyle w:val="BodyText"/>
        <w:spacing w:line="338" w:lineRule="auto"/>
        <w:ind w:left="109" w:right="120"/>
        <w:rPr>
          <w:sz w:val="18"/>
        </w:rPr>
      </w:pPr>
      <w:r>
        <w:rPr>
          <w:color w:val="202021"/>
        </w:rPr>
        <w:t>On July 18, according to the </w:t>
      </w:r>
      <w:hyperlink r:id="rId437">
        <w:r>
          <w:rPr>
            <w:color w:val="3366CC"/>
          </w:rPr>
          <w:t>Pentagon</w:t>
        </w:r>
      </w:hyperlink>
      <w:r>
        <w:rPr>
          <w:color w:val="202021"/>
        </w:rPr>
        <w:t>, </w:t>
      </w:r>
      <w:hyperlink r:id="rId464">
        <w:r>
          <w:rPr>
            <w:color w:val="3366CC"/>
          </w:rPr>
          <w:t>USS</w:t>
        </w:r>
      </w:hyperlink>
      <w:r>
        <w:rPr>
          <w:color w:val="3366CC"/>
        </w:rPr>
        <w:t> </w:t>
      </w:r>
      <w:hyperlink r:id="rId464">
        <w:r>
          <w:rPr>
            <w:color w:val="3366CC"/>
          </w:rPr>
          <w:t>Boxer</w:t>
        </w:r>
      </w:hyperlink>
      <w:r>
        <w:rPr>
          <w:color w:val="3366CC"/>
        </w:rPr>
        <w:t> </w:t>
      </w:r>
      <w:r>
        <w:rPr>
          <w:color w:val="202021"/>
        </w:rPr>
        <w:t>took defensive action against an Iranian drone that had closed with the ship in the Persian Gulf to approximately 1,000 yards (910 m) and jammed the</w:t>
      </w:r>
      <w:r>
        <w:rPr>
          <w:color w:val="202021"/>
          <w:spacing w:val="-4"/>
        </w:rPr>
        <w:t> </w:t>
      </w:r>
      <w:r>
        <w:rPr>
          <w:color w:val="202021"/>
        </w:rPr>
        <w:t>drone,</w:t>
      </w:r>
      <w:r>
        <w:rPr>
          <w:color w:val="202021"/>
          <w:spacing w:val="-4"/>
        </w:rPr>
        <w:t> </w:t>
      </w:r>
      <w:r>
        <w:rPr>
          <w:color w:val="202021"/>
        </w:rPr>
        <w:t>causing</w:t>
      </w:r>
      <w:r>
        <w:rPr>
          <w:color w:val="202021"/>
          <w:spacing w:val="-4"/>
        </w:rPr>
        <w:t> </w:t>
      </w:r>
      <w:r>
        <w:rPr>
          <w:color w:val="202021"/>
        </w:rPr>
        <w:t>downing</w:t>
      </w:r>
      <w:r>
        <w:rPr>
          <w:color w:val="202021"/>
          <w:spacing w:val="-4"/>
        </w:rPr>
        <w:t> </w:t>
      </w:r>
      <w:r>
        <w:rPr>
          <w:color w:val="202021"/>
        </w:rPr>
        <w:t>of</w:t>
      </w:r>
      <w:r>
        <w:rPr>
          <w:color w:val="202021"/>
          <w:spacing w:val="-4"/>
        </w:rPr>
        <w:t> </w:t>
      </w:r>
      <w:r>
        <w:rPr>
          <w:color w:val="202021"/>
        </w:rPr>
        <w:t>the</w:t>
      </w:r>
      <w:r>
        <w:rPr>
          <w:color w:val="202021"/>
          <w:spacing w:val="-4"/>
        </w:rPr>
        <w:t> </w:t>
      </w:r>
      <w:r>
        <w:rPr>
          <w:color w:val="202021"/>
        </w:rPr>
        <w:t>aircraft.</w:t>
      </w:r>
      <w:r>
        <w:rPr>
          <w:color w:val="3366CC"/>
          <w:vertAlign w:val="superscript"/>
        </w:rPr>
        <w:t>[331]</w:t>
      </w:r>
      <w:r>
        <w:rPr>
          <w:color w:val="3366CC"/>
          <w:spacing w:val="-4"/>
          <w:vertAlign w:val="baseline"/>
        </w:rPr>
        <w:t> </w:t>
      </w:r>
      <w:r>
        <w:rPr>
          <w:color w:val="202021"/>
          <w:vertAlign w:val="baseline"/>
        </w:rPr>
        <w:t>Iran's</w:t>
      </w:r>
      <w:r>
        <w:rPr>
          <w:color w:val="202021"/>
          <w:spacing w:val="-4"/>
          <w:vertAlign w:val="baseline"/>
        </w:rPr>
        <w:t> </w:t>
      </w:r>
      <w:r>
        <w:rPr>
          <w:color w:val="202021"/>
          <w:vertAlign w:val="baseline"/>
        </w:rPr>
        <w:t>Deputy</w:t>
      </w:r>
      <w:r>
        <w:rPr>
          <w:color w:val="202021"/>
          <w:spacing w:val="-4"/>
          <w:vertAlign w:val="baseline"/>
        </w:rPr>
        <w:t> </w:t>
      </w:r>
      <w:r>
        <w:rPr>
          <w:color w:val="202021"/>
          <w:vertAlign w:val="baseline"/>
        </w:rPr>
        <w:t>Foreign</w:t>
      </w:r>
      <w:r>
        <w:rPr>
          <w:color w:val="202021"/>
          <w:spacing w:val="-4"/>
          <w:vertAlign w:val="baseline"/>
        </w:rPr>
        <w:t> </w:t>
      </w:r>
      <w:r>
        <w:rPr>
          <w:color w:val="202021"/>
          <w:vertAlign w:val="baseline"/>
        </w:rPr>
        <w:t>Minister</w:t>
      </w:r>
      <w:r>
        <w:rPr>
          <w:color w:val="202021"/>
          <w:spacing w:val="-4"/>
          <w:vertAlign w:val="baseline"/>
        </w:rPr>
        <w:t> </w:t>
      </w:r>
      <w:hyperlink r:id="rId488">
        <w:r>
          <w:rPr>
            <w:color w:val="3366CC"/>
            <w:vertAlign w:val="baseline"/>
          </w:rPr>
          <w:t>Seyed</w:t>
        </w:r>
        <w:r>
          <w:rPr>
            <w:color w:val="3366CC"/>
            <w:spacing w:val="-4"/>
            <w:vertAlign w:val="baseline"/>
          </w:rPr>
          <w:t> </w:t>
        </w:r>
        <w:r>
          <w:rPr>
            <w:color w:val="3366CC"/>
            <w:vertAlign w:val="baseline"/>
          </w:rPr>
          <w:t>Abbas</w:t>
        </w:r>
        <w:r>
          <w:rPr>
            <w:color w:val="3366CC"/>
            <w:spacing w:val="-4"/>
            <w:vertAlign w:val="baseline"/>
          </w:rPr>
          <w:t> </w:t>
        </w:r>
        <w:r>
          <w:rPr>
            <w:color w:val="3366CC"/>
            <w:vertAlign w:val="baseline"/>
          </w:rPr>
          <w:t>Araghchi</w:t>
        </w:r>
      </w:hyperlink>
      <w:r>
        <w:rPr>
          <w:color w:val="3366CC"/>
          <w:vertAlign w:val="baseline"/>
        </w:rPr>
        <w:t> </w:t>
      </w:r>
      <w:r>
        <w:rPr>
          <w:color w:val="202021"/>
          <w:vertAlign w:val="baseline"/>
        </w:rPr>
        <w:t>denied any of the country's drones had been brought down.</w:t>
      </w:r>
      <w:r>
        <w:rPr>
          <w:color w:val="3366CC"/>
          <w:vertAlign w:val="superscript"/>
        </w:rPr>
        <w:t>[332]</w:t>
      </w:r>
      <w:r>
        <w:rPr>
          <w:color w:val="3366CC"/>
          <w:vertAlign w:val="baseline"/>
        </w:rPr>
        <w:t> </w:t>
      </w:r>
      <w:r>
        <w:rPr>
          <w:color w:val="202021"/>
          <w:vertAlign w:val="baseline"/>
        </w:rPr>
        <w:t>Iran showed footage of the USS Boxer in a move to disprove Donald Trump's claims that the US shot down an Iranian drone in the </w:t>
      </w:r>
      <w:r>
        <w:rPr>
          <w:color w:val="202021"/>
          <w:spacing w:val="-2"/>
          <w:position w:val="-8"/>
          <w:vertAlign w:val="baseline"/>
        </w:rPr>
        <w:t>Gulf.</w:t>
      </w:r>
      <w:r>
        <w:rPr>
          <w:color w:val="3366CC"/>
          <w:spacing w:val="-2"/>
          <w:sz w:val="18"/>
          <w:vertAlign w:val="baseline"/>
        </w:rPr>
        <w:t>[333]</w:t>
      </w:r>
    </w:p>
    <w:p>
      <w:pPr>
        <w:pStyle w:val="BodyText"/>
        <w:spacing w:line="338" w:lineRule="auto" w:before="242"/>
        <w:ind w:left="109"/>
      </w:pPr>
      <w:r>
        <w:rPr>
          <w:color w:val="202021"/>
        </w:rPr>
        <w:t>On</w:t>
      </w:r>
      <w:r>
        <w:rPr>
          <w:color w:val="202021"/>
          <w:spacing w:val="-5"/>
        </w:rPr>
        <w:t> </w:t>
      </w:r>
      <w:r>
        <w:rPr>
          <w:color w:val="202021"/>
        </w:rPr>
        <w:t>15</w:t>
      </w:r>
      <w:r>
        <w:rPr>
          <w:color w:val="202021"/>
          <w:spacing w:val="-6"/>
        </w:rPr>
        <w:t> </w:t>
      </w:r>
      <w:r>
        <w:rPr>
          <w:color w:val="202021"/>
        </w:rPr>
        <w:t>September</w:t>
      </w:r>
      <w:r>
        <w:rPr>
          <w:color w:val="202021"/>
          <w:spacing w:val="-5"/>
        </w:rPr>
        <w:t> </w:t>
      </w:r>
      <w:r>
        <w:rPr>
          <w:color w:val="202021"/>
        </w:rPr>
        <w:t>2019,</w:t>
      </w:r>
      <w:r>
        <w:rPr>
          <w:color w:val="202021"/>
          <w:spacing w:val="-6"/>
        </w:rPr>
        <w:t> </w:t>
      </w:r>
      <w:r>
        <w:rPr>
          <w:color w:val="202021"/>
        </w:rPr>
        <w:t>Iran</w:t>
      </w:r>
      <w:r>
        <w:rPr>
          <w:color w:val="202021"/>
          <w:spacing w:val="-5"/>
        </w:rPr>
        <w:t> </w:t>
      </w:r>
      <w:r>
        <w:rPr>
          <w:color w:val="202021"/>
        </w:rPr>
        <w:t>rejected</w:t>
      </w:r>
      <w:r>
        <w:rPr>
          <w:color w:val="202021"/>
          <w:spacing w:val="-6"/>
        </w:rPr>
        <w:t> </w:t>
      </w:r>
      <w:r>
        <w:rPr>
          <w:color w:val="202021"/>
        </w:rPr>
        <w:t>American</w:t>
      </w:r>
      <w:r>
        <w:rPr>
          <w:color w:val="202021"/>
          <w:spacing w:val="-5"/>
        </w:rPr>
        <w:t> </w:t>
      </w:r>
      <w:r>
        <w:rPr>
          <w:color w:val="202021"/>
        </w:rPr>
        <w:t>accusations</w:t>
      </w:r>
      <w:r>
        <w:rPr>
          <w:color w:val="202021"/>
          <w:spacing w:val="-6"/>
        </w:rPr>
        <w:t> </w:t>
      </w:r>
      <w:r>
        <w:rPr>
          <w:color w:val="202021"/>
        </w:rPr>
        <w:t>of</w:t>
      </w:r>
      <w:r>
        <w:rPr>
          <w:color w:val="202021"/>
          <w:spacing w:val="-5"/>
        </w:rPr>
        <w:t> </w:t>
      </w:r>
      <w:r>
        <w:rPr>
          <w:color w:val="202021"/>
        </w:rPr>
        <w:t>conducting</w:t>
      </w:r>
      <w:r>
        <w:rPr>
          <w:color w:val="202021"/>
          <w:spacing w:val="-6"/>
        </w:rPr>
        <w:t> </w:t>
      </w:r>
      <w:hyperlink r:id="rId489">
        <w:r>
          <w:rPr>
            <w:color w:val="3366CC"/>
          </w:rPr>
          <w:t>drone</w:t>
        </w:r>
        <w:r>
          <w:rPr>
            <w:color w:val="3366CC"/>
            <w:spacing w:val="-5"/>
          </w:rPr>
          <w:t> </w:t>
        </w:r>
        <w:r>
          <w:rPr>
            <w:color w:val="3366CC"/>
          </w:rPr>
          <w:t>attacks</w:t>
        </w:r>
        <w:r>
          <w:rPr>
            <w:color w:val="3366CC"/>
            <w:spacing w:val="-6"/>
          </w:rPr>
          <w:t> </w:t>
        </w:r>
        <w:r>
          <w:rPr>
            <w:color w:val="3366CC"/>
          </w:rPr>
          <w:t>on</w:t>
        </w:r>
        <w:r>
          <w:rPr>
            <w:color w:val="3366CC"/>
            <w:spacing w:val="-5"/>
          </w:rPr>
          <w:t> </w:t>
        </w:r>
        <w:r>
          <w:rPr>
            <w:color w:val="3366CC"/>
          </w:rPr>
          <w:t>Saudi</w:t>
        </w:r>
      </w:hyperlink>
      <w:r>
        <w:rPr>
          <w:color w:val="3366CC"/>
        </w:rPr>
        <w:t> </w:t>
      </w:r>
      <w:hyperlink r:id="rId489">
        <w:r>
          <w:rPr>
            <w:color w:val="3366CC"/>
          </w:rPr>
          <w:t>Arabia's oil fields</w:t>
        </w:r>
      </w:hyperlink>
      <w:r>
        <w:rPr>
          <w:color w:val="202021"/>
        </w:rPr>
        <w:t>. Iran also warned that it is ready for a "full-fledged" war.</w:t>
      </w:r>
      <w:r>
        <w:rPr>
          <w:color w:val="3366CC"/>
          <w:vertAlign w:val="superscript"/>
        </w:rPr>
        <w:t>[334]</w:t>
      </w:r>
    </w:p>
    <w:p>
      <w:pPr>
        <w:pStyle w:val="BodyText"/>
        <w:spacing w:before="226"/>
        <w:ind w:left="109"/>
      </w:pPr>
      <w:r>
        <w:rPr>
          <w:color w:val="202021"/>
        </w:rPr>
        <w:t>November</w:t>
      </w:r>
      <w:r>
        <w:rPr>
          <w:color w:val="202021"/>
          <w:spacing w:val="-9"/>
        </w:rPr>
        <w:t> </w:t>
      </w:r>
      <w:r>
        <w:rPr>
          <w:color w:val="202021"/>
        </w:rPr>
        <w:t>2019</w:t>
      </w:r>
      <w:r>
        <w:rPr>
          <w:color w:val="202021"/>
          <w:spacing w:val="-9"/>
        </w:rPr>
        <w:t> </w:t>
      </w:r>
      <w:r>
        <w:rPr>
          <w:color w:val="202021"/>
        </w:rPr>
        <w:t>Iran</w:t>
      </w:r>
      <w:r>
        <w:rPr>
          <w:color w:val="202021"/>
          <w:spacing w:val="-9"/>
        </w:rPr>
        <w:t> </w:t>
      </w:r>
      <w:r>
        <w:rPr>
          <w:color w:val="202021"/>
        </w:rPr>
        <w:t>gasoline</w:t>
      </w:r>
      <w:r>
        <w:rPr>
          <w:color w:val="202021"/>
          <w:spacing w:val="-9"/>
        </w:rPr>
        <w:t> </w:t>
      </w:r>
      <w:r>
        <w:rPr>
          <w:color w:val="202021"/>
        </w:rPr>
        <w:t>price</w:t>
      </w:r>
      <w:r>
        <w:rPr>
          <w:color w:val="202021"/>
          <w:spacing w:val="-9"/>
        </w:rPr>
        <w:t> </w:t>
      </w:r>
      <w:r>
        <w:rPr>
          <w:color w:val="202021"/>
          <w:spacing w:val="-2"/>
        </w:rPr>
        <w:t>protests</w:t>
      </w:r>
    </w:p>
    <w:p>
      <w:pPr>
        <w:pStyle w:val="BodyText"/>
        <w:spacing w:before="48"/>
        <w:ind w:left="0"/>
      </w:pPr>
    </w:p>
    <w:p>
      <w:pPr>
        <w:pStyle w:val="BodyText"/>
        <w:ind w:left="109"/>
      </w:pPr>
      <w:r>
        <w:rPr>
          <w:color w:val="202021"/>
        </w:rPr>
        <w:t>On</w:t>
      </w:r>
      <w:r>
        <w:rPr>
          <w:color w:val="202021"/>
          <w:spacing w:val="-7"/>
        </w:rPr>
        <w:t> </w:t>
      </w:r>
      <w:r>
        <w:rPr>
          <w:color w:val="202021"/>
        </w:rPr>
        <w:t>15</w:t>
      </w:r>
      <w:r>
        <w:rPr>
          <w:color w:val="202021"/>
          <w:spacing w:val="-6"/>
        </w:rPr>
        <w:t> </w:t>
      </w:r>
      <w:r>
        <w:rPr>
          <w:color w:val="202021"/>
        </w:rPr>
        <w:t>November</w:t>
      </w:r>
      <w:r>
        <w:rPr>
          <w:color w:val="202021"/>
          <w:spacing w:val="-7"/>
        </w:rPr>
        <w:t> </w:t>
      </w:r>
      <w:r>
        <w:rPr>
          <w:color w:val="202021"/>
        </w:rPr>
        <w:t>2019,</w:t>
      </w:r>
      <w:r>
        <w:rPr>
          <w:color w:val="202021"/>
          <w:spacing w:val="-6"/>
        </w:rPr>
        <w:t> </w:t>
      </w:r>
      <w:r>
        <w:rPr>
          <w:color w:val="202021"/>
        </w:rPr>
        <w:t>Iranian</w:t>
      </w:r>
      <w:r>
        <w:rPr>
          <w:color w:val="202021"/>
          <w:spacing w:val="-7"/>
        </w:rPr>
        <w:t> </w:t>
      </w:r>
      <w:r>
        <w:rPr>
          <w:color w:val="202021"/>
        </w:rPr>
        <w:t>authorities</w:t>
      </w:r>
      <w:r>
        <w:rPr>
          <w:color w:val="202021"/>
          <w:spacing w:val="-6"/>
        </w:rPr>
        <w:t> </w:t>
      </w:r>
      <w:r>
        <w:rPr>
          <w:color w:val="202021"/>
        </w:rPr>
        <w:t>raised</w:t>
      </w:r>
      <w:r>
        <w:rPr>
          <w:color w:val="202021"/>
          <w:spacing w:val="-7"/>
        </w:rPr>
        <w:t> </w:t>
      </w:r>
      <w:r>
        <w:rPr>
          <w:color w:val="202021"/>
        </w:rPr>
        <w:t>gasoline</w:t>
      </w:r>
      <w:r>
        <w:rPr>
          <w:color w:val="202021"/>
          <w:spacing w:val="-6"/>
        </w:rPr>
        <w:t> </w:t>
      </w:r>
      <w:r>
        <w:rPr>
          <w:color w:val="202021"/>
        </w:rPr>
        <w:t>prices</w:t>
      </w:r>
      <w:r>
        <w:rPr>
          <w:color w:val="202021"/>
          <w:spacing w:val="-7"/>
        </w:rPr>
        <w:t> </w:t>
      </w:r>
      <w:r>
        <w:rPr>
          <w:color w:val="202021"/>
        </w:rPr>
        <w:t>for</w:t>
      </w:r>
      <w:r>
        <w:rPr>
          <w:color w:val="202021"/>
          <w:spacing w:val="-6"/>
        </w:rPr>
        <w:t> </w:t>
      </w:r>
      <w:r>
        <w:rPr>
          <w:color w:val="202021"/>
        </w:rPr>
        <w:t>civilians</w:t>
      </w:r>
      <w:r>
        <w:rPr>
          <w:color w:val="202021"/>
          <w:spacing w:val="-7"/>
        </w:rPr>
        <w:t> </w:t>
      </w:r>
      <w:r>
        <w:rPr>
          <w:color w:val="202021"/>
        </w:rPr>
        <w:t>and</w:t>
      </w:r>
      <w:r>
        <w:rPr>
          <w:color w:val="202021"/>
          <w:spacing w:val="-6"/>
        </w:rPr>
        <w:t> </w:t>
      </w:r>
      <w:r>
        <w:rPr>
          <w:color w:val="202021"/>
        </w:rPr>
        <w:t>imposed</w:t>
      </w:r>
      <w:r>
        <w:rPr>
          <w:color w:val="202021"/>
          <w:spacing w:val="-7"/>
        </w:rPr>
        <w:t> </w:t>
      </w:r>
      <w:r>
        <w:rPr>
          <w:color w:val="202021"/>
          <w:spacing w:val="-2"/>
        </w:rPr>
        <w:t>strict</w:t>
      </w:r>
    </w:p>
    <w:p>
      <w:pPr>
        <w:pStyle w:val="BodyText"/>
        <w:spacing w:line="345" w:lineRule="auto" w:before="114"/>
        <w:ind w:left="109" w:right="219"/>
      </w:pPr>
      <w:hyperlink r:id="rId490">
        <w:r>
          <w:rPr>
            <w:color w:val="3366CC"/>
          </w:rPr>
          <w:t>rationing</w:t>
        </w:r>
      </w:hyperlink>
      <w:r>
        <w:rPr>
          <w:color w:val="3366CC"/>
          <w:spacing w:val="-4"/>
        </w:rPr>
        <w:t> </w:t>
      </w:r>
      <w:r>
        <w:rPr>
          <w:color w:val="202021"/>
        </w:rPr>
        <w:t>rules.</w:t>
      </w:r>
      <w:r>
        <w:rPr>
          <w:color w:val="202021"/>
          <w:spacing w:val="-4"/>
        </w:rPr>
        <w:t> </w:t>
      </w:r>
      <w:r>
        <w:rPr>
          <w:color w:val="202021"/>
        </w:rPr>
        <w:t>The</w:t>
      </w:r>
      <w:r>
        <w:rPr>
          <w:color w:val="202021"/>
          <w:spacing w:val="-4"/>
        </w:rPr>
        <w:t> </w:t>
      </w:r>
      <w:r>
        <w:rPr>
          <w:color w:val="202021"/>
        </w:rPr>
        <w:t>50</w:t>
      </w:r>
      <w:r>
        <w:rPr>
          <w:color w:val="202021"/>
          <w:spacing w:val="-4"/>
        </w:rPr>
        <w:t> </w:t>
      </w:r>
      <w:r>
        <w:rPr>
          <w:color w:val="202021"/>
        </w:rPr>
        <w:t>per</w:t>
      </w:r>
      <w:r>
        <w:rPr>
          <w:color w:val="202021"/>
          <w:spacing w:val="-4"/>
        </w:rPr>
        <w:t> </w:t>
      </w:r>
      <w:r>
        <w:rPr>
          <w:color w:val="202021"/>
        </w:rPr>
        <w:t>cent</w:t>
      </w:r>
      <w:r>
        <w:rPr>
          <w:color w:val="202021"/>
          <w:spacing w:val="-4"/>
        </w:rPr>
        <w:t> </w:t>
      </w:r>
      <w:r>
        <w:rPr>
          <w:color w:val="202021"/>
        </w:rPr>
        <w:t>price</w:t>
      </w:r>
      <w:r>
        <w:rPr>
          <w:color w:val="202021"/>
          <w:spacing w:val="-4"/>
        </w:rPr>
        <w:t> </w:t>
      </w:r>
      <w:r>
        <w:rPr>
          <w:color w:val="202021"/>
        </w:rPr>
        <w:t>rise</w:t>
      </w:r>
      <w:r>
        <w:rPr>
          <w:color w:val="202021"/>
          <w:spacing w:val="-4"/>
        </w:rPr>
        <w:t> </w:t>
      </w:r>
      <w:r>
        <w:rPr>
          <w:color w:val="202021"/>
        </w:rPr>
        <w:t>from</w:t>
      </w:r>
      <w:r>
        <w:rPr>
          <w:color w:val="202021"/>
          <w:spacing w:val="-4"/>
        </w:rPr>
        <w:t> </w:t>
      </w:r>
      <w:r>
        <w:rPr>
          <w:color w:val="202021"/>
        </w:rPr>
        <w:t>10,000</w:t>
      </w:r>
      <w:r>
        <w:rPr>
          <w:color w:val="202021"/>
          <w:spacing w:val="-4"/>
        </w:rPr>
        <w:t> </w:t>
      </w:r>
      <w:r>
        <w:rPr>
          <w:color w:val="202021"/>
        </w:rPr>
        <w:t>to</w:t>
      </w:r>
      <w:r>
        <w:rPr>
          <w:color w:val="202021"/>
          <w:spacing w:val="-4"/>
        </w:rPr>
        <w:t> </w:t>
      </w:r>
      <w:r>
        <w:rPr>
          <w:color w:val="202021"/>
        </w:rPr>
        <w:t>15,000</w:t>
      </w:r>
      <w:r>
        <w:rPr>
          <w:color w:val="202021"/>
          <w:spacing w:val="-4"/>
        </w:rPr>
        <w:t> </w:t>
      </w:r>
      <w:r>
        <w:rPr>
          <w:color w:val="202021"/>
        </w:rPr>
        <w:t>riyals</w:t>
      </w:r>
      <w:r>
        <w:rPr>
          <w:color w:val="202021"/>
          <w:spacing w:val="-4"/>
        </w:rPr>
        <w:t> </w:t>
      </w:r>
      <w:r>
        <w:rPr>
          <w:color w:val="202021"/>
        </w:rPr>
        <w:t>per</w:t>
      </w:r>
      <w:r>
        <w:rPr>
          <w:color w:val="202021"/>
          <w:spacing w:val="-4"/>
        </w:rPr>
        <w:t> </w:t>
      </w:r>
      <w:r>
        <w:rPr>
          <w:color w:val="202021"/>
        </w:rPr>
        <w:t>litre</w:t>
      </w:r>
      <w:r>
        <w:rPr>
          <w:color w:val="202021"/>
          <w:spacing w:val="-4"/>
        </w:rPr>
        <w:t> </w:t>
      </w:r>
      <w:r>
        <w:rPr>
          <w:color w:val="202021"/>
        </w:rPr>
        <w:t>led</w:t>
      </w:r>
      <w:r>
        <w:rPr>
          <w:color w:val="202021"/>
          <w:spacing w:val="-4"/>
        </w:rPr>
        <w:t> </w:t>
      </w:r>
      <w:r>
        <w:rPr>
          <w:color w:val="202021"/>
        </w:rPr>
        <w:t>to</w:t>
      </w:r>
      <w:r>
        <w:rPr>
          <w:color w:val="202021"/>
          <w:spacing w:val="-4"/>
        </w:rPr>
        <w:t> </w:t>
      </w:r>
      <w:r>
        <w:rPr>
          <w:color w:val="202021"/>
        </w:rPr>
        <w:t>an</w:t>
      </w:r>
      <w:r>
        <w:rPr>
          <w:color w:val="202021"/>
          <w:spacing w:val="-4"/>
        </w:rPr>
        <w:t> </w:t>
      </w:r>
      <w:r>
        <w:rPr>
          <w:color w:val="202021"/>
        </w:rPr>
        <w:t>outbreak</w:t>
      </w:r>
      <w:r>
        <w:rPr>
          <w:color w:val="202021"/>
          <w:spacing w:val="-4"/>
        </w:rPr>
        <w:t> </w:t>
      </w:r>
      <w:r>
        <w:rPr>
          <w:color w:val="202021"/>
        </w:rPr>
        <w:t>of violent protests across the country. Protesters demanded that President </w:t>
      </w:r>
      <w:hyperlink r:id="rId273">
        <w:r>
          <w:rPr>
            <w:color w:val="3366CC"/>
          </w:rPr>
          <w:t>Hassan Rouhani</w:t>
        </w:r>
      </w:hyperlink>
      <w:r>
        <w:rPr>
          <w:color w:val="3366CC"/>
        </w:rPr>
        <w:t> </w:t>
      </w:r>
      <w:r>
        <w:rPr>
          <w:color w:val="202021"/>
        </w:rPr>
        <w:t>step down. The gasoline price rises were introduced because of deteriorating </w:t>
      </w:r>
      <w:hyperlink r:id="rId491">
        <w:r>
          <w:rPr>
            <w:color w:val="3366CC"/>
          </w:rPr>
          <w:t>economic conditions in</w:t>
        </w:r>
      </w:hyperlink>
    </w:p>
    <w:p>
      <w:pPr>
        <w:pStyle w:val="BodyText"/>
        <w:spacing w:line="269" w:lineRule="exact"/>
        <w:ind w:left="109"/>
      </w:pPr>
      <w:hyperlink r:id="rId491">
        <w:r>
          <w:rPr>
            <w:color w:val="3366CC"/>
          </w:rPr>
          <w:t>Iran</w:t>
        </w:r>
      </w:hyperlink>
      <w:r>
        <w:rPr>
          <w:color w:val="202021"/>
        </w:rPr>
        <w:t>,</w:t>
      </w:r>
      <w:r>
        <w:rPr>
          <w:color w:val="202021"/>
          <w:spacing w:val="-11"/>
        </w:rPr>
        <w:t> </w:t>
      </w:r>
      <w:r>
        <w:rPr>
          <w:color w:val="202021"/>
        </w:rPr>
        <w:t>which</w:t>
      </w:r>
      <w:r>
        <w:rPr>
          <w:color w:val="202021"/>
          <w:spacing w:val="-11"/>
        </w:rPr>
        <w:t> </w:t>
      </w:r>
      <w:r>
        <w:rPr>
          <w:color w:val="202021"/>
        </w:rPr>
        <w:t>were</w:t>
      </w:r>
      <w:r>
        <w:rPr>
          <w:color w:val="202021"/>
          <w:spacing w:val="-11"/>
        </w:rPr>
        <w:t> </w:t>
      </w:r>
      <w:r>
        <w:rPr>
          <w:color w:val="202021"/>
        </w:rPr>
        <w:t>partly</w:t>
      </w:r>
      <w:r>
        <w:rPr>
          <w:color w:val="202021"/>
          <w:spacing w:val="-11"/>
        </w:rPr>
        <w:t> </w:t>
      </w:r>
      <w:r>
        <w:rPr>
          <w:color w:val="202021"/>
        </w:rPr>
        <w:t>due</w:t>
      </w:r>
      <w:r>
        <w:rPr>
          <w:color w:val="202021"/>
          <w:spacing w:val="-10"/>
        </w:rPr>
        <w:t> </w:t>
      </w:r>
      <w:r>
        <w:rPr>
          <w:color w:val="202021"/>
        </w:rPr>
        <w:t>to</w:t>
      </w:r>
      <w:r>
        <w:rPr>
          <w:color w:val="202021"/>
          <w:spacing w:val="-11"/>
        </w:rPr>
        <w:t> </w:t>
      </w:r>
      <w:r>
        <w:rPr>
          <w:color w:val="202021"/>
        </w:rPr>
        <w:t>the</w:t>
      </w:r>
      <w:r>
        <w:rPr>
          <w:color w:val="202021"/>
          <w:spacing w:val="-11"/>
        </w:rPr>
        <w:t> </w:t>
      </w:r>
      <w:hyperlink r:id="rId417">
        <w:r>
          <w:rPr>
            <w:color w:val="3366CC"/>
          </w:rPr>
          <w:t>U.S.</w:t>
        </w:r>
        <w:r>
          <w:rPr>
            <w:color w:val="3366CC"/>
            <w:spacing w:val="-11"/>
          </w:rPr>
          <w:t> </w:t>
        </w:r>
        <w:r>
          <w:rPr>
            <w:color w:val="3366CC"/>
          </w:rPr>
          <w:t>sanctions</w:t>
        </w:r>
      </w:hyperlink>
      <w:r>
        <w:rPr>
          <w:color w:val="202021"/>
        </w:rPr>
        <w:t>.</w:t>
      </w:r>
      <w:r>
        <w:rPr>
          <w:color w:val="3366CC"/>
          <w:vertAlign w:val="superscript"/>
        </w:rPr>
        <w:t>[335]</w:t>
      </w:r>
      <w:r>
        <w:rPr>
          <w:color w:val="3366CC"/>
          <w:spacing w:val="-10"/>
          <w:vertAlign w:val="baseline"/>
        </w:rPr>
        <w:t> </w:t>
      </w:r>
      <w:r>
        <w:rPr>
          <w:color w:val="202021"/>
          <w:vertAlign w:val="baseline"/>
        </w:rPr>
        <w:t>On</w:t>
      </w:r>
      <w:r>
        <w:rPr>
          <w:color w:val="202021"/>
          <w:spacing w:val="-11"/>
          <w:vertAlign w:val="baseline"/>
        </w:rPr>
        <w:t> </w:t>
      </w:r>
      <w:r>
        <w:rPr>
          <w:color w:val="202021"/>
          <w:vertAlign w:val="baseline"/>
        </w:rPr>
        <w:t>19</w:t>
      </w:r>
      <w:r>
        <w:rPr>
          <w:color w:val="202021"/>
          <w:spacing w:val="-11"/>
          <w:vertAlign w:val="baseline"/>
        </w:rPr>
        <w:t> </w:t>
      </w:r>
      <w:r>
        <w:rPr>
          <w:color w:val="202021"/>
          <w:vertAlign w:val="baseline"/>
        </w:rPr>
        <w:t>November</w:t>
      </w:r>
      <w:r>
        <w:rPr>
          <w:color w:val="202021"/>
          <w:spacing w:val="-11"/>
          <w:vertAlign w:val="baseline"/>
        </w:rPr>
        <w:t> </w:t>
      </w:r>
      <w:r>
        <w:rPr>
          <w:color w:val="202021"/>
          <w:vertAlign w:val="baseline"/>
        </w:rPr>
        <w:t>2019,</w:t>
      </w:r>
      <w:r>
        <w:rPr>
          <w:color w:val="202021"/>
          <w:spacing w:val="-11"/>
          <w:vertAlign w:val="baseline"/>
        </w:rPr>
        <w:t> </w:t>
      </w:r>
      <w:r>
        <w:rPr>
          <w:color w:val="202021"/>
          <w:vertAlign w:val="baseline"/>
        </w:rPr>
        <w:t>the</w:t>
      </w:r>
      <w:r>
        <w:rPr>
          <w:color w:val="202021"/>
          <w:spacing w:val="-10"/>
          <w:vertAlign w:val="baseline"/>
        </w:rPr>
        <w:t> </w:t>
      </w:r>
      <w:r>
        <w:rPr>
          <w:color w:val="202021"/>
          <w:vertAlign w:val="baseline"/>
        </w:rPr>
        <w:t>United</w:t>
      </w:r>
      <w:r>
        <w:rPr>
          <w:color w:val="202021"/>
          <w:spacing w:val="-11"/>
          <w:vertAlign w:val="baseline"/>
        </w:rPr>
        <w:t> </w:t>
      </w:r>
      <w:r>
        <w:rPr>
          <w:color w:val="202021"/>
          <w:spacing w:val="-2"/>
          <w:vertAlign w:val="baseline"/>
        </w:rPr>
        <w:t>States</w:t>
      </w:r>
    </w:p>
    <w:p>
      <w:pPr>
        <w:pStyle w:val="BodyText"/>
        <w:spacing w:line="338" w:lineRule="auto" w:before="129"/>
        <w:ind w:left="109" w:right="331"/>
        <w:jc w:val="both"/>
      </w:pPr>
      <w:r>
        <w:rPr>
          <w:color w:val="202021"/>
        </w:rPr>
        <w:t>expressed its support for the protesters and condemned the </w:t>
      </w:r>
      <w:hyperlink r:id="rId38">
        <w:r>
          <w:rPr>
            <w:color w:val="3366CC"/>
          </w:rPr>
          <w:t>Iranian government</w:t>
        </w:r>
      </w:hyperlink>
      <w:r>
        <w:rPr>
          <w:color w:val="202021"/>
        </w:rPr>
        <w:t>. Multiple officials of the </w:t>
      </w:r>
      <w:hyperlink r:id="rId492">
        <w:r>
          <w:rPr>
            <w:color w:val="3366CC"/>
          </w:rPr>
          <w:t>Trump administration</w:t>
        </w:r>
      </w:hyperlink>
      <w:r>
        <w:rPr>
          <w:color w:val="202021"/>
        </w:rPr>
        <w:t>, including </w:t>
      </w:r>
      <w:hyperlink r:id="rId425">
        <w:r>
          <w:rPr>
            <w:color w:val="3366CC"/>
          </w:rPr>
          <w:t>Mike Pompeo</w:t>
        </w:r>
      </w:hyperlink>
      <w:r>
        <w:rPr>
          <w:color w:val="3366CC"/>
        </w:rPr>
        <w:t> </w:t>
      </w:r>
      <w:r>
        <w:rPr>
          <w:color w:val="202021"/>
        </w:rPr>
        <w:t>and </w:t>
      </w:r>
      <w:hyperlink r:id="rId493">
        <w:r>
          <w:rPr>
            <w:color w:val="3366CC"/>
          </w:rPr>
          <w:t>Stephanie Grisham</w:t>
        </w:r>
      </w:hyperlink>
      <w:r>
        <w:rPr>
          <w:color w:val="202021"/>
        </w:rPr>
        <w:t>, made statements in support of the Iranians.</w:t>
      </w:r>
      <w:r>
        <w:rPr>
          <w:color w:val="3366CC"/>
          <w:vertAlign w:val="superscript"/>
        </w:rPr>
        <w:t>[336]</w:t>
      </w:r>
    </w:p>
    <w:p>
      <w:pPr>
        <w:pStyle w:val="BodyText"/>
        <w:spacing w:line="345" w:lineRule="auto" w:before="258"/>
        <w:ind w:left="109"/>
      </w:pPr>
      <w:r>
        <w:rPr>
          <w:color w:val="202021"/>
        </w:rPr>
        <w:t>US</w:t>
      </w:r>
      <w:r>
        <w:rPr>
          <w:color w:val="202021"/>
          <w:spacing w:val="-12"/>
        </w:rPr>
        <w:t> </w:t>
      </w:r>
      <w:r>
        <w:rPr>
          <w:color w:val="202021"/>
        </w:rPr>
        <w:t>President</w:t>
      </w:r>
      <w:r>
        <w:rPr>
          <w:color w:val="202021"/>
          <w:spacing w:val="-12"/>
        </w:rPr>
        <w:t> </w:t>
      </w:r>
      <w:r>
        <w:rPr>
          <w:color w:val="202021"/>
        </w:rPr>
        <w:t>Donald</w:t>
      </w:r>
      <w:r>
        <w:rPr>
          <w:color w:val="202021"/>
          <w:spacing w:val="-12"/>
        </w:rPr>
        <w:t> </w:t>
      </w:r>
      <w:r>
        <w:rPr>
          <w:color w:val="202021"/>
        </w:rPr>
        <w:t>Trump</w:t>
      </w:r>
      <w:r>
        <w:rPr>
          <w:color w:val="202021"/>
          <w:spacing w:val="-12"/>
        </w:rPr>
        <w:t> </w:t>
      </w:r>
      <w:r>
        <w:rPr>
          <w:color w:val="202021"/>
        </w:rPr>
        <w:t>said,</w:t>
      </w:r>
      <w:r>
        <w:rPr>
          <w:color w:val="202021"/>
          <w:spacing w:val="-12"/>
        </w:rPr>
        <w:t> </w:t>
      </w:r>
      <w:r>
        <w:rPr>
          <w:color w:val="202021"/>
        </w:rPr>
        <w:t>on</w:t>
      </w:r>
      <w:r>
        <w:rPr>
          <w:color w:val="202021"/>
          <w:spacing w:val="-12"/>
        </w:rPr>
        <w:t> </w:t>
      </w:r>
      <w:r>
        <w:rPr>
          <w:color w:val="202021"/>
        </w:rPr>
        <w:t>3</w:t>
      </w:r>
      <w:r>
        <w:rPr>
          <w:color w:val="202021"/>
          <w:spacing w:val="-12"/>
        </w:rPr>
        <w:t> </w:t>
      </w:r>
      <w:r>
        <w:rPr>
          <w:color w:val="202021"/>
        </w:rPr>
        <w:t>December</w:t>
      </w:r>
      <w:r>
        <w:rPr>
          <w:color w:val="202021"/>
          <w:spacing w:val="-12"/>
        </w:rPr>
        <w:t> </w:t>
      </w:r>
      <w:r>
        <w:rPr>
          <w:color w:val="202021"/>
        </w:rPr>
        <w:t>2019,</w:t>
      </w:r>
      <w:r>
        <w:rPr>
          <w:color w:val="202021"/>
          <w:spacing w:val="-12"/>
        </w:rPr>
        <w:t> </w:t>
      </w:r>
      <w:r>
        <w:rPr>
          <w:color w:val="202021"/>
        </w:rPr>
        <w:t>in</w:t>
      </w:r>
      <w:r>
        <w:rPr>
          <w:color w:val="202021"/>
          <w:spacing w:val="-12"/>
        </w:rPr>
        <w:t> </w:t>
      </w:r>
      <w:r>
        <w:rPr>
          <w:color w:val="202021"/>
        </w:rPr>
        <w:t>an</w:t>
      </w:r>
      <w:r>
        <w:rPr>
          <w:color w:val="202021"/>
          <w:spacing w:val="-12"/>
        </w:rPr>
        <w:t> </w:t>
      </w:r>
      <w:r>
        <w:rPr>
          <w:color w:val="202021"/>
        </w:rPr>
        <w:t>interview,</w:t>
      </w:r>
      <w:r>
        <w:rPr>
          <w:color w:val="202021"/>
          <w:spacing w:val="-12"/>
        </w:rPr>
        <w:t> </w:t>
      </w:r>
      <w:r>
        <w:rPr>
          <w:color w:val="202021"/>
        </w:rPr>
        <w:t>while</w:t>
      </w:r>
      <w:r>
        <w:rPr>
          <w:color w:val="202021"/>
          <w:spacing w:val="-12"/>
        </w:rPr>
        <w:t> </w:t>
      </w:r>
      <w:r>
        <w:rPr>
          <w:color w:val="202021"/>
        </w:rPr>
        <w:t>he</w:t>
      </w:r>
      <w:r>
        <w:rPr>
          <w:color w:val="202021"/>
          <w:spacing w:val="-12"/>
        </w:rPr>
        <w:t> </w:t>
      </w:r>
      <w:r>
        <w:rPr>
          <w:color w:val="202021"/>
        </w:rPr>
        <w:t>was</w:t>
      </w:r>
      <w:r>
        <w:rPr>
          <w:color w:val="202021"/>
          <w:spacing w:val="-12"/>
        </w:rPr>
        <w:t> </w:t>
      </w:r>
      <w:r>
        <w:rPr>
          <w:color w:val="202021"/>
        </w:rPr>
        <w:t>in</w:t>
      </w:r>
      <w:r>
        <w:rPr>
          <w:color w:val="202021"/>
          <w:spacing w:val="-12"/>
        </w:rPr>
        <w:t> </w:t>
      </w:r>
      <w:r>
        <w:rPr>
          <w:color w:val="202021"/>
        </w:rPr>
        <w:t>London</w:t>
      </w:r>
      <w:r>
        <w:rPr>
          <w:color w:val="202021"/>
          <w:spacing w:val="-12"/>
        </w:rPr>
        <w:t> </w:t>
      </w:r>
      <w:r>
        <w:rPr>
          <w:color w:val="202021"/>
        </w:rPr>
        <w:t>for</w:t>
      </w:r>
      <w:r>
        <w:rPr>
          <w:color w:val="202021"/>
          <w:spacing w:val="-12"/>
        </w:rPr>
        <w:t> </w:t>
      </w:r>
      <w:r>
        <w:rPr>
          <w:color w:val="202021"/>
        </w:rPr>
        <w:t>a </w:t>
      </w:r>
      <w:hyperlink r:id="rId494">
        <w:r>
          <w:rPr>
            <w:color w:val="3366CC"/>
          </w:rPr>
          <w:t>NATO</w:t>
        </w:r>
      </w:hyperlink>
      <w:r>
        <w:rPr>
          <w:color w:val="3366CC"/>
        </w:rPr>
        <w:t> </w:t>
      </w:r>
      <w:r>
        <w:rPr>
          <w:color w:val="202021"/>
        </w:rPr>
        <w:t>Summit, they are "killing perhaps thousands and thousands of people right now as we </w:t>
      </w:r>
      <w:r>
        <w:rPr>
          <w:color w:val="202021"/>
          <w:spacing w:val="-2"/>
        </w:rPr>
        <w:t>speak".</w:t>
      </w:r>
      <w:r>
        <w:rPr>
          <w:color w:val="3366CC"/>
          <w:spacing w:val="-2"/>
          <w:vertAlign w:val="superscript"/>
        </w:rPr>
        <w:t>[337]</w:t>
      </w:r>
    </w:p>
    <w:p>
      <w:pPr>
        <w:pStyle w:val="BodyText"/>
        <w:spacing w:before="203"/>
        <w:ind w:left="109"/>
      </w:pPr>
      <w:r>
        <w:rPr>
          <w:color w:val="202021"/>
        </w:rPr>
        <w:t>December</w:t>
      </w:r>
      <w:r>
        <w:rPr>
          <w:color w:val="202021"/>
          <w:spacing w:val="-11"/>
        </w:rPr>
        <w:t> </w:t>
      </w:r>
      <w:r>
        <w:rPr>
          <w:color w:val="202021"/>
        </w:rPr>
        <w:t>2019</w:t>
      </w:r>
      <w:r>
        <w:rPr>
          <w:color w:val="202021"/>
          <w:spacing w:val="-10"/>
        </w:rPr>
        <w:t> </w:t>
      </w:r>
      <w:r>
        <w:rPr>
          <w:color w:val="202021"/>
        </w:rPr>
        <w:t>Kata'ib</w:t>
      </w:r>
      <w:r>
        <w:rPr>
          <w:color w:val="202021"/>
          <w:spacing w:val="-10"/>
        </w:rPr>
        <w:t> </w:t>
      </w:r>
      <w:r>
        <w:rPr>
          <w:color w:val="202021"/>
        </w:rPr>
        <w:t>Hezbollah</w:t>
      </w:r>
      <w:r>
        <w:rPr>
          <w:color w:val="202021"/>
          <w:spacing w:val="-10"/>
        </w:rPr>
        <w:t> </w:t>
      </w:r>
      <w:r>
        <w:rPr>
          <w:color w:val="202021"/>
        </w:rPr>
        <w:t>–</w:t>
      </w:r>
      <w:r>
        <w:rPr>
          <w:color w:val="202021"/>
          <w:spacing w:val="-10"/>
        </w:rPr>
        <w:t> </w:t>
      </w:r>
      <w:r>
        <w:rPr>
          <w:color w:val="202021"/>
        </w:rPr>
        <w:t>U.S.</w:t>
      </w:r>
      <w:r>
        <w:rPr>
          <w:color w:val="202021"/>
          <w:spacing w:val="-10"/>
        </w:rPr>
        <w:t> </w:t>
      </w:r>
      <w:r>
        <w:rPr>
          <w:color w:val="202021"/>
        </w:rPr>
        <w:t>attacks</w:t>
      </w:r>
      <w:r>
        <w:rPr>
          <w:color w:val="202021"/>
          <w:spacing w:val="-10"/>
        </w:rPr>
        <w:t> </w:t>
      </w:r>
      <w:r>
        <w:rPr>
          <w:color w:val="202021"/>
        </w:rPr>
        <w:t>in</w:t>
      </w:r>
      <w:r>
        <w:rPr>
          <w:color w:val="202021"/>
          <w:spacing w:val="-10"/>
        </w:rPr>
        <w:t> </w:t>
      </w:r>
      <w:r>
        <w:rPr>
          <w:color w:val="202021"/>
          <w:spacing w:val="-4"/>
        </w:rPr>
        <w:t>Iraq</w:t>
      </w:r>
    </w:p>
    <w:p>
      <w:pPr>
        <w:pStyle w:val="BodyText"/>
        <w:spacing w:before="48"/>
        <w:ind w:left="0"/>
      </w:pPr>
    </w:p>
    <w:p>
      <w:pPr>
        <w:pStyle w:val="BodyText"/>
        <w:spacing w:line="343" w:lineRule="auto"/>
        <w:ind w:left="109"/>
      </w:pPr>
      <w:r>
        <w:rPr>
          <w:color w:val="202021"/>
        </w:rPr>
        <w:t>On</w:t>
      </w:r>
      <w:r>
        <w:rPr>
          <w:color w:val="202021"/>
          <w:spacing w:val="-1"/>
        </w:rPr>
        <w:t> </w:t>
      </w:r>
      <w:r>
        <w:rPr>
          <w:color w:val="202021"/>
        </w:rPr>
        <w:t>27</w:t>
      </w:r>
      <w:r>
        <w:rPr>
          <w:color w:val="202021"/>
          <w:spacing w:val="-1"/>
        </w:rPr>
        <w:t> </w:t>
      </w:r>
      <w:r>
        <w:rPr>
          <w:color w:val="202021"/>
        </w:rPr>
        <w:t>December</w:t>
      </w:r>
      <w:r>
        <w:rPr>
          <w:color w:val="202021"/>
          <w:spacing w:val="-1"/>
        </w:rPr>
        <w:t> </w:t>
      </w:r>
      <w:r>
        <w:rPr>
          <w:color w:val="202021"/>
        </w:rPr>
        <w:t>2019,</w:t>
      </w:r>
      <w:r>
        <w:rPr>
          <w:color w:val="202021"/>
          <w:spacing w:val="-1"/>
        </w:rPr>
        <w:t> </w:t>
      </w:r>
      <w:r>
        <w:rPr>
          <w:color w:val="202021"/>
        </w:rPr>
        <w:t>a</w:t>
      </w:r>
      <w:r>
        <w:rPr>
          <w:color w:val="202021"/>
          <w:spacing w:val="-1"/>
        </w:rPr>
        <w:t> </w:t>
      </w:r>
      <w:r>
        <w:rPr>
          <w:color w:val="202021"/>
        </w:rPr>
        <w:t>rocket</w:t>
      </w:r>
      <w:r>
        <w:rPr>
          <w:color w:val="202021"/>
          <w:spacing w:val="-1"/>
        </w:rPr>
        <w:t> </w:t>
      </w:r>
      <w:r>
        <w:rPr>
          <w:color w:val="202021"/>
        </w:rPr>
        <w:t>attack</w:t>
      </w:r>
      <w:r>
        <w:rPr>
          <w:color w:val="202021"/>
          <w:spacing w:val="-1"/>
        </w:rPr>
        <w:t> </w:t>
      </w:r>
      <w:r>
        <w:rPr>
          <w:color w:val="202021"/>
        </w:rPr>
        <w:t>on</w:t>
      </w:r>
      <w:r>
        <w:rPr>
          <w:color w:val="202021"/>
          <w:spacing w:val="-1"/>
        </w:rPr>
        <w:t> </w:t>
      </w:r>
      <w:r>
        <w:rPr>
          <w:color w:val="202021"/>
        </w:rPr>
        <w:t>the</w:t>
      </w:r>
      <w:r>
        <w:rPr>
          <w:color w:val="202021"/>
          <w:spacing w:val="-1"/>
        </w:rPr>
        <w:t> </w:t>
      </w:r>
      <w:hyperlink r:id="rId495">
        <w:r>
          <w:rPr>
            <w:color w:val="3366CC"/>
          </w:rPr>
          <w:t>K1</w:t>
        </w:r>
        <w:r>
          <w:rPr>
            <w:color w:val="3366CC"/>
            <w:spacing w:val="-1"/>
          </w:rPr>
          <w:t> </w:t>
        </w:r>
        <w:r>
          <w:rPr>
            <w:color w:val="3366CC"/>
          </w:rPr>
          <w:t>military</w:t>
        </w:r>
        <w:r>
          <w:rPr>
            <w:color w:val="3366CC"/>
            <w:spacing w:val="-1"/>
          </w:rPr>
          <w:t> </w:t>
        </w:r>
        <w:r>
          <w:rPr>
            <w:color w:val="3366CC"/>
          </w:rPr>
          <w:t>base</w:t>
        </w:r>
      </w:hyperlink>
      <w:r>
        <w:rPr>
          <w:color w:val="3366CC"/>
          <w:spacing w:val="-1"/>
        </w:rPr>
        <w:t> </w:t>
      </w:r>
      <w:r>
        <w:rPr>
          <w:color w:val="202021"/>
        </w:rPr>
        <w:t>in</w:t>
      </w:r>
      <w:r>
        <w:rPr>
          <w:color w:val="202021"/>
          <w:spacing w:val="-1"/>
        </w:rPr>
        <w:t> </w:t>
      </w:r>
      <w:r>
        <w:rPr>
          <w:color w:val="202021"/>
        </w:rPr>
        <w:t>Iraq,</w:t>
      </w:r>
      <w:r>
        <w:rPr>
          <w:color w:val="202021"/>
          <w:spacing w:val="-1"/>
        </w:rPr>
        <w:t> </w:t>
      </w:r>
      <w:r>
        <w:rPr>
          <w:color w:val="202021"/>
        </w:rPr>
        <w:t>which</w:t>
      </w:r>
      <w:r>
        <w:rPr>
          <w:color w:val="202021"/>
          <w:spacing w:val="-1"/>
        </w:rPr>
        <w:t> </w:t>
      </w:r>
      <w:r>
        <w:rPr>
          <w:color w:val="202021"/>
        </w:rPr>
        <w:t>houses</w:t>
      </w:r>
      <w:r>
        <w:rPr>
          <w:color w:val="202021"/>
          <w:spacing w:val="-1"/>
        </w:rPr>
        <w:t> </w:t>
      </w:r>
      <w:r>
        <w:rPr>
          <w:color w:val="202021"/>
        </w:rPr>
        <w:t>U.S.</w:t>
      </w:r>
      <w:r>
        <w:rPr>
          <w:color w:val="202021"/>
          <w:spacing w:val="-1"/>
        </w:rPr>
        <w:t> </w:t>
      </w:r>
      <w:r>
        <w:rPr>
          <w:color w:val="202021"/>
        </w:rPr>
        <w:t>and</w:t>
      </w:r>
      <w:r>
        <w:rPr>
          <w:color w:val="202021"/>
          <w:spacing w:val="-1"/>
        </w:rPr>
        <w:t> </w:t>
      </w:r>
      <w:r>
        <w:rPr>
          <w:color w:val="202021"/>
        </w:rPr>
        <w:t>Iraqi forces,</w:t>
      </w:r>
      <w:r>
        <w:rPr>
          <w:color w:val="202021"/>
          <w:spacing w:val="-10"/>
        </w:rPr>
        <w:t> </w:t>
      </w:r>
      <w:r>
        <w:rPr>
          <w:color w:val="202021"/>
        </w:rPr>
        <w:t>killed</w:t>
      </w:r>
      <w:r>
        <w:rPr>
          <w:color w:val="202021"/>
          <w:spacing w:val="-10"/>
        </w:rPr>
        <w:t> </w:t>
      </w:r>
      <w:r>
        <w:rPr>
          <w:color w:val="202021"/>
        </w:rPr>
        <w:t>a</w:t>
      </w:r>
      <w:r>
        <w:rPr>
          <w:color w:val="202021"/>
          <w:spacing w:val="-10"/>
        </w:rPr>
        <w:t> </w:t>
      </w:r>
      <w:r>
        <w:rPr>
          <w:color w:val="202021"/>
        </w:rPr>
        <w:t>U.S.</w:t>
      </w:r>
      <w:r>
        <w:rPr>
          <w:color w:val="202021"/>
          <w:spacing w:val="-10"/>
        </w:rPr>
        <w:t> </w:t>
      </w:r>
      <w:r>
        <w:rPr>
          <w:color w:val="202021"/>
        </w:rPr>
        <w:t>civilian</w:t>
      </w:r>
      <w:r>
        <w:rPr>
          <w:color w:val="202021"/>
          <w:spacing w:val="-10"/>
        </w:rPr>
        <w:t> </w:t>
      </w:r>
      <w:r>
        <w:rPr>
          <w:color w:val="202021"/>
        </w:rPr>
        <w:t>contractor</w:t>
      </w:r>
      <w:r>
        <w:rPr>
          <w:color w:val="202021"/>
          <w:spacing w:val="-10"/>
        </w:rPr>
        <w:t> </w:t>
      </w:r>
      <w:r>
        <w:rPr>
          <w:color w:val="202021"/>
        </w:rPr>
        <w:t>and</w:t>
      </w:r>
      <w:r>
        <w:rPr>
          <w:color w:val="202021"/>
          <w:spacing w:val="-10"/>
        </w:rPr>
        <w:t> </w:t>
      </w:r>
      <w:r>
        <w:rPr>
          <w:color w:val="202021"/>
        </w:rPr>
        <w:t>wounded</w:t>
      </w:r>
      <w:r>
        <w:rPr>
          <w:color w:val="202021"/>
          <w:spacing w:val="-10"/>
        </w:rPr>
        <w:t> </w:t>
      </w:r>
      <w:r>
        <w:rPr>
          <w:color w:val="202021"/>
        </w:rPr>
        <w:t>several</w:t>
      </w:r>
      <w:r>
        <w:rPr>
          <w:color w:val="202021"/>
          <w:spacing w:val="-10"/>
        </w:rPr>
        <w:t> </w:t>
      </w:r>
      <w:r>
        <w:rPr>
          <w:color w:val="202021"/>
        </w:rPr>
        <w:t>U.S.</w:t>
      </w:r>
      <w:r>
        <w:rPr>
          <w:color w:val="202021"/>
          <w:spacing w:val="-10"/>
        </w:rPr>
        <w:t> </w:t>
      </w:r>
      <w:r>
        <w:rPr>
          <w:color w:val="202021"/>
        </w:rPr>
        <w:t>and</w:t>
      </w:r>
      <w:r>
        <w:rPr>
          <w:color w:val="202021"/>
          <w:spacing w:val="-10"/>
        </w:rPr>
        <w:t> </w:t>
      </w:r>
      <w:r>
        <w:rPr>
          <w:color w:val="202021"/>
        </w:rPr>
        <w:t>Iraqi</w:t>
      </w:r>
      <w:r>
        <w:rPr>
          <w:color w:val="202021"/>
          <w:spacing w:val="-10"/>
        </w:rPr>
        <w:t> </w:t>
      </w:r>
      <w:r>
        <w:rPr>
          <w:color w:val="202021"/>
        </w:rPr>
        <w:t>service</w:t>
      </w:r>
      <w:r>
        <w:rPr>
          <w:color w:val="202021"/>
          <w:spacing w:val="-10"/>
        </w:rPr>
        <w:t> </w:t>
      </w:r>
      <w:r>
        <w:rPr>
          <w:color w:val="202021"/>
        </w:rPr>
        <w:t>members.</w:t>
      </w:r>
      <w:r>
        <w:rPr>
          <w:color w:val="3366CC"/>
          <w:vertAlign w:val="superscript"/>
        </w:rPr>
        <w:t>[338]</w:t>
      </w:r>
      <w:r>
        <w:rPr>
          <w:color w:val="3366CC"/>
          <w:spacing w:val="-10"/>
          <w:vertAlign w:val="baseline"/>
        </w:rPr>
        <w:t> </w:t>
      </w:r>
      <w:r>
        <w:rPr>
          <w:color w:val="202021"/>
          <w:vertAlign w:val="baseline"/>
        </w:rPr>
        <w:t>U.S. officials stated that there was an involvement of </w:t>
      </w:r>
      <w:hyperlink r:id="rId496">
        <w:r>
          <w:rPr>
            <w:color w:val="3366CC"/>
            <w:vertAlign w:val="baseline"/>
          </w:rPr>
          <w:t>Kata'ib Hezbollah</w:t>
        </w:r>
      </w:hyperlink>
      <w:r>
        <w:rPr>
          <w:color w:val="202021"/>
          <w:vertAlign w:val="baseline"/>
        </w:rPr>
        <w:t>, an Iranian-backed Iraqi Shi'ite militia group.</w:t>
      </w:r>
    </w:p>
    <w:p>
      <w:pPr>
        <w:pStyle w:val="BodyText"/>
        <w:spacing w:before="251"/>
        <w:ind w:left="109"/>
      </w:pPr>
      <w:r>
        <w:rPr>
          <w:color w:val="202021"/>
        </w:rPr>
        <w:t>On</w:t>
      </w:r>
      <w:r>
        <w:rPr>
          <w:color w:val="202021"/>
          <w:spacing w:val="-15"/>
        </w:rPr>
        <w:t> </w:t>
      </w:r>
      <w:r>
        <w:rPr>
          <w:color w:val="202021"/>
        </w:rPr>
        <w:t>29</w:t>
      </w:r>
      <w:r>
        <w:rPr>
          <w:color w:val="202021"/>
          <w:spacing w:val="-14"/>
        </w:rPr>
        <w:t> </w:t>
      </w:r>
      <w:r>
        <w:rPr>
          <w:color w:val="202021"/>
        </w:rPr>
        <w:t>December</w:t>
      </w:r>
      <w:r>
        <w:rPr>
          <w:color w:val="202021"/>
          <w:spacing w:val="-15"/>
        </w:rPr>
        <w:t> </w:t>
      </w:r>
      <w:r>
        <w:rPr>
          <w:color w:val="202021"/>
        </w:rPr>
        <w:t>2019,</w:t>
      </w:r>
      <w:r>
        <w:rPr>
          <w:color w:val="202021"/>
          <w:spacing w:val="-14"/>
        </w:rPr>
        <w:t> </w:t>
      </w:r>
      <w:r>
        <w:rPr>
          <w:color w:val="202021"/>
        </w:rPr>
        <w:t>the</w:t>
      </w:r>
      <w:r>
        <w:rPr>
          <w:color w:val="202021"/>
          <w:spacing w:val="-15"/>
        </w:rPr>
        <w:t> </w:t>
      </w:r>
      <w:r>
        <w:rPr>
          <w:color w:val="202021"/>
        </w:rPr>
        <w:t>U.S.</w:t>
      </w:r>
      <w:r>
        <w:rPr>
          <w:color w:val="202021"/>
          <w:spacing w:val="-14"/>
        </w:rPr>
        <w:t> </w:t>
      </w:r>
      <w:r>
        <w:rPr>
          <w:color w:val="202021"/>
        </w:rPr>
        <w:t>conducted</w:t>
      </w:r>
      <w:r>
        <w:rPr>
          <w:color w:val="202021"/>
          <w:spacing w:val="-15"/>
        </w:rPr>
        <w:t> </w:t>
      </w:r>
      <w:r>
        <w:rPr>
          <w:color w:val="202021"/>
        </w:rPr>
        <w:t>airstrikes</w:t>
      </w:r>
      <w:r>
        <w:rPr>
          <w:color w:val="202021"/>
          <w:spacing w:val="-14"/>
        </w:rPr>
        <w:t> </w:t>
      </w:r>
      <w:r>
        <w:rPr>
          <w:color w:val="202021"/>
        </w:rPr>
        <w:t>against</w:t>
      </w:r>
      <w:r>
        <w:rPr>
          <w:color w:val="202021"/>
          <w:spacing w:val="-15"/>
        </w:rPr>
        <w:t> </w:t>
      </w:r>
      <w:r>
        <w:rPr>
          <w:color w:val="202021"/>
        </w:rPr>
        <w:t>Kata'ib</w:t>
      </w:r>
      <w:r>
        <w:rPr>
          <w:color w:val="202021"/>
          <w:spacing w:val="-14"/>
        </w:rPr>
        <w:t> </w:t>
      </w:r>
      <w:r>
        <w:rPr>
          <w:color w:val="202021"/>
        </w:rPr>
        <w:t>Hezbollah</w:t>
      </w:r>
      <w:r>
        <w:rPr>
          <w:color w:val="202021"/>
          <w:spacing w:val="-15"/>
        </w:rPr>
        <w:t> </w:t>
      </w:r>
      <w:r>
        <w:rPr>
          <w:color w:val="202021"/>
        </w:rPr>
        <w:t>in</w:t>
      </w:r>
      <w:r>
        <w:rPr>
          <w:color w:val="202021"/>
          <w:spacing w:val="-14"/>
        </w:rPr>
        <w:t> </w:t>
      </w:r>
      <w:r>
        <w:rPr>
          <w:color w:val="202021"/>
        </w:rPr>
        <w:t>Iraq</w:t>
      </w:r>
      <w:r>
        <w:rPr>
          <w:color w:val="202021"/>
          <w:spacing w:val="-15"/>
        </w:rPr>
        <w:t> </w:t>
      </w:r>
      <w:r>
        <w:rPr>
          <w:color w:val="202021"/>
        </w:rPr>
        <w:t>and</w:t>
      </w:r>
      <w:r>
        <w:rPr>
          <w:color w:val="202021"/>
          <w:spacing w:val="-14"/>
        </w:rPr>
        <w:t> </w:t>
      </w:r>
      <w:r>
        <w:rPr>
          <w:color w:val="202021"/>
        </w:rPr>
        <w:t>Syria</w:t>
      </w:r>
      <w:r>
        <w:rPr>
          <w:color w:val="202021"/>
          <w:spacing w:val="-15"/>
        </w:rPr>
        <w:t> </w:t>
      </w:r>
      <w:r>
        <w:rPr>
          <w:color w:val="202021"/>
          <w:spacing w:val="-5"/>
        </w:rPr>
        <w:t>in</w:t>
      </w:r>
    </w:p>
    <w:p>
      <w:pPr>
        <w:pStyle w:val="BodyText"/>
        <w:spacing w:before="114"/>
        <w:ind w:left="109"/>
      </w:pPr>
      <w:r>
        <w:rPr>
          <w:color w:val="202021"/>
        </w:rPr>
        <w:t>retaliation</w:t>
      </w:r>
      <w:r>
        <w:rPr>
          <w:color w:val="202021"/>
          <w:spacing w:val="-2"/>
        </w:rPr>
        <w:t> </w:t>
      </w:r>
      <w:r>
        <w:rPr>
          <w:color w:val="202021"/>
        </w:rPr>
        <w:t>for</w:t>
      </w:r>
      <w:r>
        <w:rPr>
          <w:color w:val="202021"/>
          <w:spacing w:val="-1"/>
        </w:rPr>
        <w:t> </w:t>
      </w:r>
      <w:r>
        <w:rPr>
          <w:color w:val="202021"/>
        </w:rPr>
        <w:t>the</w:t>
      </w:r>
      <w:r>
        <w:rPr>
          <w:color w:val="202021"/>
          <w:spacing w:val="-1"/>
        </w:rPr>
        <w:t> </w:t>
      </w:r>
      <w:r>
        <w:rPr>
          <w:color w:val="202021"/>
        </w:rPr>
        <w:t>death</w:t>
      </w:r>
      <w:r>
        <w:rPr>
          <w:color w:val="202021"/>
          <w:spacing w:val="-1"/>
        </w:rPr>
        <w:t> </w:t>
      </w:r>
      <w:r>
        <w:rPr>
          <w:color w:val="202021"/>
        </w:rPr>
        <w:t>of</w:t>
      </w:r>
      <w:r>
        <w:rPr>
          <w:color w:val="202021"/>
          <w:spacing w:val="-2"/>
        </w:rPr>
        <w:t> </w:t>
      </w:r>
      <w:r>
        <w:rPr>
          <w:color w:val="202021"/>
        </w:rPr>
        <w:t>the</w:t>
      </w:r>
      <w:r>
        <w:rPr>
          <w:color w:val="202021"/>
          <w:spacing w:val="-1"/>
        </w:rPr>
        <w:t> </w:t>
      </w:r>
      <w:r>
        <w:rPr>
          <w:color w:val="202021"/>
        </w:rPr>
        <w:t>U.S.</w:t>
      </w:r>
      <w:r>
        <w:rPr>
          <w:color w:val="202021"/>
          <w:spacing w:val="-1"/>
        </w:rPr>
        <w:t> </w:t>
      </w:r>
      <w:r>
        <w:rPr>
          <w:color w:val="202021"/>
        </w:rPr>
        <w:t>contractor.</w:t>
      </w:r>
      <w:r>
        <w:rPr>
          <w:color w:val="202021"/>
          <w:spacing w:val="-1"/>
        </w:rPr>
        <w:t> </w:t>
      </w:r>
      <w:r>
        <w:rPr>
          <w:color w:val="202021"/>
        </w:rPr>
        <w:t>At</w:t>
      </w:r>
      <w:r>
        <w:rPr>
          <w:color w:val="202021"/>
          <w:spacing w:val="-1"/>
        </w:rPr>
        <w:t> </w:t>
      </w:r>
      <w:r>
        <w:rPr>
          <w:color w:val="202021"/>
        </w:rPr>
        <w:t>least</w:t>
      </w:r>
      <w:r>
        <w:rPr>
          <w:color w:val="202021"/>
          <w:spacing w:val="-2"/>
        </w:rPr>
        <w:t> </w:t>
      </w:r>
      <w:r>
        <w:rPr>
          <w:color w:val="202021"/>
        </w:rPr>
        <w:t>25</w:t>
      </w:r>
      <w:r>
        <w:rPr>
          <w:color w:val="202021"/>
          <w:spacing w:val="-1"/>
        </w:rPr>
        <w:t> </w:t>
      </w:r>
      <w:r>
        <w:rPr>
          <w:color w:val="202021"/>
        </w:rPr>
        <w:t>Kata'ib</w:t>
      </w:r>
      <w:r>
        <w:rPr>
          <w:color w:val="202021"/>
          <w:spacing w:val="-1"/>
        </w:rPr>
        <w:t> </w:t>
      </w:r>
      <w:r>
        <w:rPr>
          <w:color w:val="202021"/>
        </w:rPr>
        <w:t>Hezbollah</w:t>
      </w:r>
      <w:r>
        <w:rPr>
          <w:color w:val="202021"/>
          <w:spacing w:val="-1"/>
        </w:rPr>
        <w:t> </w:t>
      </w:r>
      <w:r>
        <w:rPr>
          <w:color w:val="202021"/>
        </w:rPr>
        <w:t>fighters</w:t>
      </w:r>
      <w:r>
        <w:rPr>
          <w:color w:val="202021"/>
          <w:spacing w:val="-1"/>
        </w:rPr>
        <w:t> </w:t>
      </w:r>
      <w:r>
        <w:rPr>
          <w:color w:val="202021"/>
        </w:rPr>
        <w:t>were</w:t>
      </w:r>
      <w:r>
        <w:rPr>
          <w:color w:val="202021"/>
          <w:spacing w:val="-2"/>
        </w:rPr>
        <w:t> </w:t>
      </w:r>
      <w:r>
        <w:rPr>
          <w:color w:val="202021"/>
        </w:rPr>
        <w:t>killed</w:t>
      </w:r>
      <w:r>
        <w:rPr>
          <w:color w:val="202021"/>
          <w:spacing w:val="-1"/>
        </w:rPr>
        <w:t> </w:t>
      </w:r>
      <w:r>
        <w:rPr>
          <w:color w:val="202021"/>
          <w:spacing w:val="-5"/>
        </w:rPr>
        <w:t>and</w:t>
      </w:r>
    </w:p>
    <w:p>
      <w:pPr>
        <w:spacing w:after="0"/>
        <w:sectPr>
          <w:pgSz w:w="12240" w:h="15840"/>
          <w:pgMar w:top="540" w:bottom="280" w:left="700" w:right="680"/>
        </w:sectPr>
      </w:pPr>
    </w:p>
    <w:p>
      <w:pPr>
        <w:pStyle w:val="BodyText"/>
        <w:spacing w:before="100"/>
        <w:ind w:left="109"/>
      </w:pPr>
      <w:r>
        <w:rPr>
          <w:color w:val="202021"/>
        </w:rPr>
        <w:t>more</w:t>
      </w:r>
      <w:r>
        <w:rPr>
          <w:color w:val="202021"/>
          <w:spacing w:val="-4"/>
        </w:rPr>
        <w:t> </w:t>
      </w:r>
      <w:r>
        <w:rPr>
          <w:color w:val="202021"/>
        </w:rPr>
        <w:t>than</w:t>
      </w:r>
      <w:r>
        <w:rPr>
          <w:color w:val="202021"/>
          <w:spacing w:val="-4"/>
        </w:rPr>
        <w:t> </w:t>
      </w:r>
      <w:r>
        <w:rPr>
          <w:color w:val="202021"/>
        </w:rPr>
        <w:t>50</w:t>
      </w:r>
      <w:r>
        <w:rPr>
          <w:color w:val="202021"/>
          <w:spacing w:val="-4"/>
        </w:rPr>
        <w:t> </w:t>
      </w:r>
      <w:r>
        <w:rPr>
          <w:color w:val="202021"/>
          <w:spacing w:val="-2"/>
        </w:rPr>
        <w:t>wounded.</w:t>
      </w:r>
      <w:r>
        <w:rPr>
          <w:color w:val="3366CC"/>
          <w:spacing w:val="-2"/>
          <w:vertAlign w:val="superscript"/>
        </w:rPr>
        <w:t>[339]</w:t>
      </w:r>
    </w:p>
    <w:p>
      <w:pPr>
        <w:pStyle w:val="BodyText"/>
        <w:spacing w:before="77"/>
        <w:ind w:left="0"/>
      </w:pPr>
    </w:p>
    <w:p>
      <w:pPr>
        <w:pStyle w:val="BodyText"/>
        <w:spacing w:line="352" w:lineRule="auto" w:before="1"/>
        <w:ind w:left="109"/>
      </w:pPr>
      <w:r>
        <w:rPr>
          <w:color w:val="202021"/>
        </w:rPr>
        <w:t>In</w:t>
      </w:r>
      <w:r>
        <w:rPr>
          <w:color w:val="202021"/>
          <w:spacing w:val="-14"/>
        </w:rPr>
        <w:t> </w:t>
      </w:r>
      <w:r>
        <w:rPr>
          <w:color w:val="202021"/>
        </w:rPr>
        <w:t>response,</w:t>
      </w:r>
      <w:r>
        <w:rPr>
          <w:color w:val="202021"/>
          <w:spacing w:val="-14"/>
        </w:rPr>
        <w:t> </w:t>
      </w:r>
      <w:r>
        <w:rPr>
          <w:color w:val="202021"/>
        </w:rPr>
        <w:t>Iranian-backed</w:t>
      </w:r>
      <w:r>
        <w:rPr>
          <w:color w:val="202021"/>
          <w:spacing w:val="-14"/>
        </w:rPr>
        <w:t> </w:t>
      </w:r>
      <w:r>
        <w:rPr>
          <w:color w:val="202021"/>
        </w:rPr>
        <w:t>militia</w:t>
      </w:r>
      <w:r>
        <w:rPr>
          <w:color w:val="202021"/>
          <w:spacing w:val="-14"/>
        </w:rPr>
        <w:t> </w:t>
      </w:r>
      <w:r>
        <w:rPr>
          <w:color w:val="202021"/>
        </w:rPr>
        <w:t>groups</w:t>
      </w:r>
      <w:r>
        <w:rPr>
          <w:color w:val="202021"/>
          <w:spacing w:val="-14"/>
        </w:rPr>
        <w:t> </w:t>
      </w:r>
      <w:r>
        <w:rPr>
          <w:color w:val="202021"/>
        </w:rPr>
        <w:t>stormed</w:t>
      </w:r>
      <w:r>
        <w:rPr>
          <w:color w:val="202021"/>
          <w:spacing w:val="-14"/>
        </w:rPr>
        <w:t> </w:t>
      </w:r>
      <w:r>
        <w:rPr>
          <w:color w:val="202021"/>
        </w:rPr>
        <w:t>the</w:t>
      </w:r>
      <w:r>
        <w:rPr>
          <w:color w:val="202021"/>
          <w:spacing w:val="-14"/>
        </w:rPr>
        <w:t> </w:t>
      </w:r>
      <w:hyperlink r:id="rId497">
        <w:r>
          <w:rPr>
            <w:color w:val="3366CC"/>
          </w:rPr>
          <w:t>US</w:t>
        </w:r>
        <w:r>
          <w:rPr>
            <w:color w:val="3366CC"/>
            <w:spacing w:val="-14"/>
          </w:rPr>
          <w:t> </w:t>
        </w:r>
        <w:r>
          <w:rPr>
            <w:color w:val="3366CC"/>
          </w:rPr>
          <w:t>Embassy</w:t>
        </w:r>
        <w:r>
          <w:rPr>
            <w:color w:val="3366CC"/>
            <w:spacing w:val="-14"/>
          </w:rPr>
          <w:t> </w:t>
        </w:r>
        <w:r>
          <w:rPr>
            <w:color w:val="3366CC"/>
          </w:rPr>
          <w:t>in</w:t>
        </w:r>
        <w:r>
          <w:rPr>
            <w:color w:val="3366CC"/>
            <w:spacing w:val="-14"/>
          </w:rPr>
          <w:t> </w:t>
        </w:r>
        <w:r>
          <w:rPr>
            <w:color w:val="3366CC"/>
          </w:rPr>
          <w:t>Baghdad</w:t>
        </w:r>
      </w:hyperlink>
      <w:r>
        <w:rPr>
          <w:color w:val="3366CC"/>
          <w:spacing w:val="-14"/>
        </w:rPr>
        <w:t> </w:t>
      </w:r>
      <w:r>
        <w:rPr>
          <w:color w:val="202021"/>
        </w:rPr>
        <w:t>on</w:t>
      </w:r>
      <w:r>
        <w:rPr>
          <w:color w:val="202021"/>
          <w:spacing w:val="-14"/>
        </w:rPr>
        <w:t> </w:t>
      </w:r>
      <w:r>
        <w:rPr>
          <w:color w:val="202021"/>
        </w:rPr>
        <w:t>December</w:t>
      </w:r>
      <w:r>
        <w:rPr>
          <w:color w:val="202021"/>
          <w:spacing w:val="-14"/>
        </w:rPr>
        <w:t> </w:t>
      </w:r>
      <w:r>
        <w:rPr>
          <w:color w:val="202021"/>
        </w:rPr>
        <w:t>31, 2019. They burned buildings and defaced property. The group of people left the Embassy on</w:t>
      </w:r>
    </w:p>
    <w:p>
      <w:pPr>
        <w:pStyle w:val="BodyText"/>
        <w:spacing w:line="260" w:lineRule="exact"/>
        <w:ind w:left="109"/>
      </w:pPr>
      <w:r>
        <w:rPr>
          <w:color w:val="202021"/>
          <w:spacing w:val="-2"/>
        </w:rPr>
        <w:t>January</w:t>
      </w:r>
      <w:r>
        <w:rPr>
          <w:color w:val="202021"/>
          <w:spacing w:val="-14"/>
        </w:rPr>
        <w:t> </w:t>
      </w:r>
      <w:r>
        <w:rPr>
          <w:color w:val="202021"/>
          <w:spacing w:val="-2"/>
        </w:rPr>
        <w:t>1,</w:t>
      </w:r>
      <w:r>
        <w:rPr>
          <w:color w:val="202021"/>
          <w:spacing w:val="-13"/>
        </w:rPr>
        <w:t> </w:t>
      </w:r>
      <w:r>
        <w:rPr>
          <w:color w:val="202021"/>
          <w:spacing w:val="-4"/>
        </w:rPr>
        <w:t>2020.</w:t>
      </w:r>
    </w:p>
    <w:p>
      <w:pPr>
        <w:pStyle w:val="BodyText"/>
        <w:spacing w:before="62"/>
        <w:ind w:left="0"/>
      </w:pPr>
    </w:p>
    <w:p>
      <w:pPr>
        <w:pStyle w:val="BodyText"/>
        <w:spacing w:line="288" w:lineRule="auto" w:before="1"/>
        <w:ind w:left="109" w:right="407"/>
      </w:pPr>
      <w:r>
        <w:rPr>
          <w:color w:val="202021"/>
        </w:rPr>
        <w:t>Assassination</w:t>
      </w:r>
      <w:r>
        <w:rPr>
          <w:color w:val="202021"/>
          <w:spacing w:val="-2"/>
        </w:rPr>
        <w:t> </w:t>
      </w:r>
      <w:r>
        <w:rPr>
          <w:color w:val="202021"/>
        </w:rPr>
        <w:t>of</w:t>
      </w:r>
      <w:r>
        <w:rPr>
          <w:color w:val="202021"/>
          <w:spacing w:val="-2"/>
        </w:rPr>
        <w:t> </w:t>
      </w:r>
      <w:r>
        <w:rPr>
          <w:color w:val="202021"/>
        </w:rPr>
        <w:t>Qasem</w:t>
      </w:r>
      <w:r>
        <w:rPr>
          <w:color w:val="202021"/>
          <w:spacing w:val="-2"/>
        </w:rPr>
        <w:t> </w:t>
      </w:r>
      <w:r>
        <w:rPr>
          <w:color w:val="202021"/>
        </w:rPr>
        <w:t>Soleimani,</w:t>
      </w:r>
      <w:r>
        <w:rPr>
          <w:color w:val="202021"/>
          <w:spacing w:val="-2"/>
        </w:rPr>
        <w:t> </w:t>
      </w:r>
      <w:r>
        <w:rPr>
          <w:color w:val="202021"/>
        </w:rPr>
        <w:t>Iranian</w:t>
      </w:r>
      <w:r>
        <w:rPr>
          <w:color w:val="202021"/>
          <w:spacing w:val="-2"/>
        </w:rPr>
        <w:t> </w:t>
      </w:r>
      <w:r>
        <w:rPr>
          <w:color w:val="202021"/>
        </w:rPr>
        <w:t>retaliation</w:t>
      </w:r>
      <w:r>
        <w:rPr>
          <w:color w:val="202021"/>
          <w:spacing w:val="-2"/>
        </w:rPr>
        <w:t> </w:t>
      </w:r>
      <w:r>
        <w:rPr>
          <w:color w:val="202021"/>
        </w:rPr>
        <w:t>and</w:t>
      </w:r>
      <w:r>
        <w:rPr>
          <w:color w:val="202021"/>
          <w:spacing w:val="-2"/>
        </w:rPr>
        <w:t> </w:t>
      </w:r>
      <w:r>
        <w:rPr>
          <w:color w:val="202021"/>
        </w:rPr>
        <w:t>Ukraine</w:t>
      </w:r>
      <w:r>
        <w:rPr>
          <w:color w:val="202021"/>
          <w:spacing w:val="-2"/>
        </w:rPr>
        <w:t> </w:t>
      </w:r>
      <w:r>
        <w:rPr>
          <w:color w:val="202021"/>
        </w:rPr>
        <w:t>International</w:t>
      </w:r>
      <w:r>
        <w:rPr>
          <w:color w:val="202021"/>
          <w:spacing w:val="-2"/>
        </w:rPr>
        <w:t> </w:t>
      </w:r>
      <w:r>
        <w:rPr>
          <w:color w:val="202021"/>
        </w:rPr>
        <w:t>Airlines</w:t>
      </w:r>
      <w:r>
        <w:rPr>
          <w:color w:val="202021"/>
          <w:spacing w:val="-2"/>
        </w:rPr>
        <w:t> </w:t>
      </w:r>
      <w:r>
        <w:rPr>
          <w:color w:val="202021"/>
        </w:rPr>
        <w:t>flight</w:t>
      </w:r>
      <w:r>
        <w:rPr>
          <w:color w:val="202021"/>
          <w:spacing w:val="-2"/>
        </w:rPr>
        <w:t> </w:t>
      </w:r>
      <w:r>
        <w:rPr>
          <w:color w:val="202021"/>
        </w:rPr>
        <w:t>752 </w:t>
      </w:r>
      <w:r>
        <w:rPr>
          <w:color w:val="202021"/>
          <w:spacing w:val="-2"/>
        </w:rPr>
        <w:t>shoot-down</w:t>
      </w:r>
    </w:p>
    <w:p>
      <w:pPr>
        <w:pStyle w:val="BodyText"/>
        <w:spacing w:before="10"/>
        <w:ind w:left="0"/>
        <w:rPr>
          <w:sz w:val="19"/>
        </w:rPr>
      </w:pPr>
      <w:r>
        <w:rPr/>
        <mc:AlternateContent>
          <mc:Choice Requires="wps">
            <w:drawing>
              <wp:anchor distT="0" distB="0" distL="0" distR="0" allowOverlap="1" layoutInCell="1" locked="0" behindDoc="1" simplePos="0" relativeHeight="487610368">
                <wp:simplePos x="0" y="0"/>
                <wp:positionH relativeFrom="page">
                  <wp:posOffset>2847975</wp:posOffset>
                </wp:positionH>
                <wp:positionV relativeFrom="paragraph">
                  <wp:posOffset>160496</wp:posOffset>
                </wp:positionV>
                <wp:extent cx="2095500" cy="1181100"/>
                <wp:effectExtent l="0" t="0" r="0" b="0"/>
                <wp:wrapTopAndBottom/>
                <wp:docPr id="81" name="Group 81"/>
                <wp:cNvGraphicFramePr>
                  <a:graphicFrameLocks/>
                </wp:cNvGraphicFramePr>
                <a:graphic>
                  <a:graphicData uri="http://schemas.microsoft.com/office/word/2010/wordprocessingGroup">
                    <wpg:wgp>
                      <wpg:cNvPr id="81" name="Group 81"/>
                      <wpg:cNvGrpSpPr/>
                      <wpg:grpSpPr>
                        <a:xfrm>
                          <a:off x="0" y="0"/>
                          <a:ext cx="2095500" cy="1181100"/>
                          <a:chExt cx="2095500" cy="1181100"/>
                        </a:xfrm>
                      </wpg:grpSpPr>
                      <pic:pic>
                        <pic:nvPicPr>
                          <pic:cNvPr id="82" name="Image 82"/>
                          <pic:cNvPicPr/>
                        </pic:nvPicPr>
                        <pic:blipFill>
                          <a:blip r:embed="rId498" cstate="print"/>
                          <a:stretch>
                            <a:fillRect/>
                          </a:stretch>
                        </pic:blipFill>
                        <pic:spPr>
                          <a:xfrm>
                            <a:off x="0" y="0"/>
                            <a:ext cx="2095499" cy="1181099"/>
                          </a:xfrm>
                          <a:prstGeom prst="rect">
                            <a:avLst/>
                          </a:prstGeom>
                        </pic:spPr>
                      </pic:pic>
                      <wps:wsp>
                        <wps:cNvPr id="83" name="Graphic 83"/>
                        <wps:cNvSpPr/>
                        <wps:spPr>
                          <a:xfrm>
                            <a:off x="809624" y="352424"/>
                            <a:ext cx="476250" cy="476250"/>
                          </a:xfrm>
                          <a:custGeom>
                            <a:avLst/>
                            <a:gdLst/>
                            <a:ahLst/>
                            <a:cxnLst/>
                            <a:rect l="l" t="t" r="r" b="b"/>
                            <a:pathLst>
                              <a:path w="476250" h="476250">
                                <a:moveTo>
                                  <a:pt x="238128" y="476249"/>
                                </a:moveTo>
                                <a:lnTo>
                                  <a:pt x="191668" y="471674"/>
                                </a:lnTo>
                                <a:lnTo>
                                  <a:pt x="146997" y="458123"/>
                                </a:lnTo>
                                <a:lnTo>
                                  <a:pt x="105829" y="436118"/>
                                </a:lnTo>
                                <a:lnTo>
                                  <a:pt x="69744" y="406504"/>
                                </a:lnTo>
                                <a:lnTo>
                                  <a:pt x="40130" y="370419"/>
                                </a:lnTo>
                                <a:lnTo>
                                  <a:pt x="18125" y="329250"/>
                                </a:lnTo>
                                <a:lnTo>
                                  <a:pt x="4574" y="284580"/>
                                </a:lnTo>
                                <a:lnTo>
                                  <a:pt x="0" y="238120"/>
                                </a:lnTo>
                                <a:lnTo>
                                  <a:pt x="285" y="226426"/>
                                </a:lnTo>
                                <a:lnTo>
                                  <a:pt x="7137" y="180250"/>
                                </a:lnTo>
                                <a:lnTo>
                                  <a:pt x="22866" y="136299"/>
                                </a:lnTo>
                                <a:lnTo>
                                  <a:pt x="46867" y="96261"/>
                                </a:lnTo>
                                <a:lnTo>
                                  <a:pt x="78218" y="61675"/>
                                </a:lnTo>
                                <a:lnTo>
                                  <a:pt x="115714" y="33869"/>
                                </a:lnTo>
                                <a:lnTo>
                                  <a:pt x="157915" y="13913"/>
                                </a:lnTo>
                                <a:lnTo>
                                  <a:pt x="203198" y="2573"/>
                                </a:lnTo>
                                <a:lnTo>
                                  <a:pt x="238124" y="0"/>
                                </a:lnTo>
                                <a:lnTo>
                                  <a:pt x="249823" y="285"/>
                                </a:lnTo>
                                <a:lnTo>
                                  <a:pt x="295998" y="7138"/>
                                </a:lnTo>
                                <a:lnTo>
                                  <a:pt x="339949" y="22867"/>
                                </a:lnTo>
                                <a:lnTo>
                                  <a:pt x="379988" y="46868"/>
                                </a:lnTo>
                                <a:lnTo>
                                  <a:pt x="414574" y="78219"/>
                                </a:lnTo>
                                <a:lnTo>
                                  <a:pt x="442379" y="115715"/>
                                </a:lnTo>
                                <a:lnTo>
                                  <a:pt x="462335" y="157915"/>
                                </a:lnTo>
                                <a:lnTo>
                                  <a:pt x="473675" y="203198"/>
                                </a:lnTo>
                                <a:lnTo>
                                  <a:pt x="476249" y="238124"/>
                                </a:lnTo>
                                <a:lnTo>
                                  <a:pt x="475963" y="249823"/>
                                </a:lnTo>
                                <a:lnTo>
                                  <a:pt x="469111" y="295998"/>
                                </a:lnTo>
                                <a:lnTo>
                                  <a:pt x="453382" y="339949"/>
                                </a:lnTo>
                                <a:lnTo>
                                  <a:pt x="429381" y="379987"/>
                                </a:lnTo>
                                <a:lnTo>
                                  <a:pt x="398030" y="414574"/>
                                </a:lnTo>
                                <a:lnTo>
                                  <a:pt x="360534" y="442379"/>
                                </a:lnTo>
                                <a:lnTo>
                                  <a:pt x="318333" y="462336"/>
                                </a:lnTo>
                                <a:lnTo>
                                  <a:pt x="273051" y="473675"/>
                                </a:lnTo>
                                <a:lnTo>
                                  <a:pt x="238128" y="476249"/>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224.25pt;margin-top:12.637496pt;width:165pt;height:93pt;mso-position-horizontal-relative:page;mso-position-vertical-relative:paragraph;z-index:-15706112;mso-wrap-distance-left:0;mso-wrap-distance-right:0" id="docshapegroup54" coordorigin="4485,253" coordsize="3300,1860">
                <v:shape style="position:absolute;left:4485;top:252;width:3300;height:1860" type="#_x0000_t75" id="docshape55" stroked="false">
                  <v:imagedata r:id="rId498" o:title=""/>
                </v:shape>
                <v:shape style="position:absolute;left:5760;top:807;width:750;height:750" id="docshape56" coordorigin="5760,808" coordsize="750,750" path="m6135,1558l6062,1551,5991,1529,5927,1495,5870,1448,5823,1391,5789,1326,5767,1256,5760,1183,5760,1164,5771,1092,5796,1022,5834,959,5883,905,5942,861,6009,830,6080,812,6135,808,6153,808,6226,819,6295,844,6358,882,6413,931,6457,990,6488,1056,6506,1128,6510,1183,6510,1201,6499,1274,6474,1343,6436,1406,6387,1461,6328,1504,6261,1536,6190,1554,6135,1558xe" filled="true" fillcolor="#ffffff" stroked="false">
                  <v:path arrowok="t"/>
                  <v:fill type="solid"/>
                </v:shape>
                <w10:wrap type="topAndBottom"/>
              </v:group>
            </w:pict>
          </mc:Fallback>
        </mc:AlternateContent>
      </w:r>
    </w:p>
    <w:p>
      <w:pPr>
        <w:pStyle w:val="BodyText"/>
        <w:spacing w:before="143"/>
        <w:ind w:left="0"/>
      </w:pPr>
    </w:p>
    <w:p>
      <w:pPr>
        <w:pStyle w:val="BodyText"/>
        <w:spacing w:line="343" w:lineRule="auto" w:before="1"/>
        <w:ind w:left="109" w:right="219"/>
      </w:pPr>
      <w:r>
        <w:rPr>
          <w:color w:val="202021"/>
        </w:rPr>
        <w:t>On</w:t>
      </w:r>
      <w:r>
        <w:rPr>
          <w:color w:val="202021"/>
          <w:spacing w:val="-12"/>
        </w:rPr>
        <w:t> </w:t>
      </w:r>
      <w:r>
        <w:rPr>
          <w:color w:val="202021"/>
        </w:rPr>
        <w:t>3</w:t>
      </w:r>
      <w:r>
        <w:rPr>
          <w:color w:val="202021"/>
          <w:spacing w:val="-12"/>
        </w:rPr>
        <w:t> </w:t>
      </w:r>
      <w:r>
        <w:rPr>
          <w:color w:val="202021"/>
        </w:rPr>
        <w:t>January</w:t>
      </w:r>
      <w:r>
        <w:rPr>
          <w:color w:val="202021"/>
          <w:spacing w:val="-12"/>
        </w:rPr>
        <w:t> </w:t>
      </w:r>
      <w:r>
        <w:rPr>
          <w:color w:val="202021"/>
        </w:rPr>
        <w:t>2020,</w:t>
      </w:r>
      <w:r>
        <w:rPr>
          <w:color w:val="202021"/>
          <w:spacing w:val="-12"/>
        </w:rPr>
        <w:t> </w:t>
      </w:r>
      <w:hyperlink r:id="rId499">
        <w:r>
          <w:rPr>
            <w:color w:val="3366CC"/>
          </w:rPr>
          <w:t>the</w:t>
        </w:r>
        <w:r>
          <w:rPr>
            <w:color w:val="3366CC"/>
            <w:spacing w:val="-12"/>
          </w:rPr>
          <w:t> </w:t>
        </w:r>
        <w:r>
          <w:rPr>
            <w:color w:val="3366CC"/>
          </w:rPr>
          <w:t>U.S.</w:t>
        </w:r>
        <w:r>
          <w:rPr>
            <w:color w:val="3366CC"/>
            <w:spacing w:val="-12"/>
          </w:rPr>
          <w:t> </w:t>
        </w:r>
        <w:r>
          <w:rPr>
            <w:color w:val="3366CC"/>
          </w:rPr>
          <w:t>assassinated</w:t>
        </w:r>
        <w:r>
          <w:rPr>
            <w:color w:val="3366CC"/>
            <w:spacing w:val="-12"/>
          </w:rPr>
          <w:t> </w:t>
        </w:r>
        <w:r>
          <w:rPr>
            <w:color w:val="3366CC"/>
          </w:rPr>
          <w:t>the</w:t>
        </w:r>
        <w:r>
          <w:rPr>
            <w:color w:val="3366CC"/>
            <w:spacing w:val="-12"/>
          </w:rPr>
          <w:t> </w:t>
        </w:r>
        <w:r>
          <w:rPr>
            <w:color w:val="3366CC"/>
          </w:rPr>
          <w:t>Iranian</w:t>
        </w:r>
        <w:r>
          <w:rPr>
            <w:color w:val="3366CC"/>
            <w:spacing w:val="-12"/>
          </w:rPr>
          <w:t> </w:t>
        </w:r>
        <w:r>
          <w:rPr>
            <w:color w:val="3366CC"/>
          </w:rPr>
          <w:t>General</w:t>
        </w:r>
        <w:r>
          <w:rPr>
            <w:color w:val="3366CC"/>
            <w:spacing w:val="-12"/>
          </w:rPr>
          <w:t> </w:t>
        </w:r>
        <w:r>
          <w:rPr>
            <w:color w:val="3366CC"/>
          </w:rPr>
          <w:t>Qasem</w:t>
        </w:r>
        <w:r>
          <w:rPr>
            <w:color w:val="3366CC"/>
            <w:spacing w:val="-12"/>
          </w:rPr>
          <w:t> </w:t>
        </w:r>
        <w:r>
          <w:rPr>
            <w:color w:val="3366CC"/>
          </w:rPr>
          <w:t>Soleimani</w:t>
        </w:r>
        <w:r>
          <w:rPr>
            <w:color w:val="3366CC"/>
            <w:spacing w:val="-12"/>
          </w:rPr>
          <w:t> </w:t>
        </w:r>
        <w:r>
          <w:rPr>
            <w:color w:val="3366CC"/>
          </w:rPr>
          <w:t>with</w:t>
        </w:r>
        <w:r>
          <w:rPr>
            <w:color w:val="3366CC"/>
            <w:spacing w:val="-12"/>
          </w:rPr>
          <w:t> </w:t>
        </w:r>
        <w:r>
          <w:rPr>
            <w:color w:val="3366CC"/>
          </w:rPr>
          <w:t>an</w:t>
        </w:r>
        <w:r>
          <w:rPr>
            <w:color w:val="3366CC"/>
            <w:spacing w:val="-12"/>
          </w:rPr>
          <w:t> </w:t>
        </w:r>
        <w:r>
          <w:rPr>
            <w:color w:val="3366CC"/>
          </w:rPr>
          <w:t>airstrike</w:t>
        </w:r>
        <w:r>
          <w:rPr>
            <w:color w:val="3366CC"/>
            <w:spacing w:val="-12"/>
          </w:rPr>
          <w:t> </w:t>
        </w:r>
        <w:r>
          <w:rPr>
            <w:color w:val="3366CC"/>
          </w:rPr>
          <w:t>in</w:t>
        </w:r>
      </w:hyperlink>
      <w:r>
        <w:rPr>
          <w:color w:val="3366CC"/>
        </w:rPr>
        <w:t> </w:t>
      </w:r>
      <w:hyperlink r:id="rId499">
        <w:r>
          <w:rPr>
            <w:color w:val="3366CC"/>
          </w:rPr>
          <w:t>Iraq</w:t>
        </w:r>
      </w:hyperlink>
      <w:r>
        <w:rPr>
          <w:color w:val="202021"/>
        </w:rPr>
        <w:t>.</w:t>
      </w:r>
      <w:r>
        <w:rPr>
          <w:color w:val="3366CC"/>
          <w:vertAlign w:val="superscript"/>
        </w:rPr>
        <w:t>[340]</w:t>
      </w:r>
      <w:r>
        <w:rPr>
          <w:color w:val="3366CC"/>
          <w:spacing w:val="-11"/>
          <w:vertAlign w:val="baseline"/>
        </w:rPr>
        <w:t> </w:t>
      </w:r>
      <w:r>
        <w:rPr>
          <w:color w:val="202021"/>
          <w:vertAlign w:val="baseline"/>
        </w:rPr>
        <w:t>Soleimani</w:t>
      </w:r>
      <w:r>
        <w:rPr>
          <w:color w:val="202021"/>
          <w:spacing w:val="-11"/>
          <w:vertAlign w:val="baseline"/>
        </w:rPr>
        <w:t> </w:t>
      </w:r>
      <w:r>
        <w:rPr>
          <w:color w:val="202021"/>
          <w:vertAlign w:val="baseline"/>
        </w:rPr>
        <w:t>was</w:t>
      </w:r>
      <w:r>
        <w:rPr>
          <w:color w:val="202021"/>
          <w:spacing w:val="-11"/>
          <w:vertAlign w:val="baseline"/>
        </w:rPr>
        <w:t> </w:t>
      </w:r>
      <w:r>
        <w:rPr>
          <w:color w:val="202021"/>
          <w:vertAlign w:val="baseline"/>
        </w:rPr>
        <w:t>head</w:t>
      </w:r>
      <w:r>
        <w:rPr>
          <w:color w:val="202021"/>
          <w:spacing w:val="-11"/>
          <w:vertAlign w:val="baseline"/>
        </w:rPr>
        <w:t> </w:t>
      </w:r>
      <w:r>
        <w:rPr>
          <w:color w:val="202021"/>
          <w:vertAlign w:val="baseline"/>
        </w:rPr>
        <w:t>of</w:t>
      </w:r>
      <w:r>
        <w:rPr>
          <w:color w:val="202021"/>
          <w:spacing w:val="-11"/>
          <w:vertAlign w:val="baseline"/>
        </w:rPr>
        <w:t> </w:t>
      </w:r>
      <w:r>
        <w:rPr>
          <w:color w:val="202021"/>
          <w:vertAlign w:val="baseline"/>
        </w:rPr>
        <w:t>the</w:t>
      </w:r>
      <w:r>
        <w:rPr>
          <w:color w:val="202021"/>
          <w:spacing w:val="-11"/>
          <w:vertAlign w:val="baseline"/>
        </w:rPr>
        <w:t> </w:t>
      </w:r>
      <w:r>
        <w:rPr>
          <w:color w:val="202021"/>
          <w:vertAlign w:val="baseline"/>
        </w:rPr>
        <w:t>Iranian</w:t>
      </w:r>
      <w:r>
        <w:rPr>
          <w:color w:val="202021"/>
          <w:spacing w:val="-11"/>
          <w:vertAlign w:val="baseline"/>
        </w:rPr>
        <w:t> </w:t>
      </w:r>
      <w:r>
        <w:rPr>
          <w:color w:val="202021"/>
          <w:vertAlign w:val="baseline"/>
        </w:rPr>
        <w:t>Revolutionary</w:t>
      </w:r>
      <w:r>
        <w:rPr>
          <w:color w:val="202021"/>
          <w:spacing w:val="-11"/>
          <w:vertAlign w:val="baseline"/>
        </w:rPr>
        <w:t> </w:t>
      </w:r>
      <w:r>
        <w:rPr>
          <w:color w:val="202021"/>
          <w:vertAlign w:val="baseline"/>
        </w:rPr>
        <w:t>Guards'</w:t>
      </w:r>
      <w:r>
        <w:rPr>
          <w:color w:val="202021"/>
          <w:spacing w:val="-11"/>
          <w:vertAlign w:val="baseline"/>
        </w:rPr>
        <w:t> </w:t>
      </w:r>
      <w:hyperlink r:id="rId258">
        <w:r>
          <w:rPr>
            <w:color w:val="3366CC"/>
            <w:vertAlign w:val="baseline"/>
          </w:rPr>
          <w:t>Quds</w:t>
        </w:r>
        <w:r>
          <w:rPr>
            <w:color w:val="3366CC"/>
            <w:spacing w:val="-11"/>
            <w:vertAlign w:val="baseline"/>
          </w:rPr>
          <w:t> </w:t>
        </w:r>
        <w:r>
          <w:rPr>
            <w:color w:val="3366CC"/>
            <w:vertAlign w:val="baseline"/>
          </w:rPr>
          <w:t>Force</w:t>
        </w:r>
      </w:hyperlink>
      <w:r>
        <w:rPr>
          <w:color w:val="202021"/>
          <w:vertAlign w:val="baseline"/>
        </w:rPr>
        <w:t>,</w:t>
      </w:r>
      <w:r>
        <w:rPr>
          <w:color w:val="202021"/>
          <w:spacing w:val="-11"/>
          <w:vertAlign w:val="baseline"/>
        </w:rPr>
        <w:t> </w:t>
      </w:r>
      <w:r>
        <w:rPr>
          <w:color w:val="202021"/>
          <w:vertAlign w:val="baseline"/>
        </w:rPr>
        <w:t>and</w:t>
      </w:r>
      <w:r>
        <w:rPr>
          <w:color w:val="202021"/>
          <w:spacing w:val="-11"/>
          <w:vertAlign w:val="baseline"/>
        </w:rPr>
        <w:t> </w:t>
      </w:r>
      <w:r>
        <w:rPr>
          <w:color w:val="202021"/>
          <w:vertAlign w:val="baseline"/>
        </w:rPr>
        <w:t>was</w:t>
      </w:r>
      <w:r>
        <w:rPr>
          <w:color w:val="202021"/>
          <w:spacing w:val="-11"/>
          <w:vertAlign w:val="baseline"/>
        </w:rPr>
        <w:t> </w:t>
      </w:r>
      <w:r>
        <w:rPr>
          <w:color w:val="202021"/>
          <w:vertAlign w:val="baseline"/>
        </w:rPr>
        <w:t>considered the second most powerful person of Iran behind Iran's Supreme Leader </w:t>
      </w:r>
      <w:hyperlink r:id="rId168">
        <w:r>
          <w:rPr>
            <w:color w:val="3366CC"/>
            <w:vertAlign w:val="baseline"/>
          </w:rPr>
          <w:t>Ayatollah</w:t>
        </w:r>
      </w:hyperlink>
      <w:r>
        <w:rPr>
          <w:color w:val="3366CC"/>
          <w:vertAlign w:val="baseline"/>
        </w:rPr>
        <w:t> </w:t>
      </w:r>
      <w:hyperlink r:id="rId17">
        <w:r>
          <w:rPr>
            <w:color w:val="3366CC"/>
            <w:vertAlign w:val="baseline"/>
          </w:rPr>
          <w:t>Khamenei</w:t>
        </w:r>
      </w:hyperlink>
      <w:r>
        <w:rPr>
          <w:color w:val="202021"/>
          <w:vertAlign w:val="baseline"/>
        </w:rPr>
        <w:t>.</w:t>
      </w:r>
      <w:r>
        <w:rPr>
          <w:color w:val="3366CC"/>
          <w:vertAlign w:val="superscript"/>
        </w:rPr>
        <w:t>[341]</w:t>
      </w:r>
      <w:r>
        <w:rPr>
          <w:color w:val="3366CC"/>
          <w:vertAlign w:val="baseline"/>
        </w:rPr>
        <w:t> </w:t>
      </w:r>
      <w:r>
        <w:rPr>
          <w:color w:val="202021"/>
          <w:vertAlign w:val="baseline"/>
        </w:rPr>
        <w:t>This killing steeply escalated the decades-old tensions between the two countries.</w:t>
      </w:r>
      <w:r>
        <w:rPr>
          <w:color w:val="3366CC"/>
          <w:vertAlign w:val="superscript"/>
        </w:rPr>
        <w:t>[342]</w:t>
      </w:r>
    </w:p>
    <w:p>
      <w:pPr>
        <w:pStyle w:val="BodyText"/>
        <w:spacing w:line="345" w:lineRule="auto" w:before="236"/>
        <w:ind w:left="109" w:right="140"/>
      </w:pPr>
      <w:r>
        <w:rPr>
          <w:color w:val="202021"/>
        </w:rPr>
        <w:t>After</w:t>
      </w:r>
      <w:r>
        <w:rPr>
          <w:color w:val="202021"/>
          <w:spacing w:val="-8"/>
        </w:rPr>
        <w:t> </w:t>
      </w:r>
      <w:r>
        <w:rPr>
          <w:color w:val="202021"/>
        </w:rPr>
        <w:t>the</w:t>
      </w:r>
      <w:r>
        <w:rPr>
          <w:color w:val="202021"/>
          <w:spacing w:val="-8"/>
        </w:rPr>
        <w:t> </w:t>
      </w:r>
      <w:r>
        <w:rPr>
          <w:color w:val="202021"/>
        </w:rPr>
        <w:t>U.S.</w:t>
      </w:r>
      <w:r>
        <w:rPr>
          <w:color w:val="202021"/>
          <w:spacing w:val="-8"/>
        </w:rPr>
        <w:t> </w:t>
      </w:r>
      <w:r>
        <w:rPr>
          <w:color w:val="202021"/>
        </w:rPr>
        <w:t>killed</w:t>
      </w:r>
      <w:r>
        <w:rPr>
          <w:color w:val="202021"/>
          <w:spacing w:val="-8"/>
        </w:rPr>
        <w:t> </w:t>
      </w:r>
      <w:r>
        <w:rPr>
          <w:color w:val="202021"/>
        </w:rPr>
        <w:t>Soleimani,</w:t>
      </w:r>
      <w:r>
        <w:rPr>
          <w:color w:val="202021"/>
          <w:spacing w:val="-8"/>
        </w:rPr>
        <w:t> </w:t>
      </w:r>
      <w:hyperlink r:id="rId500">
        <w:r>
          <w:rPr>
            <w:color w:val="3366CC"/>
          </w:rPr>
          <w:t>US</w:t>
        </w:r>
        <w:r>
          <w:rPr>
            <w:color w:val="3366CC"/>
            <w:spacing w:val="-8"/>
          </w:rPr>
          <w:t> </w:t>
        </w:r>
        <w:r>
          <w:rPr>
            <w:color w:val="3366CC"/>
          </w:rPr>
          <w:t>Ambassador</w:t>
        </w:r>
        <w:r>
          <w:rPr>
            <w:color w:val="3366CC"/>
            <w:spacing w:val="-8"/>
          </w:rPr>
          <w:t> </w:t>
        </w:r>
        <w:r>
          <w:rPr>
            <w:color w:val="3366CC"/>
          </w:rPr>
          <w:t>to</w:t>
        </w:r>
        <w:r>
          <w:rPr>
            <w:color w:val="3366CC"/>
            <w:spacing w:val="-8"/>
          </w:rPr>
          <w:t> </w:t>
        </w:r>
        <w:r>
          <w:rPr>
            <w:color w:val="3366CC"/>
          </w:rPr>
          <w:t>the</w:t>
        </w:r>
        <w:r>
          <w:rPr>
            <w:color w:val="3366CC"/>
            <w:spacing w:val="-8"/>
          </w:rPr>
          <w:t> </w:t>
        </w:r>
        <w:r>
          <w:rPr>
            <w:color w:val="3366CC"/>
          </w:rPr>
          <w:t>United</w:t>
        </w:r>
        <w:r>
          <w:rPr>
            <w:color w:val="3366CC"/>
            <w:spacing w:val="-8"/>
          </w:rPr>
          <w:t> </w:t>
        </w:r>
        <w:r>
          <w:rPr>
            <w:color w:val="3366CC"/>
          </w:rPr>
          <w:t>Nations</w:t>
        </w:r>
      </w:hyperlink>
      <w:r>
        <w:rPr>
          <w:color w:val="3366CC"/>
          <w:spacing w:val="-8"/>
        </w:rPr>
        <w:t> </w:t>
      </w:r>
      <w:hyperlink r:id="rId501">
        <w:r>
          <w:rPr>
            <w:color w:val="3366CC"/>
          </w:rPr>
          <w:t>Kelly</w:t>
        </w:r>
        <w:r>
          <w:rPr>
            <w:color w:val="3366CC"/>
            <w:spacing w:val="-8"/>
          </w:rPr>
          <w:t> </w:t>
        </w:r>
        <w:r>
          <w:rPr>
            <w:color w:val="3366CC"/>
          </w:rPr>
          <w:t>Craft</w:t>
        </w:r>
      </w:hyperlink>
      <w:r>
        <w:rPr>
          <w:color w:val="3366CC"/>
          <w:spacing w:val="-8"/>
        </w:rPr>
        <w:t> </w:t>
      </w:r>
      <w:r>
        <w:rPr>
          <w:color w:val="202021"/>
        </w:rPr>
        <w:t>wrote</w:t>
      </w:r>
      <w:r>
        <w:rPr>
          <w:color w:val="202021"/>
          <w:spacing w:val="-8"/>
        </w:rPr>
        <w:t> </w:t>
      </w:r>
      <w:r>
        <w:rPr>
          <w:color w:val="202021"/>
        </w:rPr>
        <w:t>a</w:t>
      </w:r>
      <w:r>
        <w:rPr>
          <w:color w:val="202021"/>
          <w:spacing w:val="-8"/>
        </w:rPr>
        <w:t> </w:t>
      </w:r>
      <w:r>
        <w:rPr>
          <w:color w:val="202021"/>
        </w:rPr>
        <w:t>letter</w:t>
      </w:r>
      <w:r>
        <w:rPr>
          <w:color w:val="202021"/>
          <w:spacing w:val="-8"/>
        </w:rPr>
        <w:t> </w:t>
      </w:r>
      <w:r>
        <w:rPr>
          <w:color w:val="202021"/>
        </w:rPr>
        <w:t>to</w:t>
      </w:r>
      <w:r>
        <w:rPr>
          <w:color w:val="202021"/>
          <w:spacing w:val="-8"/>
        </w:rPr>
        <w:t> </w:t>
      </w:r>
      <w:r>
        <w:rPr>
          <w:color w:val="202021"/>
        </w:rPr>
        <w:t>the </w:t>
      </w:r>
      <w:hyperlink r:id="rId388">
        <w:r>
          <w:rPr>
            <w:color w:val="3366CC"/>
          </w:rPr>
          <w:t>UN Security Council</w:t>
        </w:r>
      </w:hyperlink>
      <w:r>
        <w:rPr>
          <w:color w:val="3366CC"/>
        </w:rPr>
        <w:t> </w:t>
      </w:r>
      <w:r>
        <w:rPr>
          <w:color w:val="202021"/>
        </w:rPr>
        <w:t>in which she said that the act was one of </w:t>
      </w:r>
      <w:hyperlink r:id="rId502">
        <w:r>
          <w:rPr>
            <w:color w:val="3366CC"/>
          </w:rPr>
          <w:t>self-defense</w:t>
        </w:r>
      </w:hyperlink>
      <w:r>
        <w:rPr>
          <w:color w:val="202021"/>
        </w:rPr>
        <w:t>.</w:t>
      </w:r>
      <w:r>
        <w:rPr>
          <w:color w:val="3366CC"/>
          <w:vertAlign w:val="superscript"/>
        </w:rPr>
        <w:t>[343]</w:t>
      </w:r>
      <w:r>
        <w:rPr>
          <w:color w:val="3366CC"/>
          <w:vertAlign w:val="baseline"/>
        </w:rPr>
        <w:t> </w:t>
      </w:r>
      <w:r>
        <w:rPr>
          <w:color w:val="202021"/>
          <w:vertAlign w:val="baseline"/>
        </w:rPr>
        <w:t>At the same time, she wrote in the letter that the US stood "ready to engage without preconditions in serious negotiations with Iran, with the goal of preventing further endangerment of international peace and security or escalation by the Iranian regime."</w:t>
      </w:r>
      <w:r>
        <w:rPr>
          <w:color w:val="3366CC"/>
          <w:vertAlign w:val="superscript"/>
        </w:rPr>
        <w:t>[343]</w:t>
      </w:r>
    </w:p>
    <w:p>
      <w:pPr>
        <w:pStyle w:val="BodyText"/>
        <w:spacing w:before="233"/>
        <w:ind w:left="109"/>
      </w:pPr>
      <w:hyperlink r:id="rId503">
        <w:r>
          <w:rPr>
            <w:color w:val="3366CC"/>
          </w:rPr>
          <w:t>Khamenei</w:t>
        </w:r>
      </w:hyperlink>
      <w:r>
        <w:rPr>
          <w:color w:val="3366CC"/>
          <w:spacing w:val="-16"/>
        </w:rPr>
        <w:t> </w:t>
      </w:r>
      <w:r>
        <w:rPr>
          <w:color w:val="202021"/>
        </w:rPr>
        <w:t>vowed</w:t>
      </w:r>
      <w:r>
        <w:rPr>
          <w:color w:val="202021"/>
          <w:spacing w:val="-16"/>
        </w:rPr>
        <w:t> </w:t>
      </w:r>
      <w:r>
        <w:rPr>
          <w:color w:val="202021"/>
        </w:rPr>
        <w:t>"severe</w:t>
      </w:r>
      <w:r>
        <w:rPr>
          <w:color w:val="202021"/>
          <w:spacing w:val="-16"/>
        </w:rPr>
        <w:t> </w:t>
      </w:r>
      <w:r>
        <w:rPr>
          <w:color w:val="202021"/>
        </w:rPr>
        <w:t>revenge"</w:t>
      </w:r>
      <w:r>
        <w:rPr>
          <w:color w:val="202021"/>
          <w:spacing w:val="-16"/>
        </w:rPr>
        <w:t> </w:t>
      </w:r>
      <w:r>
        <w:rPr>
          <w:color w:val="202021"/>
        </w:rPr>
        <w:t>against</w:t>
      </w:r>
      <w:r>
        <w:rPr>
          <w:color w:val="202021"/>
          <w:spacing w:val="-16"/>
        </w:rPr>
        <w:t> </w:t>
      </w:r>
      <w:r>
        <w:rPr>
          <w:color w:val="202021"/>
        </w:rPr>
        <w:t>the</w:t>
      </w:r>
      <w:r>
        <w:rPr>
          <w:color w:val="202021"/>
          <w:spacing w:val="-16"/>
        </w:rPr>
        <w:t> </w:t>
      </w:r>
      <w:r>
        <w:rPr>
          <w:color w:val="202021"/>
        </w:rPr>
        <w:t>United</w:t>
      </w:r>
      <w:r>
        <w:rPr>
          <w:color w:val="202021"/>
          <w:spacing w:val="-16"/>
        </w:rPr>
        <w:t> </w:t>
      </w:r>
      <w:r>
        <w:rPr>
          <w:color w:val="202021"/>
        </w:rPr>
        <w:t>States.</w:t>
      </w:r>
      <w:r>
        <w:rPr>
          <w:color w:val="202021"/>
          <w:spacing w:val="-16"/>
        </w:rPr>
        <w:t> </w:t>
      </w:r>
      <w:r>
        <w:rPr>
          <w:color w:val="202021"/>
        </w:rPr>
        <w:t>Declaring</w:t>
      </w:r>
      <w:r>
        <w:rPr>
          <w:color w:val="202021"/>
          <w:spacing w:val="-16"/>
        </w:rPr>
        <w:t> </w:t>
      </w:r>
      <w:r>
        <w:rPr>
          <w:color w:val="202021"/>
        </w:rPr>
        <w:t>three</w:t>
      </w:r>
      <w:r>
        <w:rPr>
          <w:color w:val="202021"/>
          <w:spacing w:val="-16"/>
        </w:rPr>
        <w:t> </w:t>
      </w:r>
      <w:r>
        <w:rPr>
          <w:color w:val="202021"/>
        </w:rPr>
        <w:t>days</w:t>
      </w:r>
      <w:r>
        <w:rPr>
          <w:color w:val="202021"/>
          <w:spacing w:val="-16"/>
        </w:rPr>
        <w:t> </w:t>
      </w:r>
      <w:r>
        <w:rPr>
          <w:color w:val="202021"/>
        </w:rPr>
        <w:t>of</w:t>
      </w:r>
      <w:r>
        <w:rPr>
          <w:color w:val="202021"/>
          <w:spacing w:val="-16"/>
        </w:rPr>
        <w:t> </w:t>
      </w:r>
      <w:r>
        <w:rPr>
          <w:color w:val="202021"/>
          <w:spacing w:val="-2"/>
        </w:rPr>
        <w:t>public</w:t>
      </w:r>
    </w:p>
    <w:p>
      <w:pPr>
        <w:pStyle w:val="BodyText"/>
        <w:spacing w:line="331" w:lineRule="auto" w:before="129"/>
        <w:ind w:left="109"/>
        <w:rPr>
          <w:sz w:val="18"/>
        </w:rPr>
      </w:pPr>
      <w:hyperlink r:id="rId504">
        <w:r>
          <w:rPr>
            <w:color w:val="3366CC"/>
          </w:rPr>
          <w:t>mourning</w:t>
        </w:r>
      </w:hyperlink>
      <w:r>
        <w:rPr>
          <w:color w:val="3366CC"/>
        </w:rPr>
        <w:t> </w:t>
      </w:r>
      <w:r>
        <w:rPr>
          <w:color w:val="202021"/>
        </w:rPr>
        <w:t>for the general's death, Khamenei stated that "harsh retaliation" waited for the U.S.</w:t>
      </w:r>
      <w:r>
        <w:rPr>
          <w:color w:val="3366CC"/>
          <w:vertAlign w:val="superscript"/>
        </w:rPr>
        <w:t>[344]</w:t>
      </w:r>
      <w:r>
        <w:rPr>
          <w:color w:val="3366CC"/>
          <w:vertAlign w:val="baseline"/>
        </w:rPr>
        <w:t> </w:t>
      </w:r>
      <w:r>
        <w:rPr>
          <w:color w:val="202021"/>
          <w:vertAlign w:val="baseline"/>
        </w:rPr>
        <w:t>In the</w:t>
      </w:r>
      <w:r>
        <w:rPr>
          <w:color w:val="202021"/>
          <w:spacing w:val="-4"/>
          <w:vertAlign w:val="baseline"/>
        </w:rPr>
        <w:t> </w:t>
      </w:r>
      <w:r>
        <w:rPr>
          <w:color w:val="202021"/>
          <w:vertAlign w:val="baseline"/>
        </w:rPr>
        <w:t>aftermath</w:t>
      </w:r>
      <w:r>
        <w:rPr>
          <w:color w:val="202021"/>
          <w:spacing w:val="-4"/>
          <w:vertAlign w:val="baseline"/>
        </w:rPr>
        <w:t> </w:t>
      </w:r>
      <w:r>
        <w:rPr>
          <w:color w:val="202021"/>
          <w:vertAlign w:val="baseline"/>
        </w:rPr>
        <w:t>of</w:t>
      </w:r>
      <w:r>
        <w:rPr>
          <w:color w:val="202021"/>
          <w:spacing w:val="-4"/>
          <w:vertAlign w:val="baseline"/>
        </w:rPr>
        <w:t> </w:t>
      </w:r>
      <w:r>
        <w:rPr>
          <w:color w:val="202021"/>
          <w:vertAlign w:val="baseline"/>
        </w:rPr>
        <w:t>Soleimani's</w:t>
      </w:r>
      <w:r>
        <w:rPr>
          <w:color w:val="202021"/>
          <w:spacing w:val="-4"/>
          <w:vertAlign w:val="baseline"/>
        </w:rPr>
        <w:t> </w:t>
      </w:r>
      <w:r>
        <w:rPr>
          <w:color w:val="202021"/>
          <w:vertAlign w:val="baseline"/>
        </w:rPr>
        <w:t>killing,</w:t>
      </w:r>
      <w:r>
        <w:rPr>
          <w:color w:val="202021"/>
          <w:spacing w:val="-4"/>
          <w:vertAlign w:val="baseline"/>
        </w:rPr>
        <w:t> </w:t>
      </w:r>
      <w:r>
        <w:rPr>
          <w:color w:val="202021"/>
          <w:vertAlign w:val="baseline"/>
        </w:rPr>
        <w:t>the</w:t>
      </w:r>
      <w:r>
        <w:rPr>
          <w:color w:val="202021"/>
          <w:spacing w:val="-4"/>
          <w:vertAlign w:val="baseline"/>
        </w:rPr>
        <w:t> </w:t>
      </w:r>
      <w:r>
        <w:rPr>
          <w:color w:val="202021"/>
          <w:vertAlign w:val="baseline"/>
        </w:rPr>
        <w:t>U.S.</w:t>
      </w:r>
      <w:r>
        <w:rPr>
          <w:color w:val="202021"/>
          <w:spacing w:val="-4"/>
          <w:vertAlign w:val="baseline"/>
        </w:rPr>
        <w:t> </w:t>
      </w:r>
      <w:r>
        <w:rPr>
          <w:color w:val="202021"/>
          <w:vertAlign w:val="baseline"/>
        </w:rPr>
        <w:t>announced</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move</w:t>
      </w:r>
      <w:r>
        <w:rPr>
          <w:color w:val="202021"/>
          <w:spacing w:val="-4"/>
          <w:vertAlign w:val="baseline"/>
        </w:rPr>
        <w:t> </w:t>
      </w:r>
      <w:r>
        <w:rPr>
          <w:color w:val="202021"/>
          <w:vertAlign w:val="baseline"/>
        </w:rPr>
        <w:t>over</w:t>
      </w:r>
      <w:r>
        <w:rPr>
          <w:color w:val="202021"/>
          <w:spacing w:val="-4"/>
          <w:vertAlign w:val="baseline"/>
        </w:rPr>
        <w:t> </w:t>
      </w:r>
      <w:r>
        <w:rPr>
          <w:color w:val="202021"/>
          <w:vertAlign w:val="baseline"/>
        </w:rPr>
        <w:t>3,000</w:t>
      </w:r>
      <w:r>
        <w:rPr>
          <w:color w:val="202021"/>
          <w:spacing w:val="-4"/>
          <w:vertAlign w:val="baseline"/>
        </w:rPr>
        <w:t> </w:t>
      </w:r>
      <w:r>
        <w:rPr>
          <w:color w:val="202021"/>
          <w:vertAlign w:val="baseline"/>
        </w:rPr>
        <w:t>additional</w:t>
      </w:r>
      <w:r>
        <w:rPr>
          <w:color w:val="202021"/>
          <w:spacing w:val="-4"/>
          <w:vertAlign w:val="baseline"/>
        </w:rPr>
        <w:t> </w:t>
      </w:r>
      <w:r>
        <w:rPr>
          <w:color w:val="202021"/>
          <w:vertAlign w:val="baseline"/>
        </w:rPr>
        <w:t>troops</w:t>
      </w:r>
      <w:r>
        <w:rPr>
          <w:color w:val="202021"/>
          <w:spacing w:val="-4"/>
          <w:vertAlign w:val="baseline"/>
        </w:rPr>
        <w:t> </w:t>
      </w:r>
      <w:r>
        <w:rPr>
          <w:color w:val="202021"/>
          <w:vertAlign w:val="baseline"/>
        </w:rPr>
        <w:t>to</w:t>
      </w:r>
      <w:r>
        <w:rPr>
          <w:color w:val="202021"/>
          <w:spacing w:val="-4"/>
          <w:vertAlign w:val="baseline"/>
        </w:rPr>
        <w:t> </w:t>
      </w:r>
      <w:r>
        <w:rPr>
          <w:color w:val="202021"/>
          <w:vertAlign w:val="baseline"/>
        </w:rPr>
        <w:t>the Middle East from the 82nd Airborne Division as a precautionary measure amid rising threats from </w:t>
      </w:r>
      <w:r>
        <w:rPr>
          <w:color w:val="202021"/>
          <w:spacing w:val="-2"/>
          <w:position w:val="-8"/>
          <w:vertAlign w:val="baseline"/>
        </w:rPr>
        <w:t>Iran.</w:t>
      </w:r>
      <w:r>
        <w:rPr>
          <w:color w:val="3366CC"/>
          <w:spacing w:val="-2"/>
          <w:sz w:val="18"/>
          <w:vertAlign w:val="baseline"/>
        </w:rPr>
        <w:t>[345]</w:t>
      </w:r>
    </w:p>
    <w:p>
      <w:pPr>
        <w:pStyle w:val="BodyText"/>
        <w:spacing w:line="343" w:lineRule="auto" w:before="258"/>
        <w:ind w:left="109" w:right="252"/>
        <w:jc w:val="both"/>
      </w:pPr>
      <w:r>
        <w:rPr>
          <w:color w:val="202021"/>
        </w:rPr>
        <w:t>On</w:t>
      </w:r>
      <w:r>
        <w:rPr>
          <w:color w:val="202021"/>
          <w:spacing w:val="-5"/>
        </w:rPr>
        <w:t> </w:t>
      </w:r>
      <w:r>
        <w:rPr>
          <w:color w:val="202021"/>
        </w:rPr>
        <w:t>the</w:t>
      </w:r>
      <w:r>
        <w:rPr>
          <w:color w:val="202021"/>
          <w:spacing w:val="-5"/>
        </w:rPr>
        <w:t> </w:t>
      </w:r>
      <w:r>
        <w:rPr>
          <w:color w:val="202021"/>
        </w:rPr>
        <w:t>same</w:t>
      </w:r>
      <w:r>
        <w:rPr>
          <w:color w:val="202021"/>
          <w:spacing w:val="-5"/>
        </w:rPr>
        <w:t> </w:t>
      </w:r>
      <w:r>
        <w:rPr>
          <w:color w:val="202021"/>
        </w:rPr>
        <w:t>day,</w:t>
      </w:r>
      <w:r>
        <w:rPr>
          <w:color w:val="202021"/>
          <w:spacing w:val="-5"/>
        </w:rPr>
        <w:t> </w:t>
      </w:r>
      <w:r>
        <w:rPr>
          <w:color w:val="202021"/>
        </w:rPr>
        <w:t>Switzerland</w:t>
      </w:r>
      <w:r>
        <w:rPr>
          <w:color w:val="202021"/>
          <w:spacing w:val="-5"/>
        </w:rPr>
        <w:t> </w:t>
      </w:r>
      <w:r>
        <w:rPr>
          <w:color w:val="202021"/>
        </w:rPr>
        <w:t>said</w:t>
      </w:r>
      <w:r>
        <w:rPr>
          <w:color w:val="202021"/>
          <w:spacing w:val="-5"/>
        </w:rPr>
        <w:t> </w:t>
      </w:r>
      <w:r>
        <w:rPr>
          <w:color w:val="202021"/>
        </w:rPr>
        <w:t>it</w:t>
      </w:r>
      <w:r>
        <w:rPr>
          <w:color w:val="202021"/>
          <w:spacing w:val="-5"/>
        </w:rPr>
        <w:t> </w:t>
      </w:r>
      <w:r>
        <w:rPr>
          <w:color w:val="202021"/>
        </w:rPr>
        <w:t>had</w:t>
      </w:r>
      <w:r>
        <w:rPr>
          <w:color w:val="202021"/>
          <w:spacing w:val="-5"/>
        </w:rPr>
        <w:t> </w:t>
      </w:r>
      <w:r>
        <w:rPr>
          <w:color w:val="202021"/>
        </w:rPr>
        <w:t>conveyed</w:t>
      </w:r>
      <w:r>
        <w:rPr>
          <w:color w:val="202021"/>
          <w:spacing w:val="-5"/>
        </w:rPr>
        <w:t> </w:t>
      </w:r>
      <w:r>
        <w:rPr>
          <w:color w:val="202021"/>
        </w:rPr>
        <w:t>a</w:t>
      </w:r>
      <w:r>
        <w:rPr>
          <w:color w:val="202021"/>
          <w:spacing w:val="-5"/>
        </w:rPr>
        <w:t> </w:t>
      </w:r>
      <w:r>
        <w:rPr>
          <w:color w:val="202021"/>
        </w:rPr>
        <w:t>U.S.</w:t>
      </w:r>
      <w:r>
        <w:rPr>
          <w:color w:val="202021"/>
          <w:spacing w:val="-5"/>
        </w:rPr>
        <w:t> </w:t>
      </w:r>
      <w:r>
        <w:rPr>
          <w:color w:val="202021"/>
        </w:rPr>
        <w:t>diplomatic</w:t>
      </w:r>
      <w:r>
        <w:rPr>
          <w:color w:val="202021"/>
          <w:spacing w:val="-5"/>
        </w:rPr>
        <w:t> </w:t>
      </w:r>
      <w:r>
        <w:rPr>
          <w:color w:val="202021"/>
        </w:rPr>
        <w:t>message</w:t>
      </w:r>
      <w:r>
        <w:rPr>
          <w:color w:val="202021"/>
          <w:spacing w:val="-5"/>
        </w:rPr>
        <w:t> </w:t>
      </w:r>
      <w:r>
        <w:rPr>
          <w:color w:val="202021"/>
        </w:rPr>
        <w:t>to</w:t>
      </w:r>
      <w:r>
        <w:rPr>
          <w:color w:val="202021"/>
          <w:spacing w:val="-5"/>
        </w:rPr>
        <w:t> </w:t>
      </w:r>
      <w:r>
        <w:rPr>
          <w:color w:val="202021"/>
        </w:rPr>
        <w:t>Iran.</w:t>
      </w:r>
      <w:r>
        <w:rPr>
          <w:color w:val="3366CC"/>
          <w:vertAlign w:val="superscript"/>
        </w:rPr>
        <w:t>[346]</w:t>
      </w:r>
      <w:r>
        <w:rPr>
          <w:color w:val="3366CC"/>
          <w:spacing w:val="-5"/>
          <w:vertAlign w:val="baseline"/>
        </w:rPr>
        <w:t> </w:t>
      </w:r>
      <w:r>
        <w:rPr>
          <w:color w:val="202021"/>
          <w:vertAlign w:val="baseline"/>
        </w:rPr>
        <w:t>Iran</w:t>
      </w:r>
      <w:r>
        <w:rPr>
          <w:color w:val="202021"/>
          <w:spacing w:val="-5"/>
          <w:vertAlign w:val="baseline"/>
        </w:rPr>
        <w:t> </w:t>
      </w:r>
      <w:r>
        <w:rPr>
          <w:color w:val="202021"/>
          <w:vertAlign w:val="baseline"/>
        </w:rPr>
        <w:t>said that</w:t>
      </w:r>
      <w:r>
        <w:rPr>
          <w:color w:val="202021"/>
          <w:spacing w:val="-1"/>
          <w:vertAlign w:val="baseline"/>
        </w:rPr>
        <w:t> </w:t>
      </w:r>
      <w:r>
        <w:rPr>
          <w:color w:val="202021"/>
          <w:vertAlign w:val="baseline"/>
        </w:rPr>
        <w:t>in</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note,</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United</w:t>
      </w:r>
      <w:r>
        <w:rPr>
          <w:color w:val="202021"/>
          <w:spacing w:val="-1"/>
          <w:vertAlign w:val="baseline"/>
        </w:rPr>
        <w:t> </w:t>
      </w:r>
      <w:r>
        <w:rPr>
          <w:color w:val="202021"/>
          <w:vertAlign w:val="baseline"/>
        </w:rPr>
        <w:t>States</w:t>
      </w:r>
      <w:r>
        <w:rPr>
          <w:color w:val="202021"/>
          <w:spacing w:val="-1"/>
          <w:vertAlign w:val="baseline"/>
        </w:rPr>
        <w:t> </w:t>
      </w:r>
      <w:r>
        <w:rPr>
          <w:color w:val="202021"/>
          <w:vertAlign w:val="baseline"/>
        </w:rPr>
        <w:t>had</w:t>
      </w:r>
      <w:r>
        <w:rPr>
          <w:color w:val="202021"/>
          <w:spacing w:val="-1"/>
          <w:vertAlign w:val="baseline"/>
        </w:rPr>
        <w:t> </w:t>
      </w:r>
      <w:r>
        <w:rPr>
          <w:color w:val="202021"/>
          <w:vertAlign w:val="baseline"/>
        </w:rPr>
        <w:t>called</w:t>
      </w:r>
      <w:r>
        <w:rPr>
          <w:color w:val="202021"/>
          <w:spacing w:val="-1"/>
          <w:vertAlign w:val="baseline"/>
        </w:rPr>
        <w:t> </w:t>
      </w:r>
      <w:r>
        <w:rPr>
          <w:color w:val="202021"/>
          <w:vertAlign w:val="baseline"/>
        </w:rPr>
        <w:t>for</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"proportional</w:t>
      </w:r>
      <w:r>
        <w:rPr>
          <w:color w:val="202021"/>
          <w:spacing w:val="-1"/>
          <w:vertAlign w:val="baseline"/>
        </w:rPr>
        <w:t> </w:t>
      </w:r>
      <w:r>
        <w:rPr>
          <w:color w:val="202021"/>
          <w:vertAlign w:val="baseline"/>
        </w:rPr>
        <w:t>response"</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killing</w:t>
      </w:r>
      <w:r>
        <w:rPr>
          <w:color w:val="202021"/>
          <w:spacing w:val="-1"/>
          <w:vertAlign w:val="baseline"/>
        </w:rPr>
        <w:t> </w:t>
      </w:r>
      <w:r>
        <w:rPr>
          <w:color w:val="202021"/>
          <w:vertAlign w:val="baseline"/>
        </w:rPr>
        <w:t>of</w:t>
      </w:r>
      <w:r>
        <w:rPr>
          <w:color w:val="202021"/>
          <w:spacing w:val="-1"/>
          <w:vertAlign w:val="baseline"/>
        </w:rPr>
        <w:t> </w:t>
      </w:r>
      <w:r>
        <w:rPr>
          <w:color w:val="202021"/>
          <w:vertAlign w:val="baseline"/>
        </w:rPr>
        <w:t>the</w:t>
      </w:r>
      <w:r>
        <w:rPr>
          <w:color w:val="202021"/>
          <w:spacing w:val="-1"/>
          <w:vertAlign w:val="baseline"/>
        </w:rPr>
        <w:t> </w:t>
      </w:r>
      <w:hyperlink r:id="rId258">
        <w:r>
          <w:rPr>
            <w:color w:val="3366CC"/>
            <w:vertAlign w:val="baseline"/>
          </w:rPr>
          <w:t>Quds</w:t>
        </w:r>
      </w:hyperlink>
      <w:r>
        <w:rPr>
          <w:color w:val="3366CC"/>
          <w:vertAlign w:val="baseline"/>
        </w:rPr>
        <w:t> </w:t>
      </w:r>
      <w:hyperlink r:id="rId258">
        <w:r>
          <w:rPr>
            <w:color w:val="3366CC"/>
            <w:vertAlign w:val="baseline"/>
          </w:rPr>
          <w:t>Force</w:t>
        </w:r>
      </w:hyperlink>
      <w:r>
        <w:rPr>
          <w:color w:val="3366CC"/>
          <w:spacing w:val="-2"/>
          <w:vertAlign w:val="baseline"/>
        </w:rPr>
        <w:t> </w:t>
      </w:r>
      <w:r>
        <w:rPr>
          <w:color w:val="202021"/>
          <w:vertAlign w:val="baseline"/>
        </w:rPr>
        <w:t>leader.</w:t>
      </w:r>
      <w:r>
        <w:rPr>
          <w:color w:val="3366CC"/>
          <w:vertAlign w:val="superscript"/>
        </w:rPr>
        <w:t>[347]</w:t>
      </w:r>
      <w:r>
        <w:rPr>
          <w:color w:val="3366CC"/>
          <w:spacing w:val="-2"/>
          <w:vertAlign w:val="baseline"/>
        </w:rPr>
        <w:t> </w:t>
      </w:r>
      <w:r>
        <w:rPr>
          <w:color w:val="202021"/>
          <w:vertAlign w:val="baseline"/>
        </w:rPr>
        <w:t>In</w:t>
      </w:r>
      <w:r>
        <w:rPr>
          <w:color w:val="202021"/>
          <w:spacing w:val="-2"/>
          <w:vertAlign w:val="baseline"/>
        </w:rPr>
        <w:t> </w:t>
      </w:r>
      <w:r>
        <w:rPr>
          <w:color w:val="202021"/>
          <w:vertAlign w:val="baseline"/>
        </w:rPr>
        <w:t>turn,</w:t>
      </w:r>
      <w:r>
        <w:rPr>
          <w:color w:val="202021"/>
          <w:spacing w:val="-2"/>
          <w:vertAlign w:val="baseline"/>
        </w:rPr>
        <w:t> </w:t>
      </w:r>
      <w:r>
        <w:rPr>
          <w:color w:val="202021"/>
          <w:vertAlign w:val="baseline"/>
        </w:rPr>
        <w:t>Iran</w:t>
      </w:r>
      <w:r>
        <w:rPr>
          <w:color w:val="202021"/>
          <w:spacing w:val="-2"/>
          <w:vertAlign w:val="baseline"/>
        </w:rPr>
        <w:t> </w:t>
      </w:r>
      <w:r>
        <w:rPr>
          <w:color w:val="202021"/>
          <w:vertAlign w:val="baseline"/>
        </w:rPr>
        <w:t>summoned</w:t>
      </w:r>
      <w:r>
        <w:rPr>
          <w:color w:val="202021"/>
          <w:spacing w:val="-2"/>
          <w:vertAlign w:val="baseline"/>
        </w:rPr>
        <w:t> </w:t>
      </w:r>
      <w:r>
        <w:rPr>
          <w:color w:val="202021"/>
          <w:vertAlign w:val="baseline"/>
        </w:rPr>
        <w:t>the</w:t>
      </w:r>
      <w:r>
        <w:rPr>
          <w:color w:val="202021"/>
          <w:spacing w:val="-2"/>
          <w:vertAlign w:val="baseline"/>
        </w:rPr>
        <w:t> </w:t>
      </w:r>
      <w:r>
        <w:rPr>
          <w:color w:val="202021"/>
          <w:vertAlign w:val="baseline"/>
        </w:rPr>
        <w:t>Swiss</w:t>
      </w:r>
      <w:r>
        <w:rPr>
          <w:color w:val="202021"/>
          <w:spacing w:val="-2"/>
          <w:vertAlign w:val="baseline"/>
        </w:rPr>
        <w:t> </w:t>
      </w:r>
      <w:r>
        <w:rPr>
          <w:color w:val="202021"/>
          <w:vertAlign w:val="baseline"/>
        </w:rPr>
        <w:t>envoy</w:t>
      </w:r>
      <w:r>
        <w:rPr>
          <w:color w:val="3366CC"/>
          <w:vertAlign w:val="superscript"/>
        </w:rPr>
        <w:t>[348]</w:t>
      </w:r>
      <w:r>
        <w:rPr>
          <w:color w:val="3366CC"/>
          <w:spacing w:val="-2"/>
          <w:vertAlign w:val="baseline"/>
        </w:rPr>
        <w:t> </w:t>
      </w:r>
      <w:r>
        <w:rPr>
          <w:color w:val="202021"/>
          <w:vertAlign w:val="baseline"/>
        </w:rPr>
        <w:t>and</w:t>
      </w:r>
      <w:r>
        <w:rPr>
          <w:color w:val="202021"/>
          <w:spacing w:val="-2"/>
          <w:vertAlign w:val="baseline"/>
        </w:rPr>
        <w:t> </w:t>
      </w:r>
      <w:r>
        <w:rPr>
          <w:color w:val="202021"/>
          <w:vertAlign w:val="baseline"/>
        </w:rPr>
        <w:t>stated</w:t>
      </w:r>
      <w:r>
        <w:rPr>
          <w:color w:val="202021"/>
          <w:spacing w:val="-2"/>
          <w:vertAlign w:val="baseline"/>
        </w:rPr>
        <w:t> </w:t>
      </w:r>
      <w:r>
        <w:rPr>
          <w:color w:val="202021"/>
          <w:vertAlign w:val="baseline"/>
        </w:rPr>
        <w:t>that</w:t>
      </w:r>
      <w:r>
        <w:rPr>
          <w:color w:val="202021"/>
          <w:spacing w:val="-2"/>
          <w:vertAlign w:val="baseline"/>
        </w:rPr>
        <w:t> </w:t>
      </w:r>
      <w:r>
        <w:rPr>
          <w:color w:val="202021"/>
          <w:vertAlign w:val="baseline"/>
        </w:rPr>
        <w:t>the</w:t>
      </w:r>
      <w:r>
        <w:rPr>
          <w:color w:val="202021"/>
          <w:spacing w:val="-2"/>
          <w:vertAlign w:val="baseline"/>
        </w:rPr>
        <w:t> </w:t>
      </w:r>
      <w:r>
        <w:rPr>
          <w:color w:val="202021"/>
          <w:vertAlign w:val="baseline"/>
        </w:rPr>
        <w:t>Americans</w:t>
      </w:r>
      <w:r>
        <w:rPr>
          <w:color w:val="202021"/>
          <w:spacing w:val="-2"/>
          <w:vertAlign w:val="baseline"/>
        </w:rPr>
        <w:t> </w:t>
      </w:r>
      <w:r>
        <w:rPr>
          <w:color w:val="202021"/>
          <w:vertAlign w:val="baseline"/>
        </w:rPr>
        <w:t>"made a wrong move and are now worried about its consequences".</w:t>
      </w:r>
      <w:r>
        <w:rPr>
          <w:color w:val="3366CC"/>
          <w:vertAlign w:val="superscript"/>
        </w:rPr>
        <w:t>[347]</w:t>
      </w:r>
    </w:p>
    <w:p>
      <w:pPr>
        <w:pStyle w:val="BodyText"/>
        <w:spacing w:line="338" w:lineRule="auto" w:before="251"/>
        <w:ind w:left="109"/>
      </w:pPr>
      <w:r>
        <w:rPr>
          <w:color w:val="202021"/>
        </w:rPr>
        <w:t>On</w:t>
      </w:r>
      <w:r>
        <w:rPr>
          <w:color w:val="202021"/>
          <w:spacing w:val="-10"/>
        </w:rPr>
        <w:t> </w:t>
      </w:r>
      <w:r>
        <w:rPr>
          <w:color w:val="202021"/>
        </w:rPr>
        <w:t>January</w:t>
      </w:r>
      <w:r>
        <w:rPr>
          <w:color w:val="202021"/>
          <w:spacing w:val="-10"/>
        </w:rPr>
        <w:t> </w:t>
      </w:r>
      <w:r>
        <w:rPr>
          <w:color w:val="202021"/>
        </w:rPr>
        <w:t>7,</w:t>
      </w:r>
      <w:r>
        <w:rPr>
          <w:color w:val="202021"/>
          <w:spacing w:val="-10"/>
        </w:rPr>
        <w:t> </w:t>
      </w:r>
      <w:hyperlink r:id="rId505">
        <w:r>
          <w:rPr>
            <w:color w:val="3366CC"/>
          </w:rPr>
          <w:t>Iran's</w:t>
        </w:r>
        <w:r>
          <w:rPr>
            <w:color w:val="3366CC"/>
            <w:spacing w:val="-10"/>
          </w:rPr>
          <w:t> </w:t>
        </w:r>
        <w:r>
          <w:rPr>
            <w:color w:val="3366CC"/>
          </w:rPr>
          <w:t>Parliament</w:t>
        </w:r>
      </w:hyperlink>
      <w:r>
        <w:rPr>
          <w:color w:val="3366CC"/>
          <w:spacing w:val="-10"/>
        </w:rPr>
        <w:t> </w:t>
      </w:r>
      <w:r>
        <w:rPr>
          <w:color w:val="202021"/>
        </w:rPr>
        <w:t>unanimously</w:t>
      </w:r>
      <w:r>
        <w:rPr>
          <w:color w:val="202021"/>
          <w:spacing w:val="-10"/>
        </w:rPr>
        <w:t> </w:t>
      </w:r>
      <w:r>
        <w:rPr>
          <w:color w:val="202021"/>
        </w:rPr>
        <w:t>passed</w:t>
      </w:r>
      <w:r>
        <w:rPr>
          <w:color w:val="202021"/>
          <w:spacing w:val="-10"/>
        </w:rPr>
        <w:t> </w:t>
      </w:r>
      <w:r>
        <w:rPr>
          <w:color w:val="202021"/>
        </w:rPr>
        <w:t>a</w:t>
      </w:r>
      <w:r>
        <w:rPr>
          <w:color w:val="202021"/>
          <w:spacing w:val="-10"/>
        </w:rPr>
        <w:t> </w:t>
      </w:r>
      <w:r>
        <w:rPr>
          <w:color w:val="202021"/>
        </w:rPr>
        <w:t>bill</w:t>
      </w:r>
      <w:r>
        <w:rPr>
          <w:color w:val="202021"/>
          <w:spacing w:val="-10"/>
        </w:rPr>
        <w:t> </w:t>
      </w:r>
      <w:r>
        <w:rPr>
          <w:color w:val="202021"/>
        </w:rPr>
        <w:t>naming</w:t>
      </w:r>
      <w:r>
        <w:rPr>
          <w:color w:val="202021"/>
          <w:spacing w:val="-10"/>
        </w:rPr>
        <w:t> </w:t>
      </w:r>
      <w:r>
        <w:rPr>
          <w:color w:val="202021"/>
        </w:rPr>
        <w:t>all</w:t>
      </w:r>
      <w:r>
        <w:rPr>
          <w:color w:val="202021"/>
          <w:spacing w:val="-10"/>
        </w:rPr>
        <w:t> </w:t>
      </w:r>
      <w:r>
        <w:rPr>
          <w:color w:val="202021"/>
        </w:rPr>
        <w:t>branches</w:t>
      </w:r>
      <w:r>
        <w:rPr>
          <w:color w:val="202021"/>
          <w:spacing w:val="-10"/>
        </w:rPr>
        <w:t> </w:t>
      </w:r>
      <w:r>
        <w:rPr>
          <w:color w:val="202021"/>
        </w:rPr>
        <w:t>of</w:t>
      </w:r>
      <w:r>
        <w:rPr>
          <w:color w:val="202021"/>
          <w:spacing w:val="-10"/>
        </w:rPr>
        <w:t> </w:t>
      </w:r>
      <w:r>
        <w:rPr>
          <w:color w:val="202021"/>
        </w:rPr>
        <w:t>the</w:t>
      </w:r>
      <w:r>
        <w:rPr>
          <w:color w:val="202021"/>
          <w:spacing w:val="-10"/>
        </w:rPr>
        <w:t> </w:t>
      </w:r>
      <w:hyperlink r:id="rId506">
        <w:r>
          <w:rPr>
            <w:color w:val="3366CC"/>
          </w:rPr>
          <w:t>US</w:t>
        </w:r>
        <w:r>
          <w:rPr>
            <w:color w:val="3366CC"/>
            <w:spacing w:val="-10"/>
          </w:rPr>
          <w:t> </w:t>
        </w:r>
        <w:r>
          <w:rPr>
            <w:color w:val="3366CC"/>
          </w:rPr>
          <w:t>Armed</w:t>
        </w:r>
      </w:hyperlink>
      <w:r>
        <w:rPr>
          <w:color w:val="3366CC"/>
        </w:rPr>
        <w:t> </w:t>
      </w:r>
      <w:hyperlink r:id="rId506">
        <w:r>
          <w:rPr>
            <w:color w:val="3366CC"/>
          </w:rPr>
          <w:t>Forces</w:t>
        </w:r>
      </w:hyperlink>
      <w:r>
        <w:rPr>
          <w:color w:val="3366CC"/>
        </w:rPr>
        <w:t> </w:t>
      </w:r>
      <w:r>
        <w:rPr>
          <w:color w:val="202021"/>
        </w:rPr>
        <w:t>and employees of </w:t>
      </w:r>
      <w:hyperlink r:id="rId437">
        <w:r>
          <w:rPr>
            <w:color w:val="3366CC"/>
          </w:rPr>
          <w:t>The Pentagon</w:t>
        </w:r>
      </w:hyperlink>
      <w:r>
        <w:rPr>
          <w:color w:val="3366CC"/>
        </w:rPr>
        <w:t> </w:t>
      </w:r>
      <w:r>
        <w:rPr>
          <w:color w:val="202021"/>
        </w:rPr>
        <w:t>"terrorists". The bill states "Any aid to these forces,</w:t>
      </w:r>
    </w:p>
    <w:p>
      <w:pPr>
        <w:spacing w:after="0" w:line="338" w:lineRule="auto"/>
        <w:sectPr>
          <w:pgSz w:w="12240" w:h="15840"/>
          <w:pgMar w:top="500" w:bottom="280" w:left="700" w:right="680"/>
        </w:sectPr>
      </w:pPr>
    </w:p>
    <w:p>
      <w:pPr>
        <w:pStyle w:val="BodyText"/>
        <w:spacing w:line="338" w:lineRule="auto" w:before="60"/>
        <w:ind w:left="109"/>
      </w:pPr>
      <w:r>
        <w:rPr>
          <w:color w:val="202021"/>
        </w:rPr>
        <w:t>including</w:t>
      </w:r>
      <w:r>
        <w:rPr>
          <w:color w:val="202021"/>
          <w:spacing w:val="-2"/>
        </w:rPr>
        <w:t> </w:t>
      </w:r>
      <w:r>
        <w:rPr>
          <w:color w:val="202021"/>
        </w:rPr>
        <w:t>military,</w:t>
      </w:r>
      <w:r>
        <w:rPr>
          <w:color w:val="202021"/>
          <w:spacing w:val="-2"/>
        </w:rPr>
        <w:t> </w:t>
      </w:r>
      <w:r>
        <w:rPr>
          <w:color w:val="202021"/>
        </w:rPr>
        <w:t>intelligence,</w:t>
      </w:r>
      <w:r>
        <w:rPr>
          <w:color w:val="202021"/>
          <w:spacing w:val="-2"/>
        </w:rPr>
        <w:t> </w:t>
      </w:r>
      <w:r>
        <w:rPr>
          <w:color w:val="202021"/>
        </w:rPr>
        <w:t>financial,</w:t>
      </w:r>
      <w:r>
        <w:rPr>
          <w:color w:val="202021"/>
          <w:spacing w:val="-2"/>
        </w:rPr>
        <w:t> </w:t>
      </w:r>
      <w:r>
        <w:rPr>
          <w:color w:val="202021"/>
        </w:rPr>
        <w:t>technical,</w:t>
      </w:r>
      <w:r>
        <w:rPr>
          <w:color w:val="202021"/>
          <w:spacing w:val="-2"/>
        </w:rPr>
        <w:t> </w:t>
      </w:r>
      <w:r>
        <w:rPr>
          <w:color w:val="202021"/>
        </w:rPr>
        <w:t>service</w:t>
      </w:r>
      <w:r>
        <w:rPr>
          <w:color w:val="202021"/>
          <w:spacing w:val="-2"/>
        </w:rPr>
        <w:t> </w:t>
      </w:r>
      <w:r>
        <w:rPr>
          <w:color w:val="202021"/>
        </w:rPr>
        <w:t>or</w:t>
      </w:r>
      <w:r>
        <w:rPr>
          <w:color w:val="202021"/>
          <w:spacing w:val="-2"/>
        </w:rPr>
        <w:t> </w:t>
      </w:r>
      <w:r>
        <w:rPr>
          <w:color w:val="202021"/>
        </w:rPr>
        <w:t>logistical,</w:t>
      </w:r>
      <w:r>
        <w:rPr>
          <w:color w:val="202021"/>
          <w:spacing w:val="-2"/>
        </w:rPr>
        <w:t> </w:t>
      </w:r>
      <w:r>
        <w:rPr>
          <w:color w:val="202021"/>
        </w:rPr>
        <w:t>will</w:t>
      </w:r>
      <w:r>
        <w:rPr>
          <w:color w:val="202021"/>
          <w:spacing w:val="-2"/>
        </w:rPr>
        <w:t> </w:t>
      </w:r>
      <w:r>
        <w:rPr>
          <w:color w:val="202021"/>
        </w:rPr>
        <w:t>be</w:t>
      </w:r>
      <w:r>
        <w:rPr>
          <w:color w:val="202021"/>
          <w:spacing w:val="-2"/>
        </w:rPr>
        <w:t> </w:t>
      </w:r>
      <w:r>
        <w:rPr>
          <w:color w:val="202021"/>
        </w:rPr>
        <w:t>considered</w:t>
      </w:r>
      <w:r>
        <w:rPr>
          <w:color w:val="202021"/>
          <w:spacing w:val="-2"/>
        </w:rPr>
        <w:t> </w:t>
      </w:r>
      <w:r>
        <w:rPr>
          <w:color w:val="202021"/>
        </w:rPr>
        <w:t>as cooperation in a terrorist act".</w:t>
      </w:r>
      <w:r>
        <w:rPr>
          <w:color w:val="3366CC"/>
          <w:vertAlign w:val="superscript"/>
        </w:rPr>
        <w:t>[349][350][351]</w:t>
      </w:r>
    </w:p>
    <w:p>
      <w:pPr>
        <w:pStyle w:val="BodyText"/>
        <w:spacing w:before="10"/>
        <w:ind w:left="0"/>
        <w:rPr>
          <w:sz w:val="18"/>
        </w:rPr>
      </w:pPr>
      <w:r>
        <w:rPr/>
        <w:drawing>
          <wp:anchor distT="0" distB="0" distL="0" distR="0" allowOverlap="1" layoutInCell="1" locked="0" behindDoc="1" simplePos="0" relativeHeight="487610880">
            <wp:simplePos x="0" y="0"/>
            <wp:positionH relativeFrom="page">
              <wp:posOffset>2847974</wp:posOffset>
            </wp:positionH>
            <wp:positionV relativeFrom="paragraph">
              <wp:posOffset>153508</wp:posOffset>
            </wp:positionV>
            <wp:extent cx="2087739" cy="1281112"/>
            <wp:effectExtent l="0" t="0" r="0" b="0"/>
            <wp:wrapTopAndBottom/>
            <wp:docPr id="84" name="Image 84"/>
            <wp:cNvGraphicFramePr>
              <a:graphicFrameLocks/>
            </wp:cNvGraphicFramePr>
            <a:graphic>
              <a:graphicData uri="http://schemas.openxmlformats.org/drawingml/2006/picture">
                <pic:pic>
                  <pic:nvPicPr>
                    <pic:cNvPr id="84" name="Image 84"/>
                    <pic:cNvPicPr/>
                  </pic:nvPicPr>
                  <pic:blipFill>
                    <a:blip r:embed="rId507" cstate="print"/>
                    <a:stretch>
                      <a:fillRect/>
                    </a:stretch>
                  </pic:blipFill>
                  <pic:spPr>
                    <a:xfrm>
                      <a:off x="0" y="0"/>
                      <a:ext cx="2087739" cy="1281112"/>
                    </a:xfrm>
                    <a:prstGeom prst="rect">
                      <a:avLst/>
                    </a:prstGeom>
                  </pic:spPr>
                </pic:pic>
              </a:graphicData>
            </a:graphic>
          </wp:anchor>
        </w:drawing>
      </w:r>
    </w:p>
    <w:p>
      <w:pPr>
        <w:spacing w:line="328" w:lineRule="auto" w:before="114"/>
        <w:ind w:left="3777" w:right="3775" w:firstLine="0"/>
        <w:jc w:val="left"/>
        <w:rPr>
          <w:i/>
          <w:sz w:val="19"/>
        </w:rPr>
      </w:pPr>
      <w:r>
        <w:rPr>
          <w:i/>
          <w:color w:val="53585C"/>
          <w:spacing w:val="-2"/>
          <w:w w:val="105"/>
          <w:sz w:val="19"/>
        </w:rPr>
        <w:t>Demonstrations</w:t>
      </w:r>
      <w:r>
        <w:rPr>
          <w:i/>
          <w:color w:val="53585C"/>
          <w:spacing w:val="-11"/>
          <w:w w:val="105"/>
          <w:sz w:val="19"/>
        </w:rPr>
        <w:t> </w:t>
      </w:r>
      <w:r>
        <w:rPr>
          <w:i/>
          <w:color w:val="53585C"/>
          <w:spacing w:val="-2"/>
          <w:w w:val="105"/>
          <w:sz w:val="19"/>
        </w:rPr>
        <w:t>in</w:t>
      </w:r>
      <w:r>
        <w:rPr>
          <w:i/>
          <w:color w:val="53585C"/>
          <w:spacing w:val="-11"/>
          <w:w w:val="105"/>
          <w:sz w:val="19"/>
        </w:rPr>
        <w:t> </w:t>
      </w:r>
      <w:r>
        <w:rPr>
          <w:i/>
          <w:color w:val="53585C"/>
          <w:spacing w:val="-2"/>
          <w:w w:val="105"/>
          <w:sz w:val="19"/>
        </w:rPr>
        <w:t>Iran</w:t>
      </w:r>
      <w:r>
        <w:rPr>
          <w:i/>
          <w:color w:val="53585C"/>
          <w:spacing w:val="-11"/>
          <w:w w:val="105"/>
          <w:sz w:val="19"/>
        </w:rPr>
        <w:t> </w:t>
      </w:r>
      <w:r>
        <w:rPr>
          <w:i/>
          <w:color w:val="53585C"/>
          <w:spacing w:val="-2"/>
          <w:w w:val="105"/>
          <w:sz w:val="19"/>
        </w:rPr>
        <w:t>over</w:t>
      </w:r>
      <w:r>
        <w:rPr>
          <w:i/>
          <w:color w:val="53585C"/>
          <w:spacing w:val="-11"/>
          <w:w w:val="105"/>
          <w:sz w:val="19"/>
        </w:rPr>
        <w:t> </w:t>
      </w:r>
      <w:r>
        <w:rPr>
          <w:i/>
          <w:color w:val="53585C"/>
          <w:spacing w:val="-2"/>
          <w:w w:val="105"/>
          <w:sz w:val="19"/>
        </w:rPr>
        <w:t>the</w:t>
      </w:r>
      <w:r>
        <w:rPr>
          <w:i/>
          <w:color w:val="53585C"/>
          <w:spacing w:val="-11"/>
          <w:w w:val="105"/>
          <w:sz w:val="19"/>
        </w:rPr>
        <w:t> </w:t>
      </w:r>
      <w:r>
        <w:rPr>
          <w:i/>
          <w:color w:val="53585C"/>
          <w:spacing w:val="-2"/>
          <w:w w:val="105"/>
          <w:sz w:val="19"/>
        </w:rPr>
        <w:t>death </w:t>
      </w:r>
      <w:r>
        <w:rPr>
          <w:i/>
          <w:color w:val="53585C"/>
          <w:w w:val="105"/>
          <w:sz w:val="19"/>
        </w:rPr>
        <w:t>of </w:t>
      </w:r>
      <w:hyperlink r:id="rId508">
        <w:r>
          <w:rPr>
            <w:i/>
            <w:color w:val="3366CC"/>
            <w:w w:val="105"/>
            <w:sz w:val="19"/>
          </w:rPr>
          <w:t>Qasem Soleimani</w:t>
        </w:r>
      </w:hyperlink>
      <w:r>
        <w:rPr>
          <w:i/>
          <w:color w:val="3366CC"/>
          <w:w w:val="105"/>
          <w:sz w:val="19"/>
        </w:rPr>
        <w:t> </w:t>
      </w:r>
      <w:r>
        <w:rPr>
          <w:i/>
          <w:color w:val="53585C"/>
          <w:w w:val="105"/>
          <w:sz w:val="19"/>
        </w:rPr>
        <w:t>during the U.S.</w:t>
      </w:r>
    </w:p>
    <w:p>
      <w:pPr>
        <w:spacing w:line="205" w:lineRule="exact" w:before="0"/>
        <w:ind w:left="3777" w:right="0" w:firstLine="0"/>
        <w:jc w:val="left"/>
        <w:rPr>
          <w:i/>
          <w:sz w:val="19"/>
        </w:rPr>
      </w:pPr>
      <w:r>
        <w:rPr>
          <w:i/>
          <w:color w:val="53585C"/>
          <w:w w:val="105"/>
          <w:sz w:val="19"/>
        </w:rPr>
        <w:t>attack</w:t>
      </w:r>
      <w:r>
        <w:rPr>
          <w:i/>
          <w:color w:val="53585C"/>
          <w:spacing w:val="-14"/>
          <w:w w:val="105"/>
          <w:sz w:val="19"/>
        </w:rPr>
        <w:t> </w:t>
      </w:r>
      <w:r>
        <w:rPr>
          <w:i/>
          <w:color w:val="53585C"/>
          <w:w w:val="105"/>
          <w:sz w:val="19"/>
        </w:rPr>
        <w:t>on</w:t>
      </w:r>
      <w:r>
        <w:rPr>
          <w:i/>
          <w:color w:val="53585C"/>
          <w:spacing w:val="-14"/>
          <w:w w:val="105"/>
          <w:sz w:val="19"/>
        </w:rPr>
        <w:t> </w:t>
      </w:r>
      <w:r>
        <w:rPr>
          <w:i/>
          <w:color w:val="53585C"/>
          <w:w w:val="105"/>
          <w:sz w:val="19"/>
        </w:rPr>
        <w:t>the</w:t>
      </w:r>
      <w:r>
        <w:rPr>
          <w:i/>
          <w:color w:val="53585C"/>
          <w:spacing w:val="-14"/>
          <w:w w:val="105"/>
          <w:sz w:val="19"/>
        </w:rPr>
        <w:t> </w:t>
      </w:r>
      <w:r>
        <w:rPr>
          <w:i/>
          <w:color w:val="53585C"/>
          <w:w w:val="105"/>
          <w:sz w:val="19"/>
        </w:rPr>
        <w:t>Baghdad</w:t>
      </w:r>
      <w:r>
        <w:rPr>
          <w:i/>
          <w:color w:val="53585C"/>
          <w:spacing w:val="-13"/>
          <w:w w:val="105"/>
          <w:sz w:val="19"/>
        </w:rPr>
        <w:t> </w:t>
      </w:r>
      <w:r>
        <w:rPr>
          <w:i/>
          <w:color w:val="53585C"/>
          <w:w w:val="105"/>
          <w:sz w:val="19"/>
        </w:rPr>
        <w:t>airport</w:t>
      </w:r>
      <w:r>
        <w:rPr>
          <w:i/>
          <w:color w:val="53585C"/>
          <w:spacing w:val="-14"/>
          <w:w w:val="105"/>
          <w:sz w:val="19"/>
        </w:rPr>
        <w:t> </w:t>
      </w:r>
      <w:r>
        <w:rPr>
          <w:i/>
          <w:color w:val="53585C"/>
          <w:w w:val="105"/>
          <w:sz w:val="19"/>
        </w:rPr>
        <w:t>in</w:t>
      </w:r>
      <w:r>
        <w:rPr>
          <w:i/>
          <w:color w:val="53585C"/>
          <w:spacing w:val="-14"/>
          <w:w w:val="105"/>
          <w:sz w:val="19"/>
        </w:rPr>
        <w:t> </w:t>
      </w:r>
      <w:r>
        <w:rPr>
          <w:i/>
          <w:color w:val="53585C"/>
          <w:spacing w:val="-4"/>
          <w:w w:val="105"/>
          <w:sz w:val="19"/>
        </w:rPr>
        <w:t>Iraq</w:t>
      </w:r>
    </w:p>
    <w:p>
      <w:pPr>
        <w:spacing w:before="82"/>
        <w:ind w:left="3777" w:right="0" w:firstLine="0"/>
        <w:jc w:val="left"/>
        <w:rPr>
          <w:i/>
          <w:sz w:val="19"/>
        </w:rPr>
      </w:pPr>
      <w:r>
        <w:rPr>
          <w:i/>
          <w:color w:val="53585C"/>
          <w:sz w:val="19"/>
        </w:rPr>
        <w:t>on</w:t>
      </w:r>
      <w:r>
        <w:rPr>
          <w:i/>
          <w:color w:val="53585C"/>
          <w:spacing w:val="-3"/>
          <w:sz w:val="19"/>
        </w:rPr>
        <w:t> </w:t>
      </w:r>
      <w:r>
        <w:rPr>
          <w:i/>
          <w:color w:val="53585C"/>
          <w:sz w:val="19"/>
        </w:rPr>
        <w:t>January</w:t>
      </w:r>
      <w:r>
        <w:rPr>
          <w:i/>
          <w:color w:val="53585C"/>
          <w:spacing w:val="-2"/>
          <w:sz w:val="19"/>
        </w:rPr>
        <w:t> </w:t>
      </w:r>
      <w:r>
        <w:rPr>
          <w:i/>
          <w:color w:val="53585C"/>
          <w:sz w:val="19"/>
        </w:rPr>
        <w:t>3,</w:t>
      </w:r>
      <w:r>
        <w:rPr>
          <w:i/>
          <w:color w:val="53585C"/>
          <w:spacing w:val="-2"/>
          <w:sz w:val="19"/>
        </w:rPr>
        <w:t> </w:t>
      </w:r>
      <w:r>
        <w:rPr>
          <w:i/>
          <w:color w:val="53585C"/>
          <w:spacing w:val="-4"/>
          <w:sz w:val="19"/>
        </w:rPr>
        <w:t>2020</w:t>
      </w:r>
    </w:p>
    <w:p>
      <w:pPr>
        <w:pStyle w:val="BodyText"/>
        <w:spacing w:before="10"/>
        <w:ind w:left="0"/>
        <w:rPr>
          <w:sz w:val="19"/>
        </w:rPr>
      </w:pPr>
    </w:p>
    <w:p>
      <w:pPr>
        <w:pStyle w:val="BodyText"/>
        <w:spacing w:line="343" w:lineRule="auto" w:before="1"/>
        <w:ind w:left="109" w:right="219"/>
      </w:pPr>
      <w:r>
        <w:rPr>
          <w:color w:val="202021"/>
        </w:rPr>
        <w:t>Later,</w:t>
      </w:r>
      <w:r>
        <w:rPr>
          <w:color w:val="202021"/>
          <w:spacing w:val="-9"/>
        </w:rPr>
        <w:t> </w:t>
      </w:r>
      <w:r>
        <w:rPr>
          <w:color w:val="202021"/>
        </w:rPr>
        <w:t>at</w:t>
      </w:r>
      <w:r>
        <w:rPr>
          <w:color w:val="202021"/>
          <w:spacing w:val="-9"/>
        </w:rPr>
        <w:t> </w:t>
      </w:r>
      <w:r>
        <w:rPr>
          <w:color w:val="202021"/>
        </w:rPr>
        <w:t>approximately</w:t>
      </w:r>
      <w:r>
        <w:rPr>
          <w:color w:val="202021"/>
          <w:spacing w:val="-9"/>
        </w:rPr>
        <w:t> </w:t>
      </w:r>
      <w:r>
        <w:rPr>
          <w:color w:val="202021"/>
        </w:rPr>
        <w:t>5:30</w:t>
      </w:r>
      <w:r>
        <w:rPr>
          <w:color w:val="202021"/>
          <w:spacing w:val="-9"/>
        </w:rPr>
        <w:t> </w:t>
      </w:r>
      <w:r>
        <w:rPr>
          <w:color w:val="202021"/>
        </w:rPr>
        <w:t>pm</w:t>
      </w:r>
      <w:r>
        <w:rPr>
          <w:color w:val="202021"/>
          <w:spacing w:val="-9"/>
        </w:rPr>
        <w:t> </w:t>
      </w:r>
      <w:r>
        <w:rPr>
          <w:color w:val="202021"/>
        </w:rPr>
        <w:t>(EST),</w:t>
      </w:r>
      <w:r>
        <w:rPr>
          <w:color w:val="202021"/>
          <w:spacing w:val="-9"/>
        </w:rPr>
        <w:t> </w:t>
      </w:r>
      <w:r>
        <w:rPr>
          <w:color w:val="202021"/>
        </w:rPr>
        <w:t>Iran</w:t>
      </w:r>
      <w:r>
        <w:rPr>
          <w:color w:val="202021"/>
          <w:spacing w:val="-9"/>
        </w:rPr>
        <w:t> </w:t>
      </w:r>
      <w:r>
        <w:rPr>
          <w:color w:val="202021"/>
        </w:rPr>
        <w:t>carried</w:t>
      </w:r>
      <w:r>
        <w:rPr>
          <w:color w:val="202021"/>
          <w:spacing w:val="-9"/>
        </w:rPr>
        <w:t> </w:t>
      </w:r>
      <w:r>
        <w:rPr>
          <w:color w:val="202021"/>
        </w:rPr>
        <w:t>out</w:t>
      </w:r>
      <w:r>
        <w:rPr>
          <w:color w:val="202021"/>
          <w:spacing w:val="-9"/>
        </w:rPr>
        <w:t> </w:t>
      </w:r>
      <w:r>
        <w:rPr>
          <w:color w:val="202021"/>
        </w:rPr>
        <w:t>"</w:t>
      </w:r>
      <w:hyperlink r:id="rId509">
        <w:r>
          <w:rPr>
            <w:color w:val="3366CC"/>
          </w:rPr>
          <w:t>Operation</w:t>
        </w:r>
        <w:r>
          <w:rPr>
            <w:color w:val="3366CC"/>
            <w:spacing w:val="-9"/>
          </w:rPr>
          <w:t> </w:t>
        </w:r>
        <w:r>
          <w:rPr>
            <w:color w:val="3366CC"/>
          </w:rPr>
          <w:t>Martyr</w:t>
        </w:r>
        <w:r>
          <w:rPr>
            <w:color w:val="3366CC"/>
            <w:spacing w:val="-9"/>
          </w:rPr>
          <w:t> </w:t>
        </w:r>
        <w:r>
          <w:rPr>
            <w:color w:val="3366CC"/>
          </w:rPr>
          <w:t>Soleimani</w:t>
        </w:r>
      </w:hyperlink>
      <w:r>
        <w:rPr>
          <w:color w:val="202021"/>
        </w:rPr>
        <w:t>"</w:t>
      </w:r>
      <w:r>
        <w:rPr>
          <w:color w:val="3366CC"/>
          <w:vertAlign w:val="superscript"/>
        </w:rPr>
        <w:t>[352]</w:t>
      </w:r>
      <w:r>
        <w:rPr>
          <w:color w:val="3366CC"/>
          <w:spacing w:val="-9"/>
          <w:vertAlign w:val="baseline"/>
        </w:rPr>
        <w:t> </w:t>
      </w:r>
      <w:r>
        <w:rPr>
          <w:color w:val="202021"/>
          <w:vertAlign w:val="baseline"/>
        </w:rPr>
        <w:t>launching 12 to 15 missiles</w:t>
      </w:r>
      <w:r>
        <w:rPr>
          <w:color w:val="3366CC"/>
          <w:vertAlign w:val="superscript"/>
        </w:rPr>
        <w:t>[353]</w:t>
      </w:r>
      <w:r>
        <w:rPr>
          <w:color w:val="3366CC"/>
          <w:vertAlign w:val="baseline"/>
        </w:rPr>
        <w:t> </w:t>
      </w:r>
      <w:r>
        <w:rPr>
          <w:color w:val="202021"/>
          <w:vertAlign w:val="baseline"/>
        </w:rPr>
        <w:t>to strike multiple US targets located throughout Iraq, including </w:t>
      </w:r>
      <w:hyperlink r:id="rId510">
        <w:r>
          <w:rPr>
            <w:color w:val="3366CC"/>
            <w:vertAlign w:val="baseline"/>
          </w:rPr>
          <w:t>Al-Assad</w:t>
        </w:r>
      </w:hyperlink>
      <w:r>
        <w:rPr>
          <w:color w:val="3366CC"/>
          <w:vertAlign w:val="baseline"/>
        </w:rPr>
        <w:t> </w:t>
      </w:r>
      <w:hyperlink r:id="rId510">
        <w:r>
          <w:rPr>
            <w:color w:val="3366CC"/>
            <w:vertAlign w:val="baseline"/>
          </w:rPr>
          <w:t>Airbase</w:t>
        </w:r>
      </w:hyperlink>
      <w:r>
        <w:rPr>
          <w:color w:val="3366CC"/>
          <w:vertAlign w:val="baseline"/>
        </w:rPr>
        <w:t> </w:t>
      </w:r>
      <w:r>
        <w:rPr>
          <w:color w:val="202021"/>
          <w:vertAlign w:val="baseline"/>
        </w:rPr>
        <w:t>where about 1,500 soldiers are housed near </w:t>
      </w:r>
      <w:hyperlink r:id="rId336">
        <w:r>
          <w:rPr>
            <w:color w:val="3366CC"/>
            <w:vertAlign w:val="baseline"/>
          </w:rPr>
          <w:t>Erbil</w:t>
        </w:r>
      </w:hyperlink>
      <w:r>
        <w:rPr>
          <w:color w:val="202021"/>
          <w:vertAlign w:val="baseline"/>
        </w:rPr>
        <w:t>. After an assessment of damages, no casualties were reported.</w:t>
      </w:r>
      <w:r>
        <w:rPr>
          <w:color w:val="3366CC"/>
          <w:vertAlign w:val="superscript"/>
        </w:rPr>
        <w:t>[354]</w:t>
      </w:r>
      <w:r>
        <w:rPr>
          <w:color w:val="3366CC"/>
          <w:vertAlign w:val="baseline"/>
        </w:rPr>
        <w:t> </w:t>
      </w:r>
      <w:r>
        <w:rPr>
          <w:color w:val="202021"/>
          <w:vertAlign w:val="baseline"/>
        </w:rPr>
        <w:t>Iran later threatened action against other nations, issuing the statement on Iranian state media "We are warning all American allies, who gave their bases to its terrorist army, that any territory that is the starting point of aggressive acts against Iran will be </w:t>
      </w:r>
      <w:r>
        <w:rPr>
          <w:color w:val="202021"/>
          <w:spacing w:val="-2"/>
          <w:vertAlign w:val="baseline"/>
        </w:rPr>
        <w:t>targeted."</w:t>
      </w:r>
      <w:r>
        <w:rPr>
          <w:color w:val="3366CC"/>
          <w:spacing w:val="-2"/>
          <w:vertAlign w:val="superscript"/>
        </w:rPr>
        <w:t>[355]</w:t>
      </w:r>
    </w:p>
    <w:p>
      <w:pPr>
        <w:pStyle w:val="BodyText"/>
        <w:spacing w:line="343" w:lineRule="auto" w:before="252"/>
        <w:ind w:left="109"/>
      </w:pPr>
      <w:r>
        <w:rPr>
          <w:color w:val="202021"/>
        </w:rPr>
        <w:t>In response Donald Trump posted via Twitter "All is well! Missiles launched from Iran at two military bases located in Iraq. Assessment of casualties &amp; damages taking place now. So far, so good! We have the most powerful and well equipped military anywhere in the world, by far! I will be making a </w:t>
      </w:r>
      <w:r>
        <w:rPr>
          <w:color w:val="202021"/>
          <w:w w:val="105"/>
        </w:rPr>
        <w:t>statement tomorrow morning."</w:t>
      </w:r>
      <w:r>
        <w:rPr>
          <w:color w:val="3366CC"/>
          <w:w w:val="105"/>
          <w:vertAlign w:val="superscript"/>
        </w:rPr>
        <w:t>[356]</w:t>
      </w:r>
    </w:p>
    <w:p>
      <w:pPr>
        <w:pStyle w:val="BodyText"/>
        <w:spacing w:line="352" w:lineRule="auto" w:before="237"/>
        <w:ind w:left="109"/>
      </w:pPr>
      <w:r>
        <w:rPr>
          <w:color w:val="202021"/>
        </w:rPr>
        <w:t>Very</w:t>
      </w:r>
      <w:r>
        <w:rPr>
          <w:color w:val="202021"/>
          <w:spacing w:val="-6"/>
        </w:rPr>
        <w:t> </w:t>
      </w:r>
      <w:r>
        <w:rPr>
          <w:color w:val="202021"/>
        </w:rPr>
        <w:t>soon</w:t>
      </w:r>
      <w:r>
        <w:rPr>
          <w:color w:val="202021"/>
          <w:spacing w:val="-6"/>
        </w:rPr>
        <w:t> </w:t>
      </w:r>
      <w:r>
        <w:rPr>
          <w:color w:val="202021"/>
        </w:rPr>
        <w:t>after</w:t>
      </w:r>
      <w:r>
        <w:rPr>
          <w:color w:val="202021"/>
          <w:spacing w:val="-6"/>
        </w:rPr>
        <w:t> </w:t>
      </w:r>
      <w:r>
        <w:rPr>
          <w:color w:val="202021"/>
        </w:rPr>
        <w:t>Trump's</w:t>
      </w:r>
      <w:r>
        <w:rPr>
          <w:color w:val="202021"/>
          <w:spacing w:val="-6"/>
        </w:rPr>
        <w:t> </w:t>
      </w:r>
      <w:r>
        <w:rPr>
          <w:color w:val="202021"/>
        </w:rPr>
        <w:t>response,</w:t>
      </w:r>
      <w:r>
        <w:rPr>
          <w:color w:val="202021"/>
          <w:spacing w:val="-6"/>
        </w:rPr>
        <w:t> </w:t>
      </w:r>
      <w:hyperlink r:id="rId511">
        <w:r>
          <w:rPr>
            <w:color w:val="3366CC"/>
          </w:rPr>
          <w:t>Ukraine</w:t>
        </w:r>
        <w:r>
          <w:rPr>
            <w:color w:val="3366CC"/>
            <w:spacing w:val="-6"/>
          </w:rPr>
          <w:t> </w:t>
        </w:r>
        <w:r>
          <w:rPr>
            <w:color w:val="3366CC"/>
          </w:rPr>
          <w:t>International</w:t>
        </w:r>
        <w:r>
          <w:rPr>
            <w:color w:val="3366CC"/>
            <w:spacing w:val="-6"/>
          </w:rPr>
          <w:t> </w:t>
        </w:r>
        <w:r>
          <w:rPr>
            <w:color w:val="3366CC"/>
          </w:rPr>
          <w:t>Airlines</w:t>
        </w:r>
        <w:r>
          <w:rPr>
            <w:color w:val="3366CC"/>
            <w:spacing w:val="-6"/>
          </w:rPr>
          <w:t> </w:t>
        </w:r>
        <w:r>
          <w:rPr>
            <w:color w:val="3366CC"/>
          </w:rPr>
          <w:t>Flight</w:t>
        </w:r>
        <w:r>
          <w:rPr>
            <w:color w:val="3366CC"/>
            <w:spacing w:val="-6"/>
          </w:rPr>
          <w:t> </w:t>
        </w:r>
        <w:r>
          <w:rPr>
            <w:color w:val="3366CC"/>
          </w:rPr>
          <w:t>752</w:t>
        </w:r>
      </w:hyperlink>
      <w:r>
        <w:rPr>
          <w:color w:val="3366CC"/>
          <w:spacing w:val="-6"/>
        </w:rPr>
        <w:t> </w:t>
      </w:r>
      <w:r>
        <w:rPr>
          <w:color w:val="202021"/>
        </w:rPr>
        <w:t>was</w:t>
      </w:r>
      <w:r>
        <w:rPr>
          <w:color w:val="202021"/>
          <w:spacing w:val="-6"/>
        </w:rPr>
        <w:t> </w:t>
      </w:r>
      <w:r>
        <w:rPr>
          <w:color w:val="202021"/>
        </w:rPr>
        <w:t>shot</w:t>
      </w:r>
      <w:r>
        <w:rPr>
          <w:color w:val="202021"/>
          <w:spacing w:val="-6"/>
        </w:rPr>
        <w:t> </w:t>
      </w:r>
      <w:r>
        <w:rPr>
          <w:color w:val="202021"/>
        </w:rPr>
        <w:t>down</w:t>
      </w:r>
      <w:r>
        <w:rPr>
          <w:color w:val="202021"/>
          <w:spacing w:val="-6"/>
        </w:rPr>
        <w:t> </w:t>
      </w:r>
      <w:r>
        <w:rPr>
          <w:color w:val="202021"/>
        </w:rPr>
        <w:t>by</w:t>
      </w:r>
      <w:r>
        <w:rPr>
          <w:color w:val="202021"/>
          <w:spacing w:val="-6"/>
        </w:rPr>
        <w:t> </w:t>
      </w:r>
      <w:r>
        <w:rPr>
          <w:color w:val="202021"/>
        </w:rPr>
        <w:t>the </w:t>
      </w:r>
      <w:hyperlink r:id="rId512">
        <w:r>
          <w:rPr>
            <w:color w:val="3366CC"/>
          </w:rPr>
          <w:t>IRGC</w:t>
        </w:r>
      </w:hyperlink>
      <w:r>
        <w:rPr>
          <w:color w:val="3366CC"/>
        </w:rPr>
        <w:t> </w:t>
      </w:r>
      <w:r>
        <w:rPr>
          <w:color w:val="202021"/>
        </w:rPr>
        <w:t>after being mistaken for a U. S. cruise missile killing all 176 passengers and crew.</w:t>
      </w:r>
    </w:p>
    <w:p>
      <w:pPr>
        <w:pStyle w:val="BodyText"/>
        <w:spacing w:line="338" w:lineRule="auto" w:before="223"/>
        <w:ind w:left="109" w:right="418"/>
      </w:pPr>
      <w:r>
        <w:rPr>
          <w:color w:val="202021"/>
        </w:rPr>
        <w:t>Iran</w:t>
      </w:r>
      <w:r>
        <w:rPr>
          <w:color w:val="202021"/>
          <w:spacing w:val="-1"/>
        </w:rPr>
        <w:t> </w:t>
      </w:r>
      <w:r>
        <w:rPr>
          <w:color w:val="202021"/>
        </w:rPr>
        <w:t>issued</w:t>
      </w:r>
      <w:r>
        <w:rPr>
          <w:color w:val="202021"/>
          <w:spacing w:val="-1"/>
        </w:rPr>
        <w:t> </w:t>
      </w:r>
      <w:r>
        <w:rPr>
          <w:color w:val="202021"/>
        </w:rPr>
        <w:t>an</w:t>
      </w:r>
      <w:r>
        <w:rPr>
          <w:color w:val="202021"/>
          <w:spacing w:val="-1"/>
        </w:rPr>
        <w:t> </w:t>
      </w:r>
      <w:hyperlink r:id="rId513">
        <w:r>
          <w:rPr>
            <w:color w:val="3366CC"/>
          </w:rPr>
          <w:t>arrest</w:t>
        </w:r>
        <w:r>
          <w:rPr>
            <w:color w:val="3366CC"/>
            <w:spacing w:val="-1"/>
          </w:rPr>
          <w:t> </w:t>
        </w:r>
        <w:r>
          <w:rPr>
            <w:color w:val="3366CC"/>
          </w:rPr>
          <w:t>warrant</w:t>
        </w:r>
      </w:hyperlink>
      <w:r>
        <w:rPr>
          <w:color w:val="3366CC"/>
          <w:spacing w:val="-1"/>
        </w:rPr>
        <w:t> </w:t>
      </w:r>
      <w:r>
        <w:rPr>
          <w:color w:val="202021"/>
        </w:rPr>
        <w:t>for</w:t>
      </w:r>
      <w:r>
        <w:rPr>
          <w:color w:val="202021"/>
          <w:spacing w:val="-1"/>
        </w:rPr>
        <w:t> </w:t>
      </w:r>
      <w:r>
        <w:rPr>
          <w:color w:val="202021"/>
        </w:rPr>
        <w:t>36</w:t>
      </w:r>
      <w:r>
        <w:rPr>
          <w:color w:val="202021"/>
          <w:spacing w:val="-1"/>
        </w:rPr>
        <w:t> </w:t>
      </w:r>
      <w:r>
        <w:rPr>
          <w:color w:val="202021"/>
        </w:rPr>
        <w:t>U.S.</w:t>
      </w:r>
      <w:r>
        <w:rPr>
          <w:color w:val="202021"/>
          <w:spacing w:val="-1"/>
        </w:rPr>
        <w:t> </w:t>
      </w:r>
      <w:r>
        <w:rPr>
          <w:color w:val="202021"/>
        </w:rPr>
        <w:t>political</w:t>
      </w:r>
      <w:r>
        <w:rPr>
          <w:color w:val="202021"/>
          <w:spacing w:val="-1"/>
        </w:rPr>
        <w:t> </w:t>
      </w:r>
      <w:r>
        <w:rPr>
          <w:color w:val="202021"/>
        </w:rPr>
        <w:t>and</w:t>
      </w:r>
      <w:r>
        <w:rPr>
          <w:color w:val="202021"/>
          <w:spacing w:val="-1"/>
        </w:rPr>
        <w:t> </w:t>
      </w:r>
      <w:r>
        <w:rPr>
          <w:color w:val="202021"/>
        </w:rPr>
        <w:t>military</w:t>
      </w:r>
      <w:r>
        <w:rPr>
          <w:color w:val="202021"/>
          <w:spacing w:val="-1"/>
        </w:rPr>
        <w:t> </w:t>
      </w:r>
      <w:r>
        <w:rPr>
          <w:color w:val="202021"/>
        </w:rPr>
        <w:t>officials,</w:t>
      </w:r>
      <w:r>
        <w:rPr>
          <w:color w:val="202021"/>
          <w:spacing w:val="-1"/>
        </w:rPr>
        <w:t> </w:t>
      </w:r>
      <w:r>
        <w:rPr>
          <w:color w:val="202021"/>
        </w:rPr>
        <w:t>including</w:t>
      </w:r>
      <w:r>
        <w:rPr>
          <w:color w:val="202021"/>
          <w:spacing w:val="-1"/>
        </w:rPr>
        <w:t> </w:t>
      </w:r>
      <w:r>
        <w:rPr>
          <w:color w:val="202021"/>
        </w:rPr>
        <w:t>President</w:t>
      </w:r>
      <w:r>
        <w:rPr>
          <w:color w:val="202021"/>
          <w:spacing w:val="-1"/>
        </w:rPr>
        <w:t> </w:t>
      </w:r>
      <w:r>
        <w:rPr>
          <w:color w:val="202021"/>
        </w:rPr>
        <w:t>Trump, </w:t>
      </w:r>
      <w:r>
        <w:rPr>
          <w:color w:val="202021"/>
          <w:w w:val="105"/>
        </w:rPr>
        <w:t>for</w:t>
      </w:r>
      <w:r>
        <w:rPr>
          <w:color w:val="202021"/>
          <w:spacing w:val="-12"/>
          <w:w w:val="105"/>
        </w:rPr>
        <w:t> </w:t>
      </w:r>
      <w:r>
        <w:rPr>
          <w:color w:val="202021"/>
          <w:w w:val="105"/>
        </w:rPr>
        <w:t>their</w:t>
      </w:r>
      <w:r>
        <w:rPr>
          <w:color w:val="202021"/>
          <w:spacing w:val="-12"/>
          <w:w w:val="105"/>
        </w:rPr>
        <w:t> </w:t>
      </w:r>
      <w:r>
        <w:rPr>
          <w:color w:val="202021"/>
          <w:w w:val="105"/>
        </w:rPr>
        <w:t>role</w:t>
      </w:r>
      <w:r>
        <w:rPr>
          <w:color w:val="202021"/>
          <w:spacing w:val="-12"/>
          <w:w w:val="105"/>
        </w:rPr>
        <w:t> </w:t>
      </w:r>
      <w:r>
        <w:rPr>
          <w:color w:val="202021"/>
          <w:w w:val="105"/>
        </w:rPr>
        <w:t>in</w:t>
      </w:r>
      <w:r>
        <w:rPr>
          <w:color w:val="202021"/>
          <w:spacing w:val="-12"/>
          <w:w w:val="105"/>
        </w:rPr>
        <w:t> </w:t>
      </w:r>
      <w:r>
        <w:rPr>
          <w:color w:val="202021"/>
          <w:w w:val="105"/>
        </w:rPr>
        <w:t>the</w:t>
      </w:r>
      <w:r>
        <w:rPr>
          <w:color w:val="202021"/>
          <w:spacing w:val="-12"/>
          <w:w w:val="105"/>
        </w:rPr>
        <w:t> </w:t>
      </w:r>
      <w:hyperlink r:id="rId514">
        <w:r>
          <w:rPr>
            <w:color w:val="3366CC"/>
            <w:w w:val="105"/>
          </w:rPr>
          <w:t>assassination</w:t>
        </w:r>
        <w:r>
          <w:rPr>
            <w:color w:val="3366CC"/>
            <w:spacing w:val="-12"/>
            <w:w w:val="105"/>
          </w:rPr>
          <w:t> </w:t>
        </w:r>
        <w:r>
          <w:rPr>
            <w:color w:val="3366CC"/>
            <w:w w:val="105"/>
          </w:rPr>
          <w:t>of</w:t>
        </w:r>
        <w:r>
          <w:rPr>
            <w:color w:val="3366CC"/>
            <w:spacing w:val="-12"/>
            <w:w w:val="105"/>
          </w:rPr>
          <w:t> </w:t>
        </w:r>
        <w:r>
          <w:rPr>
            <w:color w:val="3366CC"/>
            <w:w w:val="105"/>
          </w:rPr>
          <w:t>Qasem</w:t>
        </w:r>
        <w:r>
          <w:rPr>
            <w:color w:val="3366CC"/>
            <w:spacing w:val="-12"/>
            <w:w w:val="105"/>
          </w:rPr>
          <w:t> </w:t>
        </w:r>
        <w:r>
          <w:rPr>
            <w:color w:val="3366CC"/>
            <w:w w:val="105"/>
          </w:rPr>
          <w:t>Soleimani</w:t>
        </w:r>
      </w:hyperlink>
      <w:r>
        <w:rPr>
          <w:color w:val="202021"/>
          <w:w w:val="105"/>
        </w:rPr>
        <w:t>.</w:t>
      </w:r>
      <w:r>
        <w:rPr>
          <w:color w:val="3366CC"/>
          <w:w w:val="105"/>
          <w:vertAlign w:val="superscript"/>
        </w:rPr>
        <w:t>[357]</w:t>
      </w:r>
    </w:p>
    <w:p>
      <w:pPr>
        <w:pStyle w:val="BodyText"/>
        <w:spacing w:before="227"/>
        <w:ind w:left="109"/>
      </w:pPr>
      <w:r>
        <w:rPr>
          <w:color w:val="202021"/>
        </w:rPr>
        <w:t>March</w:t>
      </w:r>
      <w:r>
        <w:rPr>
          <w:color w:val="202021"/>
          <w:spacing w:val="-2"/>
        </w:rPr>
        <w:t> </w:t>
      </w:r>
      <w:r>
        <w:rPr>
          <w:color w:val="202021"/>
        </w:rPr>
        <w:t>11</w:t>
      </w:r>
      <w:r>
        <w:rPr>
          <w:color w:val="202021"/>
          <w:spacing w:val="-2"/>
        </w:rPr>
        <w:t> </w:t>
      </w:r>
      <w:r>
        <w:rPr>
          <w:color w:val="202021"/>
        </w:rPr>
        <w:t>attack</w:t>
      </w:r>
      <w:r>
        <w:rPr>
          <w:color w:val="202021"/>
          <w:spacing w:val="-2"/>
        </w:rPr>
        <w:t> </w:t>
      </w:r>
      <w:r>
        <w:rPr>
          <w:color w:val="202021"/>
        </w:rPr>
        <w:t>and</w:t>
      </w:r>
      <w:r>
        <w:rPr>
          <w:color w:val="202021"/>
          <w:spacing w:val="-2"/>
        </w:rPr>
        <w:t> retaliation</w:t>
      </w:r>
    </w:p>
    <w:p>
      <w:pPr>
        <w:pStyle w:val="BodyText"/>
        <w:spacing w:before="48"/>
        <w:ind w:left="0"/>
      </w:pPr>
    </w:p>
    <w:p>
      <w:pPr>
        <w:pStyle w:val="BodyText"/>
        <w:spacing w:line="343" w:lineRule="auto"/>
        <w:ind w:left="109" w:right="183"/>
      </w:pPr>
      <w:r>
        <w:rPr>
          <w:color w:val="202021"/>
        </w:rPr>
        <w:t>The Washington officials claimed in mid of March that an Iran-backed militia group attacked the US</w:t>
      </w:r>
      <w:r>
        <w:rPr>
          <w:color w:val="3366CC"/>
          <w:vertAlign w:val="superscript"/>
        </w:rPr>
        <w:t>[358]</w:t>
      </w:r>
      <w:r>
        <w:rPr>
          <w:color w:val="3366CC"/>
          <w:vertAlign w:val="baseline"/>
        </w:rPr>
        <w:t> </w:t>
      </w:r>
      <w:hyperlink r:id="rId515">
        <w:r>
          <w:rPr>
            <w:color w:val="3366CC"/>
            <w:vertAlign w:val="baseline"/>
          </w:rPr>
          <w:t>military base</w:t>
        </w:r>
      </w:hyperlink>
      <w:r>
        <w:rPr>
          <w:color w:val="3366CC"/>
          <w:vertAlign w:val="baseline"/>
        </w:rPr>
        <w:t> </w:t>
      </w:r>
      <w:r>
        <w:rPr>
          <w:color w:val="202021"/>
          <w:vertAlign w:val="baseline"/>
        </w:rPr>
        <w:t>in Iraq, which killed two </w:t>
      </w:r>
      <w:hyperlink r:id="rId516">
        <w:r>
          <w:rPr>
            <w:color w:val="3366CC"/>
            <w:vertAlign w:val="baseline"/>
          </w:rPr>
          <w:t>American soldiers</w:t>
        </w:r>
      </w:hyperlink>
      <w:r>
        <w:rPr>
          <w:color w:val="3366CC"/>
          <w:vertAlign w:val="baseline"/>
        </w:rPr>
        <w:t> </w:t>
      </w:r>
      <w:r>
        <w:rPr>
          <w:color w:val="202021"/>
          <w:vertAlign w:val="baseline"/>
        </w:rPr>
        <w:t>and a </w:t>
      </w:r>
      <w:hyperlink r:id="rId517">
        <w:r>
          <w:rPr>
            <w:color w:val="3366CC"/>
            <w:vertAlign w:val="baseline"/>
          </w:rPr>
          <w:t>British soldier</w:t>
        </w:r>
      </w:hyperlink>
      <w:r>
        <w:rPr>
          <w:color w:val="202021"/>
          <w:vertAlign w:val="baseline"/>
        </w:rPr>
        <w:t>. Later, during the</w:t>
      </w:r>
      <w:r>
        <w:rPr>
          <w:color w:val="202021"/>
          <w:spacing w:val="-5"/>
          <w:vertAlign w:val="baseline"/>
        </w:rPr>
        <w:t> </w:t>
      </w:r>
      <w:r>
        <w:rPr>
          <w:color w:val="202021"/>
          <w:vertAlign w:val="baseline"/>
        </w:rPr>
        <w:t>same</w:t>
      </w:r>
      <w:r>
        <w:rPr>
          <w:color w:val="202021"/>
          <w:spacing w:val="-5"/>
          <w:vertAlign w:val="baseline"/>
        </w:rPr>
        <w:t> </w:t>
      </w:r>
      <w:r>
        <w:rPr>
          <w:color w:val="202021"/>
          <w:vertAlign w:val="baseline"/>
        </w:rPr>
        <w:t>week,</w:t>
      </w:r>
      <w:r>
        <w:rPr>
          <w:color w:val="3366CC"/>
          <w:vertAlign w:val="superscript"/>
        </w:rPr>
        <w:t>[359]</w:t>
      </w:r>
      <w:r>
        <w:rPr>
          <w:color w:val="3366CC"/>
          <w:spacing w:val="-5"/>
          <w:vertAlign w:val="baseline"/>
        </w:rPr>
        <w:t> </w:t>
      </w:r>
      <w:r>
        <w:rPr>
          <w:color w:val="202021"/>
          <w:vertAlign w:val="baseline"/>
        </w:rPr>
        <w:t>the</w:t>
      </w:r>
      <w:r>
        <w:rPr>
          <w:color w:val="202021"/>
          <w:spacing w:val="-5"/>
          <w:vertAlign w:val="baseline"/>
        </w:rPr>
        <w:t> </w:t>
      </w:r>
      <w:hyperlink r:id="rId506">
        <w:r>
          <w:rPr>
            <w:color w:val="3366CC"/>
            <w:vertAlign w:val="baseline"/>
          </w:rPr>
          <w:t>US</w:t>
        </w:r>
        <w:r>
          <w:rPr>
            <w:color w:val="3366CC"/>
            <w:spacing w:val="-5"/>
            <w:vertAlign w:val="baseline"/>
          </w:rPr>
          <w:t> </w:t>
        </w:r>
        <w:r>
          <w:rPr>
            <w:color w:val="3366CC"/>
            <w:vertAlign w:val="baseline"/>
          </w:rPr>
          <w:t>military</w:t>
        </w:r>
      </w:hyperlink>
      <w:r>
        <w:rPr>
          <w:color w:val="3366CC"/>
          <w:spacing w:val="-5"/>
          <w:vertAlign w:val="baseline"/>
        </w:rPr>
        <w:t> </w:t>
      </w:r>
      <w:r>
        <w:rPr>
          <w:color w:val="202021"/>
          <w:vertAlign w:val="baseline"/>
        </w:rPr>
        <w:t>launched</w:t>
      </w:r>
      <w:r>
        <w:rPr>
          <w:color w:val="202021"/>
          <w:spacing w:val="-5"/>
          <w:vertAlign w:val="baseline"/>
        </w:rPr>
        <w:t> </w:t>
      </w:r>
      <w:r>
        <w:rPr>
          <w:color w:val="202021"/>
          <w:vertAlign w:val="baseline"/>
        </w:rPr>
        <w:t>a</w:t>
      </w:r>
      <w:r>
        <w:rPr>
          <w:color w:val="202021"/>
          <w:spacing w:val="-5"/>
          <w:vertAlign w:val="baseline"/>
        </w:rPr>
        <w:t> </w:t>
      </w:r>
      <w:r>
        <w:rPr>
          <w:color w:val="202021"/>
          <w:vertAlign w:val="baseline"/>
        </w:rPr>
        <w:t>missile</w:t>
      </w:r>
      <w:r>
        <w:rPr>
          <w:color w:val="202021"/>
          <w:spacing w:val="-5"/>
          <w:vertAlign w:val="baseline"/>
        </w:rPr>
        <w:t> </w:t>
      </w:r>
      <w:r>
        <w:rPr>
          <w:color w:val="202021"/>
          <w:vertAlign w:val="baseline"/>
        </w:rPr>
        <w:t>strike</w:t>
      </w:r>
      <w:r>
        <w:rPr>
          <w:color w:val="202021"/>
          <w:spacing w:val="-5"/>
          <w:vertAlign w:val="baseline"/>
        </w:rPr>
        <w:t> </w:t>
      </w:r>
      <w:r>
        <w:rPr>
          <w:color w:val="202021"/>
          <w:vertAlign w:val="baseline"/>
        </w:rPr>
        <w:t>against</w:t>
      </w:r>
      <w:r>
        <w:rPr>
          <w:color w:val="202021"/>
          <w:spacing w:val="-5"/>
          <w:vertAlign w:val="baseline"/>
        </w:rPr>
        <w:t> </w:t>
      </w:r>
      <w:hyperlink r:id="rId496">
        <w:r>
          <w:rPr>
            <w:color w:val="3366CC"/>
            <w:vertAlign w:val="baseline"/>
          </w:rPr>
          <w:t>Kata'ib</w:t>
        </w:r>
        <w:r>
          <w:rPr>
            <w:color w:val="3366CC"/>
            <w:spacing w:val="-5"/>
            <w:vertAlign w:val="baseline"/>
          </w:rPr>
          <w:t> </w:t>
        </w:r>
        <w:r>
          <w:rPr>
            <w:color w:val="3366CC"/>
            <w:vertAlign w:val="baseline"/>
          </w:rPr>
          <w:t>Hezbollah</w:t>
        </w:r>
      </w:hyperlink>
      <w:r>
        <w:rPr>
          <w:color w:val="3366CC"/>
          <w:spacing w:val="-5"/>
          <w:vertAlign w:val="baseline"/>
        </w:rPr>
        <w:t> </w:t>
      </w:r>
      <w:r>
        <w:rPr>
          <w:color w:val="202021"/>
          <w:vertAlign w:val="baseline"/>
        </w:rPr>
        <w:t>in</w:t>
      </w:r>
      <w:r>
        <w:rPr>
          <w:color w:val="202021"/>
          <w:spacing w:val="-5"/>
          <w:vertAlign w:val="baseline"/>
        </w:rPr>
        <w:t> </w:t>
      </w:r>
      <w:r>
        <w:rPr>
          <w:color w:val="202021"/>
          <w:vertAlign w:val="baseline"/>
        </w:rPr>
        <w:t>Iraq,</w:t>
      </w:r>
      <w:r>
        <w:rPr>
          <w:color w:val="202021"/>
          <w:spacing w:val="-5"/>
          <w:vertAlign w:val="baseline"/>
        </w:rPr>
        <w:t> </w:t>
      </w:r>
      <w:r>
        <w:rPr>
          <w:color w:val="202021"/>
          <w:vertAlign w:val="baseline"/>
        </w:rPr>
        <w:t>which led to the killing of militiamen, a civilian present at the </w:t>
      </w:r>
      <w:hyperlink r:id="rId518">
        <w:r>
          <w:rPr>
            <w:color w:val="3366CC"/>
            <w:vertAlign w:val="baseline"/>
          </w:rPr>
          <w:t>base</w:t>
        </w:r>
      </w:hyperlink>
      <w:r>
        <w:rPr>
          <w:color w:val="202021"/>
          <w:vertAlign w:val="baseline"/>
        </w:rPr>
        <w:t>, along with five Iraqi servicemen. In retaliation, rockets again struck near the </w:t>
      </w:r>
      <w:hyperlink r:id="rId452">
        <w:r>
          <w:rPr>
            <w:color w:val="3366CC"/>
            <w:vertAlign w:val="baseline"/>
          </w:rPr>
          <w:t>Green Zone</w:t>
        </w:r>
      </w:hyperlink>
      <w:r>
        <w:rPr>
          <w:color w:val="3366CC"/>
          <w:vertAlign w:val="baseline"/>
        </w:rPr>
        <w:t> </w:t>
      </w:r>
      <w:r>
        <w:rPr>
          <w:color w:val="202021"/>
          <w:vertAlign w:val="baseline"/>
        </w:rPr>
        <w:t>of the </w:t>
      </w:r>
      <w:hyperlink r:id="rId497">
        <w:r>
          <w:rPr>
            <w:color w:val="3366CC"/>
            <w:vertAlign w:val="baseline"/>
          </w:rPr>
          <w:t>US Embassy in Baghdad</w:t>
        </w:r>
      </w:hyperlink>
      <w:r>
        <w:rPr>
          <w:color w:val="202021"/>
          <w:vertAlign w:val="baseline"/>
        </w:rPr>
        <w:t>.</w:t>
      </w:r>
      <w:r>
        <w:rPr>
          <w:color w:val="3366CC"/>
          <w:vertAlign w:val="superscript"/>
        </w:rPr>
        <w:t>[360]</w:t>
      </w:r>
    </w:p>
    <w:p>
      <w:pPr>
        <w:spacing w:after="0" w:line="343" w:lineRule="auto"/>
        <w:sectPr>
          <w:pgSz w:w="12240" w:h="15840"/>
          <w:pgMar w:top="540" w:bottom="280" w:left="700" w:right="680"/>
        </w:sectPr>
      </w:pPr>
    </w:p>
    <w:p>
      <w:pPr>
        <w:pStyle w:val="BodyText"/>
        <w:spacing w:before="70"/>
        <w:ind w:left="109"/>
      </w:pPr>
      <w:r>
        <w:rPr>
          <w:color w:val="202021"/>
        </w:rPr>
        <w:t>New</w:t>
      </w:r>
      <w:r>
        <w:rPr>
          <w:color w:val="202021"/>
          <w:spacing w:val="-11"/>
        </w:rPr>
        <w:t> </w:t>
      </w:r>
      <w:r>
        <w:rPr>
          <w:color w:val="202021"/>
        </w:rPr>
        <w:t>exchange</w:t>
      </w:r>
      <w:r>
        <w:rPr>
          <w:color w:val="202021"/>
          <w:spacing w:val="-11"/>
        </w:rPr>
        <w:t> </w:t>
      </w:r>
      <w:r>
        <w:rPr>
          <w:color w:val="202021"/>
        </w:rPr>
        <w:t>of</w:t>
      </w:r>
      <w:r>
        <w:rPr>
          <w:color w:val="202021"/>
          <w:spacing w:val="-10"/>
        </w:rPr>
        <w:t> </w:t>
      </w:r>
      <w:r>
        <w:rPr>
          <w:color w:val="202021"/>
        </w:rPr>
        <w:t>words</w:t>
      </w:r>
      <w:r>
        <w:rPr>
          <w:color w:val="202021"/>
          <w:spacing w:val="-11"/>
        </w:rPr>
        <w:t> </w:t>
      </w:r>
      <w:r>
        <w:rPr>
          <w:color w:val="202021"/>
        </w:rPr>
        <w:t>after</w:t>
      </w:r>
      <w:r>
        <w:rPr>
          <w:color w:val="202021"/>
          <w:spacing w:val="-11"/>
        </w:rPr>
        <w:t> </w:t>
      </w:r>
      <w:r>
        <w:rPr>
          <w:color w:val="202021"/>
        </w:rPr>
        <w:t>Iran's</w:t>
      </w:r>
      <w:r>
        <w:rPr>
          <w:color w:val="202021"/>
          <w:spacing w:val="-10"/>
        </w:rPr>
        <w:t> </w:t>
      </w:r>
      <w:r>
        <w:rPr>
          <w:color w:val="202021"/>
        </w:rPr>
        <w:t>Supreme</w:t>
      </w:r>
      <w:r>
        <w:rPr>
          <w:color w:val="202021"/>
          <w:spacing w:val="-11"/>
        </w:rPr>
        <w:t> </w:t>
      </w:r>
      <w:r>
        <w:rPr>
          <w:color w:val="202021"/>
        </w:rPr>
        <w:t>Leader</w:t>
      </w:r>
      <w:r>
        <w:rPr>
          <w:color w:val="202021"/>
          <w:spacing w:val="-11"/>
        </w:rPr>
        <w:t> </w:t>
      </w:r>
      <w:r>
        <w:rPr>
          <w:color w:val="202021"/>
          <w:spacing w:val="-2"/>
        </w:rPr>
        <w:t>Speech</w:t>
      </w:r>
    </w:p>
    <w:p>
      <w:pPr>
        <w:pStyle w:val="BodyText"/>
        <w:spacing w:before="47"/>
        <w:ind w:left="0"/>
      </w:pPr>
    </w:p>
    <w:p>
      <w:pPr>
        <w:pStyle w:val="BodyText"/>
        <w:spacing w:line="345" w:lineRule="auto" w:before="1"/>
        <w:ind w:left="109"/>
      </w:pPr>
      <w:r>
        <w:rPr>
          <w:color w:val="202021"/>
        </w:rPr>
        <w:t>On 17 January 2020, after Iran attacked two U.S. military bases in Iraq, Ayatollah Ali Khamenei reappeared,</w:t>
      </w:r>
      <w:r>
        <w:rPr>
          <w:color w:val="202021"/>
          <w:spacing w:val="-17"/>
        </w:rPr>
        <w:t> </w:t>
      </w:r>
      <w:r>
        <w:rPr>
          <w:color w:val="202021"/>
        </w:rPr>
        <w:t>after</w:t>
      </w:r>
      <w:r>
        <w:rPr>
          <w:color w:val="202021"/>
          <w:spacing w:val="-17"/>
        </w:rPr>
        <w:t> </w:t>
      </w:r>
      <w:r>
        <w:rPr>
          <w:color w:val="202021"/>
        </w:rPr>
        <w:t>eight</w:t>
      </w:r>
      <w:r>
        <w:rPr>
          <w:color w:val="202021"/>
          <w:spacing w:val="-16"/>
        </w:rPr>
        <w:t> </w:t>
      </w:r>
      <w:r>
        <w:rPr>
          <w:color w:val="202021"/>
        </w:rPr>
        <w:t>years,</w:t>
      </w:r>
      <w:r>
        <w:rPr>
          <w:color w:val="202021"/>
          <w:spacing w:val="-17"/>
        </w:rPr>
        <w:t> </w:t>
      </w:r>
      <w:r>
        <w:rPr>
          <w:color w:val="202021"/>
        </w:rPr>
        <w:t>in</w:t>
      </w:r>
      <w:r>
        <w:rPr>
          <w:color w:val="202021"/>
          <w:spacing w:val="-17"/>
        </w:rPr>
        <w:t> </w:t>
      </w:r>
      <w:r>
        <w:rPr>
          <w:color w:val="202021"/>
        </w:rPr>
        <w:t>Tehran</w:t>
      </w:r>
      <w:r>
        <w:rPr>
          <w:color w:val="202021"/>
          <w:spacing w:val="-17"/>
        </w:rPr>
        <w:t> </w:t>
      </w:r>
      <w:hyperlink r:id="rId519">
        <w:r>
          <w:rPr>
            <w:color w:val="3366CC"/>
          </w:rPr>
          <w:t>Friday</w:t>
        </w:r>
        <w:r>
          <w:rPr>
            <w:color w:val="3366CC"/>
            <w:spacing w:val="-16"/>
          </w:rPr>
          <w:t> </w:t>
        </w:r>
        <w:r>
          <w:rPr>
            <w:color w:val="3366CC"/>
          </w:rPr>
          <w:t>Prayer</w:t>
        </w:r>
      </w:hyperlink>
      <w:r>
        <w:rPr>
          <w:color w:val="3366CC"/>
          <w:spacing w:val="-17"/>
        </w:rPr>
        <w:t> </w:t>
      </w:r>
      <w:r>
        <w:rPr>
          <w:color w:val="202021"/>
        </w:rPr>
        <w:t>and</w:t>
      </w:r>
      <w:r>
        <w:rPr>
          <w:color w:val="202021"/>
          <w:spacing w:val="-17"/>
        </w:rPr>
        <w:t> </w:t>
      </w:r>
      <w:r>
        <w:rPr>
          <w:color w:val="202021"/>
        </w:rPr>
        <w:t>defended</w:t>
      </w:r>
      <w:r>
        <w:rPr>
          <w:color w:val="202021"/>
          <w:spacing w:val="-16"/>
        </w:rPr>
        <w:t> </w:t>
      </w:r>
      <w:r>
        <w:rPr>
          <w:color w:val="202021"/>
        </w:rPr>
        <w:t>the</w:t>
      </w:r>
      <w:r>
        <w:rPr>
          <w:color w:val="202021"/>
          <w:spacing w:val="-17"/>
        </w:rPr>
        <w:t> </w:t>
      </w:r>
      <w:r>
        <w:rPr>
          <w:color w:val="202021"/>
        </w:rPr>
        <w:t>Islamic</w:t>
      </w:r>
      <w:r>
        <w:rPr>
          <w:color w:val="202021"/>
          <w:spacing w:val="-17"/>
        </w:rPr>
        <w:t> </w:t>
      </w:r>
      <w:r>
        <w:rPr>
          <w:color w:val="202021"/>
        </w:rPr>
        <w:t>Revolutionary</w:t>
      </w:r>
      <w:r>
        <w:rPr>
          <w:color w:val="202021"/>
          <w:spacing w:val="-16"/>
        </w:rPr>
        <w:t> </w:t>
      </w:r>
      <w:r>
        <w:rPr>
          <w:color w:val="202021"/>
        </w:rPr>
        <w:t>Guard Corps </w:t>
      </w:r>
      <w:hyperlink r:id="rId408">
        <w:r>
          <w:rPr>
            <w:color w:val="3366CC"/>
          </w:rPr>
          <w:t>(IRGC</w:t>
        </w:r>
      </w:hyperlink>
      <w:r>
        <w:rPr>
          <w:color w:val="202021"/>
        </w:rPr>
        <w:t>) and said "... The day that tens of millions in Iran and hundreds of thousands in Iraq</w:t>
      </w:r>
    </w:p>
    <w:p>
      <w:pPr>
        <w:pStyle w:val="BodyText"/>
        <w:spacing w:line="345" w:lineRule="auto"/>
        <w:ind w:left="109"/>
      </w:pPr>
      <w:r>
        <w:rPr>
          <w:color w:val="202021"/>
        </w:rPr>
        <w:t>and other countries came to the streets to honor the blood of the Quds Force commander, shaping the biggest farewell of the world,"</w:t>
      </w:r>
      <w:r>
        <w:rPr>
          <w:color w:val="3366CC"/>
          <w:vertAlign w:val="superscript"/>
        </w:rPr>
        <w:t>[361]</w:t>
      </w:r>
      <w:r>
        <w:rPr>
          <w:color w:val="3366CC"/>
          <w:vertAlign w:val="baseline"/>
        </w:rPr>
        <w:t> </w:t>
      </w:r>
      <w:hyperlink r:id="rId17">
        <w:r>
          <w:rPr>
            <w:color w:val="3366CC"/>
            <w:vertAlign w:val="baseline"/>
          </w:rPr>
          <w:t>Ayatollah Khamenei</w:t>
        </w:r>
      </w:hyperlink>
      <w:r>
        <w:rPr>
          <w:color w:val="3366CC"/>
          <w:vertAlign w:val="baseline"/>
        </w:rPr>
        <w:t> </w:t>
      </w:r>
      <w:r>
        <w:rPr>
          <w:color w:val="202021"/>
          <w:vertAlign w:val="baseline"/>
        </w:rPr>
        <w:t>said. "Nothing can do that except of the powerful</w:t>
      </w:r>
      <w:r>
        <w:rPr>
          <w:color w:val="202021"/>
          <w:spacing w:val="-12"/>
          <w:vertAlign w:val="baseline"/>
        </w:rPr>
        <w:t> </w:t>
      </w:r>
      <w:r>
        <w:rPr>
          <w:color w:val="202021"/>
          <w:vertAlign w:val="baseline"/>
        </w:rPr>
        <w:t>hand</w:t>
      </w:r>
      <w:r>
        <w:rPr>
          <w:color w:val="202021"/>
          <w:spacing w:val="-12"/>
          <w:vertAlign w:val="baseline"/>
        </w:rPr>
        <w:t> </w:t>
      </w:r>
      <w:r>
        <w:rPr>
          <w:color w:val="202021"/>
          <w:vertAlign w:val="baseline"/>
        </w:rPr>
        <w:t>of</w:t>
      </w:r>
      <w:r>
        <w:rPr>
          <w:color w:val="202021"/>
          <w:spacing w:val="-12"/>
          <w:vertAlign w:val="baseline"/>
        </w:rPr>
        <w:t> </w:t>
      </w:r>
      <w:r>
        <w:rPr>
          <w:color w:val="202021"/>
          <w:vertAlign w:val="baseline"/>
        </w:rPr>
        <w:t>God."</w:t>
      </w:r>
      <w:r>
        <w:rPr>
          <w:color w:val="202021"/>
          <w:spacing w:val="-12"/>
          <w:vertAlign w:val="baseline"/>
        </w:rPr>
        <w:t> </w:t>
      </w:r>
      <w:r>
        <w:rPr>
          <w:color w:val="202021"/>
          <w:vertAlign w:val="baseline"/>
        </w:rPr>
        <w:t>he</w:t>
      </w:r>
      <w:r>
        <w:rPr>
          <w:color w:val="202021"/>
          <w:spacing w:val="-12"/>
          <w:vertAlign w:val="baseline"/>
        </w:rPr>
        <w:t> </w:t>
      </w:r>
      <w:r>
        <w:rPr>
          <w:color w:val="202021"/>
          <w:vertAlign w:val="baseline"/>
        </w:rPr>
        <w:t>added</w:t>
      </w:r>
      <w:r>
        <w:rPr>
          <w:color w:val="202021"/>
          <w:spacing w:val="-12"/>
          <w:vertAlign w:val="baseline"/>
        </w:rPr>
        <w:t> </w:t>
      </w:r>
      <w:r>
        <w:rPr>
          <w:color w:val="202021"/>
          <w:vertAlign w:val="baseline"/>
        </w:rPr>
        <w:t>"The</w:t>
      </w:r>
      <w:r>
        <w:rPr>
          <w:color w:val="202021"/>
          <w:spacing w:val="-12"/>
          <w:vertAlign w:val="baseline"/>
        </w:rPr>
        <w:t> </w:t>
      </w:r>
      <w:r>
        <w:rPr>
          <w:color w:val="202021"/>
          <w:vertAlign w:val="baseline"/>
        </w:rPr>
        <w:t>IRGC's</w:t>
      </w:r>
      <w:r>
        <w:rPr>
          <w:color w:val="202021"/>
          <w:spacing w:val="-12"/>
          <w:vertAlign w:val="baseline"/>
        </w:rPr>
        <w:t> </w:t>
      </w:r>
      <w:r>
        <w:rPr>
          <w:color w:val="202021"/>
          <w:vertAlign w:val="baseline"/>
        </w:rPr>
        <w:t>reaction</w:t>
      </w:r>
      <w:r>
        <w:rPr>
          <w:color w:val="202021"/>
          <w:spacing w:val="-12"/>
          <w:vertAlign w:val="baseline"/>
        </w:rPr>
        <w:t> </w:t>
      </w:r>
      <w:r>
        <w:rPr>
          <w:color w:val="202021"/>
          <w:vertAlign w:val="baseline"/>
        </w:rPr>
        <w:t>was</w:t>
      </w:r>
      <w:r>
        <w:rPr>
          <w:color w:val="202021"/>
          <w:spacing w:val="-12"/>
          <w:vertAlign w:val="baseline"/>
        </w:rPr>
        <w:t> </w:t>
      </w:r>
      <w:r>
        <w:rPr>
          <w:color w:val="202021"/>
          <w:vertAlign w:val="baseline"/>
        </w:rPr>
        <w:t>a</w:t>
      </w:r>
      <w:r>
        <w:rPr>
          <w:color w:val="202021"/>
          <w:spacing w:val="-12"/>
          <w:vertAlign w:val="baseline"/>
        </w:rPr>
        <w:t> </w:t>
      </w:r>
      <w:r>
        <w:rPr>
          <w:color w:val="202021"/>
          <w:vertAlign w:val="baseline"/>
        </w:rPr>
        <w:t>military</w:t>
      </w:r>
      <w:r>
        <w:rPr>
          <w:color w:val="202021"/>
          <w:spacing w:val="-12"/>
          <w:vertAlign w:val="baseline"/>
        </w:rPr>
        <w:t> </w:t>
      </w:r>
      <w:r>
        <w:rPr>
          <w:color w:val="202021"/>
          <w:vertAlign w:val="baseline"/>
        </w:rPr>
        <w:t>blow,</w:t>
      </w:r>
      <w:r>
        <w:rPr>
          <w:color w:val="202021"/>
          <w:spacing w:val="-12"/>
          <w:vertAlign w:val="baseline"/>
        </w:rPr>
        <w:t> </w:t>
      </w:r>
      <w:r>
        <w:rPr>
          <w:color w:val="202021"/>
          <w:vertAlign w:val="baseline"/>
        </w:rPr>
        <w:t>but</w:t>
      </w:r>
      <w:r>
        <w:rPr>
          <w:color w:val="202021"/>
          <w:spacing w:val="-12"/>
          <w:vertAlign w:val="baseline"/>
        </w:rPr>
        <w:t> </w:t>
      </w:r>
      <w:r>
        <w:rPr>
          <w:color w:val="202021"/>
          <w:vertAlign w:val="baseline"/>
        </w:rPr>
        <w:t>even</w:t>
      </w:r>
      <w:r>
        <w:rPr>
          <w:color w:val="202021"/>
          <w:spacing w:val="-12"/>
          <w:vertAlign w:val="baseline"/>
        </w:rPr>
        <w:t> </w:t>
      </w:r>
      <w:r>
        <w:rPr>
          <w:color w:val="202021"/>
          <w:vertAlign w:val="baseline"/>
        </w:rPr>
        <w:t>beyond,</w:t>
      </w:r>
      <w:r>
        <w:rPr>
          <w:color w:val="202021"/>
          <w:spacing w:val="-12"/>
          <w:vertAlign w:val="baseline"/>
        </w:rPr>
        <w:t> </w:t>
      </w:r>
      <w:r>
        <w:rPr>
          <w:color w:val="202021"/>
          <w:vertAlign w:val="baseline"/>
        </w:rPr>
        <w:t>it</w:t>
      </w:r>
      <w:r>
        <w:rPr>
          <w:color w:val="202021"/>
          <w:spacing w:val="-12"/>
          <w:vertAlign w:val="baseline"/>
        </w:rPr>
        <w:t> </w:t>
      </w:r>
      <w:r>
        <w:rPr>
          <w:color w:val="202021"/>
          <w:vertAlign w:val="baseline"/>
        </w:rPr>
        <w:t>was</w:t>
      </w:r>
      <w:r>
        <w:rPr>
          <w:color w:val="202021"/>
          <w:spacing w:val="-12"/>
          <w:vertAlign w:val="baseline"/>
        </w:rPr>
        <w:t> </w:t>
      </w:r>
      <w:r>
        <w:rPr>
          <w:color w:val="202021"/>
          <w:vertAlign w:val="baseline"/>
        </w:rPr>
        <w:t>a blow</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U.S.</w:t>
      </w:r>
      <w:r>
        <w:rPr>
          <w:color w:val="202021"/>
          <w:spacing w:val="-1"/>
          <w:vertAlign w:val="baseline"/>
        </w:rPr>
        <w:t> </w:t>
      </w:r>
      <w:r>
        <w:rPr>
          <w:color w:val="202021"/>
          <w:vertAlign w:val="baseline"/>
        </w:rPr>
        <w:t>image</w:t>
      </w:r>
      <w:r>
        <w:rPr>
          <w:color w:val="202021"/>
          <w:spacing w:val="-1"/>
          <w:vertAlign w:val="baseline"/>
        </w:rPr>
        <w:t> </w:t>
      </w:r>
      <w:r>
        <w:rPr>
          <w:color w:val="202021"/>
          <w:vertAlign w:val="baseline"/>
        </w:rPr>
        <w:t>as</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superpower."</w:t>
      </w:r>
      <w:r>
        <w:rPr>
          <w:color w:val="3366CC"/>
          <w:vertAlign w:val="superscript"/>
        </w:rPr>
        <w:t>[362]</w:t>
      </w:r>
      <w:r>
        <w:rPr>
          <w:color w:val="3366CC"/>
          <w:spacing w:val="-1"/>
          <w:vertAlign w:val="baseline"/>
        </w:rPr>
        <w:t> </w:t>
      </w:r>
      <w:r>
        <w:rPr>
          <w:color w:val="202021"/>
          <w:vertAlign w:val="baseline"/>
        </w:rPr>
        <w:t>Donald</w:t>
      </w:r>
      <w:r>
        <w:rPr>
          <w:color w:val="202021"/>
          <w:spacing w:val="-1"/>
          <w:vertAlign w:val="baseline"/>
        </w:rPr>
        <w:t> </w:t>
      </w:r>
      <w:r>
        <w:rPr>
          <w:color w:val="202021"/>
          <w:vertAlign w:val="baseline"/>
        </w:rPr>
        <w:t>Trump</w:t>
      </w:r>
      <w:r>
        <w:rPr>
          <w:color w:val="202021"/>
          <w:spacing w:val="-1"/>
          <w:vertAlign w:val="baseline"/>
        </w:rPr>
        <w:t> </w:t>
      </w:r>
      <w:r>
        <w:rPr>
          <w:color w:val="202021"/>
          <w:vertAlign w:val="baseline"/>
        </w:rPr>
        <w:t>replied</w:t>
      </w:r>
      <w:r>
        <w:rPr>
          <w:color w:val="202021"/>
          <w:spacing w:val="-1"/>
          <w:vertAlign w:val="baseline"/>
        </w:rPr>
        <w:t> </w:t>
      </w:r>
      <w:r>
        <w:rPr>
          <w:color w:val="202021"/>
          <w:vertAlign w:val="baseline"/>
        </w:rPr>
        <w:t>in</w:t>
      </w:r>
      <w:r>
        <w:rPr>
          <w:color w:val="202021"/>
          <w:spacing w:val="-1"/>
          <w:vertAlign w:val="baseline"/>
        </w:rPr>
        <w:t> </w:t>
      </w:r>
      <w:r>
        <w:rPr>
          <w:color w:val="202021"/>
          <w:vertAlign w:val="baseline"/>
        </w:rPr>
        <w:t>tweets,</w:t>
      </w:r>
      <w:r>
        <w:rPr>
          <w:color w:val="202021"/>
          <w:spacing w:val="-1"/>
          <w:vertAlign w:val="baseline"/>
        </w:rPr>
        <w:t> </w:t>
      </w:r>
      <w:r>
        <w:rPr>
          <w:color w:val="202021"/>
          <w:vertAlign w:val="baseline"/>
        </w:rPr>
        <w:t>Khamenei</w:t>
      </w:r>
      <w:r>
        <w:rPr>
          <w:color w:val="202021"/>
          <w:spacing w:val="-1"/>
          <w:vertAlign w:val="baseline"/>
        </w:rPr>
        <w:t> </w:t>
      </w:r>
      <w:r>
        <w:rPr>
          <w:color w:val="202021"/>
          <w:vertAlign w:val="baseline"/>
        </w:rPr>
        <w:t>"should</w:t>
      </w:r>
      <w:r>
        <w:rPr>
          <w:color w:val="202021"/>
          <w:spacing w:val="-1"/>
          <w:vertAlign w:val="baseline"/>
        </w:rPr>
        <w:t> </w:t>
      </w:r>
      <w:r>
        <w:rPr>
          <w:color w:val="202021"/>
          <w:vertAlign w:val="baseline"/>
        </w:rPr>
        <w:t>be very careful with his words!".</w:t>
      </w:r>
      <w:r>
        <w:rPr>
          <w:color w:val="3366CC"/>
          <w:vertAlign w:val="superscript"/>
        </w:rPr>
        <w:t>[363][364]</w:t>
      </w:r>
    </w:p>
    <w:p>
      <w:pPr>
        <w:pStyle w:val="BodyText"/>
        <w:ind w:left="0"/>
      </w:pPr>
    </w:p>
    <w:p>
      <w:pPr>
        <w:pStyle w:val="BodyText"/>
        <w:spacing w:before="121"/>
        <w:ind w:left="0"/>
      </w:pPr>
    </w:p>
    <w:p>
      <w:pPr>
        <w:pStyle w:val="Heading2"/>
        <w:spacing w:before="1"/>
      </w:pPr>
      <w:r>
        <w:rPr>
          <w:color w:val="202021"/>
          <w:w w:val="90"/>
        </w:rPr>
        <w:t>COVID-19</w:t>
      </w:r>
      <w:r>
        <w:rPr>
          <w:color w:val="202021"/>
          <w:spacing w:val="12"/>
        </w:rPr>
        <w:t> </w:t>
      </w:r>
      <w:r>
        <w:rPr>
          <w:color w:val="202021"/>
          <w:spacing w:val="-2"/>
          <w:w w:val="90"/>
        </w:rPr>
        <w:t>pandemic</w:t>
      </w:r>
    </w:p>
    <w:p>
      <w:pPr>
        <w:pStyle w:val="BodyText"/>
        <w:spacing w:before="9"/>
        <w:ind w:left="0"/>
        <w:rPr>
          <w:sz w:val="29"/>
        </w:rPr>
      </w:pPr>
    </w:p>
    <w:p>
      <w:pPr>
        <w:pStyle w:val="BodyText"/>
        <w:spacing w:line="343" w:lineRule="auto"/>
        <w:ind w:left="109" w:right="120"/>
      </w:pPr>
      <w:r>
        <w:rPr>
          <w:color w:val="202021"/>
        </w:rPr>
        <w:t>Iran's President </w:t>
      </w:r>
      <w:hyperlink r:id="rId273">
        <w:r>
          <w:rPr>
            <w:color w:val="3366CC"/>
          </w:rPr>
          <w:t>Hassan Rouhani</w:t>
        </w:r>
      </w:hyperlink>
      <w:r>
        <w:rPr>
          <w:color w:val="3366CC"/>
        </w:rPr>
        <w:t> </w:t>
      </w:r>
      <w:r>
        <w:rPr>
          <w:color w:val="202021"/>
        </w:rPr>
        <w:t>wrote a public letter to world leaders asking for help on 14 March </w:t>
      </w:r>
      <w:r>
        <w:rPr>
          <w:color w:val="202021"/>
          <w:w w:val="105"/>
        </w:rPr>
        <w:t>2020,</w:t>
      </w:r>
      <w:r>
        <w:rPr>
          <w:color w:val="202021"/>
          <w:spacing w:val="-18"/>
          <w:w w:val="105"/>
        </w:rPr>
        <w:t> </w:t>
      </w:r>
      <w:r>
        <w:rPr>
          <w:color w:val="202021"/>
          <w:w w:val="105"/>
        </w:rPr>
        <w:t>saying</w:t>
      </w:r>
      <w:r>
        <w:rPr>
          <w:color w:val="202021"/>
          <w:spacing w:val="-17"/>
          <w:w w:val="105"/>
        </w:rPr>
        <w:t> </w:t>
      </w:r>
      <w:r>
        <w:rPr>
          <w:color w:val="202021"/>
          <w:w w:val="105"/>
        </w:rPr>
        <w:t>his</w:t>
      </w:r>
      <w:r>
        <w:rPr>
          <w:color w:val="202021"/>
          <w:spacing w:val="-18"/>
          <w:w w:val="105"/>
        </w:rPr>
        <w:t> </w:t>
      </w:r>
      <w:r>
        <w:rPr>
          <w:color w:val="202021"/>
          <w:w w:val="105"/>
        </w:rPr>
        <w:t>country</w:t>
      </w:r>
      <w:r>
        <w:rPr>
          <w:color w:val="202021"/>
          <w:spacing w:val="-18"/>
          <w:w w:val="105"/>
        </w:rPr>
        <w:t> </w:t>
      </w:r>
      <w:r>
        <w:rPr>
          <w:color w:val="202021"/>
          <w:w w:val="105"/>
        </w:rPr>
        <w:t>was</w:t>
      </w:r>
      <w:r>
        <w:rPr>
          <w:color w:val="202021"/>
          <w:spacing w:val="-17"/>
          <w:w w:val="105"/>
        </w:rPr>
        <w:t> </w:t>
      </w:r>
      <w:r>
        <w:rPr>
          <w:color w:val="202021"/>
          <w:w w:val="105"/>
        </w:rPr>
        <w:t>struggling</w:t>
      </w:r>
      <w:r>
        <w:rPr>
          <w:color w:val="202021"/>
          <w:spacing w:val="-18"/>
          <w:w w:val="105"/>
        </w:rPr>
        <w:t> </w:t>
      </w:r>
      <w:r>
        <w:rPr>
          <w:color w:val="202021"/>
          <w:w w:val="105"/>
        </w:rPr>
        <w:t>to</w:t>
      </w:r>
      <w:r>
        <w:rPr>
          <w:color w:val="202021"/>
          <w:spacing w:val="-17"/>
          <w:w w:val="105"/>
        </w:rPr>
        <w:t> </w:t>
      </w:r>
      <w:r>
        <w:rPr>
          <w:color w:val="202021"/>
          <w:w w:val="105"/>
        </w:rPr>
        <w:t>fight</w:t>
      </w:r>
      <w:r>
        <w:rPr>
          <w:color w:val="202021"/>
          <w:spacing w:val="-18"/>
          <w:w w:val="105"/>
        </w:rPr>
        <w:t> </w:t>
      </w:r>
      <w:r>
        <w:rPr>
          <w:color w:val="202021"/>
          <w:w w:val="105"/>
        </w:rPr>
        <w:t>the</w:t>
      </w:r>
      <w:r>
        <w:rPr>
          <w:color w:val="202021"/>
          <w:spacing w:val="-17"/>
          <w:w w:val="105"/>
        </w:rPr>
        <w:t> </w:t>
      </w:r>
      <w:r>
        <w:rPr>
          <w:color w:val="202021"/>
          <w:w w:val="105"/>
        </w:rPr>
        <w:t>outbreak</w:t>
      </w:r>
      <w:r>
        <w:rPr>
          <w:color w:val="202021"/>
          <w:spacing w:val="-18"/>
          <w:w w:val="105"/>
        </w:rPr>
        <w:t> </w:t>
      </w:r>
      <w:r>
        <w:rPr>
          <w:color w:val="202021"/>
          <w:w w:val="105"/>
        </w:rPr>
        <w:t>due</w:t>
      </w:r>
      <w:r>
        <w:rPr>
          <w:color w:val="202021"/>
          <w:spacing w:val="-17"/>
          <w:w w:val="105"/>
        </w:rPr>
        <w:t> </w:t>
      </w:r>
      <w:r>
        <w:rPr>
          <w:color w:val="202021"/>
          <w:w w:val="105"/>
        </w:rPr>
        <w:t>to</w:t>
      </w:r>
      <w:r>
        <w:rPr>
          <w:color w:val="202021"/>
          <w:spacing w:val="-18"/>
          <w:w w:val="105"/>
        </w:rPr>
        <w:t> </w:t>
      </w:r>
      <w:r>
        <w:rPr>
          <w:color w:val="202021"/>
          <w:w w:val="105"/>
        </w:rPr>
        <w:t>lack</w:t>
      </w:r>
      <w:r>
        <w:rPr>
          <w:color w:val="202021"/>
          <w:spacing w:val="-17"/>
          <w:w w:val="105"/>
        </w:rPr>
        <w:t> </w:t>
      </w:r>
      <w:r>
        <w:rPr>
          <w:color w:val="202021"/>
          <w:w w:val="105"/>
        </w:rPr>
        <w:t>of</w:t>
      </w:r>
      <w:r>
        <w:rPr>
          <w:color w:val="202021"/>
          <w:spacing w:val="-18"/>
          <w:w w:val="105"/>
        </w:rPr>
        <w:t> </w:t>
      </w:r>
      <w:r>
        <w:rPr>
          <w:color w:val="202021"/>
          <w:w w:val="105"/>
        </w:rPr>
        <w:t>access</w:t>
      </w:r>
      <w:r>
        <w:rPr>
          <w:color w:val="202021"/>
          <w:spacing w:val="-17"/>
          <w:w w:val="105"/>
        </w:rPr>
        <w:t> </w:t>
      </w:r>
      <w:r>
        <w:rPr>
          <w:color w:val="202021"/>
          <w:w w:val="105"/>
        </w:rPr>
        <w:t>to</w:t>
      </w:r>
      <w:r>
        <w:rPr>
          <w:color w:val="202021"/>
          <w:spacing w:val="-18"/>
          <w:w w:val="105"/>
        </w:rPr>
        <w:t> </w:t>
      </w:r>
      <w:r>
        <w:rPr>
          <w:color w:val="202021"/>
          <w:w w:val="105"/>
        </w:rPr>
        <w:t>international </w:t>
      </w:r>
      <w:r>
        <w:rPr>
          <w:color w:val="202021"/>
        </w:rPr>
        <w:t>markets</w:t>
      </w:r>
      <w:r>
        <w:rPr>
          <w:color w:val="202021"/>
          <w:spacing w:val="-3"/>
        </w:rPr>
        <w:t> </w:t>
      </w:r>
      <w:r>
        <w:rPr>
          <w:color w:val="202021"/>
        </w:rPr>
        <w:t>as</w:t>
      </w:r>
      <w:r>
        <w:rPr>
          <w:color w:val="202021"/>
          <w:spacing w:val="-3"/>
        </w:rPr>
        <w:t> </w:t>
      </w:r>
      <w:r>
        <w:rPr>
          <w:color w:val="202021"/>
        </w:rPr>
        <w:t>a</w:t>
      </w:r>
      <w:r>
        <w:rPr>
          <w:color w:val="202021"/>
          <w:spacing w:val="-3"/>
        </w:rPr>
        <w:t> </w:t>
      </w:r>
      <w:r>
        <w:rPr>
          <w:color w:val="202021"/>
        </w:rPr>
        <w:t>result</w:t>
      </w:r>
      <w:r>
        <w:rPr>
          <w:color w:val="202021"/>
          <w:spacing w:val="-3"/>
        </w:rPr>
        <w:t> </w:t>
      </w:r>
      <w:r>
        <w:rPr>
          <w:color w:val="202021"/>
        </w:rPr>
        <w:t>of</w:t>
      </w:r>
      <w:r>
        <w:rPr>
          <w:color w:val="202021"/>
          <w:spacing w:val="-3"/>
        </w:rPr>
        <w:t> </w:t>
      </w:r>
      <w:r>
        <w:rPr>
          <w:color w:val="202021"/>
        </w:rPr>
        <w:t>the</w:t>
      </w:r>
      <w:r>
        <w:rPr>
          <w:color w:val="202021"/>
          <w:spacing w:val="-3"/>
        </w:rPr>
        <w:t> </w:t>
      </w:r>
      <w:hyperlink r:id="rId417">
        <w:r>
          <w:rPr>
            <w:color w:val="3366CC"/>
          </w:rPr>
          <w:t>United</w:t>
        </w:r>
        <w:r>
          <w:rPr>
            <w:color w:val="3366CC"/>
            <w:spacing w:val="-3"/>
          </w:rPr>
          <w:t> </w:t>
        </w:r>
        <w:r>
          <w:rPr>
            <w:color w:val="3366CC"/>
          </w:rPr>
          <w:t>States</w:t>
        </w:r>
        <w:r>
          <w:rPr>
            <w:color w:val="3366CC"/>
            <w:spacing w:val="-3"/>
          </w:rPr>
          <w:t> </w:t>
        </w:r>
        <w:r>
          <w:rPr>
            <w:color w:val="3366CC"/>
          </w:rPr>
          <w:t>sanctions</w:t>
        </w:r>
        <w:r>
          <w:rPr>
            <w:color w:val="3366CC"/>
            <w:spacing w:val="-3"/>
          </w:rPr>
          <w:t> </w:t>
        </w:r>
        <w:r>
          <w:rPr>
            <w:color w:val="3366CC"/>
          </w:rPr>
          <w:t>against</w:t>
        </w:r>
        <w:r>
          <w:rPr>
            <w:color w:val="3366CC"/>
            <w:spacing w:val="-3"/>
          </w:rPr>
          <w:t> </w:t>
        </w:r>
        <w:r>
          <w:rPr>
            <w:color w:val="3366CC"/>
          </w:rPr>
          <w:t>Iran</w:t>
        </w:r>
      </w:hyperlink>
      <w:r>
        <w:rPr>
          <w:color w:val="202021"/>
        </w:rPr>
        <w:t>.</w:t>
      </w:r>
      <w:r>
        <w:rPr>
          <w:color w:val="3366CC"/>
          <w:vertAlign w:val="superscript"/>
        </w:rPr>
        <w:t>[365]</w:t>
      </w:r>
      <w:r>
        <w:rPr>
          <w:color w:val="3366CC"/>
          <w:spacing w:val="-3"/>
          <w:vertAlign w:val="baseline"/>
        </w:rPr>
        <w:t> </w:t>
      </w:r>
      <w:r>
        <w:rPr>
          <w:color w:val="202021"/>
          <w:vertAlign w:val="baseline"/>
        </w:rPr>
        <w:t>Iran's</w:t>
      </w:r>
      <w:r>
        <w:rPr>
          <w:color w:val="202021"/>
          <w:spacing w:val="-3"/>
          <w:vertAlign w:val="baseline"/>
        </w:rPr>
        <w:t> </w:t>
      </w:r>
      <w:hyperlink r:id="rId16">
        <w:r>
          <w:rPr>
            <w:color w:val="3366CC"/>
            <w:vertAlign w:val="baseline"/>
          </w:rPr>
          <w:t>Supreme</w:t>
        </w:r>
        <w:r>
          <w:rPr>
            <w:color w:val="3366CC"/>
            <w:spacing w:val="-3"/>
            <w:vertAlign w:val="baseline"/>
          </w:rPr>
          <w:t> </w:t>
        </w:r>
        <w:r>
          <w:rPr>
            <w:color w:val="3366CC"/>
            <w:vertAlign w:val="baseline"/>
          </w:rPr>
          <w:t>Leader</w:t>
        </w:r>
      </w:hyperlink>
      <w:r>
        <w:rPr>
          <w:color w:val="3366CC"/>
          <w:spacing w:val="-3"/>
          <w:vertAlign w:val="baseline"/>
        </w:rPr>
        <w:t> </w:t>
      </w:r>
      <w:r>
        <w:rPr>
          <w:color w:val="202021"/>
          <w:vertAlign w:val="baseline"/>
        </w:rPr>
        <w:t>Ayatollah </w:t>
      </w:r>
      <w:hyperlink r:id="rId17">
        <w:r>
          <w:rPr>
            <w:color w:val="3366CC"/>
            <w:vertAlign w:val="baseline"/>
          </w:rPr>
          <w:t>Ali</w:t>
        </w:r>
        <w:r>
          <w:rPr>
            <w:color w:val="3366CC"/>
            <w:spacing w:val="-3"/>
            <w:vertAlign w:val="baseline"/>
          </w:rPr>
          <w:t> </w:t>
        </w:r>
        <w:r>
          <w:rPr>
            <w:color w:val="3366CC"/>
            <w:vertAlign w:val="baseline"/>
          </w:rPr>
          <w:t>Khamenei</w:t>
        </w:r>
      </w:hyperlink>
      <w:r>
        <w:rPr>
          <w:color w:val="3366CC"/>
          <w:spacing w:val="-3"/>
          <w:vertAlign w:val="baseline"/>
        </w:rPr>
        <w:t> </w:t>
      </w:r>
      <w:r>
        <w:rPr>
          <w:color w:val="202021"/>
          <w:vertAlign w:val="baseline"/>
        </w:rPr>
        <w:t>claimed</w:t>
      </w:r>
      <w:r>
        <w:rPr>
          <w:color w:val="202021"/>
          <w:spacing w:val="-3"/>
          <w:vertAlign w:val="baseline"/>
        </w:rPr>
        <w:t> </w:t>
      </w:r>
      <w:r>
        <w:rPr>
          <w:color w:val="202021"/>
          <w:vertAlign w:val="baseline"/>
        </w:rPr>
        <w:t>that</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virus</w:t>
      </w:r>
      <w:r>
        <w:rPr>
          <w:color w:val="202021"/>
          <w:spacing w:val="-3"/>
          <w:vertAlign w:val="baseline"/>
        </w:rPr>
        <w:t> </w:t>
      </w:r>
      <w:r>
        <w:rPr>
          <w:color w:val="202021"/>
          <w:vertAlign w:val="baseline"/>
        </w:rPr>
        <w:t>was</w:t>
      </w:r>
      <w:r>
        <w:rPr>
          <w:color w:val="202021"/>
          <w:spacing w:val="-3"/>
          <w:vertAlign w:val="baseline"/>
        </w:rPr>
        <w:t> </w:t>
      </w:r>
      <w:r>
        <w:rPr>
          <w:color w:val="202021"/>
          <w:vertAlign w:val="baseline"/>
        </w:rPr>
        <w:t>genetically</w:t>
      </w:r>
      <w:r>
        <w:rPr>
          <w:color w:val="202021"/>
          <w:spacing w:val="-3"/>
          <w:vertAlign w:val="baseline"/>
        </w:rPr>
        <w:t> </w:t>
      </w:r>
      <w:r>
        <w:rPr>
          <w:color w:val="202021"/>
          <w:vertAlign w:val="baseline"/>
        </w:rPr>
        <w:t>targeted</w:t>
      </w:r>
      <w:r>
        <w:rPr>
          <w:color w:val="202021"/>
          <w:spacing w:val="-3"/>
          <w:vertAlign w:val="baseline"/>
        </w:rPr>
        <w:t> </w:t>
      </w:r>
      <w:r>
        <w:rPr>
          <w:color w:val="202021"/>
          <w:vertAlign w:val="baseline"/>
        </w:rPr>
        <w:t>at</w:t>
      </w:r>
      <w:r>
        <w:rPr>
          <w:color w:val="202021"/>
          <w:spacing w:val="-3"/>
          <w:vertAlign w:val="baseline"/>
        </w:rPr>
        <w:t> </w:t>
      </w:r>
      <w:r>
        <w:rPr>
          <w:color w:val="202021"/>
          <w:vertAlign w:val="baseline"/>
        </w:rPr>
        <w:t>Iranians</w:t>
      </w:r>
      <w:r>
        <w:rPr>
          <w:color w:val="202021"/>
          <w:spacing w:val="-3"/>
          <w:vertAlign w:val="baseline"/>
        </w:rPr>
        <w:t> </w:t>
      </w:r>
      <w:r>
        <w:rPr>
          <w:color w:val="202021"/>
          <w:vertAlign w:val="baseline"/>
        </w:rPr>
        <w:t>by</w:t>
      </w:r>
      <w:r>
        <w:rPr>
          <w:color w:val="202021"/>
          <w:spacing w:val="-3"/>
          <w:vertAlign w:val="baseline"/>
        </w:rPr>
        <w:t> </w:t>
      </w:r>
      <w:r>
        <w:rPr>
          <w:color w:val="202021"/>
          <w:vertAlign w:val="baseline"/>
        </w:rPr>
        <w:t>the</w:t>
      </w:r>
      <w:r>
        <w:rPr>
          <w:color w:val="202021"/>
          <w:spacing w:val="-3"/>
          <w:vertAlign w:val="baseline"/>
        </w:rPr>
        <w:t> </w:t>
      </w:r>
      <w:r>
        <w:rPr>
          <w:color w:val="202021"/>
          <w:vertAlign w:val="baseline"/>
        </w:rPr>
        <w:t>US,</w:t>
      </w:r>
      <w:r>
        <w:rPr>
          <w:color w:val="202021"/>
          <w:spacing w:val="-3"/>
          <w:vertAlign w:val="baseline"/>
        </w:rPr>
        <w:t> </w:t>
      </w:r>
      <w:r>
        <w:rPr>
          <w:color w:val="202021"/>
          <w:vertAlign w:val="baseline"/>
        </w:rPr>
        <w:t>and</w:t>
      </w:r>
      <w:r>
        <w:rPr>
          <w:color w:val="202021"/>
          <w:spacing w:val="-3"/>
          <w:vertAlign w:val="baseline"/>
        </w:rPr>
        <w:t> </w:t>
      </w:r>
      <w:r>
        <w:rPr>
          <w:color w:val="202021"/>
          <w:vertAlign w:val="baseline"/>
        </w:rPr>
        <w:t>this</w:t>
      </w:r>
      <w:r>
        <w:rPr>
          <w:color w:val="202021"/>
          <w:spacing w:val="-3"/>
          <w:vertAlign w:val="baseline"/>
        </w:rPr>
        <w:t> </w:t>
      </w:r>
      <w:r>
        <w:rPr>
          <w:color w:val="202021"/>
          <w:vertAlign w:val="baseline"/>
        </w:rPr>
        <w:t>is</w:t>
      </w:r>
      <w:r>
        <w:rPr>
          <w:color w:val="202021"/>
          <w:spacing w:val="-3"/>
          <w:vertAlign w:val="baseline"/>
        </w:rPr>
        <w:t> </w:t>
      </w:r>
      <w:r>
        <w:rPr>
          <w:color w:val="202021"/>
          <w:vertAlign w:val="baseline"/>
        </w:rPr>
        <w:t>why</w:t>
      </w:r>
      <w:r>
        <w:rPr>
          <w:color w:val="202021"/>
          <w:spacing w:val="-3"/>
          <w:vertAlign w:val="baseline"/>
        </w:rPr>
        <w:t> </w:t>
      </w:r>
      <w:r>
        <w:rPr>
          <w:color w:val="202021"/>
          <w:vertAlign w:val="baseline"/>
        </w:rPr>
        <w:t>it </w:t>
      </w:r>
      <w:r>
        <w:rPr>
          <w:color w:val="202021"/>
          <w:w w:val="105"/>
          <w:vertAlign w:val="baseline"/>
        </w:rPr>
        <w:t>is</w:t>
      </w:r>
      <w:r>
        <w:rPr>
          <w:color w:val="202021"/>
          <w:spacing w:val="-10"/>
          <w:w w:val="105"/>
          <w:vertAlign w:val="baseline"/>
        </w:rPr>
        <w:t> </w:t>
      </w:r>
      <w:hyperlink r:id="rId520">
        <w:r>
          <w:rPr>
            <w:color w:val="3366CC"/>
            <w:w w:val="105"/>
            <w:vertAlign w:val="baseline"/>
          </w:rPr>
          <w:t>seriously</w:t>
        </w:r>
        <w:r>
          <w:rPr>
            <w:color w:val="3366CC"/>
            <w:spacing w:val="-10"/>
            <w:w w:val="105"/>
            <w:vertAlign w:val="baseline"/>
          </w:rPr>
          <w:t> </w:t>
        </w:r>
        <w:r>
          <w:rPr>
            <w:color w:val="3366CC"/>
            <w:w w:val="105"/>
            <w:vertAlign w:val="baseline"/>
          </w:rPr>
          <w:t>affecting</w:t>
        </w:r>
        <w:r>
          <w:rPr>
            <w:color w:val="3366CC"/>
            <w:spacing w:val="-10"/>
            <w:w w:val="105"/>
            <w:vertAlign w:val="baseline"/>
          </w:rPr>
          <w:t> </w:t>
        </w:r>
        <w:r>
          <w:rPr>
            <w:color w:val="3366CC"/>
            <w:w w:val="105"/>
            <w:vertAlign w:val="baseline"/>
          </w:rPr>
          <w:t>Iran</w:t>
        </w:r>
      </w:hyperlink>
      <w:r>
        <w:rPr>
          <w:color w:val="202021"/>
          <w:w w:val="105"/>
          <w:vertAlign w:val="baseline"/>
        </w:rPr>
        <w:t>.</w:t>
      </w:r>
      <w:r>
        <w:rPr>
          <w:color w:val="202021"/>
          <w:spacing w:val="-10"/>
          <w:w w:val="105"/>
          <w:vertAlign w:val="baseline"/>
        </w:rPr>
        <w:t> </w:t>
      </w:r>
      <w:r>
        <w:rPr>
          <w:color w:val="202021"/>
          <w:w w:val="105"/>
          <w:vertAlign w:val="baseline"/>
        </w:rPr>
        <w:t>He</w:t>
      </w:r>
      <w:r>
        <w:rPr>
          <w:color w:val="202021"/>
          <w:spacing w:val="-10"/>
          <w:w w:val="105"/>
          <w:vertAlign w:val="baseline"/>
        </w:rPr>
        <w:t> </w:t>
      </w:r>
      <w:r>
        <w:rPr>
          <w:color w:val="202021"/>
          <w:w w:val="105"/>
          <w:vertAlign w:val="baseline"/>
        </w:rPr>
        <w:t>did</w:t>
      </w:r>
      <w:r>
        <w:rPr>
          <w:color w:val="202021"/>
          <w:spacing w:val="-10"/>
          <w:w w:val="105"/>
          <w:vertAlign w:val="baseline"/>
        </w:rPr>
        <w:t> </w:t>
      </w:r>
      <w:r>
        <w:rPr>
          <w:color w:val="202021"/>
          <w:w w:val="105"/>
          <w:vertAlign w:val="baseline"/>
        </w:rPr>
        <w:t>not</w:t>
      </w:r>
      <w:r>
        <w:rPr>
          <w:color w:val="202021"/>
          <w:spacing w:val="-10"/>
          <w:w w:val="105"/>
          <w:vertAlign w:val="baseline"/>
        </w:rPr>
        <w:t> </w:t>
      </w:r>
      <w:r>
        <w:rPr>
          <w:color w:val="202021"/>
          <w:w w:val="105"/>
          <w:vertAlign w:val="baseline"/>
        </w:rPr>
        <w:t>offer</w:t>
      </w:r>
      <w:r>
        <w:rPr>
          <w:color w:val="202021"/>
          <w:spacing w:val="-10"/>
          <w:w w:val="105"/>
          <w:vertAlign w:val="baseline"/>
        </w:rPr>
        <w:t> </w:t>
      </w:r>
      <w:r>
        <w:rPr>
          <w:color w:val="202021"/>
          <w:w w:val="105"/>
          <w:vertAlign w:val="baseline"/>
        </w:rPr>
        <w:t>any</w:t>
      </w:r>
      <w:r>
        <w:rPr>
          <w:color w:val="202021"/>
          <w:spacing w:val="-10"/>
          <w:w w:val="105"/>
          <w:vertAlign w:val="baseline"/>
        </w:rPr>
        <w:t> </w:t>
      </w:r>
      <w:r>
        <w:rPr>
          <w:color w:val="202021"/>
          <w:w w:val="105"/>
          <w:vertAlign w:val="baseline"/>
        </w:rPr>
        <w:t>evidence.</w:t>
      </w:r>
      <w:r>
        <w:rPr>
          <w:color w:val="3366CC"/>
          <w:w w:val="105"/>
          <w:vertAlign w:val="superscript"/>
        </w:rPr>
        <w:t>[366][367]</w:t>
      </w:r>
    </w:p>
    <w:p>
      <w:pPr>
        <w:pStyle w:val="BodyText"/>
        <w:spacing w:line="352" w:lineRule="auto" w:before="232"/>
        <w:ind w:left="109" w:right="418"/>
      </w:pPr>
      <w:r>
        <w:rPr>
          <w:color w:val="202021"/>
        </w:rPr>
        <w:t>U.S.</w:t>
      </w:r>
      <w:r>
        <w:rPr>
          <w:color w:val="202021"/>
          <w:spacing w:val="-9"/>
        </w:rPr>
        <w:t> </w:t>
      </w:r>
      <w:r>
        <w:rPr>
          <w:color w:val="202021"/>
        </w:rPr>
        <w:t>President</w:t>
      </w:r>
      <w:r>
        <w:rPr>
          <w:color w:val="202021"/>
          <w:spacing w:val="-9"/>
        </w:rPr>
        <w:t> </w:t>
      </w:r>
      <w:hyperlink r:id="rId447">
        <w:r>
          <w:rPr>
            <w:color w:val="3366CC"/>
          </w:rPr>
          <w:t>Donald</w:t>
        </w:r>
        <w:r>
          <w:rPr>
            <w:color w:val="3366CC"/>
            <w:spacing w:val="-9"/>
          </w:rPr>
          <w:t> </w:t>
        </w:r>
        <w:r>
          <w:rPr>
            <w:color w:val="3366CC"/>
          </w:rPr>
          <w:t>Trump</w:t>
        </w:r>
      </w:hyperlink>
      <w:r>
        <w:rPr>
          <w:color w:val="3366CC"/>
          <w:spacing w:val="-9"/>
        </w:rPr>
        <w:t> </w:t>
      </w:r>
      <w:r>
        <w:rPr>
          <w:color w:val="202021"/>
        </w:rPr>
        <w:t>said</w:t>
      </w:r>
      <w:r>
        <w:rPr>
          <w:color w:val="202021"/>
          <w:spacing w:val="-9"/>
        </w:rPr>
        <w:t> </w:t>
      </w:r>
      <w:r>
        <w:rPr>
          <w:color w:val="202021"/>
        </w:rPr>
        <w:t>he</w:t>
      </w:r>
      <w:r>
        <w:rPr>
          <w:color w:val="202021"/>
          <w:spacing w:val="-9"/>
        </w:rPr>
        <w:t> </w:t>
      </w:r>
      <w:r>
        <w:rPr>
          <w:color w:val="202021"/>
        </w:rPr>
        <w:t>would</w:t>
      </w:r>
      <w:r>
        <w:rPr>
          <w:color w:val="202021"/>
          <w:spacing w:val="-9"/>
        </w:rPr>
        <w:t> </w:t>
      </w:r>
      <w:r>
        <w:rPr>
          <w:color w:val="202021"/>
        </w:rPr>
        <w:t>be</w:t>
      </w:r>
      <w:r>
        <w:rPr>
          <w:color w:val="202021"/>
          <w:spacing w:val="-9"/>
        </w:rPr>
        <w:t> </w:t>
      </w:r>
      <w:r>
        <w:rPr>
          <w:color w:val="202021"/>
        </w:rPr>
        <w:t>willing</w:t>
      </w:r>
      <w:r>
        <w:rPr>
          <w:color w:val="202021"/>
          <w:spacing w:val="-9"/>
        </w:rPr>
        <w:t> </w:t>
      </w:r>
      <w:r>
        <w:rPr>
          <w:color w:val="202021"/>
        </w:rPr>
        <w:t>to</w:t>
      </w:r>
      <w:r>
        <w:rPr>
          <w:color w:val="202021"/>
          <w:spacing w:val="-9"/>
        </w:rPr>
        <w:t> </w:t>
      </w:r>
      <w:r>
        <w:rPr>
          <w:color w:val="202021"/>
        </w:rPr>
        <w:t>provide</w:t>
      </w:r>
      <w:r>
        <w:rPr>
          <w:color w:val="202021"/>
          <w:spacing w:val="-9"/>
        </w:rPr>
        <w:t> </w:t>
      </w:r>
      <w:r>
        <w:rPr>
          <w:color w:val="202021"/>
        </w:rPr>
        <w:t>coronavirus</w:t>
      </w:r>
      <w:r>
        <w:rPr>
          <w:color w:val="202021"/>
          <w:spacing w:val="-9"/>
        </w:rPr>
        <w:t> </w:t>
      </w:r>
      <w:r>
        <w:rPr>
          <w:color w:val="202021"/>
        </w:rPr>
        <w:t>aid,</w:t>
      </w:r>
      <w:r>
        <w:rPr>
          <w:color w:val="202021"/>
          <w:spacing w:val="-9"/>
        </w:rPr>
        <w:t> </w:t>
      </w:r>
      <w:r>
        <w:rPr>
          <w:color w:val="202021"/>
        </w:rPr>
        <w:t>such</w:t>
      </w:r>
      <w:r>
        <w:rPr>
          <w:color w:val="202021"/>
          <w:spacing w:val="-9"/>
        </w:rPr>
        <w:t> </w:t>
      </w:r>
      <w:r>
        <w:rPr>
          <w:color w:val="202021"/>
        </w:rPr>
        <w:t>as </w:t>
      </w:r>
      <w:hyperlink r:id="rId521">
        <w:r>
          <w:rPr>
            <w:color w:val="3366CC"/>
          </w:rPr>
          <w:t>ventilators</w:t>
        </w:r>
      </w:hyperlink>
      <w:r>
        <w:rPr>
          <w:color w:val="202021"/>
        </w:rPr>
        <w:t>, to Iran to help deal with the </w:t>
      </w:r>
      <w:hyperlink r:id="rId522">
        <w:r>
          <w:rPr>
            <w:color w:val="3366CC"/>
          </w:rPr>
          <w:t>COVID-19 pandemic</w:t>
        </w:r>
      </w:hyperlink>
      <w:r>
        <w:rPr>
          <w:color w:val="202021"/>
        </w:rPr>
        <w:t>.</w:t>
      </w:r>
      <w:r>
        <w:rPr>
          <w:color w:val="3366CC"/>
          <w:vertAlign w:val="superscript"/>
        </w:rPr>
        <w:t>[</w:t>
      </w:r>
      <w:r>
        <w:rPr>
          <w:color w:val="3366CC"/>
          <w:vertAlign w:val="superscript"/>
        </w:rPr>
        <w:t>368</w:t>
      </w:r>
      <w:r>
        <w:rPr>
          <w:color w:val="3366CC"/>
          <w:vertAlign w:val="superscript"/>
        </w:rPr>
        <w:t>]</w:t>
      </w:r>
    </w:p>
    <w:p>
      <w:pPr>
        <w:pStyle w:val="BodyText"/>
        <w:ind w:left="0"/>
      </w:pPr>
    </w:p>
    <w:p>
      <w:pPr>
        <w:pStyle w:val="BodyText"/>
        <w:spacing w:before="120"/>
        <w:ind w:left="0"/>
      </w:pPr>
    </w:p>
    <w:p>
      <w:pPr>
        <w:pStyle w:val="Heading2"/>
      </w:pPr>
      <w:r>
        <w:rPr>
          <w:color w:val="202021"/>
        </w:rPr>
        <w:t>Military</w:t>
      </w:r>
      <w:r>
        <w:rPr>
          <w:color w:val="202021"/>
          <w:spacing w:val="5"/>
        </w:rPr>
        <w:t> </w:t>
      </w:r>
      <w:r>
        <w:rPr>
          <w:color w:val="202021"/>
          <w:spacing w:val="-2"/>
        </w:rPr>
        <w:t>satellite</w:t>
      </w:r>
    </w:p>
    <w:p>
      <w:pPr>
        <w:pStyle w:val="BodyText"/>
        <w:spacing w:before="10"/>
        <w:ind w:left="0"/>
        <w:rPr>
          <w:sz w:val="29"/>
        </w:rPr>
      </w:pPr>
    </w:p>
    <w:p>
      <w:pPr>
        <w:pStyle w:val="BodyText"/>
        <w:spacing w:line="343" w:lineRule="auto"/>
        <w:ind w:left="109" w:right="418"/>
      </w:pPr>
      <w:r>
        <w:rPr>
          <w:color w:val="202021"/>
        </w:rPr>
        <w:t>The aircraft flew into orbit on a multi-stage rocket and was launched from the </w:t>
      </w:r>
      <w:hyperlink r:id="rId523">
        <w:r>
          <w:rPr>
            <w:color w:val="3366CC"/>
          </w:rPr>
          <w:t>Shahroud</w:t>
        </w:r>
      </w:hyperlink>
      <w:r>
        <w:rPr>
          <w:color w:val="3366CC"/>
        </w:rPr>
        <w:t> </w:t>
      </w:r>
      <w:r>
        <w:rPr>
          <w:color w:val="202021"/>
        </w:rPr>
        <w:t>missile range in northern Iran.</w:t>
      </w:r>
      <w:r>
        <w:rPr>
          <w:color w:val="3366CC"/>
          <w:vertAlign w:val="superscript"/>
        </w:rPr>
        <w:t>[369]</w:t>
      </w:r>
      <w:r>
        <w:rPr>
          <w:color w:val="3366CC"/>
          <w:vertAlign w:val="baseline"/>
        </w:rPr>
        <w:t> </w:t>
      </w:r>
      <w:r>
        <w:rPr>
          <w:color w:val="202021"/>
          <w:vertAlign w:val="baseline"/>
        </w:rPr>
        <w:t>While not a present threat to the United States and other Iranian adversaries, the completion of the Noor-1 mission confirms the technical competency of the nascent </w:t>
      </w:r>
      <w:hyperlink r:id="rId408">
        <w:r>
          <w:rPr>
            <w:color w:val="3366CC"/>
            <w:vertAlign w:val="baseline"/>
          </w:rPr>
          <w:t>Islamic Revolutionary Guard Corps</w:t>
        </w:r>
      </w:hyperlink>
      <w:r>
        <w:rPr>
          <w:color w:val="3366CC"/>
          <w:vertAlign w:val="baseline"/>
        </w:rPr>
        <w:t> </w:t>
      </w:r>
      <w:r>
        <w:rPr>
          <w:color w:val="202021"/>
          <w:vertAlign w:val="baseline"/>
        </w:rPr>
        <w:t>(IRGC).</w:t>
      </w:r>
      <w:r>
        <w:rPr>
          <w:color w:val="3366CC"/>
          <w:vertAlign w:val="superscript"/>
        </w:rPr>
        <w:t>[370]</w:t>
      </w:r>
    </w:p>
    <w:p>
      <w:pPr>
        <w:pStyle w:val="BodyText"/>
        <w:spacing w:before="236"/>
        <w:ind w:left="109"/>
      </w:pPr>
      <w:r>
        <w:rPr>
          <w:color w:val="202021"/>
        </w:rPr>
        <w:t>Though</w:t>
      </w:r>
      <w:r>
        <w:rPr>
          <w:color w:val="202021"/>
          <w:spacing w:val="-9"/>
        </w:rPr>
        <w:t> </w:t>
      </w:r>
      <w:r>
        <w:rPr>
          <w:color w:val="202021"/>
        </w:rPr>
        <w:t>lauded</w:t>
      </w:r>
      <w:r>
        <w:rPr>
          <w:color w:val="202021"/>
          <w:spacing w:val="-9"/>
        </w:rPr>
        <w:t> </w:t>
      </w:r>
      <w:r>
        <w:rPr>
          <w:color w:val="202021"/>
        </w:rPr>
        <w:t>by</w:t>
      </w:r>
      <w:r>
        <w:rPr>
          <w:color w:val="202021"/>
          <w:spacing w:val="-8"/>
        </w:rPr>
        <w:t> </w:t>
      </w:r>
      <w:r>
        <w:rPr>
          <w:color w:val="202021"/>
        </w:rPr>
        <w:t>the</w:t>
      </w:r>
      <w:r>
        <w:rPr>
          <w:color w:val="202021"/>
          <w:spacing w:val="-9"/>
        </w:rPr>
        <w:t> </w:t>
      </w:r>
      <w:hyperlink r:id="rId524">
        <w:r>
          <w:rPr>
            <w:color w:val="3366CC"/>
          </w:rPr>
          <w:t>Tasnim</w:t>
        </w:r>
        <w:r>
          <w:rPr>
            <w:color w:val="3366CC"/>
            <w:spacing w:val="-9"/>
          </w:rPr>
          <w:t> </w:t>
        </w:r>
        <w:r>
          <w:rPr>
            <w:color w:val="3366CC"/>
          </w:rPr>
          <w:t>News</w:t>
        </w:r>
        <w:r>
          <w:rPr>
            <w:color w:val="3366CC"/>
            <w:spacing w:val="-8"/>
          </w:rPr>
          <w:t> </w:t>
        </w:r>
        <w:r>
          <w:rPr>
            <w:color w:val="3366CC"/>
          </w:rPr>
          <w:t>Agency</w:t>
        </w:r>
      </w:hyperlink>
      <w:r>
        <w:rPr>
          <w:color w:val="3366CC"/>
          <w:spacing w:val="-9"/>
        </w:rPr>
        <w:t> </w:t>
      </w:r>
      <w:r>
        <w:rPr>
          <w:color w:val="202021"/>
        </w:rPr>
        <w:t>as</w:t>
      </w:r>
      <w:r>
        <w:rPr>
          <w:color w:val="202021"/>
          <w:spacing w:val="-8"/>
        </w:rPr>
        <w:t> </w:t>
      </w:r>
      <w:r>
        <w:rPr>
          <w:color w:val="202021"/>
        </w:rPr>
        <w:t>a</w:t>
      </w:r>
      <w:r>
        <w:rPr>
          <w:color w:val="202021"/>
          <w:spacing w:val="-9"/>
        </w:rPr>
        <w:t> </w:t>
      </w:r>
      <w:r>
        <w:rPr>
          <w:color w:val="202021"/>
        </w:rPr>
        <w:t>national</w:t>
      </w:r>
      <w:r>
        <w:rPr>
          <w:color w:val="202021"/>
          <w:spacing w:val="-9"/>
        </w:rPr>
        <w:t> </w:t>
      </w:r>
      <w:r>
        <w:rPr>
          <w:color w:val="202021"/>
        </w:rPr>
        <w:t>"milestone,"</w:t>
      </w:r>
      <w:r>
        <w:rPr>
          <w:color w:val="202021"/>
          <w:spacing w:val="-8"/>
        </w:rPr>
        <w:t> </w:t>
      </w:r>
      <w:r>
        <w:rPr>
          <w:color w:val="202021"/>
        </w:rPr>
        <w:t>the</w:t>
      </w:r>
      <w:r>
        <w:rPr>
          <w:color w:val="202021"/>
          <w:spacing w:val="-9"/>
        </w:rPr>
        <w:t> </w:t>
      </w:r>
      <w:hyperlink r:id="rId525">
        <w:r>
          <w:rPr>
            <w:color w:val="3366CC"/>
          </w:rPr>
          <w:t>Islamic</w:t>
        </w:r>
        <w:r>
          <w:rPr>
            <w:color w:val="3366CC"/>
            <w:spacing w:val="-9"/>
          </w:rPr>
          <w:t> </w:t>
        </w:r>
        <w:r>
          <w:rPr>
            <w:color w:val="3366CC"/>
          </w:rPr>
          <w:t>Republic</w:t>
        </w:r>
      </w:hyperlink>
      <w:r>
        <w:rPr>
          <w:color w:val="3366CC"/>
          <w:spacing w:val="-8"/>
        </w:rPr>
        <w:t> </w:t>
      </w:r>
      <w:r>
        <w:rPr>
          <w:color w:val="202021"/>
        </w:rPr>
        <w:t>is</w:t>
      </w:r>
      <w:r>
        <w:rPr>
          <w:color w:val="202021"/>
          <w:spacing w:val="-9"/>
        </w:rPr>
        <w:t> </w:t>
      </w:r>
      <w:r>
        <w:rPr>
          <w:color w:val="202021"/>
          <w:spacing w:val="-5"/>
        </w:rPr>
        <w:t>not</w:t>
      </w:r>
    </w:p>
    <w:p>
      <w:pPr>
        <w:pStyle w:val="BodyText"/>
        <w:spacing w:line="338" w:lineRule="auto" w:before="129"/>
        <w:ind w:left="109"/>
      </w:pPr>
      <w:r>
        <w:rPr>
          <w:color w:val="202021"/>
        </w:rPr>
        <w:t>inexperienced</w:t>
      </w:r>
      <w:r>
        <w:rPr>
          <w:color w:val="202021"/>
          <w:spacing w:val="-8"/>
        </w:rPr>
        <w:t> </w:t>
      </w:r>
      <w:r>
        <w:rPr>
          <w:color w:val="202021"/>
        </w:rPr>
        <w:t>in</w:t>
      </w:r>
      <w:r>
        <w:rPr>
          <w:color w:val="202021"/>
          <w:spacing w:val="-8"/>
        </w:rPr>
        <w:t> </w:t>
      </w:r>
      <w:r>
        <w:rPr>
          <w:color w:val="202021"/>
        </w:rPr>
        <w:t>space</w:t>
      </w:r>
      <w:r>
        <w:rPr>
          <w:color w:val="202021"/>
          <w:spacing w:val="-8"/>
        </w:rPr>
        <w:t> </w:t>
      </w:r>
      <w:r>
        <w:rPr>
          <w:color w:val="202021"/>
        </w:rPr>
        <w:t>exploration</w:t>
      </w:r>
      <w:r>
        <w:rPr>
          <w:color w:val="202021"/>
          <w:spacing w:val="-8"/>
        </w:rPr>
        <w:t> </w:t>
      </w:r>
      <w:r>
        <w:rPr>
          <w:color w:val="202021"/>
        </w:rPr>
        <w:t>and,</w:t>
      </w:r>
      <w:r>
        <w:rPr>
          <w:color w:val="202021"/>
          <w:spacing w:val="-8"/>
        </w:rPr>
        <w:t> </w:t>
      </w:r>
      <w:r>
        <w:rPr>
          <w:color w:val="202021"/>
        </w:rPr>
        <w:t>particularly,</w:t>
      </w:r>
      <w:r>
        <w:rPr>
          <w:color w:val="202021"/>
          <w:spacing w:val="-8"/>
        </w:rPr>
        <w:t> </w:t>
      </w:r>
      <w:r>
        <w:rPr>
          <w:color w:val="202021"/>
        </w:rPr>
        <w:t>low-earth</w:t>
      </w:r>
      <w:r>
        <w:rPr>
          <w:color w:val="202021"/>
          <w:spacing w:val="-8"/>
        </w:rPr>
        <w:t> </w:t>
      </w:r>
      <w:r>
        <w:rPr>
          <w:color w:val="202021"/>
        </w:rPr>
        <w:t>orbit</w:t>
      </w:r>
      <w:r>
        <w:rPr>
          <w:color w:val="202021"/>
          <w:spacing w:val="-8"/>
        </w:rPr>
        <w:t> </w:t>
      </w:r>
      <w:r>
        <w:rPr>
          <w:color w:val="202021"/>
        </w:rPr>
        <w:t>operations.</w:t>
      </w:r>
      <w:r>
        <w:rPr>
          <w:color w:val="202021"/>
          <w:spacing w:val="-8"/>
        </w:rPr>
        <w:t> </w:t>
      </w:r>
      <w:r>
        <w:rPr>
          <w:color w:val="202021"/>
        </w:rPr>
        <w:t>In</w:t>
      </w:r>
      <w:r>
        <w:rPr>
          <w:color w:val="202021"/>
          <w:spacing w:val="-8"/>
        </w:rPr>
        <w:t> </w:t>
      </w:r>
      <w:r>
        <w:rPr>
          <w:color w:val="202021"/>
        </w:rPr>
        <w:t>both</w:t>
      </w:r>
      <w:r>
        <w:rPr>
          <w:color w:val="202021"/>
          <w:spacing w:val="-8"/>
        </w:rPr>
        <w:t> </w:t>
      </w:r>
      <w:r>
        <w:rPr>
          <w:color w:val="202021"/>
        </w:rPr>
        <w:t>2009,</w:t>
      </w:r>
      <w:r>
        <w:rPr>
          <w:color w:val="202021"/>
          <w:spacing w:val="-8"/>
        </w:rPr>
        <w:t> </w:t>
      </w:r>
      <w:r>
        <w:rPr>
          <w:color w:val="202021"/>
        </w:rPr>
        <w:t>2015, and 2017, Iran sent, respectively, the </w:t>
      </w:r>
      <w:hyperlink r:id="rId526">
        <w:r>
          <w:rPr>
            <w:color w:val="3366CC"/>
          </w:rPr>
          <w:t>Omid</w:t>
        </w:r>
      </w:hyperlink>
      <w:r>
        <w:rPr>
          <w:color w:val="202021"/>
        </w:rPr>
        <w:t>, </w:t>
      </w:r>
      <w:hyperlink r:id="rId527">
        <w:r>
          <w:rPr>
            <w:color w:val="3366CC"/>
          </w:rPr>
          <w:t>Fajr</w:t>
        </w:r>
      </w:hyperlink>
      <w:r>
        <w:rPr>
          <w:color w:val="202021"/>
        </w:rPr>
        <w:t>, and </w:t>
      </w:r>
      <w:hyperlink r:id="rId528">
        <w:r>
          <w:rPr>
            <w:color w:val="3366CC"/>
          </w:rPr>
          <w:t>Simorgh</w:t>
        </w:r>
      </w:hyperlink>
      <w:r>
        <w:rPr>
          <w:color w:val="3366CC"/>
        </w:rPr>
        <w:t> </w:t>
      </w:r>
      <w:r>
        <w:rPr>
          <w:color w:val="202021"/>
        </w:rPr>
        <w:t>satellites into orbit.</w:t>
      </w:r>
      <w:r>
        <w:rPr>
          <w:color w:val="3366CC"/>
          <w:vertAlign w:val="superscript"/>
        </w:rPr>
        <w:t>[371]</w:t>
      </w:r>
    </w:p>
    <w:p>
      <w:pPr>
        <w:pStyle w:val="BodyText"/>
        <w:spacing w:line="348" w:lineRule="auto" w:before="242"/>
        <w:ind w:left="109" w:right="219"/>
      </w:pPr>
      <w:r>
        <w:rPr>
          <w:color w:val="202021"/>
        </w:rPr>
        <w:t>Despite recent setbacks with high-ranking assassinations and pandemic resistance, the 2020 launch sends a clear message to all Middle Eastern and transoceanic powers: Iran continues to make progress in its quest for regional supremacy and advanced domestic and military technology.</w:t>
      </w:r>
      <w:r>
        <w:rPr>
          <w:color w:val="3366CC"/>
          <w:vertAlign w:val="superscript"/>
        </w:rPr>
        <w:t>[371]</w:t>
      </w:r>
      <w:r>
        <w:rPr>
          <w:color w:val="3366CC"/>
          <w:vertAlign w:val="baseline"/>
        </w:rPr>
        <w:t> </w:t>
      </w:r>
      <w:r>
        <w:rPr>
          <w:color w:val="202021"/>
          <w:vertAlign w:val="baseline"/>
        </w:rPr>
        <w:t>Mounting pressure in the last decade has U.S. military and political leaders fearful</w:t>
      </w:r>
    </w:p>
    <w:p>
      <w:pPr>
        <w:spacing w:after="0" w:line="348" w:lineRule="auto"/>
        <w:sectPr>
          <w:pgSz w:w="12240" w:h="15840"/>
          <w:pgMar w:top="620" w:bottom="280" w:left="700" w:right="680"/>
        </w:sectPr>
      </w:pPr>
    </w:p>
    <w:p>
      <w:pPr>
        <w:pStyle w:val="BodyText"/>
        <w:spacing w:line="343" w:lineRule="auto" w:before="100"/>
        <w:ind w:left="109"/>
      </w:pPr>
      <w:r>
        <w:rPr>
          <w:color w:val="202021"/>
        </w:rPr>
        <w:t>of Iran's capability of creating ballistic-carrying spacecraft.</w:t>
      </w:r>
      <w:r>
        <w:rPr>
          <w:color w:val="3366CC"/>
          <w:vertAlign w:val="superscript"/>
        </w:rPr>
        <w:t>[371]</w:t>
      </w:r>
      <w:r>
        <w:rPr>
          <w:color w:val="3366CC"/>
          <w:vertAlign w:val="baseline"/>
        </w:rPr>
        <w:t> </w:t>
      </w:r>
      <w:hyperlink r:id="rId529">
        <w:r>
          <w:rPr>
            <w:color w:val="3366CC"/>
            <w:vertAlign w:val="baseline"/>
          </w:rPr>
          <w:t>U.S. Secretary of State</w:t>
        </w:r>
      </w:hyperlink>
      <w:r>
        <w:rPr>
          <w:color w:val="3366CC"/>
          <w:vertAlign w:val="baseline"/>
        </w:rPr>
        <w:t> </w:t>
      </w:r>
      <w:hyperlink r:id="rId425">
        <w:r>
          <w:rPr>
            <w:color w:val="3366CC"/>
            <w:vertAlign w:val="baseline"/>
          </w:rPr>
          <w:t>Mike Pompeo</w:t>
        </w:r>
      </w:hyperlink>
      <w:r>
        <w:rPr>
          <w:color w:val="3366CC"/>
          <w:vertAlign w:val="baseline"/>
        </w:rPr>
        <w:t> </w:t>
      </w:r>
      <w:r>
        <w:rPr>
          <w:color w:val="202021"/>
          <w:vertAlign w:val="baseline"/>
        </w:rPr>
        <w:t>disapproved of Iran's successful launch, stating that it proves that the space program is "neither peaceful nor entirely civilian," but the </w:t>
      </w:r>
      <w:hyperlink r:id="rId492">
        <w:r>
          <w:rPr>
            <w:color w:val="3366CC"/>
            <w:vertAlign w:val="baseline"/>
          </w:rPr>
          <w:t>Trump administration</w:t>
        </w:r>
      </w:hyperlink>
      <w:r>
        <w:rPr>
          <w:color w:val="202021"/>
          <w:vertAlign w:val="baseline"/>
        </w:rPr>
        <w:t>, supposedly, "never believed this fiction."</w:t>
      </w:r>
      <w:r>
        <w:rPr>
          <w:color w:val="3366CC"/>
          <w:vertAlign w:val="superscript"/>
        </w:rPr>
        <w:t>[372][373]</w:t>
      </w:r>
      <w:r>
        <w:rPr>
          <w:color w:val="3366CC"/>
          <w:spacing w:val="-1"/>
          <w:vertAlign w:val="baseline"/>
        </w:rPr>
        <w:t> </w:t>
      </w:r>
      <w:r>
        <w:rPr>
          <w:color w:val="202021"/>
          <w:vertAlign w:val="baseline"/>
        </w:rPr>
        <w:t>During</w:t>
      </w:r>
      <w:r>
        <w:rPr>
          <w:color w:val="202021"/>
          <w:spacing w:val="-1"/>
          <w:vertAlign w:val="baseline"/>
        </w:rPr>
        <w:t> </w:t>
      </w:r>
      <w:r>
        <w:rPr>
          <w:color w:val="202021"/>
          <w:vertAlign w:val="baseline"/>
        </w:rPr>
        <w:t>a</w:t>
      </w:r>
      <w:r>
        <w:rPr>
          <w:color w:val="202021"/>
          <w:spacing w:val="-1"/>
          <w:vertAlign w:val="baseline"/>
        </w:rPr>
        <w:t> </w:t>
      </w:r>
      <w:r>
        <w:rPr>
          <w:color w:val="202021"/>
          <w:vertAlign w:val="baseline"/>
        </w:rPr>
        <w:t>press</w:t>
      </w:r>
      <w:r>
        <w:rPr>
          <w:color w:val="202021"/>
          <w:spacing w:val="-1"/>
          <w:vertAlign w:val="baseline"/>
        </w:rPr>
        <w:t> </w:t>
      </w:r>
      <w:r>
        <w:rPr>
          <w:color w:val="202021"/>
          <w:vertAlign w:val="baseline"/>
        </w:rPr>
        <w:t>conference</w:t>
      </w:r>
      <w:r>
        <w:rPr>
          <w:color w:val="202021"/>
          <w:spacing w:val="-1"/>
          <w:vertAlign w:val="baseline"/>
        </w:rPr>
        <w:t> </w:t>
      </w:r>
      <w:r>
        <w:rPr>
          <w:color w:val="202021"/>
          <w:vertAlign w:val="baseline"/>
        </w:rPr>
        <w:t>on</w:t>
      </w:r>
      <w:r>
        <w:rPr>
          <w:color w:val="202021"/>
          <w:spacing w:val="-1"/>
          <w:vertAlign w:val="baseline"/>
        </w:rPr>
        <w:t> </w:t>
      </w:r>
      <w:r>
        <w:rPr>
          <w:color w:val="202021"/>
          <w:vertAlign w:val="baseline"/>
        </w:rPr>
        <w:t>22</w:t>
      </w:r>
      <w:r>
        <w:rPr>
          <w:color w:val="202021"/>
          <w:spacing w:val="-1"/>
          <w:vertAlign w:val="baseline"/>
        </w:rPr>
        <w:t> </w:t>
      </w:r>
      <w:r>
        <w:rPr>
          <w:color w:val="202021"/>
          <w:vertAlign w:val="baseline"/>
        </w:rPr>
        <w:t>April,</w:t>
      </w:r>
      <w:r>
        <w:rPr>
          <w:color w:val="202021"/>
          <w:spacing w:val="-1"/>
          <w:vertAlign w:val="baseline"/>
        </w:rPr>
        <w:t> </w:t>
      </w:r>
      <w:r>
        <w:rPr>
          <w:color w:val="202021"/>
          <w:vertAlign w:val="baseline"/>
        </w:rPr>
        <w:t>Pompeo</w:t>
      </w:r>
      <w:r>
        <w:rPr>
          <w:color w:val="202021"/>
          <w:spacing w:val="-1"/>
          <w:vertAlign w:val="baseline"/>
        </w:rPr>
        <w:t> </w:t>
      </w:r>
      <w:r>
        <w:rPr>
          <w:color w:val="202021"/>
          <w:vertAlign w:val="baseline"/>
        </w:rPr>
        <w:t>said:</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Iranians</w:t>
      </w:r>
      <w:r>
        <w:rPr>
          <w:color w:val="202021"/>
          <w:spacing w:val="-1"/>
          <w:vertAlign w:val="baseline"/>
        </w:rPr>
        <w:t> </w:t>
      </w:r>
      <w:r>
        <w:rPr>
          <w:color w:val="202021"/>
          <w:vertAlign w:val="baseline"/>
        </w:rPr>
        <w:t>have</w:t>
      </w:r>
      <w:r>
        <w:rPr>
          <w:color w:val="202021"/>
          <w:spacing w:val="-1"/>
          <w:vertAlign w:val="baseline"/>
        </w:rPr>
        <w:t> </w:t>
      </w:r>
      <w:r>
        <w:rPr>
          <w:color w:val="202021"/>
          <w:vertAlign w:val="baseline"/>
        </w:rPr>
        <w:t>consistently said that these missile programs were disconnected from their military, that these were purely commercial enterprises. I think today's launch proves what we've been saying all along here in the</w:t>
      </w:r>
    </w:p>
    <w:p>
      <w:pPr>
        <w:pStyle w:val="BodyText"/>
        <w:spacing w:before="2"/>
        <w:ind w:left="109"/>
      </w:pPr>
      <w:r>
        <w:rPr>
          <w:color w:val="202021"/>
        </w:rPr>
        <w:t>United</w:t>
      </w:r>
      <w:r>
        <w:rPr>
          <w:color w:val="202021"/>
          <w:spacing w:val="-16"/>
        </w:rPr>
        <w:t> </w:t>
      </w:r>
      <w:r>
        <w:rPr>
          <w:color w:val="202021"/>
        </w:rPr>
        <w:t>States:</w:t>
      </w:r>
      <w:r>
        <w:rPr>
          <w:color w:val="202021"/>
          <w:spacing w:val="-16"/>
        </w:rPr>
        <w:t> </w:t>
      </w:r>
      <w:r>
        <w:rPr>
          <w:color w:val="202021"/>
        </w:rPr>
        <w:t>The</w:t>
      </w:r>
      <w:r>
        <w:rPr>
          <w:color w:val="202021"/>
          <w:spacing w:val="-15"/>
        </w:rPr>
        <w:t> </w:t>
      </w:r>
      <w:r>
        <w:rPr>
          <w:color w:val="202021"/>
        </w:rPr>
        <w:t>IRGC,</w:t>
      </w:r>
      <w:r>
        <w:rPr>
          <w:color w:val="202021"/>
          <w:spacing w:val="-16"/>
        </w:rPr>
        <w:t> </w:t>
      </w:r>
      <w:r>
        <w:rPr>
          <w:color w:val="202021"/>
        </w:rPr>
        <w:t>a</w:t>
      </w:r>
      <w:r>
        <w:rPr>
          <w:color w:val="202021"/>
          <w:spacing w:val="-16"/>
        </w:rPr>
        <w:t> </w:t>
      </w:r>
      <w:r>
        <w:rPr>
          <w:color w:val="202021"/>
        </w:rPr>
        <w:t>designated</w:t>
      </w:r>
      <w:r>
        <w:rPr>
          <w:color w:val="202021"/>
          <w:spacing w:val="-15"/>
        </w:rPr>
        <w:t> </w:t>
      </w:r>
      <w:r>
        <w:rPr>
          <w:color w:val="202021"/>
        </w:rPr>
        <w:t>terrorist</w:t>
      </w:r>
      <w:r>
        <w:rPr>
          <w:color w:val="202021"/>
          <w:spacing w:val="-16"/>
        </w:rPr>
        <w:t> </w:t>
      </w:r>
      <w:r>
        <w:rPr>
          <w:color w:val="202021"/>
        </w:rPr>
        <w:t>organization,</w:t>
      </w:r>
      <w:r>
        <w:rPr>
          <w:color w:val="202021"/>
          <w:spacing w:val="-16"/>
        </w:rPr>
        <w:t> </w:t>
      </w:r>
      <w:r>
        <w:rPr>
          <w:color w:val="202021"/>
        </w:rPr>
        <w:t>launched</w:t>
      </w:r>
      <w:r>
        <w:rPr>
          <w:color w:val="202021"/>
          <w:spacing w:val="-15"/>
        </w:rPr>
        <w:t> </w:t>
      </w:r>
      <w:r>
        <w:rPr>
          <w:color w:val="202021"/>
        </w:rPr>
        <w:t>a</w:t>
      </w:r>
      <w:r>
        <w:rPr>
          <w:color w:val="202021"/>
          <w:spacing w:val="-16"/>
        </w:rPr>
        <w:t> </w:t>
      </w:r>
      <w:r>
        <w:rPr>
          <w:color w:val="202021"/>
        </w:rPr>
        <w:t>missile</w:t>
      </w:r>
      <w:r>
        <w:rPr>
          <w:color w:val="202021"/>
          <w:spacing w:val="-16"/>
        </w:rPr>
        <w:t> </w:t>
      </w:r>
      <w:r>
        <w:rPr>
          <w:color w:val="202021"/>
          <w:spacing w:val="-2"/>
        </w:rPr>
        <w:t>today."</w:t>
      </w:r>
      <w:r>
        <w:rPr>
          <w:color w:val="3366CC"/>
          <w:spacing w:val="-2"/>
          <w:vertAlign w:val="superscript"/>
        </w:rPr>
        <w:t>[373]</w:t>
      </w:r>
    </w:p>
    <w:p>
      <w:pPr>
        <w:pStyle w:val="BodyText"/>
        <w:ind w:left="0"/>
      </w:pPr>
    </w:p>
    <w:p>
      <w:pPr>
        <w:pStyle w:val="BodyText"/>
        <w:spacing w:before="250"/>
        <w:ind w:left="0"/>
      </w:pPr>
    </w:p>
    <w:p>
      <w:pPr>
        <w:pStyle w:val="Heading2"/>
      </w:pPr>
      <w:r>
        <w:rPr>
          <w:color w:val="202021"/>
          <w:spacing w:val="-2"/>
        </w:rPr>
        <w:t>Iran</w:t>
      </w:r>
      <w:r>
        <w:rPr>
          <w:color w:val="202021"/>
          <w:spacing w:val="-16"/>
        </w:rPr>
        <w:t> </w:t>
      </w:r>
      <w:r>
        <w:rPr>
          <w:color w:val="202021"/>
          <w:spacing w:val="-2"/>
        </w:rPr>
        <w:t>aids</w:t>
      </w:r>
      <w:r>
        <w:rPr>
          <w:color w:val="202021"/>
          <w:spacing w:val="-15"/>
        </w:rPr>
        <w:t> </w:t>
      </w:r>
      <w:r>
        <w:rPr>
          <w:color w:val="202021"/>
          <w:spacing w:val="-2"/>
        </w:rPr>
        <w:t>Venezuela</w:t>
      </w:r>
      <w:r>
        <w:rPr>
          <w:color w:val="202021"/>
          <w:spacing w:val="-16"/>
        </w:rPr>
        <w:t> </w:t>
      </w:r>
      <w:r>
        <w:rPr>
          <w:color w:val="202021"/>
          <w:spacing w:val="-2"/>
        </w:rPr>
        <w:t>by</w:t>
      </w:r>
      <w:r>
        <w:rPr>
          <w:color w:val="202021"/>
          <w:spacing w:val="-15"/>
        </w:rPr>
        <w:t> </w:t>
      </w:r>
      <w:r>
        <w:rPr>
          <w:color w:val="202021"/>
          <w:spacing w:val="-2"/>
        </w:rPr>
        <w:t>sending</w:t>
      </w:r>
      <w:r>
        <w:rPr>
          <w:color w:val="202021"/>
          <w:spacing w:val="-15"/>
        </w:rPr>
        <w:t> </w:t>
      </w:r>
      <w:r>
        <w:rPr>
          <w:color w:val="202021"/>
          <w:spacing w:val="-2"/>
        </w:rPr>
        <w:t>oil</w:t>
      </w:r>
      <w:r>
        <w:rPr>
          <w:color w:val="202021"/>
          <w:spacing w:val="-16"/>
        </w:rPr>
        <w:t> </w:t>
      </w:r>
      <w:r>
        <w:rPr>
          <w:color w:val="202021"/>
          <w:spacing w:val="-2"/>
        </w:rPr>
        <w:t>tankers</w:t>
      </w:r>
      <w:r>
        <w:rPr>
          <w:color w:val="202021"/>
          <w:spacing w:val="-15"/>
        </w:rPr>
        <w:t> </w:t>
      </w:r>
      <w:r>
        <w:rPr>
          <w:color w:val="202021"/>
          <w:spacing w:val="-2"/>
        </w:rPr>
        <w:t>amid</w:t>
      </w:r>
      <w:r>
        <w:rPr>
          <w:color w:val="202021"/>
          <w:spacing w:val="-16"/>
        </w:rPr>
        <w:t> </w:t>
      </w:r>
      <w:r>
        <w:rPr>
          <w:color w:val="202021"/>
          <w:spacing w:val="-2"/>
        </w:rPr>
        <w:t>US</w:t>
      </w:r>
      <w:r>
        <w:rPr>
          <w:color w:val="202021"/>
          <w:spacing w:val="-15"/>
        </w:rPr>
        <w:t> </w:t>
      </w:r>
      <w:r>
        <w:rPr>
          <w:color w:val="202021"/>
          <w:spacing w:val="-2"/>
        </w:rPr>
        <w:t>threat</w:t>
      </w:r>
    </w:p>
    <w:p>
      <w:pPr>
        <w:pStyle w:val="BodyText"/>
        <w:spacing w:before="10"/>
        <w:ind w:left="0"/>
        <w:rPr>
          <w:sz w:val="29"/>
        </w:rPr>
      </w:pPr>
    </w:p>
    <w:p>
      <w:pPr>
        <w:pStyle w:val="BodyText"/>
        <w:spacing w:line="352" w:lineRule="auto"/>
        <w:ind w:left="109" w:right="418"/>
      </w:pPr>
      <w:r>
        <w:rPr>
          <w:color w:val="202021"/>
        </w:rPr>
        <w:t>In May 2020, five Iranian tankers carrying millions of dollars worth of petrol and similar products were sailed to </w:t>
      </w:r>
      <w:hyperlink r:id="rId530">
        <w:r>
          <w:rPr>
            <w:color w:val="3366CC"/>
          </w:rPr>
          <w:t>Venezuela</w:t>
        </w:r>
      </w:hyperlink>
      <w:r>
        <w:rPr>
          <w:color w:val="202021"/>
        </w:rPr>
        <w:t>, as part of a wider deal between the two US-sanctioned nations amid</w:t>
      </w:r>
    </w:p>
    <w:p>
      <w:pPr>
        <w:pStyle w:val="BodyText"/>
        <w:spacing w:line="260" w:lineRule="exact"/>
        <w:ind w:left="109"/>
      </w:pPr>
      <w:r>
        <w:rPr>
          <w:color w:val="202021"/>
        </w:rPr>
        <w:t>heightened</w:t>
      </w:r>
      <w:r>
        <w:rPr>
          <w:color w:val="202021"/>
          <w:spacing w:val="-9"/>
        </w:rPr>
        <w:t> </w:t>
      </w:r>
      <w:r>
        <w:rPr>
          <w:color w:val="202021"/>
        </w:rPr>
        <w:t>tensions</w:t>
      </w:r>
      <w:r>
        <w:rPr>
          <w:color w:val="202021"/>
          <w:spacing w:val="-9"/>
        </w:rPr>
        <w:t> </w:t>
      </w:r>
      <w:r>
        <w:rPr>
          <w:color w:val="202021"/>
        </w:rPr>
        <w:t>between</w:t>
      </w:r>
      <w:r>
        <w:rPr>
          <w:color w:val="202021"/>
          <w:spacing w:val="-9"/>
        </w:rPr>
        <w:t> </w:t>
      </w:r>
      <w:r>
        <w:rPr>
          <w:color w:val="202021"/>
        </w:rPr>
        <w:t>Tehran</w:t>
      </w:r>
      <w:r>
        <w:rPr>
          <w:color w:val="202021"/>
          <w:spacing w:val="-9"/>
        </w:rPr>
        <w:t> </w:t>
      </w:r>
      <w:r>
        <w:rPr>
          <w:color w:val="202021"/>
        </w:rPr>
        <w:t>and</w:t>
      </w:r>
      <w:r>
        <w:rPr>
          <w:color w:val="202021"/>
          <w:spacing w:val="-9"/>
        </w:rPr>
        <w:t> </w:t>
      </w:r>
      <w:r>
        <w:rPr>
          <w:color w:val="202021"/>
        </w:rPr>
        <w:t>Washington.</w:t>
      </w:r>
      <w:r>
        <w:rPr>
          <w:color w:val="202021"/>
          <w:spacing w:val="-9"/>
        </w:rPr>
        <w:t> </w:t>
      </w:r>
      <w:r>
        <w:rPr>
          <w:color w:val="202021"/>
        </w:rPr>
        <w:t>The</w:t>
      </w:r>
      <w:r>
        <w:rPr>
          <w:color w:val="202021"/>
          <w:spacing w:val="-9"/>
        </w:rPr>
        <w:t> </w:t>
      </w:r>
      <w:r>
        <w:rPr>
          <w:color w:val="202021"/>
        </w:rPr>
        <w:t>tankers'</w:t>
      </w:r>
      <w:r>
        <w:rPr>
          <w:color w:val="202021"/>
          <w:spacing w:val="-9"/>
        </w:rPr>
        <w:t> </w:t>
      </w:r>
      <w:r>
        <w:rPr>
          <w:color w:val="202021"/>
        </w:rPr>
        <w:t>voyage</w:t>
      </w:r>
      <w:r>
        <w:rPr>
          <w:color w:val="202021"/>
          <w:spacing w:val="-9"/>
        </w:rPr>
        <w:t> </w:t>
      </w:r>
      <w:r>
        <w:rPr>
          <w:color w:val="202021"/>
        </w:rPr>
        <w:t>come</w:t>
      </w:r>
      <w:r>
        <w:rPr>
          <w:color w:val="202021"/>
          <w:spacing w:val="-9"/>
        </w:rPr>
        <w:t> </w:t>
      </w:r>
      <w:r>
        <w:rPr>
          <w:color w:val="202021"/>
        </w:rPr>
        <w:t>after</w:t>
      </w:r>
      <w:r>
        <w:rPr>
          <w:color w:val="202021"/>
          <w:spacing w:val="-9"/>
        </w:rPr>
        <w:t> </w:t>
      </w:r>
      <w:r>
        <w:rPr>
          <w:color w:val="202021"/>
          <w:spacing w:val="-2"/>
        </w:rPr>
        <w:t>Venezuela's</w:t>
      </w:r>
    </w:p>
    <w:p>
      <w:pPr>
        <w:pStyle w:val="BodyText"/>
        <w:spacing w:line="345" w:lineRule="auto" w:before="114"/>
        <w:ind w:left="109" w:right="156"/>
        <w:jc w:val="both"/>
      </w:pPr>
      <w:r>
        <w:rPr>
          <w:color w:val="202021"/>
        </w:rPr>
        <w:t>president </w:t>
      </w:r>
      <w:hyperlink r:id="rId531">
        <w:r>
          <w:rPr>
            <w:color w:val="3366CC"/>
          </w:rPr>
          <w:t>Nicolis Maduro</w:t>
        </w:r>
      </w:hyperlink>
      <w:r>
        <w:rPr>
          <w:color w:val="3366CC"/>
        </w:rPr>
        <w:t> </w:t>
      </w:r>
      <w:r>
        <w:rPr>
          <w:color w:val="202021"/>
        </w:rPr>
        <w:t>had already turned to Iran for help flying in chemicals needed at an aging refinery amid a petrol shortage, a symptom of the wider economic and political chaos gripping Latin </w:t>
      </w:r>
      <w:r>
        <w:rPr>
          <w:color w:val="202021"/>
          <w:w w:val="105"/>
        </w:rPr>
        <w:t>America's</w:t>
      </w:r>
      <w:r>
        <w:rPr>
          <w:color w:val="202021"/>
          <w:spacing w:val="-4"/>
          <w:w w:val="105"/>
        </w:rPr>
        <w:t> </w:t>
      </w:r>
      <w:r>
        <w:rPr>
          <w:color w:val="202021"/>
          <w:w w:val="105"/>
        </w:rPr>
        <w:t>one-time</w:t>
      </w:r>
      <w:r>
        <w:rPr>
          <w:color w:val="202021"/>
          <w:spacing w:val="-4"/>
          <w:w w:val="105"/>
        </w:rPr>
        <w:t> </w:t>
      </w:r>
      <w:r>
        <w:rPr>
          <w:color w:val="202021"/>
          <w:w w:val="105"/>
        </w:rPr>
        <w:t>largest</w:t>
      </w:r>
      <w:r>
        <w:rPr>
          <w:color w:val="202021"/>
          <w:spacing w:val="-4"/>
          <w:w w:val="105"/>
        </w:rPr>
        <w:t> </w:t>
      </w:r>
      <w:r>
        <w:rPr>
          <w:color w:val="202021"/>
          <w:w w:val="105"/>
        </w:rPr>
        <w:t>oil</w:t>
      </w:r>
      <w:r>
        <w:rPr>
          <w:color w:val="202021"/>
          <w:spacing w:val="-4"/>
          <w:w w:val="105"/>
        </w:rPr>
        <w:t> </w:t>
      </w:r>
      <w:r>
        <w:rPr>
          <w:color w:val="202021"/>
          <w:w w:val="105"/>
        </w:rPr>
        <w:t>producer.</w:t>
      </w:r>
      <w:r>
        <w:rPr>
          <w:color w:val="3366CC"/>
          <w:w w:val="105"/>
          <w:vertAlign w:val="superscript"/>
        </w:rPr>
        <w:t>[374]</w:t>
      </w:r>
    </w:p>
    <w:p>
      <w:pPr>
        <w:pStyle w:val="BodyText"/>
        <w:spacing w:line="352" w:lineRule="auto" w:before="233"/>
        <w:ind w:left="109" w:right="418"/>
      </w:pPr>
      <w:r>
        <w:rPr>
          <w:color w:val="202021"/>
        </w:rPr>
        <w:t>The</w:t>
      </w:r>
      <w:r>
        <w:rPr>
          <w:color w:val="202021"/>
          <w:spacing w:val="-9"/>
        </w:rPr>
        <w:t> </w:t>
      </w:r>
      <w:r>
        <w:rPr>
          <w:color w:val="202021"/>
        </w:rPr>
        <w:t>U.S.</w:t>
      </w:r>
      <w:r>
        <w:rPr>
          <w:color w:val="202021"/>
          <w:spacing w:val="-9"/>
        </w:rPr>
        <w:t> </w:t>
      </w:r>
      <w:r>
        <w:rPr>
          <w:color w:val="202021"/>
        </w:rPr>
        <w:t>was</w:t>
      </w:r>
      <w:r>
        <w:rPr>
          <w:color w:val="202021"/>
          <w:spacing w:val="-9"/>
        </w:rPr>
        <w:t> </w:t>
      </w:r>
      <w:r>
        <w:rPr>
          <w:color w:val="202021"/>
        </w:rPr>
        <w:t>seeking</w:t>
      </w:r>
      <w:r>
        <w:rPr>
          <w:color w:val="202021"/>
          <w:spacing w:val="-9"/>
        </w:rPr>
        <w:t> </w:t>
      </w:r>
      <w:r>
        <w:rPr>
          <w:color w:val="202021"/>
        </w:rPr>
        <w:t>to</w:t>
      </w:r>
      <w:r>
        <w:rPr>
          <w:color w:val="202021"/>
          <w:spacing w:val="-9"/>
        </w:rPr>
        <w:t> </w:t>
      </w:r>
      <w:r>
        <w:rPr>
          <w:color w:val="202021"/>
        </w:rPr>
        <w:t>seize</w:t>
      </w:r>
      <w:r>
        <w:rPr>
          <w:color w:val="202021"/>
          <w:spacing w:val="-9"/>
        </w:rPr>
        <w:t> </w:t>
      </w:r>
      <w:r>
        <w:rPr>
          <w:color w:val="202021"/>
        </w:rPr>
        <w:t>Iranian</w:t>
      </w:r>
      <w:r>
        <w:rPr>
          <w:color w:val="202021"/>
          <w:spacing w:val="-9"/>
        </w:rPr>
        <w:t> </w:t>
      </w:r>
      <w:r>
        <w:rPr>
          <w:color w:val="202021"/>
        </w:rPr>
        <w:t>tankers</w:t>
      </w:r>
      <w:r>
        <w:rPr>
          <w:color w:val="202021"/>
          <w:spacing w:val="-9"/>
        </w:rPr>
        <w:t> </w:t>
      </w:r>
      <w:r>
        <w:rPr>
          <w:color w:val="202021"/>
        </w:rPr>
        <w:t>sailing</w:t>
      </w:r>
      <w:r>
        <w:rPr>
          <w:color w:val="202021"/>
          <w:spacing w:val="-9"/>
        </w:rPr>
        <w:t> </w:t>
      </w:r>
      <w:r>
        <w:rPr>
          <w:color w:val="202021"/>
        </w:rPr>
        <w:t>toward</w:t>
      </w:r>
      <w:r>
        <w:rPr>
          <w:color w:val="202021"/>
          <w:spacing w:val="-9"/>
        </w:rPr>
        <w:t> </w:t>
      </w:r>
      <w:r>
        <w:rPr>
          <w:color w:val="202021"/>
        </w:rPr>
        <w:t>Venezuela</w:t>
      </w:r>
      <w:r>
        <w:rPr>
          <w:color w:val="202021"/>
          <w:spacing w:val="-9"/>
        </w:rPr>
        <w:t> </w:t>
      </w:r>
      <w:r>
        <w:rPr>
          <w:color w:val="202021"/>
        </w:rPr>
        <w:t>with</w:t>
      </w:r>
      <w:r>
        <w:rPr>
          <w:color w:val="202021"/>
          <w:spacing w:val="-9"/>
        </w:rPr>
        <w:t> </w:t>
      </w:r>
      <w:r>
        <w:rPr>
          <w:color w:val="202021"/>
        </w:rPr>
        <w:t>oil</w:t>
      </w:r>
      <w:r>
        <w:rPr>
          <w:color w:val="202021"/>
          <w:spacing w:val="-9"/>
        </w:rPr>
        <w:t> </w:t>
      </w:r>
      <w:r>
        <w:rPr>
          <w:color w:val="202021"/>
        </w:rPr>
        <w:t>and</w:t>
      </w:r>
      <w:r>
        <w:rPr>
          <w:color w:val="202021"/>
          <w:spacing w:val="-9"/>
        </w:rPr>
        <w:t> </w:t>
      </w:r>
      <w:r>
        <w:rPr>
          <w:color w:val="202021"/>
        </w:rPr>
        <w:t>gasoline supplied by Iran, the latest attempt to disrupt ever-closer trade ties between the two heavily</w:t>
      </w:r>
    </w:p>
    <w:p>
      <w:pPr>
        <w:pStyle w:val="BodyText"/>
        <w:spacing w:line="260" w:lineRule="exact"/>
        <w:ind w:left="109"/>
      </w:pPr>
      <w:r>
        <w:rPr>
          <w:color w:val="202021"/>
        </w:rPr>
        <w:t>sanctioned</w:t>
      </w:r>
      <w:r>
        <w:rPr>
          <w:color w:val="202021"/>
          <w:spacing w:val="-11"/>
        </w:rPr>
        <w:t> </w:t>
      </w:r>
      <w:r>
        <w:rPr>
          <w:color w:val="202021"/>
        </w:rPr>
        <w:t>anti-American</w:t>
      </w:r>
      <w:r>
        <w:rPr>
          <w:color w:val="202021"/>
          <w:spacing w:val="-10"/>
        </w:rPr>
        <w:t> </w:t>
      </w:r>
      <w:r>
        <w:rPr>
          <w:color w:val="202021"/>
        </w:rPr>
        <w:t>allies.</w:t>
      </w:r>
      <w:r>
        <w:rPr>
          <w:color w:val="202021"/>
          <w:spacing w:val="-10"/>
        </w:rPr>
        <w:t> </w:t>
      </w:r>
      <w:r>
        <w:rPr>
          <w:color w:val="202021"/>
        </w:rPr>
        <w:t>Reports</w:t>
      </w:r>
      <w:r>
        <w:rPr>
          <w:color w:val="202021"/>
          <w:spacing w:val="-10"/>
        </w:rPr>
        <w:t> </w:t>
      </w:r>
      <w:r>
        <w:rPr>
          <w:color w:val="202021"/>
        </w:rPr>
        <w:t>suggested</w:t>
      </w:r>
      <w:r>
        <w:rPr>
          <w:color w:val="202021"/>
          <w:spacing w:val="-10"/>
        </w:rPr>
        <w:t> </w:t>
      </w:r>
      <w:r>
        <w:rPr>
          <w:color w:val="202021"/>
        </w:rPr>
        <w:t>four</w:t>
      </w:r>
      <w:r>
        <w:rPr>
          <w:color w:val="202021"/>
          <w:spacing w:val="-10"/>
        </w:rPr>
        <w:t> </w:t>
      </w:r>
      <w:r>
        <w:rPr>
          <w:color w:val="202021"/>
        </w:rPr>
        <w:t>US</w:t>
      </w:r>
      <w:r>
        <w:rPr>
          <w:color w:val="202021"/>
          <w:spacing w:val="-10"/>
        </w:rPr>
        <w:t> </w:t>
      </w:r>
      <w:r>
        <w:rPr>
          <w:color w:val="202021"/>
        </w:rPr>
        <w:t>Navy</w:t>
      </w:r>
      <w:r>
        <w:rPr>
          <w:color w:val="202021"/>
          <w:spacing w:val="-10"/>
        </w:rPr>
        <w:t> </w:t>
      </w:r>
      <w:r>
        <w:rPr>
          <w:color w:val="202021"/>
        </w:rPr>
        <w:t>warships</w:t>
      </w:r>
      <w:r>
        <w:rPr>
          <w:color w:val="202021"/>
          <w:spacing w:val="-10"/>
        </w:rPr>
        <w:t> </w:t>
      </w:r>
      <w:r>
        <w:rPr>
          <w:color w:val="202021"/>
        </w:rPr>
        <w:t>were</w:t>
      </w:r>
      <w:r>
        <w:rPr>
          <w:color w:val="202021"/>
          <w:spacing w:val="-10"/>
        </w:rPr>
        <w:t> </w:t>
      </w:r>
      <w:r>
        <w:rPr>
          <w:color w:val="202021"/>
        </w:rPr>
        <w:t>in</w:t>
      </w:r>
      <w:r>
        <w:rPr>
          <w:color w:val="202021"/>
          <w:spacing w:val="-10"/>
        </w:rPr>
        <w:t> </w:t>
      </w:r>
      <w:r>
        <w:rPr>
          <w:color w:val="202021"/>
        </w:rPr>
        <w:t>the</w:t>
      </w:r>
      <w:r>
        <w:rPr>
          <w:color w:val="202021"/>
          <w:spacing w:val="-10"/>
        </w:rPr>
        <w:t> </w:t>
      </w:r>
      <w:r>
        <w:rPr>
          <w:color w:val="202021"/>
          <w:spacing w:val="-2"/>
        </w:rPr>
        <w:t>Caribbean</w:t>
      </w:r>
    </w:p>
    <w:p>
      <w:pPr>
        <w:pStyle w:val="BodyText"/>
        <w:spacing w:before="129"/>
        <w:ind w:left="109"/>
      </w:pPr>
      <w:r>
        <w:rPr>
          <w:color w:val="202021"/>
        </w:rPr>
        <w:t>for</w:t>
      </w:r>
      <w:r>
        <w:rPr>
          <w:color w:val="202021"/>
          <w:spacing w:val="7"/>
        </w:rPr>
        <w:t> </w:t>
      </w:r>
      <w:r>
        <w:rPr>
          <w:color w:val="202021"/>
        </w:rPr>
        <w:t>a</w:t>
      </w:r>
      <w:r>
        <w:rPr>
          <w:color w:val="202021"/>
          <w:spacing w:val="8"/>
        </w:rPr>
        <w:t> </w:t>
      </w:r>
      <w:r>
        <w:rPr>
          <w:color w:val="202021"/>
        </w:rPr>
        <w:t>'possible</w:t>
      </w:r>
      <w:r>
        <w:rPr>
          <w:color w:val="202021"/>
          <w:spacing w:val="8"/>
        </w:rPr>
        <w:t> </w:t>
      </w:r>
      <w:r>
        <w:rPr>
          <w:color w:val="202021"/>
        </w:rPr>
        <w:t>confrontation</w:t>
      </w:r>
      <w:r>
        <w:rPr>
          <w:color w:val="202021"/>
          <w:spacing w:val="8"/>
        </w:rPr>
        <w:t> </w:t>
      </w:r>
      <w:r>
        <w:rPr>
          <w:color w:val="202021"/>
        </w:rPr>
        <w:t>with</w:t>
      </w:r>
      <w:r>
        <w:rPr>
          <w:color w:val="202021"/>
          <w:spacing w:val="8"/>
        </w:rPr>
        <w:t> </w:t>
      </w:r>
      <w:r>
        <w:rPr>
          <w:color w:val="202021"/>
        </w:rPr>
        <w:t>Iran's</w:t>
      </w:r>
      <w:r>
        <w:rPr>
          <w:color w:val="202021"/>
          <w:spacing w:val="8"/>
        </w:rPr>
        <w:t> </w:t>
      </w:r>
      <w:r>
        <w:rPr>
          <w:color w:val="202021"/>
          <w:spacing w:val="-2"/>
        </w:rPr>
        <w:t>tankers'.</w:t>
      </w:r>
      <w:r>
        <w:rPr>
          <w:color w:val="3366CC"/>
          <w:spacing w:val="-2"/>
          <w:vertAlign w:val="superscript"/>
        </w:rPr>
        <w:t>[375]</w:t>
      </w:r>
    </w:p>
    <w:p>
      <w:pPr>
        <w:pStyle w:val="BodyText"/>
        <w:spacing w:before="78"/>
        <w:ind w:left="0"/>
      </w:pPr>
    </w:p>
    <w:p>
      <w:pPr>
        <w:pStyle w:val="BodyText"/>
        <w:spacing w:line="338" w:lineRule="auto"/>
        <w:ind w:left="109"/>
      </w:pPr>
      <w:r>
        <w:rPr>
          <w:color w:val="202021"/>
        </w:rPr>
        <w:t>Following</w:t>
      </w:r>
      <w:r>
        <w:rPr>
          <w:color w:val="202021"/>
          <w:spacing w:val="-5"/>
        </w:rPr>
        <w:t> </w:t>
      </w:r>
      <w:r>
        <w:rPr>
          <w:color w:val="202021"/>
        </w:rPr>
        <w:t>the</w:t>
      </w:r>
      <w:r>
        <w:rPr>
          <w:color w:val="202021"/>
          <w:spacing w:val="-5"/>
        </w:rPr>
        <w:t> </w:t>
      </w:r>
      <w:r>
        <w:rPr>
          <w:color w:val="202021"/>
        </w:rPr>
        <w:t>US</w:t>
      </w:r>
      <w:r>
        <w:rPr>
          <w:color w:val="202021"/>
          <w:spacing w:val="-5"/>
        </w:rPr>
        <w:t> </w:t>
      </w:r>
      <w:r>
        <w:rPr>
          <w:color w:val="202021"/>
        </w:rPr>
        <w:t>threat,</w:t>
      </w:r>
      <w:r>
        <w:rPr>
          <w:color w:val="202021"/>
          <w:spacing w:val="-5"/>
        </w:rPr>
        <w:t> </w:t>
      </w:r>
      <w:r>
        <w:rPr>
          <w:color w:val="202021"/>
        </w:rPr>
        <w:t>in</w:t>
      </w:r>
      <w:r>
        <w:rPr>
          <w:color w:val="202021"/>
          <w:spacing w:val="-5"/>
        </w:rPr>
        <w:t> </w:t>
      </w:r>
      <w:r>
        <w:rPr>
          <w:color w:val="202021"/>
        </w:rPr>
        <w:t>a</w:t>
      </w:r>
      <w:r>
        <w:rPr>
          <w:color w:val="202021"/>
          <w:spacing w:val="-5"/>
        </w:rPr>
        <w:t> </w:t>
      </w:r>
      <w:r>
        <w:rPr>
          <w:color w:val="202021"/>
        </w:rPr>
        <w:t>letter</w:t>
      </w:r>
      <w:r>
        <w:rPr>
          <w:color w:val="202021"/>
          <w:spacing w:val="-5"/>
        </w:rPr>
        <w:t> </w:t>
      </w:r>
      <w:r>
        <w:rPr>
          <w:color w:val="202021"/>
        </w:rPr>
        <w:t>to</w:t>
      </w:r>
      <w:r>
        <w:rPr>
          <w:color w:val="202021"/>
          <w:spacing w:val="-5"/>
        </w:rPr>
        <w:t> </w:t>
      </w:r>
      <w:hyperlink r:id="rId532">
        <w:r>
          <w:rPr>
            <w:color w:val="3366CC"/>
          </w:rPr>
          <w:t>United</w:t>
        </w:r>
        <w:r>
          <w:rPr>
            <w:color w:val="3366CC"/>
            <w:spacing w:val="-5"/>
          </w:rPr>
          <w:t> </w:t>
        </w:r>
        <w:r>
          <w:rPr>
            <w:color w:val="3366CC"/>
          </w:rPr>
          <w:t>Nations</w:t>
        </w:r>
      </w:hyperlink>
      <w:r>
        <w:rPr>
          <w:color w:val="3366CC"/>
          <w:spacing w:val="-5"/>
        </w:rPr>
        <w:t> </w:t>
      </w:r>
      <w:r>
        <w:rPr>
          <w:color w:val="202021"/>
        </w:rPr>
        <w:t>chief</w:t>
      </w:r>
      <w:r>
        <w:rPr>
          <w:color w:val="202021"/>
          <w:spacing w:val="-5"/>
        </w:rPr>
        <w:t> </w:t>
      </w:r>
      <w:hyperlink r:id="rId407">
        <w:r>
          <w:rPr>
            <w:color w:val="3366CC"/>
          </w:rPr>
          <w:t>António</w:t>
        </w:r>
        <w:r>
          <w:rPr>
            <w:color w:val="3366CC"/>
            <w:spacing w:val="-5"/>
          </w:rPr>
          <w:t> </w:t>
        </w:r>
        <w:r>
          <w:rPr>
            <w:color w:val="3366CC"/>
          </w:rPr>
          <w:t>Guterres</w:t>
        </w:r>
      </w:hyperlink>
      <w:r>
        <w:rPr>
          <w:color w:val="202021"/>
        </w:rPr>
        <w:t>,</w:t>
      </w:r>
      <w:r>
        <w:rPr>
          <w:color w:val="202021"/>
          <w:spacing w:val="-5"/>
        </w:rPr>
        <w:t> </w:t>
      </w:r>
      <w:hyperlink r:id="rId277">
        <w:r>
          <w:rPr>
            <w:color w:val="3366CC"/>
          </w:rPr>
          <w:t>Mohammad</w:t>
        </w:r>
        <w:r>
          <w:rPr>
            <w:color w:val="3366CC"/>
            <w:spacing w:val="-5"/>
          </w:rPr>
          <w:t> </w:t>
        </w:r>
        <w:r>
          <w:rPr>
            <w:color w:val="3366CC"/>
          </w:rPr>
          <w:t>Javad</w:t>
        </w:r>
        <w:r>
          <w:rPr>
            <w:color w:val="3366CC"/>
            <w:spacing w:val="-5"/>
          </w:rPr>
          <w:t> </w:t>
        </w:r>
        <w:r>
          <w:rPr>
            <w:color w:val="3366CC"/>
          </w:rPr>
          <w:t>Zarif</w:t>
        </w:r>
      </w:hyperlink>
      <w:r>
        <w:rPr>
          <w:color w:val="3366CC"/>
        </w:rPr>
        <w:t> </w:t>
      </w:r>
      <w:r>
        <w:rPr>
          <w:color w:val="202021"/>
        </w:rPr>
        <w:t>warned against "America's movements in deploying its navy to the Caribbean in order to intervene</w:t>
      </w:r>
    </w:p>
    <w:p>
      <w:pPr>
        <w:pStyle w:val="BodyText"/>
        <w:spacing w:line="338" w:lineRule="auto" w:before="16"/>
        <w:ind w:left="109"/>
      </w:pPr>
      <w:r>
        <w:rPr>
          <w:color w:val="202021"/>
        </w:rPr>
        <w:t>and</w:t>
      </w:r>
      <w:r>
        <w:rPr>
          <w:color w:val="202021"/>
          <w:spacing w:val="-4"/>
        </w:rPr>
        <w:t> </w:t>
      </w:r>
      <w:r>
        <w:rPr>
          <w:color w:val="202021"/>
        </w:rPr>
        <w:t>create</w:t>
      </w:r>
      <w:r>
        <w:rPr>
          <w:color w:val="202021"/>
          <w:spacing w:val="-4"/>
        </w:rPr>
        <w:t> </w:t>
      </w:r>
      <w:r>
        <w:rPr>
          <w:color w:val="202021"/>
        </w:rPr>
        <w:t>disruption</w:t>
      </w:r>
      <w:r>
        <w:rPr>
          <w:color w:val="202021"/>
          <w:spacing w:val="-4"/>
        </w:rPr>
        <w:t> </w:t>
      </w:r>
      <w:r>
        <w:rPr>
          <w:color w:val="202021"/>
        </w:rPr>
        <w:t>in</w:t>
      </w:r>
      <w:r>
        <w:rPr>
          <w:color w:val="202021"/>
          <w:spacing w:val="-4"/>
        </w:rPr>
        <w:t> </w:t>
      </w:r>
      <w:r>
        <w:rPr>
          <w:color w:val="202021"/>
        </w:rPr>
        <w:t>[the]</w:t>
      </w:r>
      <w:r>
        <w:rPr>
          <w:color w:val="202021"/>
          <w:spacing w:val="-4"/>
        </w:rPr>
        <w:t> </w:t>
      </w:r>
      <w:r>
        <w:rPr>
          <w:color w:val="202021"/>
        </w:rPr>
        <w:t>transfer</w:t>
      </w:r>
      <w:r>
        <w:rPr>
          <w:color w:val="202021"/>
          <w:spacing w:val="-4"/>
        </w:rPr>
        <w:t> </w:t>
      </w:r>
      <w:r>
        <w:rPr>
          <w:color w:val="202021"/>
        </w:rPr>
        <w:t>of</w:t>
      </w:r>
      <w:r>
        <w:rPr>
          <w:color w:val="202021"/>
          <w:spacing w:val="-4"/>
        </w:rPr>
        <w:t> </w:t>
      </w:r>
      <w:r>
        <w:rPr>
          <w:color w:val="202021"/>
        </w:rPr>
        <w:t>Iran's</w:t>
      </w:r>
      <w:r>
        <w:rPr>
          <w:color w:val="202021"/>
          <w:spacing w:val="-4"/>
        </w:rPr>
        <w:t> </w:t>
      </w:r>
      <w:r>
        <w:rPr>
          <w:color w:val="202021"/>
        </w:rPr>
        <w:t>fuel</w:t>
      </w:r>
      <w:r>
        <w:rPr>
          <w:color w:val="202021"/>
          <w:spacing w:val="-4"/>
        </w:rPr>
        <w:t> </w:t>
      </w:r>
      <w:r>
        <w:rPr>
          <w:color w:val="202021"/>
        </w:rPr>
        <w:t>to</w:t>
      </w:r>
      <w:r>
        <w:rPr>
          <w:color w:val="202021"/>
          <w:spacing w:val="-4"/>
        </w:rPr>
        <w:t> </w:t>
      </w:r>
      <w:r>
        <w:rPr>
          <w:color w:val="202021"/>
        </w:rPr>
        <w:t>Venezuela".</w:t>
      </w:r>
      <w:r>
        <w:rPr>
          <w:color w:val="202021"/>
          <w:spacing w:val="-4"/>
        </w:rPr>
        <w:t> </w:t>
      </w:r>
      <w:r>
        <w:rPr>
          <w:color w:val="202021"/>
        </w:rPr>
        <w:t>He</w:t>
      </w:r>
      <w:r>
        <w:rPr>
          <w:color w:val="202021"/>
          <w:spacing w:val="-4"/>
        </w:rPr>
        <w:t> </w:t>
      </w:r>
      <w:r>
        <w:rPr>
          <w:color w:val="202021"/>
        </w:rPr>
        <w:t>said</w:t>
      </w:r>
      <w:r>
        <w:rPr>
          <w:color w:val="202021"/>
          <w:spacing w:val="-4"/>
        </w:rPr>
        <w:t> </w:t>
      </w:r>
      <w:r>
        <w:rPr>
          <w:color w:val="202021"/>
        </w:rPr>
        <w:t>any</w:t>
      </w:r>
      <w:r>
        <w:rPr>
          <w:color w:val="202021"/>
          <w:spacing w:val="-4"/>
        </w:rPr>
        <w:t> </w:t>
      </w:r>
      <w:r>
        <w:rPr>
          <w:color w:val="202021"/>
        </w:rPr>
        <w:t>such</w:t>
      </w:r>
      <w:r>
        <w:rPr>
          <w:color w:val="202021"/>
          <w:spacing w:val="-4"/>
        </w:rPr>
        <w:t> </w:t>
      </w:r>
      <w:r>
        <w:rPr>
          <w:color w:val="202021"/>
        </w:rPr>
        <w:t>action</w:t>
      </w:r>
      <w:r>
        <w:rPr>
          <w:color w:val="202021"/>
          <w:spacing w:val="-4"/>
        </w:rPr>
        <w:t> </w:t>
      </w:r>
      <w:r>
        <w:rPr>
          <w:color w:val="202021"/>
        </w:rPr>
        <w:t>would</w:t>
      </w:r>
      <w:r>
        <w:rPr>
          <w:color w:val="202021"/>
          <w:spacing w:val="-4"/>
        </w:rPr>
        <w:t> </w:t>
      </w:r>
      <w:r>
        <w:rPr>
          <w:color w:val="202021"/>
        </w:rPr>
        <w:t>be "illegal and a form of piracy" adding that the US would be responsible for "the consequences",</w:t>
      </w:r>
    </w:p>
    <w:p>
      <w:pPr>
        <w:pStyle w:val="BodyText"/>
        <w:spacing w:before="17"/>
        <w:ind w:left="109"/>
      </w:pPr>
      <w:r>
        <w:rPr>
          <w:color w:val="202021"/>
        </w:rPr>
        <w:t>according</w:t>
      </w:r>
      <w:r>
        <w:rPr>
          <w:color w:val="202021"/>
          <w:spacing w:val="3"/>
        </w:rPr>
        <w:t> </w:t>
      </w:r>
      <w:r>
        <w:rPr>
          <w:color w:val="202021"/>
        </w:rPr>
        <w:t>to</w:t>
      </w:r>
      <w:r>
        <w:rPr>
          <w:color w:val="202021"/>
          <w:spacing w:val="4"/>
        </w:rPr>
        <w:t> </w:t>
      </w:r>
      <w:r>
        <w:rPr>
          <w:color w:val="202021"/>
        </w:rPr>
        <w:t>a</w:t>
      </w:r>
      <w:r>
        <w:rPr>
          <w:color w:val="202021"/>
          <w:spacing w:val="4"/>
        </w:rPr>
        <w:t> </w:t>
      </w:r>
      <w:r>
        <w:rPr>
          <w:color w:val="202021"/>
        </w:rPr>
        <w:t>foreign</w:t>
      </w:r>
      <w:r>
        <w:rPr>
          <w:color w:val="202021"/>
          <w:spacing w:val="4"/>
        </w:rPr>
        <w:t> </w:t>
      </w:r>
      <w:r>
        <w:rPr>
          <w:color w:val="202021"/>
        </w:rPr>
        <w:t>ministry</w:t>
      </w:r>
      <w:r>
        <w:rPr>
          <w:color w:val="202021"/>
          <w:spacing w:val="4"/>
        </w:rPr>
        <w:t> </w:t>
      </w:r>
      <w:r>
        <w:rPr>
          <w:color w:val="202021"/>
          <w:spacing w:val="-2"/>
        </w:rPr>
        <w:t>statement.</w:t>
      </w:r>
      <w:r>
        <w:rPr>
          <w:color w:val="3366CC"/>
          <w:spacing w:val="-2"/>
          <w:vertAlign w:val="superscript"/>
        </w:rPr>
        <w:t>[374]</w:t>
      </w:r>
    </w:p>
    <w:p>
      <w:pPr>
        <w:pStyle w:val="BodyText"/>
        <w:spacing w:before="78"/>
        <w:ind w:left="0"/>
      </w:pPr>
    </w:p>
    <w:p>
      <w:pPr>
        <w:pStyle w:val="BodyText"/>
        <w:spacing w:line="338" w:lineRule="auto"/>
        <w:ind w:left="109"/>
      </w:pPr>
      <w:r>
        <w:rPr>
          <w:color w:val="202021"/>
        </w:rPr>
        <w:t>On 25 May 2020, Venezuela celebrated as the first of five Iranian tankers loaded with gasoline docked</w:t>
      </w:r>
      <w:r>
        <w:rPr>
          <w:color w:val="202021"/>
          <w:spacing w:val="-5"/>
        </w:rPr>
        <w:t> </w:t>
      </w:r>
      <w:r>
        <w:rPr>
          <w:color w:val="202021"/>
        </w:rPr>
        <w:t>in</w:t>
      </w:r>
      <w:r>
        <w:rPr>
          <w:color w:val="202021"/>
          <w:spacing w:val="-5"/>
        </w:rPr>
        <w:t> </w:t>
      </w:r>
      <w:r>
        <w:rPr>
          <w:color w:val="202021"/>
        </w:rPr>
        <w:t>the</w:t>
      </w:r>
      <w:r>
        <w:rPr>
          <w:color w:val="202021"/>
          <w:spacing w:val="-5"/>
        </w:rPr>
        <w:t> </w:t>
      </w:r>
      <w:r>
        <w:rPr>
          <w:color w:val="202021"/>
        </w:rPr>
        <w:t>South</w:t>
      </w:r>
      <w:r>
        <w:rPr>
          <w:color w:val="202021"/>
          <w:spacing w:val="-5"/>
        </w:rPr>
        <w:t> </w:t>
      </w:r>
      <w:r>
        <w:rPr>
          <w:color w:val="202021"/>
        </w:rPr>
        <w:t>American</w:t>
      </w:r>
      <w:r>
        <w:rPr>
          <w:color w:val="202021"/>
          <w:spacing w:val="-5"/>
        </w:rPr>
        <w:t> </w:t>
      </w:r>
      <w:r>
        <w:rPr>
          <w:color w:val="202021"/>
        </w:rPr>
        <w:t>country,</w:t>
      </w:r>
      <w:r>
        <w:rPr>
          <w:color w:val="202021"/>
          <w:spacing w:val="-5"/>
        </w:rPr>
        <w:t> </w:t>
      </w:r>
      <w:r>
        <w:rPr>
          <w:color w:val="202021"/>
        </w:rPr>
        <w:t>delivering</w:t>
      </w:r>
      <w:r>
        <w:rPr>
          <w:color w:val="202021"/>
          <w:spacing w:val="-5"/>
        </w:rPr>
        <w:t> </w:t>
      </w:r>
      <w:r>
        <w:rPr>
          <w:color w:val="202021"/>
        </w:rPr>
        <w:t>badly</w:t>
      </w:r>
      <w:r>
        <w:rPr>
          <w:color w:val="202021"/>
          <w:spacing w:val="-5"/>
        </w:rPr>
        <w:t> </w:t>
      </w:r>
      <w:r>
        <w:rPr>
          <w:color w:val="202021"/>
        </w:rPr>
        <w:t>needed</w:t>
      </w:r>
      <w:r>
        <w:rPr>
          <w:color w:val="202021"/>
          <w:spacing w:val="-5"/>
        </w:rPr>
        <w:t> </w:t>
      </w:r>
      <w:r>
        <w:rPr>
          <w:color w:val="202021"/>
        </w:rPr>
        <w:t>fuel</w:t>
      </w:r>
      <w:r>
        <w:rPr>
          <w:color w:val="202021"/>
          <w:spacing w:val="-5"/>
        </w:rPr>
        <w:t> </w:t>
      </w:r>
      <w:r>
        <w:rPr>
          <w:color w:val="202021"/>
        </w:rPr>
        <w:t>to</w:t>
      </w:r>
      <w:r>
        <w:rPr>
          <w:color w:val="202021"/>
          <w:spacing w:val="-5"/>
        </w:rPr>
        <w:t> </w:t>
      </w:r>
      <w:r>
        <w:rPr>
          <w:color w:val="202021"/>
        </w:rPr>
        <w:t>the</w:t>
      </w:r>
      <w:r>
        <w:rPr>
          <w:color w:val="202021"/>
          <w:spacing w:val="-5"/>
        </w:rPr>
        <w:t> </w:t>
      </w:r>
      <w:r>
        <w:rPr>
          <w:color w:val="202021"/>
        </w:rPr>
        <w:t>crisis-stricken</w:t>
      </w:r>
      <w:r>
        <w:rPr>
          <w:color w:val="202021"/>
          <w:spacing w:val="-5"/>
        </w:rPr>
        <w:t> </w:t>
      </w:r>
      <w:r>
        <w:rPr>
          <w:color w:val="202021"/>
        </w:rPr>
        <w:t>nation.</w:t>
      </w:r>
    </w:p>
    <w:p>
      <w:pPr>
        <w:pStyle w:val="BodyText"/>
        <w:spacing w:line="343" w:lineRule="auto" w:before="17"/>
        <w:ind w:left="109" w:right="219"/>
      </w:pPr>
      <w:r>
        <w:rPr>
          <w:color w:val="202021"/>
        </w:rPr>
        <w:t>Rest of Iranian oil tankers arrived to their destination shortly without any disruption. The gasoline shipments were arriving in defiance of stiff sanctions by the Trump administration against both nations,</w:t>
      </w:r>
      <w:r>
        <w:rPr>
          <w:color w:val="202021"/>
          <w:spacing w:val="-10"/>
        </w:rPr>
        <w:t> </w:t>
      </w:r>
      <w:r>
        <w:rPr>
          <w:color w:val="202021"/>
        </w:rPr>
        <w:t>and</w:t>
      </w:r>
      <w:r>
        <w:rPr>
          <w:color w:val="202021"/>
          <w:spacing w:val="-10"/>
        </w:rPr>
        <w:t> </w:t>
      </w:r>
      <w:r>
        <w:rPr>
          <w:color w:val="202021"/>
        </w:rPr>
        <w:t>they</w:t>
      </w:r>
      <w:r>
        <w:rPr>
          <w:color w:val="202021"/>
          <w:spacing w:val="-10"/>
        </w:rPr>
        <w:t> </w:t>
      </w:r>
      <w:r>
        <w:rPr>
          <w:color w:val="202021"/>
        </w:rPr>
        <w:t>mark</w:t>
      </w:r>
      <w:r>
        <w:rPr>
          <w:color w:val="202021"/>
          <w:spacing w:val="-10"/>
        </w:rPr>
        <w:t> </w:t>
      </w:r>
      <w:r>
        <w:rPr>
          <w:color w:val="202021"/>
        </w:rPr>
        <w:t>a</w:t>
      </w:r>
      <w:r>
        <w:rPr>
          <w:color w:val="202021"/>
          <w:spacing w:val="-10"/>
        </w:rPr>
        <w:t> </w:t>
      </w:r>
      <w:r>
        <w:rPr>
          <w:color w:val="202021"/>
        </w:rPr>
        <w:t>new</w:t>
      </w:r>
      <w:r>
        <w:rPr>
          <w:color w:val="202021"/>
          <w:spacing w:val="-10"/>
        </w:rPr>
        <w:t> </w:t>
      </w:r>
      <w:r>
        <w:rPr>
          <w:color w:val="202021"/>
        </w:rPr>
        <w:t>era</w:t>
      </w:r>
      <w:r>
        <w:rPr>
          <w:color w:val="202021"/>
          <w:spacing w:val="-10"/>
        </w:rPr>
        <w:t> </w:t>
      </w:r>
      <w:r>
        <w:rPr>
          <w:color w:val="202021"/>
        </w:rPr>
        <w:t>in</w:t>
      </w:r>
      <w:r>
        <w:rPr>
          <w:color w:val="202021"/>
          <w:spacing w:val="-10"/>
        </w:rPr>
        <w:t> </w:t>
      </w:r>
      <w:r>
        <w:rPr>
          <w:color w:val="202021"/>
        </w:rPr>
        <w:t>the</w:t>
      </w:r>
      <w:r>
        <w:rPr>
          <w:color w:val="202021"/>
          <w:spacing w:val="-10"/>
        </w:rPr>
        <w:t> </w:t>
      </w:r>
      <w:r>
        <w:rPr>
          <w:color w:val="202021"/>
        </w:rPr>
        <w:t>burgeoning</w:t>
      </w:r>
      <w:r>
        <w:rPr>
          <w:color w:val="202021"/>
          <w:spacing w:val="-10"/>
        </w:rPr>
        <w:t> </w:t>
      </w:r>
      <w:r>
        <w:rPr>
          <w:color w:val="202021"/>
        </w:rPr>
        <w:t>relationship</w:t>
      </w:r>
      <w:r>
        <w:rPr>
          <w:color w:val="202021"/>
          <w:spacing w:val="-10"/>
        </w:rPr>
        <w:t> </w:t>
      </w:r>
      <w:r>
        <w:rPr>
          <w:color w:val="202021"/>
        </w:rPr>
        <w:t>between</w:t>
      </w:r>
      <w:r>
        <w:rPr>
          <w:color w:val="202021"/>
          <w:spacing w:val="-10"/>
        </w:rPr>
        <w:t> </w:t>
      </w:r>
      <w:r>
        <w:rPr>
          <w:color w:val="202021"/>
        </w:rPr>
        <w:t>Venezuela</w:t>
      </w:r>
      <w:r>
        <w:rPr>
          <w:color w:val="202021"/>
          <w:spacing w:val="-10"/>
        </w:rPr>
        <w:t> </w:t>
      </w:r>
      <w:r>
        <w:rPr>
          <w:color w:val="202021"/>
        </w:rPr>
        <w:t>and</w:t>
      </w:r>
      <w:r>
        <w:rPr>
          <w:color w:val="202021"/>
          <w:spacing w:val="-10"/>
        </w:rPr>
        <w:t> </w:t>
      </w:r>
      <w:r>
        <w:rPr>
          <w:color w:val="202021"/>
        </w:rPr>
        <w:t>Iran,</w:t>
      </w:r>
      <w:r>
        <w:rPr>
          <w:color w:val="202021"/>
          <w:spacing w:val="-10"/>
        </w:rPr>
        <w:t> </w:t>
      </w:r>
      <w:r>
        <w:rPr>
          <w:color w:val="202021"/>
        </w:rPr>
        <w:t>which is expanding its footprint in the </w:t>
      </w:r>
      <w:hyperlink r:id="rId533">
        <w:r>
          <w:rPr>
            <w:color w:val="3366CC"/>
          </w:rPr>
          <w:t>Western Hemisphere</w:t>
        </w:r>
      </w:hyperlink>
      <w:r>
        <w:rPr>
          <w:color w:val="202021"/>
        </w:rPr>
        <w:t>.</w:t>
      </w:r>
      <w:r>
        <w:rPr>
          <w:color w:val="3366CC"/>
          <w:vertAlign w:val="superscript"/>
        </w:rPr>
        <w:t>[376]</w:t>
      </w:r>
    </w:p>
    <w:p>
      <w:pPr>
        <w:spacing w:after="0" w:line="343" w:lineRule="auto"/>
        <w:sectPr>
          <w:pgSz w:w="12240" w:h="15840"/>
          <w:pgMar w:top="500" w:bottom="280" w:left="700" w:right="680"/>
        </w:sectPr>
      </w:pPr>
    </w:p>
    <w:p>
      <w:pPr>
        <w:pStyle w:val="Heading2"/>
        <w:spacing w:before="53"/>
      </w:pPr>
      <w:r>
        <w:rPr>
          <w:color w:val="202021"/>
          <w:spacing w:val="-2"/>
        </w:rPr>
        <w:t>Iranian</w:t>
      </w:r>
      <w:r>
        <w:rPr>
          <w:color w:val="202021"/>
          <w:spacing w:val="-10"/>
        </w:rPr>
        <w:t> </w:t>
      </w:r>
      <w:r>
        <w:rPr>
          <w:color w:val="202021"/>
          <w:spacing w:val="-2"/>
        </w:rPr>
        <w:t>bounty</w:t>
      </w:r>
      <w:r>
        <w:rPr>
          <w:color w:val="202021"/>
          <w:spacing w:val="-10"/>
        </w:rPr>
        <w:t> </w:t>
      </w:r>
      <w:r>
        <w:rPr>
          <w:color w:val="202021"/>
          <w:spacing w:val="-2"/>
        </w:rPr>
        <w:t>program</w:t>
      </w:r>
    </w:p>
    <w:p>
      <w:pPr>
        <w:pStyle w:val="BodyText"/>
        <w:spacing w:before="9"/>
        <w:ind w:left="0"/>
        <w:rPr>
          <w:sz w:val="29"/>
        </w:rPr>
      </w:pPr>
    </w:p>
    <w:p>
      <w:pPr>
        <w:pStyle w:val="BodyText"/>
        <w:spacing w:line="343" w:lineRule="auto" w:before="1"/>
        <w:ind w:left="109"/>
      </w:pPr>
      <w:r>
        <w:rPr>
          <w:color w:val="202021"/>
        </w:rPr>
        <w:t>In August 2020, </w:t>
      </w:r>
      <w:hyperlink r:id="rId534">
        <w:r>
          <w:rPr>
            <w:color w:val="3366CC"/>
          </w:rPr>
          <w:t>U.S. intelligence</w:t>
        </w:r>
      </w:hyperlink>
      <w:r>
        <w:rPr>
          <w:color w:val="3366CC"/>
        </w:rPr>
        <w:t> </w:t>
      </w:r>
      <w:r>
        <w:rPr>
          <w:color w:val="202021"/>
        </w:rPr>
        <w:t>officials assessed that Iran offered bounties to the </w:t>
      </w:r>
      <w:hyperlink r:id="rId438">
        <w:r>
          <w:rPr>
            <w:color w:val="3366CC"/>
          </w:rPr>
          <w:t>Taliban</w:t>
        </w:r>
      </w:hyperlink>
      <w:r>
        <w:rPr>
          <w:color w:val="202021"/>
        </w:rPr>
        <w:t>-linked </w:t>
      </w:r>
      <w:hyperlink r:id="rId439">
        <w:r>
          <w:rPr>
            <w:color w:val="3366CC"/>
          </w:rPr>
          <w:t>Haqqani network</w:t>
        </w:r>
      </w:hyperlink>
      <w:r>
        <w:rPr>
          <w:color w:val="3366CC"/>
        </w:rPr>
        <w:t> </w:t>
      </w:r>
      <w:r>
        <w:rPr>
          <w:color w:val="202021"/>
        </w:rPr>
        <w:t>to kill foreign servicemembers, including Americans, in Afghanistan.</w:t>
      </w:r>
      <w:r>
        <w:rPr>
          <w:color w:val="3366CC"/>
          <w:vertAlign w:val="superscript"/>
        </w:rPr>
        <w:t>[290][377]</w:t>
      </w:r>
      <w:r>
        <w:rPr>
          <w:color w:val="3366CC"/>
          <w:vertAlign w:val="baseline"/>
        </w:rPr>
        <w:t> </w:t>
      </w:r>
      <w:r>
        <w:rPr>
          <w:color w:val="202021"/>
          <w:vertAlign w:val="baseline"/>
        </w:rPr>
        <w:t>U.S. intelligence determined that Iran paid bounties to Taliban insurgents for the 2019 </w:t>
      </w:r>
      <w:hyperlink r:id="rId440">
        <w:r>
          <w:rPr>
            <w:color w:val="3366CC"/>
            <w:vertAlign w:val="baseline"/>
          </w:rPr>
          <w:t>attack on Bagram</w:t>
        </w:r>
      </w:hyperlink>
      <w:r>
        <w:rPr>
          <w:color w:val="3366CC"/>
          <w:vertAlign w:val="baseline"/>
        </w:rPr>
        <w:t> </w:t>
      </w:r>
      <w:hyperlink r:id="rId440">
        <w:r>
          <w:rPr>
            <w:color w:val="3366CC"/>
            <w:vertAlign w:val="baseline"/>
          </w:rPr>
          <w:t>airport</w:t>
        </w:r>
      </w:hyperlink>
      <w:r>
        <w:rPr>
          <w:color w:val="202021"/>
          <w:vertAlign w:val="baseline"/>
        </w:rPr>
        <w:t>.</w:t>
      </w:r>
      <w:r>
        <w:rPr>
          <w:color w:val="3366CC"/>
          <w:vertAlign w:val="superscript"/>
        </w:rPr>
        <w:t>[291]</w:t>
      </w:r>
      <w:r>
        <w:rPr>
          <w:color w:val="3366CC"/>
          <w:vertAlign w:val="baseline"/>
        </w:rPr>
        <w:t> </w:t>
      </w:r>
      <w:r>
        <w:rPr>
          <w:color w:val="202021"/>
          <w:vertAlign w:val="baseline"/>
        </w:rPr>
        <w:t>According to CNN, Donald Trump's administration has "never mentioned Iran's</w:t>
      </w:r>
    </w:p>
    <w:p>
      <w:pPr>
        <w:pStyle w:val="BodyText"/>
        <w:spacing w:line="352" w:lineRule="auto"/>
        <w:ind w:left="109"/>
      </w:pPr>
      <w:r>
        <w:rPr>
          <w:color w:val="202021"/>
        </w:rPr>
        <w:t>connection to the bombing, an omission current and former officials said was connected to the </w:t>
      </w:r>
      <w:r>
        <w:rPr>
          <w:color w:val="202021"/>
          <w:w w:val="105"/>
        </w:rPr>
        <w:t>broader</w:t>
      </w:r>
      <w:r>
        <w:rPr>
          <w:color w:val="202021"/>
          <w:spacing w:val="-18"/>
          <w:w w:val="105"/>
        </w:rPr>
        <w:t> </w:t>
      </w:r>
      <w:r>
        <w:rPr>
          <w:color w:val="202021"/>
          <w:w w:val="105"/>
        </w:rPr>
        <w:t>prioritization</w:t>
      </w:r>
      <w:r>
        <w:rPr>
          <w:color w:val="202021"/>
          <w:spacing w:val="-17"/>
          <w:w w:val="105"/>
        </w:rPr>
        <w:t> </w:t>
      </w:r>
      <w:r>
        <w:rPr>
          <w:color w:val="202021"/>
          <w:w w:val="105"/>
        </w:rPr>
        <w:t>of</w:t>
      </w:r>
      <w:r>
        <w:rPr>
          <w:color w:val="202021"/>
          <w:spacing w:val="-18"/>
          <w:w w:val="105"/>
        </w:rPr>
        <w:t> </w:t>
      </w:r>
      <w:r>
        <w:rPr>
          <w:color w:val="202021"/>
          <w:w w:val="105"/>
        </w:rPr>
        <w:t>the</w:t>
      </w:r>
      <w:r>
        <w:rPr>
          <w:color w:val="202021"/>
          <w:spacing w:val="-18"/>
          <w:w w:val="105"/>
        </w:rPr>
        <w:t> </w:t>
      </w:r>
      <w:r>
        <w:rPr>
          <w:color w:val="202021"/>
          <w:w w:val="105"/>
        </w:rPr>
        <w:t>peace</w:t>
      </w:r>
      <w:r>
        <w:rPr>
          <w:color w:val="202021"/>
          <w:spacing w:val="-17"/>
          <w:w w:val="105"/>
        </w:rPr>
        <w:t> </w:t>
      </w:r>
      <w:r>
        <w:rPr>
          <w:color w:val="202021"/>
          <w:w w:val="105"/>
        </w:rPr>
        <w:t>agreement</w:t>
      </w:r>
      <w:r>
        <w:rPr>
          <w:color w:val="202021"/>
          <w:spacing w:val="-18"/>
          <w:w w:val="105"/>
        </w:rPr>
        <w:t> </w:t>
      </w:r>
      <w:r>
        <w:rPr>
          <w:color w:val="202021"/>
          <w:w w:val="105"/>
        </w:rPr>
        <w:t>and</w:t>
      </w:r>
      <w:r>
        <w:rPr>
          <w:color w:val="202021"/>
          <w:spacing w:val="-17"/>
          <w:w w:val="105"/>
        </w:rPr>
        <w:t> </w:t>
      </w:r>
      <w:r>
        <w:rPr>
          <w:color w:val="202021"/>
          <w:w w:val="105"/>
        </w:rPr>
        <w:t>withdrawal</w:t>
      </w:r>
      <w:r>
        <w:rPr>
          <w:color w:val="202021"/>
          <w:spacing w:val="-18"/>
          <w:w w:val="105"/>
        </w:rPr>
        <w:t> </w:t>
      </w:r>
      <w:r>
        <w:rPr>
          <w:color w:val="202021"/>
          <w:w w:val="105"/>
        </w:rPr>
        <w:t>from</w:t>
      </w:r>
      <w:r>
        <w:rPr>
          <w:color w:val="202021"/>
          <w:spacing w:val="-17"/>
          <w:w w:val="105"/>
        </w:rPr>
        <w:t> </w:t>
      </w:r>
      <w:hyperlink r:id="rId287">
        <w:r>
          <w:rPr>
            <w:color w:val="3366CC"/>
            <w:w w:val="105"/>
          </w:rPr>
          <w:t>Afghanistan</w:t>
        </w:r>
      </w:hyperlink>
      <w:r>
        <w:rPr>
          <w:color w:val="202021"/>
          <w:w w:val="105"/>
        </w:rPr>
        <w:t>."</w:t>
      </w:r>
      <w:r>
        <w:rPr>
          <w:color w:val="3366CC"/>
          <w:w w:val="105"/>
          <w:vertAlign w:val="superscript"/>
        </w:rPr>
        <w:t>[290]</w:t>
      </w:r>
    </w:p>
    <w:p>
      <w:pPr>
        <w:pStyle w:val="BodyText"/>
        <w:ind w:left="0"/>
      </w:pPr>
    </w:p>
    <w:p>
      <w:pPr>
        <w:pStyle w:val="BodyText"/>
        <w:spacing w:before="101"/>
        <w:ind w:left="0"/>
      </w:pPr>
    </w:p>
    <w:p>
      <w:pPr>
        <w:pStyle w:val="Heading2"/>
      </w:pPr>
      <w:r>
        <w:rPr>
          <w:color w:val="202021"/>
          <w:spacing w:val="-2"/>
        </w:rPr>
        <w:t>2020</w:t>
      </w:r>
      <w:r>
        <w:rPr>
          <w:color w:val="202021"/>
          <w:spacing w:val="-13"/>
        </w:rPr>
        <w:t> </w:t>
      </w:r>
      <w:r>
        <w:rPr>
          <w:color w:val="202021"/>
          <w:spacing w:val="-2"/>
        </w:rPr>
        <w:t>United</w:t>
      </w:r>
      <w:r>
        <w:rPr>
          <w:color w:val="202021"/>
          <w:spacing w:val="-13"/>
        </w:rPr>
        <w:t> </w:t>
      </w:r>
      <w:r>
        <w:rPr>
          <w:color w:val="202021"/>
          <w:spacing w:val="-2"/>
        </w:rPr>
        <w:t>States</w:t>
      </w:r>
      <w:r>
        <w:rPr>
          <w:color w:val="202021"/>
          <w:spacing w:val="-13"/>
        </w:rPr>
        <w:t> </w:t>
      </w:r>
      <w:r>
        <w:rPr>
          <w:color w:val="202021"/>
          <w:spacing w:val="-2"/>
        </w:rPr>
        <w:t>presidential</w:t>
      </w:r>
      <w:r>
        <w:rPr>
          <w:color w:val="202021"/>
          <w:spacing w:val="-13"/>
        </w:rPr>
        <w:t> </w:t>
      </w:r>
      <w:r>
        <w:rPr>
          <w:color w:val="202021"/>
          <w:spacing w:val="-2"/>
        </w:rPr>
        <w:t>election</w:t>
      </w:r>
      <w:r>
        <w:rPr>
          <w:color w:val="202021"/>
          <w:spacing w:val="-13"/>
        </w:rPr>
        <w:t> </w:t>
      </w:r>
      <w:r>
        <w:rPr>
          <w:color w:val="202021"/>
          <w:spacing w:val="-2"/>
        </w:rPr>
        <w:t>and</w:t>
      </w:r>
      <w:r>
        <w:rPr>
          <w:color w:val="202021"/>
          <w:spacing w:val="-12"/>
        </w:rPr>
        <w:t> </w:t>
      </w:r>
      <w:r>
        <w:rPr>
          <w:color w:val="202021"/>
          <w:spacing w:val="-2"/>
        </w:rPr>
        <w:t>US</w:t>
      </w:r>
      <w:r>
        <w:rPr>
          <w:color w:val="202021"/>
          <w:spacing w:val="-13"/>
        </w:rPr>
        <w:t> </w:t>
      </w:r>
      <w:r>
        <w:rPr>
          <w:color w:val="202021"/>
          <w:spacing w:val="-2"/>
        </w:rPr>
        <w:t>President-elect</w:t>
      </w:r>
      <w:r>
        <w:rPr>
          <w:color w:val="202021"/>
          <w:spacing w:val="-13"/>
        </w:rPr>
        <w:t> </w:t>
      </w:r>
      <w:r>
        <w:rPr>
          <w:color w:val="202021"/>
          <w:spacing w:val="-2"/>
        </w:rPr>
        <w:t>Joe</w:t>
      </w:r>
      <w:r>
        <w:rPr>
          <w:color w:val="202021"/>
          <w:spacing w:val="-13"/>
        </w:rPr>
        <w:t> </w:t>
      </w:r>
      <w:r>
        <w:rPr>
          <w:color w:val="202021"/>
          <w:spacing w:val="-2"/>
        </w:rPr>
        <w:t>Biden</w:t>
      </w:r>
    </w:p>
    <w:p>
      <w:pPr>
        <w:pStyle w:val="BodyText"/>
        <w:spacing w:before="10"/>
        <w:ind w:left="0"/>
        <w:rPr>
          <w:sz w:val="29"/>
        </w:rPr>
      </w:pPr>
    </w:p>
    <w:p>
      <w:pPr>
        <w:pStyle w:val="BodyText"/>
        <w:ind w:left="109"/>
      </w:pPr>
      <w:r>
        <w:rPr>
          <w:color w:val="202021"/>
        </w:rPr>
        <w:t>During</w:t>
      </w:r>
      <w:r>
        <w:rPr>
          <w:color w:val="202021"/>
          <w:spacing w:val="-14"/>
        </w:rPr>
        <w:t> </w:t>
      </w:r>
      <w:r>
        <w:rPr>
          <w:color w:val="202021"/>
        </w:rPr>
        <w:t>the</w:t>
      </w:r>
      <w:r>
        <w:rPr>
          <w:color w:val="202021"/>
          <w:spacing w:val="-13"/>
        </w:rPr>
        <w:t> </w:t>
      </w:r>
      <w:hyperlink r:id="rId535">
        <w:r>
          <w:rPr>
            <w:color w:val="3366CC"/>
          </w:rPr>
          <w:t>2020</w:t>
        </w:r>
        <w:r>
          <w:rPr>
            <w:color w:val="3366CC"/>
            <w:spacing w:val="-13"/>
          </w:rPr>
          <w:t> </w:t>
        </w:r>
        <w:r>
          <w:rPr>
            <w:color w:val="3366CC"/>
          </w:rPr>
          <w:t>United</w:t>
        </w:r>
        <w:r>
          <w:rPr>
            <w:color w:val="3366CC"/>
            <w:spacing w:val="-14"/>
          </w:rPr>
          <w:t> </w:t>
        </w:r>
        <w:r>
          <w:rPr>
            <w:color w:val="3366CC"/>
          </w:rPr>
          <w:t>States</w:t>
        </w:r>
        <w:r>
          <w:rPr>
            <w:color w:val="3366CC"/>
            <w:spacing w:val="-13"/>
          </w:rPr>
          <w:t> </w:t>
        </w:r>
        <w:r>
          <w:rPr>
            <w:color w:val="3366CC"/>
          </w:rPr>
          <w:t>presidential</w:t>
        </w:r>
        <w:r>
          <w:rPr>
            <w:color w:val="3366CC"/>
            <w:spacing w:val="-13"/>
          </w:rPr>
          <w:t> </w:t>
        </w:r>
        <w:r>
          <w:rPr>
            <w:color w:val="3366CC"/>
          </w:rPr>
          <w:t>election</w:t>
        </w:r>
      </w:hyperlink>
      <w:r>
        <w:rPr>
          <w:color w:val="202021"/>
        </w:rPr>
        <w:t>,</w:t>
      </w:r>
      <w:r>
        <w:rPr>
          <w:color w:val="202021"/>
          <w:spacing w:val="-14"/>
        </w:rPr>
        <w:t> </w:t>
      </w:r>
      <w:r>
        <w:rPr>
          <w:color w:val="202021"/>
        </w:rPr>
        <w:t>Iran,</w:t>
      </w:r>
      <w:r>
        <w:rPr>
          <w:color w:val="202021"/>
          <w:spacing w:val="-13"/>
        </w:rPr>
        <w:t> </w:t>
      </w:r>
      <w:r>
        <w:rPr>
          <w:color w:val="202021"/>
        </w:rPr>
        <w:t>along</w:t>
      </w:r>
      <w:r>
        <w:rPr>
          <w:color w:val="202021"/>
          <w:spacing w:val="-13"/>
        </w:rPr>
        <w:t> </w:t>
      </w:r>
      <w:r>
        <w:rPr>
          <w:color w:val="202021"/>
        </w:rPr>
        <w:t>with</w:t>
      </w:r>
      <w:r>
        <w:rPr>
          <w:color w:val="202021"/>
          <w:spacing w:val="-14"/>
        </w:rPr>
        <w:t> </w:t>
      </w:r>
      <w:r>
        <w:rPr>
          <w:color w:val="202021"/>
        </w:rPr>
        <w:t>China</w:t>
      </w:r>
      <w:r>
        <w:rPr>
          <w:color w:val="202021"/>
          <w:spacing w:val="-13"/>
        </w:rPr>
        <w:t> </w:t>
      </w:r>
      <w:r>
        <w:rPr>
          <w:color w:val="202021"/>
        </w:rPr>
        <w:t>and</w:t>
      </w:r>
      <w:r>
        <w:rPr>
          <w:color w:val="202021"/>
          <w:spacing w:val="-13"/>
        </w:rPr>
        <w:t> </w:t>
      </w:r>
      <w:r>
        <w:rPr>
          <w:color w:val="202021"/>
        </w:rPr>
        <w:t>Russia,</w:t>
      </w:r>
      <w:r>
        <w:rPr>
          <w:color w:val="202021"/>
          <w:spacing w:val="-14"/>
        </w:rPr>
        <w:t> </w:t>
      </w:r>
      <w:r>
        <w:rPr>
          <w:color w:val="202021"/>
          <w:spacing w:val="-5"/>
        </w:rPr>
        <w:t>was</w:t>
      </w:r>
    </w:p>
    <w:p>
      <w:pPr>
        <w:pStyle w:val="BodyText"/>
        <w:spacing w:line="343" w:lineRule="auto" w:before="129"/>
        <w:ind w:left="109" w:right="219"/>
      </w:pPr>
      <w:r>
        <w:rPr>
          <w:color w:val="202021"/>
        </w:rPr>
        <w:t>suspected of foreign interference in the election. When asked by moderator </w:t>
      </w:r>
      <w:hyperlink r:id="rId536">
        <w:r>
          <w:rPr>
            <w:color w:val="3366CC"/>
          </w:rPr>
          <w:t>Kristen Welker</w:t>
        </w:r>
      </w:hyperlink>
      <w:r>
        <w:rPr>
          <w:color w:val="3366CC"/>
        </w:rPr>
        <w:t> </w:t>
      </w:r>
      <w:r>
        <w:rPr>
          <w:color w:val="202021"/>
        </w:rPr>
        <w:t>about how intelligence officials recently uncovered evidence of Iranian interference in the election during the</w:t>
      </w:r>
      <w:r>
        <w:rPr>
          <w:color w:val="202021"/>
          <w:spacing w:val="-1"/>
        </w:rPr>
        <w:t> </w:t>
      </w:r>
      <w:hyperlink r:id="rId537">
        <w:r>
          <w:rPr>
            <w:color w:val="3366CC"/>
          </w:rPr>
          <w:t>2020</w:t>
        </w:r>
        <w:r>
          <w:rPr>
            <w:color w:val="3366CC"/>
            <w:spacing w:val="-1"/>
          </w:rPr>
          <w:t> </w:t>
        </w:r>
        <w:r>
          <w:rPr>
            <w:color w:val="3366CC"/>
          </w:rPr>
          <w:t>United</w:t>
        </w:r>
        <w:r>
          <w:rPr>
            <w:color w:val="3366CC"/>
            <w:spacing w:val="-1"/>
          </w:rPr>
          <w:t> </w:t>
        </w:r>
        <w:r>
          <w:rPr>
            <w:color w:val="3366CC"/>
          </w:rPr>
          <w:t>States</w:t>
        </w:r>
        <w:r>
          <w:rPr>
            <w:color w:val="3366CC"/>
            <w:spacing w:val="-1"/>
          </w:rPr>
          <w:t> </w:t>
        </w:r>
        <w:r>
          <w:rPr>
            <w:color w:val="3366CC"/>
          </w:rPr>
          <w:t>presidential</w:t>
        </w:r>
        <w:r>
          <w:rPr>
            <w:color w:val="3366CC"/>
            <w:spacing w:val="-1"/>
          </w:rPr>
          <w:t> </w:t>
        </w:r>
        <w:r>
          <w:rPr>
            <w:color w:val="3366CC"/>
          </w:rPr>
          <w:t>debates</w:t>
        </w:r>
      </w:hyperlink>
      <w:r>
        <w:rPr>
          <w:color w:val="202021"/>
        </w:rPr>
        <w:t>,</w:t>
      </w:r>
      <w:r>
        <w:rPr>
          <w:color w:val="202021"/>
          <w:spacing w:val="-1"/>
        </w:rPr>
        <w:t> </w:t>
      </w:r>
      <w:hyperlink r:id="rId121">
        <w:r>
          <w:rPr>
            <w:color w:val="3366CC"/>
          </w:rPr>
          <w:t>Democratic</w:t>
        </w:r>
      </w:hyperlink>
      <w:r>
        <w:rPr>
          <w:color w:val="3366CC"/>
          <w:spacing w:val="-1"/>
        </w:rPr>
        <w:t> </w:t>
      </w:r>
      <w:r>
        <w:rPr>
          <w:color w:val="202021"/>
        </w:rPr>
        <w:t>candidate</w:t>
      </w:r>
      <w:r>
        <w:rPr>
          <w:color w:val="202021"/>
          <w:spacing w:val="-1"/>
        </w:rPr>
        <w:t> </w:t>
      </w:r>
      <w:hyperlink r:id="rId538">
        <w:r>
          <w:rPr>
            <w:color w:val="3366CC"/>
          </w:rPr>
          <w:t>Joe</w:t>
        </w:r>
        <w:r>
          <w:rPr>
            <w:color w:val="3366CC"/>
            <w:spacing w:val="-1"/>
          </w:rPr>
          <w:t> </w:t>
        </w:r>
        <w:r>
          <w:rPr>
            <w:color w:val="3366CC"/>
          </w:rPr>
          <w:t>Biden</w:t>
        </w:r>
      </w:hyperlink>
      <w:r>
        <w:rPr>
          <w:color w:val="3366CC"/>
          <w:spacing w:val="-1"/>
        </w:rPr>
        <w:t> </w:t>
      </w:r>
      <w:r>
        <w:rPr>
          <w:color w:val="202021"/>
        </w:rPr>
        <w:t>responded</w:t>
      </w:r>
      <w:r>
        <w:rPr>
          <w:color w:val="202021"/>
          <w:spacing w:val="-1"/>
        </w:rPr>
        <w:t> </w:t>
      </w:r>
      <w:r>
        <w:rPr>
          <w:color w:val="202021"/>
        </w:rPr>
        <w:t>that</w:t>
      </w:r>
      <w:r>
        <w:rPr>
          <w:color w:val="202021"/>
          <w:spacing w:val="-1"/>
        </w:rPr>
        <w:t> </w:t>
      </w:r>
      <w:r>
        <w:rPr>
          <w:color w:val="202021"/>
        </w:rPr>
        <w:t>Iran would "pay a price" for interfering in the election.</w:t>
      </w:r>
      <w:r>
        <w:rPr>
          <w:color w:val="3366CC"/>
          <w:vertAlign w:val="superscript"/>
        </w:rPr>
        <w:t>[378]</w:t>
      </w:r>
    </w:p>
    <w:p>
      <w:pPr>
        <w:pStyle w:val="BodyText"/>
        <w:spacing w:line="352" w:lineRule="auto" w:before="236"/>
        <w:ind w:left="109" w:right="418"/>
      </w:pPr>
      <w:r>
        <w:rPr>
          <w:color w:val="202021"/>
        </w:rPr>
        <w:t>Following</w:t>
      </w:r>
      <w:r>
        <w:rPr>
          <w:color w:val="202021"/>
          <w:spacing w:val="-9"/>
        </w:rPr>
        <w:t> </w:t>
      </w:r>
      <w:r>
        <w:rPr>
          <w:color w:val="202021"/>
        </w:rPr>
        <w:t>Biden's</w:t>
      </w:r>
      <w:r>
        <w:rPr>
          <w:color w:val="202021"/>
          <w:spacing w:val="-9"/>
        </w:rPr>
        <w:t> </w:t>
      </w:r>
      <w:r>
        <w:rPr>
          <w:color w:val="202021"/>
        </w:rPr>
        <w:t>victory</w:t>
      </w:r>
      <w:r>
        <w:rPr>
          <w:color w:val="202021"/>
          <w:spacing w:val="-9"/>
        </w:rPr>
        <w:t> </w:t>
      </w:r>
      <w:r>
        <w:rPr>
          <w:color w:val="202021"/>
        </w:rPr>
        <w:t>against</w:t>
      </w:r>
      <w:r>
        <w:rPr>
          <w:color w:val="202021"/>
          <w:spacing w:val="-9"/>
        </w:rPr>
        <w:t> </w:t>
      </w:r>
      <w:r>
        <w:rPr>
          <w:color w:val="202021"/>
        </w:rPr>
        <w:t>incumbent</w:t>
      </w:r>
      <w:r>
        <w:rPr>
          <w:color w:val="202021"/>
          <w:spacing w:val="-9"/>
        </w:rPr>
        <w:t> </w:t>
      </w:r>
      <w:hyperlink r:id="rId447">
        <w:r>
          <w:rPr>
            <w:color w:val="3366CC"/>
          </w:rPr>
          <w:t>Donald</w:t>
        </w:r>
        <w:r>
          <w:rPr>
            <w:color w:val="3366CC"/>
            <w:spacing w:val="-9"/>
          </w:rPr>
          <w:t> </w:t>
        </w:r>
        <w:r>
          <w:rPr>
            <w:color w:val="3366CC"/>
          </w:rPr>
          <w:t>Trump</w:t>
        </w:r>
      </w:hyperlink>
      <w:r>
        <w:rPr>
          <w:color w:val="202021"/>
        </w:rPr>
        <w:t>,</w:t>
      </w:r>
      <w:r>
        <w:rPr>
          <w:color w:val="202021"/>
          <w:spacing w:val="-9"/>
        </w:rPr>
        <w:t> </w:t>
      </w:r>
      <w:r>
        <w:rPr>
          <w:color w:val="202021"/>
        </w:rPr>
        <w:t>Iran's</w:t>
      </w:r>
      <w:r>
        <w:rPr>
          <w:color w:val="202021"/>
          <w:spacing w:val="-9"/>
        </w:rPr>
        <w:t> </w:t>
      </w:r>
      <w:r>
        <w:rPr>
          <w:color w:val="202021"/>
        </w:rPr>
        <w:t>President</w:t>
      </w:r>
      <w:r>
        <w:rPr>
          <w:color w:val="202021"/>
          <w:spacing w:val="-9"/>
        </w:rPr>
        <w:t> </w:t>
      </w:r>
      <w:hyperlink r:id="rId273">
        <w:r>
          <w:rPr>
            <w:color w:val="3366CC"/>
          </w:rPr>
          <w:t>Hassan</w:t>
        </w:r>
        <w:r>
          <w:rPr>
            <w:color w:val="3366CC"/>
            <w:spacing w:val="-9"/>
          </w:rPr>
          <w:t> </w:t>
        </w:r>
        <w:r>
          <w:rPr>
            <w:color w:val="3366CC"/>
          </w:rPr>
          <w:t>Rouhani</w:t>
        </w:r>
      </w:hyperlink>
      <w:r>
        <w:rPr>
          <w:color w:val="3366CC"/>
          <w:spacing w:val="-9"/>
        </w:rPr>
        <w:t> </w:t>
      </w:r>
      <w:r>
        <w:rPr>
          <w:color w:val="202021"/>
        </w:rPr>
        <w:t>said that Biden's administration has a chance to "compensate for previous mistakes".</w:t>
      </w:r>
      <w:r>
        <w:rPr>
          <w:color w:val="3366CC"/>
          <w:vertAlign w:val="superscript"/>
        </w:rPr>
        <w:t>[379]</w:t>
      </w:r>
    </w:p>
    <w:p>
      <w:pPr>
        <w:pStyle w:val="BodyText"/>
        <w:ind w:left="0"/>
      </w:pPr>
    </w:p>
    <w:p>
      <w:pPr>
        <w:pStyle w:val="BodyText"/>
        <w:spacing w:before="105"/>
        <w:ind w:left="0"/>
      </w:pPr>
    </w:p>
    <w:p>
      <w:pPr>
        <w:pStyle w:val="Heading2"/>
      </w:pPr>
      <w:r>
        <w:rPr>
          <w:color w:val="202021"/>
          <w:spacing w:val="-4"/>
        </w:rPr>
        <w:t>US-based</w:t>
      </w:r>
      <w:r>
        <w:rPr>
          <w:color w:val="202021"/>
          <w:spacing w:val="-7"/>
        </w:rPr>
        <w:t> </w:t>
      </w:r>
      <w:r>
        <w:rPr>
          <w:color w:val="202021"/>
          <w:spacing w:val="-4"/>
        </w:rPr>
        <w:t>'terrorist'</w:t>
      </w:r>
      <w:r>
        <w:rPr>
          <w:color w:val="202021"/>
          <w:spacing w:val="-6"/>
        </w:rPr>
        <w:t> </w:t>
      </w:r>
      <w:r>
        <w:rPr>
          <w:color w:val="202021"/>
          <w:spacing w:val="-4"/>
        </w:rPr>
        <w:t>leader</w:t>
      </w:r>
      <w:r>
        <w:rPr>
          <w:color w:val="202021"/>
          <w:spacing w:val="-7"/>
        </w:rPr>
        <w:t> </w:t>
      </w:r>
      <w:r>
        <w:rPr>
          <w:color w:val="202021"/>
          <w:spacing w:val="-4"/>
        </w:rPr>
        <w:t>arrested</w:t>
      </w:r>
      <w:r>
        <w:rPr>
          <w:color w:val="202021"/>
          <w:spacing w:val="-6"/>
        </w:rPr>
        <w:t> </w:t>
      </w:r>
      <w:r>
        <w:rPr>
          <w:color w:val="202021"/>
          <w:spacing w:val="-4"/>
        </w:rPr>
        <w:t>by</w:t>
      </w:r>
      <w:r>
        <w:rPr>
          <w:color w:val="202021"/>
          <w:spacing w:val="-7"/>
        </w:rPr>
        <w:t> </w:t>
      </w:r>
      <w:r>
        <w:rPr>
          <w:color w:val="202021"/>
          <w:spacing w:val="-4"/>
        </w:rPr>
        <w:t>Iran</w:t>
      </w:r>
    </w:p>
    <w:p>
      <w:pPr>
        <w:pStyle w:val="BodyText"/>
        <w:spacing w:before="10"/>
        <w:ind w:left="0"/>
        <w:rPr>
          <w:sz w:val="29"/>
        </w:rPr>
      </w:pPr>
    </w:p>
    <w:p>
      <w:pPr>
        <w:pStyle w:val="BodyText"/>
        <w:spacing w:line="345" w:lineRule="auto"/>
        <w:ind w:left="109" w:right="219"/>
      </w:pPr>
      <w:r>
        <w:rPr>
          <w:color w:val="202021"/>
        </w:rPr>
        <w:t>On 1 August 2020 Iranian security forces detained US-based Iranian monarchist Jamshid Sharmahd.</w:t>
      </w:r>
      <w:r>
        <w:rPr>
          <w:color w:val="202021"/>
          <w:spacing w:val="-1"/>
        </w:rPr>
        <w:t> </w:t>
      </w:r>
      <w:r>
        <w:rPr>
          <w:color w:val="202021"/>
        </w:rPr>
        <w:t>He</w:t>
      </w:r>
      <w:r>
        <w:rPr>
          <w:color w:val="202021"/>
          <w:spacing w:val="-1"/>
        </w:rPr>
        <w:t> </w:t>
      </w:r>
      <w:r>
        <w:rPr>
          <w:color w:val="202021"/>
        </w:rPr>
        <w:t>was</w:t>
      </w:r>
      <w:r>
        <w:rPr>
          <w:color w:val="202021"/>
          <w:spacing w:val="-1"/>
        </w:rPr>
        <w:t> </w:t>
      </w:r>
      <w:r>
        <w:rPr>
          <w:color w:val="202021"/>
        </w:rPr>
        <w:t>suspected</w:t>
      </w:r>
      <w:r>
        <w:rPr>
          <w:color w:val="202021"/>
          <w:spacing w:val="-1"/>
        </w:rPr>
        <w:t> </w:t>
      </w:r>
      <w:r>
        <w:rPr>
          <w:color w:val="202021"/>
        </w:rPr>
        <w:t>of</w:t>
      </w:r>
      <w:r>
        <w:rPr>
          <w:color w:val="202021"/>
          <w:spacing w:val="-1"/>
        </w:rPr>
        <w:t> </w:t>
      </w:r>
      <w:r>
        <w:rPr>
          <w:color w:val="202021"/>
        </w:rPr>
        <w:t>masterminding</w:t>
      </w:r>
      <w:r>
        <w:rPr>
          <w:color w:val="202021"/>
          <w:spacing w:val="-1"/>
        </w:rPr>
        <w:t> </w:t>
      </w:r>
      <w:r>
        <w:rPr>
          <w:color w:val="202021"/>
        </w:rPr>
        <w:t>the</w:t>
      </w:r>
      <w:r>
        <w:rPr>
          <w:color w:val="202021"/>
          <w:spacing w:val="-1"/>
        </w:rPr>
        <w:t> </w:t>
      </w:r>
      <w:r>
        <w:rPr>
          <w:color w:val="202021"/>
        </w:rPr>
        <w:t>2008</w:t>
      </w:r>
      <w:r>
        <w:rPr>
          <w:color w:val="202021"/>
          <w:spacing w:val="-1"/>
        </w:rPr>
        <w:t> </w:t>
      </w:r>
      <w:hyperlink r:id="rId539">
        <w:r>
          <w:rPr>
            <w:color w:val="3366CC"/>
          </w:rPr>
          <w:t>Shiraz</w:t>
        </w:r>
      </w:hyperlink>
      <w:r>
        <w:rPr>
          <w:color w:val="3366CC"/>
          <w:spacing w:val="-1"/>
        </w:rPr>
        <w:t> </w:t>
      </w:r>
      <w:r>
        <w:rPr>
          <w:color w:val="202021"/>
        </w:rPr>
        <w:t>mosque</w:t>
      </w:r>
      <w:r>
        <w:rPr>
          <w:color w:val="202021"/>
          <w:spacing w:val="-1"/>
        </w:rPr>
        <w:t> </w:t>
      </w:r>
      <w:r>
        <w:rPr>
          <w:color w:val="202021"/>
        </w:rPr>
        <w:t>bombing</w:t>
      </w:r>
      <w:r>
        <w:rPr>
          <w:color w:val="202021"/>
          <w:spacing w:val="-1"/>
        </w:rPr>
        <w:t> </w:t>
      </w:r>
      <w:r>
        <w:rPr>
          <w:color w:val="202021"/>
        </w:rPr>
        <w:t>which</w:t>
      </w:r>
      <w:r>
        <w:rPr>
          <w:color w:val="202021"/>
          <w:spacing w:val="-1"/>
        </w:rPr>
        <w:t> </w:t>
      </w:r>
      <w:r>
        <w:rPr>
          <w:color w:val="202021"/>
        </w:rPr>
        <w:t>killed</w:t>
      </w:r>
      <w:r>
        <w:rPr>
          <w:color w:val="202021"/>
          <w:spacing w:val="-1"/>
        </w:rPr>
        <w:t> </w:t>
      </w:r>
      <w:r>
        <w:rPr>
          <w:color w:val="202021"/>
        </w:rPr>
        <w:t>14 people and wounded 215.</w:t>
      </w:r>
      <w:r>
        <w:rPr>
          <w:color w:val="3366CC"/>
          <w:vertAlign w:val="superscript"/>
        </w:rPr>
        <w:t>[380]</w:t>
      </w:r>
      <w:r>
        <w:rPr>
          <w:color w:val="3366CC"/>
          <w:vertAlign w:val="baseline"/>
        </w:rPr>
        <w:t> </w:t>
      </w:r>
      <w:r>
        <w:rPr>
          <w:color w:val="202021"/>
          <w:vertAlign w:val="baseline"/>
        </w:rPr>
        <w:t>Iran claimed Jamshid Sharmahd, the head of pro-monarchy militant group</w:t>
      </w:r>
      <w:r>
        <w:rPr>
          <w:color w:val="202021"/>
          <w:spacing w:val="-4"/>
          <w:vertAlign w:val="baseline"/>
        </w:rPr>
        <w:t> </w:t>
      </w:r>
      <w:r>
        <w:rPr>
          <w:color w:val="202021"/>
          <w:vertAlign w:val="baseline"/>
        </w:rPr>
        <w:t>Tondar,</w:t>
      </w:r>
      <w:r>
        <w:rPr>
          <w:color w:val="202021"/>
          <w:spacing w:val="-4"/>
          <w:vertAlign w:val="baseline"/>
        </w:rPr>
        <w:t> </w:t>
      </w:r>
      <w:r>
        <w:rPr>
          <w:color w:val="202021"/>
          <w:vertAlign w:val="baseline"/>
        </w:rPr>
        <w:t>"directed</w:t>
      </w:r>
      <w:r>
        <w:rPr>
          <w:color w:val="202021"/>
          <w:spacing w:val="-4"/>
          <w:vertAlign w:val="baseline"/>
        </w:rPr>
        <w:t> </w:t>
      </w:r>
      <w:r>
        <w:rPr>
          <w:color w:val="202021"/>
          <w:vertAlign w:val="baseline"/>
        </w:rPr>
        <w:t>armed</w:t>
      </w:r>
      <w:r>
        <w:rPr>
          <w:color w:val="202021"/>
          <w:spacing w:val="-4"/>
          <w:vertAlign w:val="baseline"/>
        </w:rPr>
        <w:t> </w:t>
      </w:r>
      <w:r>
        <w:rPr>
          <w:color w:val="202021"/>
          <w:vertAlign w:val="baseline"/>
        </w:rPr>
        <w:t>and</w:t>
      </w:r>
      <w:r>
        <w:rPr>
          <w:color w:val="202021"/>
          <w:spacing w:val="-4"/>
          <w:vertAlign w:val="baseline"/>
        </w:rPr>
        <w:t> </w:t>
      </w:r>
      <w:r>
        <w:rPr>
          <w:color w:val="202021"/>
          <w:vertAlign w:val="baseline"/>
        </w:rPr>
        <w:t>terrorist</w:t>
      </w:r>
      <w:r>
        <w:rPr>
          <w:color w:val="202021"/>
          <w:spacing w:val="-4"/>
          <w:vertAlign w:val="baseline"/>
        </w:rPr>
        <w:t> </w:t>
      </w:r>
      <w:r>
        <w:rPr>
          <w:color w:val="202021"/>
          <w:vertAlign w:val="baseline"/>
        </w:rPr>
        <w:t>acts</w:t>
      </w:r>
      <w:r>
        <w:rPr>
          <w:color w:val="202021"/>
          <w:spacing w:val="-4"/>
          <w:vertAlign w:val="baseline"/>
        </w:rPr>
        <w:t> </w:t>
      </w:r>
      <w:r>
        <w:rPr>
          <w:color w:val="202021"/>
          <w:vertAlign w:val="baseline"/>
        </w:rPr>
        <w:t>in</w:t>
      </w:r>
      <w:r>
        <w:rPr>
          <w:color w:val="202021"/>
          <w:spacing w:val="-4"/>
          <w:vertAlign w:val="baseline"/>
        </w:rPr>
        <w:t> </w:t>
      </w:r>
      <w:r>
        <w:rPr>
          <w:color w:val="202021"/>
          <w:vertAlign w:val="baseline"/>
        </w:rPr>
        <w:t>Iran</w:t>
      </w:r>
      <w:r>
        <w:rPr>
          <w:color w:val="202021"/>
          <w:spacing w:val="-4"/>
          <w:vertAlign w:val="baseline"/>
        </w:rPr>
        <w:t> </w:t>
      </w:r>
      <w:r>
        <w:rPr>
          <w:color w:val="202021"/>
          <w:vertAlign w:val="baseline"/>
        </w:rPr>
        <w:t>from</w:t>
      </w:r>
      <w:r>
        <w:rPr>
          <w:color w:val="202021"/>
          <w:spacing w:val="-4"/>
          <w:vertAlign w:val="baseline"/>
        </w:rPr>
        <w:t> </w:t>
      </w:r>
      <w:r>
        <w:rPr>
          <w:color w:val="202021"/>
          <w:vertAlign w:val="baseline"/>
        </w:rPr>
        <w:t>America".</w:t>
      </w:r>
      <w:r>
        <w:rPr>
          <w:color w:val="202021"/>
          <w:spacing w:val="-4"/>
          <w:vertAlign w:val="baseline"/>
        </w:rPr>
        <w:t> </w:t>
      </w:r>
      <w:r>
        <w:rPr>
          <w:color w:val="202021"/>
          <w:vertAlign w:val="baseline"/>
        </w:rPr>
        <w:t>Iran</w:t>
      </w:r>
      <w:r>
        <w:rPr>
          <w:color w:val="202021"/>
          <w:spacing w:val="-4"/>
          <w:vertAlign w:val="baseline"/>
        </w:rPr>
        <w:t> </w:t>
      </w:r>
      <w:r>
        <w:rPr>
          <w:color w:val="202021"/>
          <w:vertAlign w:val="baseline"/>
        </w:rPr>
        <w:t>views</w:t>
      </w:r>
      <w:r>
        <w:rPr>
          <w:color w:val="202021"/>
          <w:spacing w:val="-4"/>
          <w:vertAlign w:val="baseline"/>
        </w:rPr>
        <w:t> </w:t>
      </w:r>
      <w:r>
        <w:rPr>
          <w:color w:val="202021"/>
          <w:vertAlign w:val="baseline"/>
        </w:rPr>
        <w:t>Tondar</w:t>
      </w:r>
      <w:r>
        <w:rPr>
          <w:color w:val="202021"/>
          <w:spacing w:val="-4"/>
          <w:vertAlign w:val="baseline"/>
        </w:rPr>
        <w:t> </w:t>
      </w:r>
      <w:r>
        <w:rPr>
          <w:color w:val="202021"/>
          <w:vertAlign w:val="baseline"/>
        </w:rPr>
        <w:t>(Persian for thunder) also known as the Kingdom Assembly of Iran, as a terrorist organization. The authorities have asserted links between the group and several people in connection to the 2008 </w:t>
      </w:r>
      <w:r>
        <w:rPr>
          <w:color w:val="202021"/>
          <w:spacing w:val="-2"/>
          <w:vertAlign w:val="baseline"/>
        </w:rPr>
        <w:t>bombing.</w:t>
      </w:r>
      <w:r>
        <w:rPr>
          <w:color w:val="3366CC"/>
          <w:spacing w:val="-2"/>
          <w:vertAlign w:val="superscript"/>
        </w:rPr>
        <w:t>[381]</w:t>
      </w:r>
    </w:p>
    <w:p>
      <w:pPr>
        <w:pStyle w:val="BodyText"/>
        <w:spacing w:before="203"/>
        <w:ind w:left="109"/>
      </w:pPr>
      <w:r>
        <w:rPr>
          <w:color w:val="202021"/>
        </w:rPr>
        <w:t>Assassination</w:t>
      </w:r>
      <w:r>
        <w:rPr>
          <w:color w:val="202021"/>
          <w:spacing w:val="2"/>
        </w:rPr>
        <w:t> </w:t>
      </w:r>
      <w:r>
        <w:rPr>
          <w:color w:val="202021"/>
        </w:rPr>
        <w:t>of</w:t>
      </w:r>
      <w:r>
        <w:rPr>
          <w:color w:val="202021"/>
          <w:spacing w:val="3"/>
        </w:rPr>
        <w:t> </w:t>
      </w:r>
      <w:r>
        <w:rPr>
          <w:color w:val="202021"/>
        </w:rPr>
        <w:t>Abu</w:t>
      </w:r>
      <w:r>
        <w:rPr>
          <w:color w:val="202021"/>
          <w:spacing w:val="3"/>
        </w:rPr>
        <w:t> </w:t>
      </w:r>
      <w:r>
        <w:rPr>
          <w:color w:val="202021"/>
        </w:rPr>
        <w:t>Muhammad</w:t>
      </w:r>
      <w:r>
        <w:rPr>
          <w:color w:val="202021"/>
          <w:spacing w:val="3"/>
        </w:rPr>
        <w:t> </w:t>
      </w:r>
      <w:r>
        <w:rPr>
          <w:color w:val="202021"/>
        </w:rPr>
        <w:t>al-</w:t>
      </w:r>
      <w:r>
        <w:rPr>
          <w:color w:val="202021"/>
          <w:spacing w:val="-2"/>
        </w:rPr>
        <w:t>Masri</w:t>
      </w:r>
    </w:p>
    <w:p>
      <w:pPr>
        <w:pStyle w:val="BodyText"/>
        <w:spacing w:before="48"/>
        <w:ind w:left="0"/>
      </w:pPr>
    </w:p>
    <w:p>
      <w:pPr>
        <w:pStyle w:val="BodyText"/>
        <w:spacing w:line="343" w:lineRule="auto"/>
        <w:ind w:left="109"/>
      </w:pPr>
      <w:r>
        <w:rPr>
          <w:color w:val="202021"/>
        </w:rPr>
        <w:t>On 7 August 2020 </w:t>
      </w:r>
      <w:hyperlink r:id="rId540">
        <w:r>
          <w:rPr>
            <w:color w:val="3366CC"/>
          </w:rPr>
          <w:t>Abu Muhammad al-Masri</w:t>
        </w:r>
      </w:hyperlink>
      <w:r>
        <w:rPr>
          <w:color w:val="202021"/>
        </w:rPr>
        <w:t>, </w:t>
      </w:r>
      <w:hyperlink r:id="rId541">
        <w:r>
          <w:rPr>
            <w:color w:val="3366CC"/>
          </w:rPr>
          <w:t>second-in-command</w:t>
        </w:r>
      </w:hyperlink>
      <w:r>
        <w:rPr>
          <w:color w:val="3366CC"/>
        </w:rPr>
        <w:t> </w:t>
      </w:r>
      <w:r>
        <w:rPr>
          <w:color w:val="202021"/>
        </w:rPr>
        <w:t>leader of </w:t>
      </w:r>
      <w:hyperlink r:id="rId269">
        <w:r>
          <w:rPr>
            <w:color w:val="3366CC"/>
          </w:rPr>
          <w:t>Al-Qaeda</w:t>
        </w:r>
      </w:hyperlink>
      <w:r>
        <w:rPr>
          <w:color w:val="202021"/>
        </w:rPr>
        <w:t>, while driving his</w:t>
      </w:r>
      <w:r>
        <w:rPr>
          <w:color w:val="202021"/>
          <w:spacing w:val="-4"/>
        </w:rPr>
        <w:t> </w:t>
      </w:r>
      <w:r>
        <w:rPr>
          <w:color w:val="202021"/>
        </w:rPr>
        <w:t>car</w:t>
      </w:r>
      <w:r>
        <w:rPr>
          <w:color w:val="202021"/>
          <w:spacing w:val="-4"/>
        </w:rPr>
        <w:t> </w:t>
      </w:r>
      <w:r>
        <w:rPr>
          <w:color w:val="202021"/>
        </w:rPr>
        <w:t>in</w:t>
      </w:r>
      <w:r>
        <w:rPr>
          <w:color w:val="202021"/>
          <w:spacing w:val="-4"/>
        </w:rPr>
        <w:t> </w:t>
      </w:r>
      <w:r>
        <w:rPr>
          <w:color w:val="202021"/>
        </w:rPr>
        <w:t>the</w:t>
      </w:r>
      <w:r>
        <w:rPr>
          <w:color w:val="202021"/>
          <w:spacing w:val="-4"/>
        </w:rPr>
        <w:t> </w:t>
      </w:r>
      <w:hyperlink r:id="rId542">
        <w:r>
          <w:rPr>
            <w:color w:val="3366CC"/>
          </w:rPr>
          <w:t>Pasdaran</w:t>
        </w:r>
      </w:hyperlink>
      <w:r>
        <w:rPr>
          <w:color w:val="3366CC"/>
          <w:spacing w:val="-4"/>
        </w:rPr>
        <w:t> </w:t>
      </w:r>
      <w:r>
        <w:rPr>
          <w:color w:val="202021"/>
        </w:rPr>
        <w:t>neighborhood</w:t>
      </w:r>
      <w:r>
        <w:rPr>
          <w:color w:val="202021"/>
          <w:spacing w:val="-4"/>
        </w:rPr>
        <w:t> </w:t>
      </w:r>
      <w:r>
        <w:rPr>
          <w:color w:val="202021"/>
        </w:rPr>
        <w:t>of</w:t>
      </w:r>
      <w:r>
        <w:rPr>
          <w:color w:val="202021"/>
          <w:spacing w:val="-4"/>
        </w:rPr>
        <w:t> </w:t>
      </w:r>
      <w:hyperlink r:id="rId15">
        <w:r>
          <w:rPr>
            <w:color w:val="3366CC"/>
          </w:rPr>
          <w:t>Tehran</w:t>
        </w:r>
      </w:hyperlink>
      <w:r>
        <w:rPr>
          <w:color w:val="202021"/>
        </w:rPr>
        <w:t>,</w:t>
      </w:r>
      <w:r>
        <w:rPr>
          <w:color w:val="202021"/>
          <w:spacing w:val="-4"/>
        </w:rPr>
        <w:t> </w:t>
      </w:r>
      <w:r>
        <w:rPr>
          <w:color w:val="202021"/>
        </w:rPr>
        <w:t>Iran,</w:t>
      </w:r>
      <w:r>
        <w:rPr>
          <w:color w:val="202021"/>
          <w:spacing w:val="-4"/>
        </w:rPr>
        <w:t> </w:t>
      </w:r>
      <w:r>
        <w:rPr>
          <w:color w:val="202021"/>
        </w:rPr>
        <w:t>was</w:t>
      </w:r>
      <w:r>
        <w:rPr>
          <w:color w:val="202021"/>
          <w:spacing w:val="-4"/>
        </w:rPr>
        <w:t> </w:t>
      </w:r>
      <w:r>
        <w:rPr>
          <w:color w:val="202021"/>
        </w:rPr>
        <w:t>shot</w:t>
      </w:r>
      <w:r>
        <w:rPr>
          <w:color w:val="202021"/>
          <w:spacing w:val="-4"/>
        </w:rPr>
        <w:t> </w:t>
      </w:r>
      <w:r>
        <w:rPr>
          <w:color w:val="202021"/>
        </w:rPr>
        <w:t>to</w:t>
      </w:r>
      <w:r>
        <w:rPr>
          <w:color w:val="202021"/>
          <w:spacing w:val="-4"/>
        </w:rPr>
        <w:t> </w:t>
      </w:r>
      <w:r>
        <w:rPr>
          <w:color w:val="202021"/>
        </w:rPr>
        <w:t>death</w:t>
      </w:r>
      <w:r>
        <w:rPr>
          <w:color w:val="202021"/>
          <w:spacing w:val="-4"/>
        </w:rPr>
        <w:t> </w:t>
      </w:r>
      <w:r>
        <w:rPr>
          <w:color w:val="202021"/>
        </w:rPr>
        <w:t>by</w:t>
      </w:r>
      <w:r>
        <w:rPr>
          <w:color w:val="202021"/>
          <w:spacing w:val="-4"/>
        </w:rPr>
        <w:t> </w:t>
      </w:r>
      <w:r>
        <w:rPr>
          <w:color w:val="202021"/>
        </w:rPr>
        <w:t>Israeli</w:t>
      </w:r>
      <w:r>
        <w:rPr>
          <w:color w:val="202021"/>
          <w:spacing w:val="-4"/>
        </w:rPr>
        <w:t> </w:t>
      </w:r>
      <w:r>
        <w:rPr>
          <w:color w:val="202021"/>
        </w:rPr>
        <w:t>agents.</w:t>
      </w:r>
      <w:r>
        <w:rPr>
          <w:color w:val="3366CC"/>
          <w:vertAlign w:val="superscript"/>
        </w:rPr>
        <w:t>[382][383]</w:t>
      </w:r>
      <w:r>
        <w:rPr>
          <w:color w:val="3366CC"/>
          <w:spacing w:val="-4"/>
          <w:vertAlign w:val="baseline"/>
        </w:rPr>
        <w:t> </w:t>
      </w:r>
      <w:r>
        <w:rPr>
          <w:color w:val="202021"/>
          <w:vertAlign w:val="baseline"/>
        </w:rPr>
        <w:t>On January 12, 2021, </w:t>
      </w:r>
      <w:hyperlink r:id="rId425">
        <w:r>
          <w:rPr>
            <w:color w:val="3366CC"/>
            <w:vertAlign w:val="baseline"/>
          </w:rPr>
          <w:t>Mike Pompeo</w:t>
        </w:r>
      </w:hyperlink>
      <w:r>
        <w:rPr>
          <w:color w:val="3366CC"/>
          <w:vertAlign w:val="baseline"/>
        </w:rPr>
        <w:t> </w:t>
      </w:r>
      <w:r>
        <w:rPr>
          <w:color w:val="202021"/>
          <w:vertAlign w:val="baseline"/>
        </w:rPr>
        <w:t>confirmed his death.</w:t>
      </w:r>
      <w:r>
        <w:rPr>
          <w:color w:val="3366CC"/>
          <w:vertAlign w:val="superscript"/>
        </w:rPr>
        <w:t>[384]</w:t>
      </w:r>
      <w:r>
        <w:rPr>
          <w:color w:val="3366CC"/>
          <w:vertAlign w:val="baseline"/>
        </w:rPr>
        <w:t> </w:t>
      </w:r>
      <w:r>
        <w:rPr>
          <w:color w:val="202021"/>
          <w:vertAlign w:val="baseline"/>
        </w:rPr>
        <w:t>although no further proof was given from either side.</w:t>
      </w:r>
    </w:p>
    <w:p>
      <w:pPr>
        <w:spacing w:after="0" w:line="343" w:lineRule="auto"/>
        <w:sectPr>
          <w:pgSz w:w="12240" w:h="15840"/>
          <w:pgMar w:top="680" w:bottom="280" w:left="700" w:right="680"/>
        </w:sectPr>
      </w:pPr>
    </w:p>
    <w:p>
      <w:pPr>
        <w:pStyle w:val="Heading1"/>
        <w:spacing w:before="68"/>
      </w:pPr>
      <w:r>
        <w:rPr>
          <w:color w:val="202021"/>
        </w:rPr>
        <w:t>2021–present:</w:t>
      </w:r>
      <w:r>
        <w:rPr>
          <w:color w:val="202021"/>
          <w:spacing w:val="42"/>
        </w:rPr>
        <w:t> </w:t>
      </w:r>
      <w:r>
        <w:rPr>
          <w:color w:val="202021"/>
        </w:rPr>
        <w:t>Biden</w:t>
      </w:r>
      <w:r>
        <w:rPr>
          <w:color w:val="202021"/>
          <w:spacing w:val="43"/>
        </w:rPr>
        <w:t> </w:t>
      </w:r>
      <w:r>
        <w:rPr>
          <w:color w:val="202021"/>
          <w:spacing w:val="-2"/>
        </w:rPr>
        <w:t>administration</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11392">
                <wp:simplePos x="0" y="0"/>
                <wp:positionH relativeFrom="page">
                  <wp:posOffset>514349</wp:posOffset>
                </wp:positionH>
                <wp:positionV relativeFrom="paragraph">
                  <wp:posOffset>142812</wp:posOffset>
                </wp:positionV>
                <wp:extent cx="6753225" cy="9525"/>
                <wp:effectExtent l="0" t="0" r="0" b="0"/>
                <wp:wrapTopAndBottom/>
                <wp:docPr id="85" name="Graphic 85"/>
                <wp:cNvGraphicFramePr>
                  <a:graphicFrameLocks/>
                </wp:cNvGraphicFramePr>
                <a:graphic>
                  <a:graphicData uri="http://schemas.microsoft.com/office/word/2010/wordprocessingShape">
                    <wps:wsp>
                      <wps:cNvPr id="85" name="Graphic 85"/>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5117pt;width:531.749958pt;height:.75pt;mso-position-horizontal-relative:page;mso-position-vertical-relative:paragraph;z-index:-15705088;mso-wrap-distance-left:0;mso-wrap-distance-right:0" id="docshape57" filled="true" fillcolor="#d9dde3" stroked="false">
                <v:fill type="solid"/>
                <w10:wrap type="topAndBottom"/>
              </v:rect>
            </w:pict>
          </mc:Fallback>
        </mc:AlternateContent>
      </w:r>
    </w:p>
    <w:p>
      <w:pPr>
        <w:pStyle w:val="BodyText"/>
        <w:spacing w:line="345" w:lineRule="auto" w:before="210"/>
        <w:ind w:left="109" w:right="418"/>
      </w:pPr>
      <w:r>
        <w:rPr>
          <w:color w:val="202021"/>
        </w:rPr>
        <w:t>Joe</w:t>
      </w:r>
      <w:r>
        <w:rPr>
          <w:color w:val="202021"/>
          <w:spacing w:val="-7"/>
        </w:rPr>
        <w:t> </w:t>
      </w:r>
      <w:r>
        <w:rPr>
          <w:color w:val="202021"/>
        </w:rPr>
        <w:t>Biden's</w:t>
      </w:r>
      <w:r>
        <w:rPr>
          <w:color w:val="202021"/>
          <w:spacing w:val="-7"/>
        </w:rPr>
        <w:t> </w:t>
      </w:r>
      <w:r>
        <w:rPr>
          <w:color w:val="202021"/>
        </w:rPr>
        <w:t>choice</w:t>
      </w:r>
      <w:r>
        <w:rPr>
          <w:color w:val="202021"/>
          <w:spacing w:val="-7"/>
        </w:rPr>
        <w:t> </w:t>
      </w:r>
      <w:r>
        <w:rPr>
          <w:color w:val="202021"/>
        </w:rPr>
        <w:t>for</w:t>
      </w:r>
      <w:r>
        <w:rPr>
          <w:color w:val="202021"/>
          <w:spacing w:val="-7"/>
        </w:rPr>
        <w:t> </w:t>
      </w:r>
      <w:r>
        <w:rPr>
          <w:color w:val="202021"/>
        </w:rPr>
        <w:t>secretary</w:t>
      </w:r>
      <w:r>
        <w:rPr>
          <w:color w:val="202021"/>
          <w:spacing w:val="-7"/>
        </w:rPr>
        <w:t> </w:t>
      </w:r>
      <w:r>
        <w:rPr>
          <w:color w:val="202021"/>
        </w:rPr>
        <w:t>of</w:t>
      </w:r>
      <w:r>
        <w:rPr>
          <w:color w:val="202021"/>
          <w:spacing w:val="-7"/>
        </w:rPr>
        <w:t> </w:t>
      </w:r>
      <w:r>
        <w:rPr>
          <w:color w:val="202021"/>
        </w:rPr>
        <w:t>state,</w:t>
      </w:r>
      <w:r>
        <w:rPr>
          <w:color w:val="202021"/>
          <w:spacing w:val="-7"/>
        </w:rPr>
        <w:t> </w:t>
      </w:r>
      <w:hyperlink r:id="rId543">
        <w:r>
          <w:rPr>
            <w:color w:val="3366CC"/>
          </w:rPr>
          <w:t>Antony</w:t>
        </w:r>
        <w:r>
          <w:rPr>
            <w:color w:val="3366CC"/>
            <w:spacing w:val="-7"/>
          </w:rPr>
          <w:t> </w:t>
        </w:r>
        <w:r>
          <w:rPr>
            <w:color w:val="3366CC"/>
          </w:rPr>
          <w:t>Blinken</w:t>
        </w:r>
      </w:hyperlink>
      <w:r>
        <w:rPr>
          <w:color w:val="202021"/>
        </w:rPr>
        <w:t>,</w:t>
      </w:r>
      <w:r>
        <w:rPr>
          <w:color w:val="202021"/>
          <w:spacing w:val="-7"/>
        </w:rPr>
        <w:t> </w:t>
      </w:r>
      <w:r>
        <w:rPr>
          <w:color w:val="202021"/>
        </w:rPr>
        <w:t>told</w:t>
      </w:r>
      <w:r>
        <w:rPr>
          <w:color w:val="202021"/>
          <w:spacing w:val="-7"/>
        </w:rPr>
        <w:t> </w:t>
      </w:r>
      <w:r>
        <w:rPr>
          <w:color w:val="202021"/>
        </w:rPr>
        <w:t>the</w:t>
      </w:r>
      <w:r>
        <w:rPr>
          <w:color w:val="202021"/>
          <w:spacing w:val="-7"/>
        </w:rPr>
        <w:t> </w:t>
      </w:r>
      <w:r>
        <w:rPr>
          <w:color w:val="202021"/>
        </w:rPr>
        <w:t>Senate</w:t>
      </w:r>
      <w:r>
        <w:rPr>
          <w:color w:val="202021"/>
          <w:spacing w:val="-7"/>
        </w:rPr>
        <w:t> </w:t>
      </w:r>
      <w:r>
        <w:rPr>
          <w:color w:val="202021"/>
        </w:rPr>
        <w:t>that</w:t>
      </w:r>
      <w:r>
        <w:rPr>
          <w:color w:val="202021"/>
          <w:spacing w:val="-7"/>
        </w:rPr>
        <w:t> </w:t>
      </w:r>
      <w:r>
        <w:rPr>
          <w:color w:val="202021"/>
        </w:rPr>
        <w:t>he</w:t>
      </w:r>
      <w:r>
        <w:rPr>
          <w:color w:val="202021"/>
          <w:spacing w:val="-7"/>
        </w:rPr>
        <w:t> </w:t>
      </w:r>
      <w:r>
        <w:rPr>
          <w:color w:val="202021"/>
        </w:rPr>
        <w:t>wanted</w:t>
      </w:r>
      <w:r>
        <w:rPr>
          <w:color w:val="202021"/>
          <w:spacing w:val="-7"/>
        </w:rPr>
        <w:t> </w:t>
      </w:r>
      <w:r>
        <w:rPr>
          <w:color w:val="202021"/>
        </w:rPr>
        <w:t>a</w:t>
      </w:r>
      <w:r>
        <w:rPr>
          <w:color w:val="202021"/>
          <w:spacing w:val="-7"/>
        </w:rPr>
        <w:t> </w:t>
      </w:r>
      <w:r>
        <w:rPr>
          <w:color w:val="202021"/>
        </w:rPr>
        <w:t>"longer and stronger" </w:t>
      </w:r>
      <w:hyperlink r:id="rId45">
        <w:r>
          <w:rPr>
            <w:color w:val="3366CC"/>
          </w:rPr>
          <w:t>nuclear deal</w:t>
        </w:r>
      </w:hyperlink>
      <w:r>
        <w:rPr>
          <w:color w:val="3366CC"/>
        </w:rPr>
        <w:t> </w:t>
      </w:r>
      <w:r>
        <w:rPr>
          <w:color w:val="202021"/>
        </w:rPr>
        <w:t>with Iran.</w:t>
      </w:r>
      <w:r>
        <w:rPr>
          <w:color w:val="3366CC"/>
          <w:vertAlign w:val="superscript"/>
        </w:rPr>
        <w:t>[385]</w:t>
      </w:r>
      <w:r>
        <w:rPr>
          <w:color w:val="3366CC"/>
          <w:vertAlign w:val="baseline"/>
        </w:rPr>
        <w:t> </w:t>
      </w:r>
      <w:r>
        <w:rPr>
          <w:color w:val="202021"/>
          <w:vertAlign w:val="baseline"/>
        </w:rPr>
        <w:t>Blinken warned that a new nuclear agreement could address Iran's "destabilising activities" in the region.</w:t>
      </w:r>
      <w:r>
        <w:rPr>
          <w:color w:val="3366CC"/>
          <w:vertAlign w:val="superscript"/>
        </w:rPr>
        <w:t>[386]</w:t>
      </w:r>
    </w:p>
    <w:p>
      <w:pPr>
        <w:pStyle w:val="BodyText"/>
        <w:spacing w:before="232"/>
        <w:ind w:left="109"/>
      </w:pPr>
      <w:r>
        <w:rPr>
          <w:color w:val="202021"/>
        </w:rPr>
        <w:t>In</w:t>
      </w:r>
      <w:r>
        <w:rPr>
          <w:color w:val="202021"/>
          <w:spacing w:val="-5"/>
        </w:rPr>
        <w:t> </w:t>
      </w:r>
      <w:r>
        <w:rPr>
          <w:color w:val="202021"/>
        </w:rPr>
        <w:t>January</w:t>
      </w:r>
      <w:r>
        <w:rPr>
          <w:color w:val="202021"/>
          <w:spacing w:val="-5"/>
        </w:rPr>
        <w:t> </w:t>
      </w:r>
      <w:r>
        <w:rPr>
          <w:color w:val="202021"/>
        </w:rPr>
        <w:t>2021,</w:t>
      </w:r>
      <w:r>
        <w:rPr>
          <w:color w:val="202021"/>
          <w:spacing w:val="-5"/>
        </w:rPr>
        <w:t> </w:t>
      </w:r>
      <w:r>
        <w:rPr>
          <w:color w:val="202021"/>
        </w:rPr>
        <w:t>Iran</w:t>
      </w:r>
      <w:r>
        <w:rPr>
          <w:color w:val="202021"/>
          <w:spacing w:val="-5"/>
        </w:rPr>
        <w:t> </w:t>
      </w:r>
      <w:r>
        <w:rPr>
          <w:color w:val="202021"/>
        </w:rPr>
        <w:t>repeatedly</w:t>
      </w:r>
      <w:r>
        <w:rPr>
          <w:color w:val="202021"/>
          <w:spacing w:val="-5"/>
        </w:rPr>
        <w:t> </w:t>
      </w:r>
      <w:r>
        <w:rPr>
          <w:color w:val="202021"/>
        </w:rPr>
        <w:t>urged</w:t>
      </w:r>
      <w:r>
        <w:rPr>
          <w:color w:val="202021"/>
          <w:spacing w:val="-5"/>
        </w:rPr>
        <w:t> </w:t>
      </w:r>
      <w:r>
        <w:rPr>
          <w:color w:val="202021"/>
        </w:rPr>
        <w:t>the</w:t>
      </w:r>
      <w:r>
        <w:rPr>
          <w:color w:val="202021"/>
          <w:spacing w:val="-5"/>
        </w:rPr>
        <w:t> </w:t>
      </w:r>
      <w:hyperlink r:id="rId544">
        <w:r>
          <w:rPr>
            <w:color w:val="3366CC"/>
          </w:rPr>
          <w:t>Biden</w:t>
        </w:r>
        <w:r>
          <w:rPr>
            <w:color w:val="3366CC"/>
            <w:spacing w:val="-5"/>
          </w:rPr>
          <w:t> </w:t>
        </w:r>
        <w:r>
          <w:rPr>
            <w:color w:val="3366CC"/>
          </w:rPr>
          <w:t>administration</w:t>
        </w:r>
      </w:hyperlink>
      <w:r>
        <w:rPr>
          <w:color w:val="3366CC"/>
          <w:spacing w:val="-5"/>
        </w:rPr>
        <w:t> </w:t>
      </w:r>
      <w:r>
        <w:rPr>
          <w:color w:val="202021"/>
        </w:rPr>
        <w:t>to</w:t>
      </w:r>
      <w:r>
        <w:rPr>
          <w:color w:val="202021"/>
          <w:spacing w:val="-5"/>
        </w:rPr>
        <w:t> </w:t>
      </w:r>
      <w:r>
        <w:rPr>
          <w:color w:val="202021"/>
        </w:rPr>
        <w:t>lift</w:t>
      </w:r>
      <w:r>
        <w:rPr>
          <w:color w:val="202021"/>
          <w:spacing w:val="-5"/>
        </w:rPr>
        <w:t> </w:t>
      </w:r>
      <w:r>
        <w:rPr>
          <w:color w:val="202021"/>
        </w:rPr>
        <w:t>some</w:t>
      </w:r>
      <w:r>
        <w:rPr>
          <w:color w:val="202021"/>
          <w:spacing w:val="-5"/>
        </w:rPr>
        <w:t> </w:t>
      </w:r>
      <w:r>
        <w:rPr>
          <w:color w:val="202021"/>
        </w:rPr>
        <w:t>sanctions,</w:t>
      </w:r>
      <w:r>
        <w:rPr>
          <w:color w:val="202021"/>
          <w:spacing w:val="-5"/>
        </w:rPr>
        <w:t> </w:t>
      </w:r>
      <w:r>
        <w:rPr>
          <w:color w:val="202021"/>
        </w:rPr>
        <w:t>as</w:t>
      </w:r>
      <w:r>
        <w:rPr>
          <w:color w:val="202021"/>
          <w:spacing w:val="-5"/>
        </w:rPr>
        <w:t> the</w:t>
      </w:r>
    </w:p>
    <w:p>
      <w:pPr>
        <w:pStyle w:val="BodyText"/>
        <w:spacing w:before="129"/>
        <w:ind w:left="109"/>
      </w:pPr>
      <w:r>
        <w:rPr>
          <w:color w:val="202021"/>
        </w:rPr>
        <w:t>country</w:t>
      </w:r>
      <w:r>
        <w:rPr>
          <w:color w:val="202021"/>
          <w:spacing w:val="-3"/>
        </w:rPr>
        <w:t> </w:t>
      </w:r>
      <w:r>
        <w:rPr>
          <w:color w:val="202021"/>
        </w:rPr>
        <w:t>struggles</w:t>
      </w:r>
      <w:r>
        <w:rPr>
          <w:color w:val="202021"/>
          <w:spacing w:val="-3"/>
        </w:rPr>
        <w:t> </w:t>
      </w:r>
      <w:r>
        <w:rPr>
          <w:color w:val="202021"/>
        </w:rPr>
        <w:t>with</w:t>
      </w:r>
      <w:r>
        <w:rPr>
          <w:color w:val="202021"/>
          <w:spacing w:val="-3"/>
        </w:rPr>
        <w:t> </w:t>
      </w:r>
      <w:r>
        <w:rPr>
          <w:color w:val="202021"/>
        </w:rPr>
        <w:t>the</w:t>
      </w:r>
      <w:r>
        <w:rPr>
          <w:color w:val="202021"/>
          <w:spacing w:val="-3"/>
        </w:rPr>
        <w:t> </w:t>
      </w:r>
      <w:hyperlink r:id="rId522">
        <w:r>
          <w:rPr>
            <w:color w:val="3366CC"/>
          </w:rPr>
          <w:t>COVID-19</w:t>
        </w:r>
        <w:r>
          <w:rPr>
            <w:color w:val="3366CC"/>
            <w:spacing w:val="-3"/>
          </w:rPr>
          <w:t> </w:t>
        </w:r>
        <w:r>
          <w:rPr>
            <w:color w:val="3366CC"/>
          </w:rPr>
          <w:t>pandemic</w:t>
        </w:r>
      </w:hyperlink>
      <w:r>
        <w:rPr>
          <w:color w:val="202021"/>
        </w:rPr>
        <w:t>.</w:t>
      </w:r>
      <w:r>
        <w:rPr>
          <w:color w:val="202021"/>
          <w:spacing w:val="-3"/>
        </w:rPr>
        <w:t> </w:t>
      </w:r>
      <w:r>
        <w:rPr>
          <w:color w:val="202021"/>
        </w:rPr>
        <w:t>Strict</w:t>
      </w:r>
      <w:r>
        <w:rPr>
          <w:color w:val="202021"/>
          <w:spacing w:val="-3"/>
        </w:rPr>
        <w:t> </w:t>
      </w:r>
      <w:r>
        <w:rPr>
          <w:color w:val="202021"/>
        </w:rPr>
        <w:t>financial</w:t>
      </w:r>
      <w:r>
        <w:rPr>
          <w:color w:val="202021"/>
          <w:spacing w:val="-3"/>
        </w:rPr>
        <w:t> </w:t>
      </w:r>
      <w:r>
        <w:rPr>
          <w:color w:val="202021"/>
        </w:rPr>
        <w:t>sanctions</w:t>
      </w:r>
      <w:r>
        <w:rPr>
          <w:color w:val="202021"/>
          <w:spacing w:val="-3"/>
        </w:rPr>
        <w:t> </w:t>
      </w:r>
      <w:r>
        <w:rPr>
          <w:color w:val="202021"/>
        </w:rPr>
        <w:t>imposed</w:t>
      </w:r>
      <w:r>
        <w:rPr>
          <w:color w:val="202021"/>
          <w:spacing w:val="-3"/>
        </w:rPr>
        <w:t> </w:t>
      </w:r>
      <w:r>
        <w:rPr>
          <w:color w:val="202021"/>
        </w:rPr>
        <w:t>by</w:t>
      </w:r>
      <w:r>
        <w:rPr>
          <w:color w:val="202021"/>
          <w:spacing w:val="-2"/>
        </w:rPr>
        <w:t> </w:t>
      </w:r>
      <w:r>
        <w:rPr>
          <w:color w:val="202021"/>
        </w:rPr>
        <w:t>the</w:t>
      </w:r>
      <w:r>
        <w:rPr>
          <w:color w:val="202021"/>
          <w:spacing w:val="-3"/>
        </w:rPr>
        <w:t> </w:t>
      </w:r>
      <w:hyperlink r:id="rId492">
        <w:r>
          <w:rPr>
            <w:color w:val="3366CC"/>
            <w:spacing w:val="-4"/>
          </w:rPr>
          <w:t>Trump</w:t>
        </w:r>
      </w:hyperlink>
    </w:p>
    <w:p>
      <w:pPr>
        <w:pStyle w:val="BodyText"/>
        <w:spacing w:line="338" w:lineRule="auto" w:before="114"/>
        <w:ind w:left="109" w:right="219"/>
      </w:pPr>
      <w:hyperlink r:id="rId492">
        <w:r>
          <w:rPr>
            <w:color w:val="3366CC"/>
          </w:rPr>
          <w:t>administration</w:t>
        </w:r>
      </w:hyperlink>
      <w:r>
        <w:rPr>
          <w:color w:val="3366CC"/>
          <w:spacing w:val="-3"/>
        </w:rPr>
        <w:t> </w:t>
      </w:r>
      <w:r>
        <w:rPr>
          <w:color w:val="202021"/>
        </w:rPr>
        <w:t>have</w:t>
      </w:r>
      <w:r>
        <w:rPr>
          <w:color w:val="202021"/>
          <w:spacing w:val="-3"/>
        </w:rPr>
        <w:t> </w:t>
      </w:r>
      <w:r>
        <w:rPr>
          <w:color w:val="202021"/>
        </w:rPr>
        <w:t>had</w:t>
      </w:r>
      <w:r>
        <w:rPr>
          <w:color w:val="202021"/>
          <w:spacing w:val="-3"/>
        </w:rPr>
        <w:t> </w:t>
      </w:r>
      <w:r>
        <w:rPr>
          <w:color w:val="202021"/>
        </w:rPr>
        <w:t>a</w:t>
      </w:r>
      <w:r>
        <w:rPr>
          <w:color w:val="202021"/>
          <w:spacing w:val="-3"/>
        </w:rPr>
        <w:t> </w:t>
      </w:r>
      <w:r>
        <w:rPr>
          <w:color w:val="202021"/>
        </w:rPr>
        <w:t>negative</w:t>
      </w:r>
      <w:r>
        <w:rPr>
          <w:color w:val="202021"/>
          <w:spacing w:val="-3"/>
        </w:rPr>
        <w:t> </w:t>
      </w:r>
      <w:r>
        <w:rPr>
          <w:color w:val="202021"/>
        </w:rPr>
        <w:t>effect</w:t>
      </w:r>
      <w:r>
        <w:rPr>
          <w:color w:val="202021"/>
          <w:spacing w:val="-3"/>
        </w:rPr>
        <w:t> </w:t>
      </w:r>
      <w:r>
        <w:rPr>
          <w:color w:val="202021"/>
        </w:rPr>
        <w:t>on</w:t>
      </w:r>
      <w:r>
        <w:rPr>
          <w:color w:val="202021"/>
          <w:spacing w:val="-3"/>
        </w:rPr>
        <w:t> </w:t>
      </w:r>
      <w:r>
        <w:rPr>
          <w:color w:val="202021"/>
        </w:rPr>
        <w:t>regional</w:t>
      </w:r>
      <w:r>
        <w:rPr>
          <w:color w:val="202021"/>
          <w:spacing w:val="-3"/>
        </w:rPr>
        <w:t> </w:t>
      </w:r>
      <w:r>
        <w:rPr>
          <w:color w:val="202021"/>
        </w:rPr>
        <w:t>economies</w:t>
      </w:r>
      <w:r>
        <w:rPr>
          <w:color w:val="202021"/>
          <w:spacing w:val="-3"/>
        </w:rPr>
        <w:t> </w:t>
      </w:r>
      <w:r>
        <w:rPr>
          <w:color w:val="202021"/>
        </w:rPr>
        <w:t>there,</w:t>
      </w:r>
      <w:r>
        <w:rPr>
          <w:color w:val="202021"/>
          <w:spacing w:val="-3"/>
        </w:rPr>
        <w:t> </w:t>
      </w:r>
      <w:r>
        <w:rPr>
          <w:color w:val="202021"/>
        </w:rPr>
        <w:t>as</w:t>
      </w:r>
      <w:r>
        <w:rPr>
          <w:color w:val="202021"/>
          <w:spacing w:val="-3"/>
        </w:rPr>
        <w:t> </w:t>
      </w:r>
      <w:r>
        <w:rPr>
          <w:color w:val="202021"/>
        </w:rPr>
        <w:t>countries</w:t>
      </w:r>
      <w:r>
        <w:rPr>
          <w:color w:val="202021"/>
          <w:spacing w:val="-3"/>
        </w:rPr>
        <w:t> </w:t>
      </w:r>
      <w:r>
        <w:rPr>
          <w:color w:val="202021"/>
        </w:rPr>
        <w:t>such</w:t>
      </w:r>
      <w:r>
        <w:rPr>
          <w:color w:val="202021"/>
          <w:spacing w:val="-3"/>
        </w:rPr>
        <w:t> </w:t>
      </w:r>
      <w:r>
        <w:rPr>
          <w:color w:val="202021"/>
        </w:rPr>
        <w:t>as</w:t>
      </w:r>
      <w:r>
        <w:rPr>
          <w:color w:val="202021"/>
          <w:spacing w:val="-3"/>
        </w:rPr>
        <w:t> </w:t>
      </w:r>
      <w:r>
        <w:rPr>
          <w:color w:val="202021"/>
        </w:rPr>
        <w:t>India are unable to access </w:t>
      </w:r>
      <w:hyperlink r:id="rId491">
        <w:r>
          <w:rPr>
            <w:color w:val="3366CC"/>
          </w:rPr>
          <w:t>Iranian goods</w:t>
        </w:r>
      </w:hyperlink>
      <w:r>
        <w:rPr>
          <w:color w:val="3366CC"/>
        </w:rPr>
        <w:t> </w:t>
      </w:r>
      <w:r>
        <w:rPr>
          <w:color w:val="202021"/>
        </w:rPr>
        <w:t>for their economic survival.</w:t>
      </w:r>
      <w:r>
        <w:rPr>
          <w:color w:val="3366CC"/>
          <w:vertAlign w:val="superscript"/>
        </w:rPr>
        <w:t>[387]</w:t>
      </w:r>
    </w:p>
    <w:p>
      <w:pPr>
        <w:pStyle w:val="BodyText"/>
        <w:spacing w:line="345" w:lineRule="auto" w:before="257"/>
        <w:ind w:left="109"/>
      </w:pPr>
      <w:r>
        <w:rPr>
          <w:color w:val="202021"/>
        </w:rPr>
        <w:t>On February 26, 2021, the United States Military carried out a series of airstrikes on Iran-backed militias</w:t>
      </w:r>
      <w:r>
        <w:rPr>
          <w:color w:val="202021"/>
          <w:spacing w:val="-1"/>
        </w:rPr>
        <w:t> </w:t>
      </w:r>
      <w:r>
        <w:rPr>
          <w:color w:val="202021"/>
        </w:rPr>
        <w:t>in</w:t>
      </w:r>
      <w:r>
        <w:rPr>
          <w:color w:val="202021"/>
          <w:spacing w:val="-1"/>
        </w:rPr>
        <w:t> </w:t>
      </w:r>
      <w:r>
        <w:rPr>
          <w:color w:val="202021"/>
        </w:rPr>
        <w:t>Syria,</w:t>
      </w:r>
      <w:r>
        <w:rPr>
          <w:color w:val="202021"/>
          <w:spacing w:val="-1"/>
        </w:rPr>
        <w:t> </w:t>
      </w:r>
      <w:r>
        <w:rPr>
          <w:color w:val="202021"/>
        </w:rPr>
        <w:t>including</w:t>
      </w:r>
      <w:r>
        <w:rPr>
          <w:color w:val="202021"/>
          <w:spacing w:val="-1"/>
        </w:rPr>
        <w:t> </w:t>
      </w:r>
      <w:hyperlink r:id="rId545">
        <w:r>
          <w:rPr>
            <w:color w:val="3366CC"/>
          </w:rPr>
          <w:t>Kataib</w:t>
        </w:r>
        <w:r>
          <w:rPr>
            <w:color w:val="3366CC"/>
            <w:spacing w:val="-1"/>
          </w:rPr>
          <w:t> </w:t>
        </w:r>
        <w:r>
          <w:rPr>
            <w:color w:val="3366CC"/>
          </w:rPr>
          <w:t>Hezbollah</w:t>
        </w:r>
      </w:hyperlink>
      <w:r>
        <w:rPr>
          <w:color w:val="202021"/>
        </w:rPr>
        <w:t>.</w:t>
      </w:r>
      <w:r>
        <w:rPr>
          <w:color w:val="202021"/>
          <w:spacing w:val="-1"/>
        </w:rPr>
        <w:t> </w:t>
      </w:r>
      <w:r>
        <w:rPr>
          <w:color w:val="202021"/>
        </w:rPr>
        <w:t>The</w:t>
      </w:r>
      <w:r>
        <w:rPr>
          <w:color w:val="202021"/>
          <w:spacing w:val="-1"/>
        </w:rPr>
        <w:t> </w:t>
      </w:r>
      <w:r>
        <w:rPr>
          <w:color w:val="202021"/>
        </w:rPr>
        <w:t>strikes</w:t>
      </w:r>
      <w:r>
        <w:rPr>
          <w:color w:val="202021"/>
          <w:spacing w:val="-1"/>
        </w:rPr>
        <w:t> </w:t>
      </w:r>
      <w:r>
        <w:rPr>
          <w:color w:val="202021"/>
        </w:rPr>
        <w:t>took</w:t>
      </w:r>
      <w:r>
        <w:rPr>
          <w:color w:val="202021"/>
          <w:spacing w:val="-1"/>
        </w:rPr>
        <w:t> </w:t>
      </w:r>
      <w:r>
        <w:rPr>
          <w:color w:val="202021"/>
        </w:rPr>
        <w:t>place</w:t>
      </w:r>
      <w:r>
        <w:rPr>
          <w:color w:val="202021"/>
          <w:spacing w:val="-1"/>
        </w:rPr>
        <w:t> </w:t>
      </w:r>
      <w:r>
        <w:rPr>
          <w:color w:val="202021"/>
        </w:rPr>
        <w:t>after</w:t>
      </w:r>
      <w:r>
        <w:rPr>
          <w:color w:val="202021"/>
          <w:spacing w:val="-1"/>
        </w:rPr>
        <w:t> </w:t>
      </w:r>
      <w:r>
        <w:rPr>
          <w:color w:val="202021"/>
        </w:rPr>
        <w:t>a</w:t>
      </w:r>
      <w:r>
        <w:rPr>
          <w:color w:val="202021"/>
          <w:spacing w:val="-1"/>
        </w:rPr>
        <w:t> </w:t>
      </w:r>
      <w:r>
        <w:rPr>
          <w:color w:val="202021"/>
        </w:rPr>
        <w:t>militia-organized</w:t>
      </w:r>
      <w:r>
        <w:rPr>
          <w:color w:val="202021"/>
          <w:spacing w:val="-1"/>
        </w:rPr>
        <w:t> </w:t>
      </w:r>
      <w:r>
        <w:rPr>
          <w:color w:val="202021"/>
        </w:rPr>
        <w:t>rocket </w:t>
      </w:r>
      <w:r>
        <w:rPr>
          <w:color w:val="202021"/>
          <w:w w:val="105"/>
        </w:rPr>
        <w:t>attack</w:t>
      </w:r>
      <w:r>
        <w:rPr>
          <w:color w:val="202021"/>
          <w:spacing w:val="-16"/>
          <w:w w:val="105"/>
        </w:rPr>
        <w:t> </w:t>
      </w:r>
      <w:r>
        <w:rPr>
          <w:color w:val="202021"/>
          <w:w w:val="105"/>
        </w:rPr>
        <w:t>in</w:t>
      </w:r>
      <w:r>
        <w:rPr>
          <w:color w:val="202021"/>
          <w:spacing w:val="-16"/>
          <w:w w:val="105"/>
        </w:rPr>
        <w:t> </w:t>
      </w:r>
      <w:r>
        <w:rPr>
          <w:color w:val="202021"/>
          <w:w w:val="105"/>
        </w:rPr>
        <w:t>the</w:t>
      </w:r>
      <w:r>
        <w:rPr>
          <w:color w:val="202021"/>
          <w:spacing w:val="-16"/>
          <w:w w:val="105"/>
        </w:rPr>
        <w:t> </w:t>
      </w:r>
      <w:r>
        <w:rPr>
          <w:color w:val="202021"/>
          <w:w w:val="105"/>
        </w:rPr>
        <w:t>Iraqi</w:t>
      </w:r>
      <w:r>
        <w:rPr>
          <w:color w:val="202021"/>
          <w:spacing w:val="-16"/>
          <w:w w:val="105"/>
        </w:rPr>
        <w:t> </w:t>
      </w:r>
      <w:r>
        <w:rPr>
          <w:color w:val="202021"/>
          <w:w w:val="105"/>
        </w:rPr>
        <w:t>city</w:t>
      </w:r>
      <w:r>
        <w:rPr>
          <w:color w:val="202021"/>
          <w:spacing w:val="-16"/>
          <w:w w:val="105"/>
        </w:rPr>
        <w:t> </w:t>
      </w:r>
      <w:r>
        <w:rPr>
          <w:color w:val="202021"/>
          <w:w w:val="105"/>
        </w:rPr>
        <w:t>of</w:t>
      </w:r>
      <w:r>
        <w:rPr>
          <w:color w:val="202021"/>
          <w:spacing w:val="-16"/>
          <w:w w:val="105"/>
        </w:rPr>
        <w:t> </w:t>
      </w:r>
      <w:hyperlink r:id="rId336">
        <w:r>
          <w:rPr>
            <w:color w:val="3366CC"/>
            <w:w w:val="105"/>
          </w:rPr>
          <w:t>Erbil</w:t>
        </w:r>
      </w:hyperlink>
      <w:r>
        <w:rPr>
          <w:color w:val="3366CC"/>
          <w:spacing w:val="-16"/>
          <w:w w:val="105"/>
        </w:rPr>
        <w:t> </w:t>
      </w:r>
      <w:r>
        <w:rPr>
          <w:color w:val="202021"/>
          <w:w w:val="105"/>
        </w:rPr>
        <w:t>wounded</w:t>
      </w:r>
      <w:r>
        <w:rPr>
          <w:color w:val="202021"/>
          <w:spacing w:val="-16"/>
          <w:w w:val="105"/>
        </w:rPr>
        <w:t> </w:t>
      </w:r>
      <w:r>
        <w:rPr>
          <w:color w:val="202021"/>
          <w:w w:val="105"/>
        </w:rPr>
        <w:t>four</w:t>
      </w:r>
      <w:r>
        <w:rPr>
          <w:color w:val="202021"/>
          <w:spacing w:val="-16"/>
          <w:w w:val="105"/>
        </w:rPr>
        <w:t> </w:t>
      </w:r>
      <w:r>
        <w:rPr>
          <w:color w:val="202021"/>
          <w:w w:val="105"/>
        </w:rPr>
        <w:t>American</w:t>
      </w:r>
      <w:r>
        <w:rPr>
          <w:color w:val="202021"/>
          <w:spacing w:val="-16"/>
          <w:w w:val="105"/>
        </w:rPr>
        <w:t> </w:t>
      </w:r>
      <w:r>
        <w:rPr>
          <w:color w:val="202021"/>
          <w:w w:val="105"/>
        </w:rPr>
        <w:t>contractors</w:t>
      </w:r>
      <w:r>
        <w:rPr>
          <w:color w:val="202021"/>
          <w:spacing w:val="-16"/>
          <w:w w:val="105"/>
        </w:rPr>
        <w:t> </w:t>
      </w:r>
      <w:r>
        <w:rPr>
          <w:color w:val="202021"/>
          <w:w w:val="105"/>
        </w:rPr>
        <w:t>and</w:t>
      </w:r>
      <w:r>
        <w:rPr>
          <w:color w:val="202021"/>
          <w:spacing w:val="-16"/>
          <w:w w:val="105"/>
        </w:rPr>
        <w:t> </w:t>
      </w:r>
      <w:r>
        <w:rPr>
          <w:color w:val="202021"/>
          <w:w w:val="105"/>
        </w:rPr>
        <w:t>one</w:t>
      </w:r>
      <w:r>
        <w:rPr>
          <w:color w:val="202021"/>
          <w:spacing w:val="-16"/>
          <w:w w:val="105"/>
        </w:rPr>
        <w:t> </w:t>
      </w:r>
      <w:r>
        <w:rPr>
          <w:color w:val="202021"/>
          <w:w w:val="105"/>
        </w:rPr>
        <w:t>soldier.</w:t>
      </w:r>
      <w:r>
        <w:rPr>
          <w:color w:val="3366CC"/>
          <w:w w:val="105"/>
          <w:vertAlign w:val="superscript"/>
        </w:rPr>
        <w:t>[388]</w:t>
      </w:r>
    </w:p>
    <w:p>
      <w:pPr>
        <w:pStyle w:val="BodyText"/>
        <w:spacing w:line="345" w:lineRule="auto" w:before="233"/>
        <w:ind w:left="109" w:right="418"/>
      </w:pPr>
      <w:r>
        <w:rPr>
          <w:color w:val="202021"/>
        </w:rPr>
        <w:t>In</w:t>
      </w:r>
      <w:r>
        <w:rPr>
          <w:color w:val="202021"/>
          <w:spacing w:val="-11"/>
        </w:rPr>
        <w:t> </w:t>
      </w:r>
      <w:r>
        <w:rPr>
          <w:color w:val="202021"/>
        </w:rPr>
        <w:t>April</w:t>
      </w:r>
      <w:r>
        <w:rPr>
          <w:color w:val="202021"/>
          <w:spacing w:val="-11"/>
        </w:rPr>
        <w:t> </w:t>
      </w:r>
      <w:r>
        <w:rPr>
          <w:color w:val="202021"/>
        </w:rPr>
        <w:t>2021,</w:t>
      </w:r>
      <w:r>
        <w:rPr>
          <w:color w:val="202021"/>
          <w:spacing w:val="-11"/>
        </w:rPr>
        <w:t> </w:t>
      </w:r>
      <w:r>
        <w:rPr>
          <w:color w:val="202021"/>
        </w:rPr>
        <w:t>over</w:t>
      </w:r>
      <w:r>
        <w:rPr>
          <w:color w:val="202021"/>
          <w:spacing w:val="-11"/>
        </w:rPr>
        <w:t> </w:t>
      </w:r>
      <w:r>
        <w:rPr>
          <w:color w:val="202021"/>
        </w:rPr>
        <w:t>220</w:t>
      </w:r>
      <w:r>
        <w:rPr>
          <w:color w:val="202021"/>
          <w:spacing w:val="-11"/>
        </w:rPr>
        <w:t> </w:t>
      </w:r>
      <w:r>
        <w:rPr>
          <w:color w:val="202021"/>
        </w:rPr>
        <w:t>US</w:t>
      </w:r>
      <w:r>
        <w:rPr>
          <w:color w:val="202021"/>
          <w:spacing w:val="-11"/>
        </w:rPr>
        <w:t> </w:t>
      </w:r>
      <w:r>
        <w:rPr>
          <w:color w:val="202021"/>
        </w:rPr>
        <w:t>Congress</w:t>
      </w:r>
      <w:r>
        <w:rPr>
          <w:color w:val="202021"/>
          <w:spacing w:val="-11"/>
        </w:rPr>
        <w:t> </w:t>
      </w:r>
      <w:r>
        <w:rPr>
          <w:color w:val="202021"/>
        </w:rPr>
        <w:t>leaders</w:t>
      </w:r>
      <w:r>
        <w:rPr>
          <w:color w:val="202021"/>
          <w:spacing w:val="-11"/>
        </w:rPr>
        <w:t> </w:t>
      </w:r>
      <w:r>
        <w:rPr>
          <w:color w:val="202021"/>
        </w:rPr>
        <w:t>endorsed</w:t>
      </w:r>
      <w:r>
        <w:rPr>
          <w:color w:val="202021"/>
          <w:spacing w:val="-11"/>
        </w:rPr>
        <w:t> </w:t>
      </w:r>
      <w:r>
        <w:rPr>
          <w:color w:val="202021"/>
        </w:rPr>
        <w:t>H</w:t>
      </w:r>
      <w:r>
        <w:rPr>
          <w:color w:val="202021"/>
          <w:spacing w:val="-11"/>
        </w:rPr>
        <w:t> </w:t>
      </w:r>
      <w:r>
        <w:rPr>
          <w:color w:val="202021"/>
        </w:rPr>
        <w:t>118,</w:t>
      </w:r>
      <w:r>
        <w:rPr>
          <w:color w:val="202021"/>
          <w:spacing w:val="-11"/>
        </w:rPr>
        <w:t> </w:t>
      </w:r>
      <w:r>
        <w:rPr>
          <w:color w:val="202021"/>
        </w:rPr>
        <w:t>"a</w:t>
      </w:r>
      <w:r>
        <w:rPr>
          <w:color w:val="202021"/>
          <w:spacing w:val="-11"/>
        </w:rPr>
        <w:t> </w:t>
      </w:r>
      <w:r>
        <w:rPr>
          <w:color w:val="202021"/>
        </w:rPr>
        <w:t>resolution</w:t>
      </w:r>
      <w:r>
        <w:rPr>
          <w:color w:val="202021"/>
          <w:spacing w:val="-11"/>
        </w:rPr>
        <w:t> </w:t>
      </w:r>
      <w:r>
        <w:rPr>
          <w:color w:val="202021"/>
        </w:rPr>
        <w:t>expressing</w:t>
      </w:r>
      <w:r>
        <w:rPr>
          <w:color w:val="202021"/>
          <w:spacing w:val="-11"/>
        </w:rPr>
        <w:t> </w:t>
      </w:r>
      <w:r>
        <w:rPr>
          <w:color w:val="202021"/>
        </w:rPr>
        <w:t>support</w:t>
      </w:r>
      <w:r>
        <w:rPr>
          <w:color w:val="202021"/>
          <w:spacing w:val="-11"/>
        </w:rPr>
        <w:t> </w:t>
      </w:r>
      <w:r>
        <w:rPr>
          <w:color w:val="202021"/>
        </w:rPr>
        <w:t>for Iranian people's desire for a democratic republic Resolution also condemns 'violations of human rights and state- sponsored terrorism' by Tehran".</w:t>
      </w:r>
      <w:r>
        <w:rPr>
          <w:color w:val="3366CC"/>
          <w:vertAlign w:val="superscript"/>
        </w:rPr>
        <w:t>[389]</w:t>
      </w:r>
    </w:p>
    <w:p>
      <w:pPr>
        <w:pStyle w:val="BodyText"/>
        <w:spacing w:before="233"/>
        <w:ind w:left="109"/>
      </w:pPr>
      <w:r>
        <w:rPr>
          <w:color w:val="202021"/>
        </w:rPr>
        <w:t>U.S.</w:t>
      </w:r>
      <w:r>
        <w:rPr>
          <w:color w:val="202021"/>
          <w:spacing w:val="-6"/>
        </w:rPr>
        <w:t> </w:t>
      </w:r>
      <w:r>
        <w:rPr>
          <w:color w:val="202021"/>
        </w:rPr>
        <w:t>Secretary</w:t>
      </w:r>
      <w:r>
        <w:rPr>
          <w:color w:val="202021"/>
          <w:spacing w:val="-6"/>
        </w:rPr>
        <w:t> </w:t>
      </w:r>
      <w:r>
        <w:rPr>
          <w:color w:val="202021"/>
        </w:rPr>
        <w:t>of</w:t>
      </w:r>
      <w:r>
        <w:rPr>
          <w:color w:val="202021"/>
          <w:spacing w:val="-6"/>
        </w:rPr>
        <w:t> </w:t>
      </w:r>
      <w:r>
        <w:rPr>
          <w:color w:val="202021"/>
        </w:rPr>
        <w:t>State</w:t>
      </w:r>
      <w:r>
        <w:rPr>
          <w:color w:val="202021"/>
          <w:spacing w:val="-6"/>
        </w:rPr>
        <w:t> </w:t>
      </w:r>
      <w:hyperlink r:id="rId543">
        <w:r>
          <w:rPr>
            <w:color w:val="3366CC"/>
          </w:rPr>
          <w:t>Antony</w:t>
        </w:r>
        <w:r>
          <w:rPr>
            <w:color w:val="3366CC"/>
            <w:spacing w:val="-6"/>
          </w:rPr>
          <w:t> </w:t>
        </w:r>
        <w:r>
          <w:rPr>
            <w:color w:val="3366CC"/>
          </w:rPr>
          <w:t>Blinken</w:t>
        </w:r>
      </w:hyperlink>
      <w:r>
        <w:rPr>
          <w:color w:val="3366CC"/>
          <w:spacing w:val="-6"/>
        </w:rPr>
        <w:t> </w:t>
      </w:r>
      <w:r>
        <w:rPr>
          <w:color w:val="202021"/>
        </w:rPr>
        <w:t>did</w:t>
      </w:r>
      <w:r>
        <w:rPr>
          <w:color w:val="202021"/>
          <w:spacing w:val="-6"/>
        </w:rPr>
        <w:t> </w:t>
      </w:r>
      <w:r>
        <w:rPr>
          <w:color w:val="202021"/>
        </w:rPr>
        <w:t>not</w:t>
      </w:r>
      <w:r>
        <w:rPr>
          <w:color w:val="202021"/>
          <w:spacing w:val="-6"/>
        </w:rPr>
        <w:t> </w:t>
      </w:r>
      <w:r>
        <w:rPr>
          <w:color w:val="202021"/>
        </w:rPr>
        <w:t>rule</w:t>
      </w:r>
      <w:r>
        <w:rPr>
          <w:color w:val="202021"/>
          <w:spacing w:val="-6"/>
        </w:rPr>
        <w:t> </w:t>
      </w:r>
      <w:r>
        <w:rPr>
          <w:color w:val="202021"/>
        </w:rPr>
        <w:t>out</w:t>
      </w:r>
      <w:r>
        <w:rPr>
          <w:color w:val="202021"/>
          <w:spacing w:val="-6"/>
        </w:rPr>
        <w:t> </w:t>
      </w:r>
      <w:r>
        <w:rPr>
          <w:color w:val="202021"/>
        </w:rPr>
        <w:t>a</w:t>
      </w:r>
      <w:r>
        <w:rPr>
          <w:color w:val="202021"/>
          <w:spacing w:val="-6"/>
        </w:rPr>
        <w:t> </w:t>
      </w:r>
      <w:r>
        <w:rPr>
          <w:color w:val="202021"/>
        </w:rPr>
        <w:t>military</w:t>
      </w:r>
      <w:r>
        <w:rPr>
          <w:color w:val="202021"/>
          <w:spacing w:val="-6"/>
        </w:rPr>
        <w:t> </w:t>
      </w:r>
      <w:r>
        <w:rPr>
          <w:color w:val="202021"/>
        </w:rPr>
        <w:t>intervention</w:t>
      </w:r>
      <w:r>
        <w:rPr>
          <w:color w:val="202021"/>
          <w:spacing w:val="-6"/>
        </w:rPr>
        <w:t> </w:t>
      </w:r>
      <w:r>
        <w:rPr>
          <w:color w:val="202021"/>
        </w:rPr>
        <w:t>to</w:t>
      </w:r>
      <w:r>
        <w:rPr>
          <w:color w:val="202021"/>
          <w:spacing w:val="-6"/>
        </w:rPr>
        <w:t> </w:t>
      </w:r>
      <w:r>
        <w:rPr>
          <w:color w:val="202021"/>
        </w:rPr>
        <w:t>stop</w:t>
      </w:r>
      <w:r>
        <w:rPr>
          <w:color w:val="202021"/>
          <w:spacing w:val="-6"/>
        </w:rPr>
        <w:t> </w:t>
      </w:r>
      <w:r>
        <w:rPr>
          <w:color w:val="202021"/>
        </w:rPr>
        <w:t>Iran</w:t>
      </w:r>
      <w:r>
        <w:rPr>
          <w:color w:val="202021"/>
          <w:spacing w:val="-6"/>
        </w:rPr>
        <w:t> </w:t>
      </w:r>
      <w:r>
        <w:rPr>
          <w:color w:val="202021"/>
          <w:spacing w:val="-4"/>
        </w:rPr>
        <w:t>from</w:t>
      </w:r>
    </w:p>
    <w:p>
      <w:pPr>
        <w:pStyle w:val="BodyText"/>
        <w:spacing w:line="348" w:lineRule="auto" w:before="114"/>
        <w:ind w:left="109" w:right="219"/>
      </w:pPr>
      <w:r>
        <w:rPr>
          <w:color w:val="202021"/>
        </w:rPr>
        <w:t>obtaining </w:t>
      </w:r>
      <w:hyperlink r:id="rId546">
        <w:r>
          <w:rPr>
            <w:color w:val="3366CC"/>
          </w:rPr>
          <w:t>nuclear weapons</w:t>
        </w:r>
      </w:hyperlink>
      <w:r>
        <w:rPr>
          <w:color w:val="202021"/>
        </w:rPr>
        <w:t>.</w:t>
      </w:r>
      <w:r>
        <w:rPr>
          <w:color w:val="3366CC"/>
          <w:vertAlign w:val="superscript"/>
        </w:rPr>
        <w:t>[390][391]</w:t>
      </w:r>
      <w:r>
        <w:rPr>
          <w:color w:val="3366CC"/>
          <w:vertAlign w:val="baseline"/>
        </w:rPr>
        <w:t> </w:t>
      </w:r>
      <w:r>
        <w:rPr>
          <w:color w:val="202021"/>
          <w:vertAlign w:val="baseline"/>
        </w:rPr>
        <w:t>The JCPOA's signatories are holding talks in the city of Vienna </w:t>
      </w:r>
      <w:r>
        <w:rPr>
          <w:color w:val="202021"/>
          <w:w w:val="105"/>
          <w:vertAlign w:val="baseline"/>
        </w:rPr>
        <w:t>with</w:t>
      </w:r>
      <w:r>
        <w:rPr>
          <w:color w:val="202021"/>
          <w:spacing w:val="-18"/>
          <w:w w:val="105"/>
          <w:vertAlign w:val="baseline"/>
        </w:rPr>
        <w:t> </w:t>
      </w:r>
      <w:r>
        <w:rPr>
          <w:color w:val="202021"/>
          <w:w w:val="105"/>
          <w:vertAlign w:val="baseline"/>
        </w:rPr>
        <w:t>the</w:t>
      </w:r>
      <w:r>
        <w:rPr>
          <w:color w:val="202021"/>
          <w:spacing w:val="-17"/>
          <w:w w:val="105"/>
          <w:vertAlign w:val="baseline"/>
        </w:rPr>
        <w:t> </w:t>
      </w:r>
      <w:r>
        <w:rPr>
          <w:color w:val="202021"/>
          <w:w w:val="105"/>
          <w:vertAlign w:val="baseline"/>
        </w:rPr>
        <w:t>goal</w:t>
      </w:r>
      <w:r>
        <w:rPr>
          <w:color w:val="202021"/>
          <w:spacing w:val="-18"/>
          <w:w w:val="105"/>
          <w:vertAlign w:val="baseline"/>
        </w:rPr>
        <w:t> </w:t>
      </w:r>
      <w:r>
        <w:rPr>
          <w:color w:val="202021"/>
          <w:w w:val="105"/>
          <w:vertAlign w:val="baseline"/>
        </w:rPr>
        <w:t>of</w:t>
      </w:r>
      <w:r>
        <w:rPr>
          <w:color w:val="202021"/>
          <w:spacing w:val="-18"/>
          <w:w w:val="105"/>
          <w:vertAlign w:val="baseline"/>
        </w:rPr>
        <w:t> </w:t>
      </w:r>
      <w:r>
        <w:rPr>
          <w:color w:val="202021"/>
          <w:w w:val="105"/>
          <w:vertAlign w:val="baseline"/>
        </w:rPr>
        <w:t>bringing</w:t>
      </w:r>
      <w:r>
        <w:rPr>
          <w:color w:val="202021"/>
          <w:spacing w:val="-17"/>
          <w:w w:val="105"/>
          <w:vertAlign w:val="baseline"/>
        </w:rPr>
        <w:t> </w:t>
      </w:r>
      <w:r>
        <w:rPr>
          <w:color w:val="202021"/>
          <w:w w:val="105"/>
          <w:vertAlign w:val="baseline"/>
        </w:rPr>
        <w:t>the</w:t>
      </w:r>
      <w:r>
        <w:rPr>
          <w:color w:val="202021"/>
          <w:spacing w:val="-18"/>
          <w:w w:val="105"/>
          <w:vertAlign w:val="baseline"/>
        </w:rPr>
        <w:t> </w:t>
      </w:r>
      <w:r>
        <w:rPr>
          <w:color w:val="202021"/>
          <w:w w:val="105"/>
          <w:vertAlign w:val="baseline"/>
        </w:rPr>
        <w:t>United</w:t>
      </w:r>
      <w:r>
        <w:rPr>
          <w:color w:val="202021"/>
          <w:spacing w:val="-17"/>
          <w:w w:val="105"/>
          <w:vertAlign w:val="baseline"/>
        </w:rPr>
        <w:t> </w:t>
      </w:r>
      <w:r>
        <w:rPr>
          <w:color w:val="202021"/>
          <w:w w:val="105"/>
          <w:vertAlign w:val="baseline"/>
        </w:rPr>
        <w:t>States</w:t>
      </w:r>
      <w:r>
        <w:rPr>
          <w:color w:val="202021"/>
          <w:spacing w:val="-18"/>
          <w:w w:val="105"/>
          <w:vertAlign w:val="baseline"/>
        </w:rPr>
        <w:t> </w:t>
      </w:r>
      <w:r>
        <w:rPr>
          <w:color w:val="202021"/>
          <w:w w:val="105"/>
          <w:vertAlign w:val="baseline"/>
        </w:rPr>
        <w:t>and</w:t>
      </w:r>
      <w:r>
        <w:rPr>
          <w:color w:val="202021"/>
          <w:spacing w:val="-17"/>
          <w:w w:val="105"/>
          <w:vertAlign w:val="baseline"/>
        </w:rPr>
        <w:t> </w:t>
      </w:r>
      <w:r>
        <w:rPr>
          <w:color w:val="202021"/>
          <w:w w:val="105"/>
          <w:vertAlign w:val="baseline"/>
        </w:rPr>
        <w:t>Islamic</w:t>
      </w:r>
      <w:r>
        <w:rPr>
          <w:color w:val="202021"/>
          <w:spacing w:val="-18"/>
          <w:w w:val="105"/>
          <w:vertAlign w:val="baseline"/>
        </w:rPr>
        <w:t> </w:t>
      </w:r>
      <w:r>
        <w:rPr>
          <w:color w:val="202021"/>
          <w:w w:val="105"/>
          <w:vertAlign w:val="baseline"/>
        </w:rPr>
        <w:t>republic</w:t>
      </w:r>
      <w:r>
        <w:rPr>
          <w:color w:val="202021"/>
          <w:spacing w:val="-17"/>
          <w:w w:val="105"/>
          <w:vertAlign w:val="baseline"/>
        </w:rPr>
        <w:t> </w:t>
      </w:r>
      <w:r>
        <w:rPr>
          <w:color w:val="202021"/>
          <w:w w:val="105"/>
          <w:vertAlign w:val="baseline"/>
        </w:rPr>
        <w:t>of</w:t>
      </w:r>
      <w:r>
        <w:rPr>
          <w:color w:val="202021"/>
          <w:spacing w:val="-18"/>
          <w:w w:val="105"/>
          <w:vertAlign w:val="baseline"/>
        </w:rPr>
        <w:t> </w:t>
      </w:r>
      <w:r>
        <w:rPr>
          <w:color w:val="202021"/>
          <w:w w:val="105"/>
          <w:vertAlign w:val="baseline"/>
        </w:rPr>
        <w:t>Iran</w:t>
      </w:r>
      <w:r>
        <w:rPr>
          <w:color w:val="202021"/>
          <w:spacing w:val="-17"/>
          <w:w w:val="105"/>
          <w:vertAlign w:val="baseline"/>
        </w:rPr>
        <w:t> </w:t>
      </w:r>
      <w:r>
        <w:rPr>
          <w:color w:val="202021"/>
          <w:w w:val="105"/>
          <w:vertAlign w:val="baseline"/>
        </w:rPr>
        <w:t>back</w:t>
      </w:r>
      <w:r>
        <w:rPr>
          <w:color w:val="202021"/>
          <w:spacing w:val="-18"/>
          <w:w w:val="105"/>
          <w:vertAlign w:val="baseline"/>
        </w:rPr>
        <w:t> </w:t>
      </w:r>
      <w:r>
        <w:rPr>
          <w:color w:val="202021"/>
          <w:w w:val="105"/>
          <w:vertAlign w:val="baseline"/>
        </w:rPr>
        <w:t>into</w:t>
      </w:r>
      <w:r>
        <w:rPr>
          <w:color w:val="202021"/>
          <w:spacing w:val="-17"/>
          <w:w w:val="105"/>
          <w:vertAlign w:val="baseline"/>
        </w:rPr>
        <w:t> </w:t>
      </w:r>
      <w:r>
        <w:rPr>
          <w:color w:val="202021"/>
          <w:w w:val="105"/>
          <w:vertAlign w:val="baseline"/>
        </w:rPr>
        <w:t>compliance</w:t>
      </w:r>
      <w:r>
        <w:rPr>
          <w:color w:val="202021"/>
          <w:spacing w:val="-18"/>
          <w:w w:val="105"/>
          <w:vertAlign w:val="baseline"/>
        </w:rPr>
        <w:t> </w:t>
      </w:r>
      <w:r>
        <w:rPr>
          <w:color w:val="202021"/>
          <w:w w:val="105"/>
          <w:vertAlign w:val="baseline"/>
        </w:rPr>
        <w:t>with </w:t>
      </w:r>
      <w:r>
        <w:rPr>
          <w:color w:val="202021"/>
          <w:vertAlign w:val="baseline"/>
        </w:rPr>
        <w:t>the</w:t>
      </w:r>
      <w:r>
        <w:rPr>
          <w:color w:val="202021"/>
          <w:spacing w:val="-6"/>
          <w:vertAlign w:val="baseline"/>
        </w:rPr>
        <w:t> </w:t>
      </w:r>
      <w:r>
        <w:rPr>
          <w:color w:val="202021"/>
          <w:vertAlign w:val="baseline"/>
        </w:rPr>
        <w:t>agreement.</w:t>
      </w:r>
      <w:r>
        <w:rPr>
          <w:color w:val="202021"/>
          <w:spacing w:val="-6"/>
          <w:vertAlign w:val="baseline"/>
        </w:rPr>
        <w:t> </w:t>
      </w:r>
      <w:r>
        <w:rPr>
          <w:color w:val="202021"/>
          <w:vertAlign w:val="baseline"/>
        </w:rPr>
        <w:t>The</w:t>
      </w:r>
      <w:r>
        <w:rPr>
          <w:color w:val="202021"/>
          <w:spacing w:val="-6"/>
          <w:vertAlign w:val="baseline"/>
        </w:rPr>
        <w:t> </w:t>
      </w:r>
      <w:r>
        <w:rPr>
          <w:color w:val="202021"/>
          <w:vertAlign w:val="baseline"/>
        </w:rPr>
        <w:t>U.S.</w:t>
      </w:r>
      <w:r>
        <w:rPr>
          <w:color w:val="202021"/>
          <w:spacing w:val="-6"/>
          <w:vertAlign w:val="baseline"/>
        </w:rPr>
        <w:t> </w:t>
      </w:r>
      <w:r>
        <w:rPr>
          <w:color w:val="202021"/>
          <w:vertAlign w:val="baseline"/>
        </w:rPr>
        <w:t>and</w:t>
      </w:r>
      <w:r>
        <w:rPr>
          <w:color w:val="202021"/>
          <w:spacing w:val="-6"/>
          <w:vertAlign w:val="baseline"/>
        </w:rPr>
        <w:t> </w:t>
      </w:r>
      <w:r>
        <w:rPr>
          <w:color w:val="202021"/>
          <w:vertAlign w:val="baseline"/>
        </w:rPr>
        <w:t>Iranian</w:t>
      </w:r>
      <w:r>
        <w:rPr>
          <w:color w:val="202021"/>
          <w:spacing w:val="-6"/>
          <w:vertAlign w:val="baseline"/>
        </w:rPr>
        <w:t> </w:t>
      </w:r>
      <w:r>
        <w:rPr>
          <w:color w:val="202021"/>
          <w:vertAlign w:val="baseline"/>
        </w:rPr>
        <w:t>officials</w:t>
      </w:r>
      <w:r>
        <w:rPr>
          <w:color w:val="202021"/>
          <w:spacing w:val="-6"/>
          <w:vertAlign w:val="baseline"/>
        </w:rPr>
        <w:t> </w:t>
      </w:r>
      <w:r>
        <w:rPr>
          <w:color w:val="202021"/>
          <w:vertAlign w:val="baseline"/>
        </w:rPr>
        <w:t>have</w:t>
      </w:r>
      <w:r>
        <w:rPr>
          <w:color w:val="202021"/>
          <w:spacing w:val="-6"/>
          <w:vertAlign w:val="baseline"/>
        </w:rPr>
        <w:t> </w:t>
      </w:r>
      <w:r>
        <w:rPr>
          <w:color w:val="202021"/>
          <w:vertAlign w:val="baseline"/>
        </w:rPr>
        <w:t>been</w:t>
      </w:r>
      <w:r>
        <w:rPr>
          <w:color w:val="202021"/>
          <w:spacing w:val="-6"/>
          <w:vertAlign w:val="baseline"/>
        </w:rPr>
        <w:t> </w:t>
      </w:r>
      <w:r>
        <w:rPr>
          <w:color w:val="202021"/>
          <w:vertAlign w:val="baseline"/>
        </w:rPr>
        <w:t>participating</w:t>
      </w:r>
      <w:r>
        <w:rPr>
          <w:color w:val="202021"/>
          <w:spacing w:val="-6"/>
          <w:vertAlign w:val="baseline"/>
        </w:rPr>
        <w:t> </w:t>
      </w:r>
      <w:r>
        <w:rPr>
          <w:color w:val="202021"/>
          <w:vertAlign w:val="baseline"/>
        </w:rPr>
        <w:t>in</w:t>
      </w:r>
      <w:r>
        <w:rPr>
          <w:color w:val="202021"/>
          <w:spacing w:val="-6"/>
          <w:vertAlign w:val="baseline"/>
        </w:rPr>
        <w:t> </w:t>
      </w:r>
      <w:r>
        <w:rPr>
          <w:color w:val="202021"/>
          <w:vertAlign w:val="baseline"/>
        </w:rPr>
        <w:t>so-called</w:t>
      </w:r>
      <w:r>
        <w:rPr>
          <w:color w:val="202021"/>
          <w:spacing w:val="-6"/>
          <w:vertAlign w:val="baseline"/>
        </w:rPr>
        <w:t> </w:t>
      </w:r>
      <w:r>
        <w:rPr>
          <w:color w:val="202021"/>
          <w:vertAlign w:val="baseline"/>
        </w:rPr>
        <w:t>close</w:t>
      </w:r>
      <w:r>
        <w:rPr>
          <w:color w:val="202021"/>
          <w:spacing w:val="-6"/>
          <w:vertAlign w:val="baseline"/>
        </w:rPr>
        <w:t> </w:t>
      </w:r>
      <w:r>
        <w:rPr>
          <w:color w:val="202021"/>
          <w:vertAlign w:val="baseline"/>
        </w:rPr>
        <w:t>meetings</w:t>
      </w:r>
      <w:r>
        <w:rPr>
          <w:color w:val="202021"/>
          <w:spacing w:val="-6"/>
          <w:vertAlign w:val="baseline"/>
        </w:rPr>
        <w:t> </w:t>
      </w:r>
      <w:r>
        <w:rPr>
          <w:color w:val="202021"/>
          <w:vertAlign w:val="baseline"/>
        </w:rPr>
        <w:t>in order to exchange views on how to return to the considered deal. Both sides of the talks are</w:t>
      </w:r>
    </w:p>
    <w:p>
      <w:pPr>
        <w:pStyle w:val="BodyText"/>
        <w:spacing w:line="345" w:lineRule="auto"/>
        <w:ind w:left="109" w:right="418"/>
      </w:pPr>
      <w:r>
        <w:rPr>
          <w:color w:val="202021"/>
        </w:rPr>
        <w:t>attempting to downplay hopes for immediate progress, insisting that the other should first resume their commitments. Talks keep on after an explosion at Iran's Natanz nuclear facility, blamed on Israel, resulted in Islamic Republic of Iran enriching uranium to a new high purity of 60%.</w:t>
      </w:r>
      <w:r>
        <w:rPr>
          <w:color w:val="3366CC"/>
          <w:vertAlign w:val="superscript"/>
        </w:rPr>
        <w:t>[392]</w:t>
      </w:r>
    </w:p>
    <w:p>
      <w:pPr>
        <w:pStyle w:val="BodyText"/>
        <w:spacing w:line="352" w:lineRule="auto" w:before="222"/>
        <w:ind w:left="109"/>
      </w:pPr>
      <w:r>
        <w:rPr>
          <w:color w:val="202021"/>
        </w:rPr>
        <w:t>In</w:t>
      </w:r>
      <w:r>
        <w:rPr>
          <w:color w:val="202021"/>
          <w:spacing w:val="-10"/>
        </w:rPr>
        <w:t> </w:t>
      </w:r>
      <w:r>
        <w:rPr>
          <w:color w:val="202021"/>
        </w:rPr>
        <w:t>March</w:t>
      </w:r>
      <w:r>
        <w:rPr>
          <w:color w:val="202021"/>
          <w:spacing w:val="-10"/>
        </w:rPr>
        <w:t> </w:t>
      </w:r>
      <w:r>
        <w:rPr>
          <w:color w:val="202021"/>
        </w:rPr>
        <w:t>2022,</w:t>
      </w:r>
      <w:r>
        <w:rPr>
          <w:color w:val="202021"/>
          <w:spacing w:val="-10"/>
        </w:rPr>
        <w:t> </w:t>
      </w:r>
      <w:r>
        <w:rPr>
          <w:color w:val="202021"/>
        </w:rPr>
        <w:t>The</w:t>
      </w:r>
      <w:r>
        <w:rPr>
          <w:color w:val="202021"/>
          <w:spacing w:val="-10"/>
        </w:rPr>
        <w:t> </w:t>
      </w:r>
      <w:r>
        <w:rPr>
          <w:color w:val="202021"/>
        </w:rPr>
        <w:t>Negev</w:t>
      </w:r>
      <w:r>
        <w:rPr>
          <w:color w:val="202021"/>
          <w:spacing w:val="-10"/>
        </w:rPr>
        <w:t> </w:t>
      </w:r>
      <w:r>
        <w:rPr>
          <w:color w:val="202021"/>
        </w:rPr>
        <w:t>Forum,</w:t>
      </w:r>
      <w:r>
        <w:rPr>
          <w:color w:val="202021"/>
          <w:spacing w:val="-10"/>
        </w:rPr>
        <w:t> </w:t>
      </w:r>
      <w:r>
        <w:rPr>
          <w:color w:val="202021"/>
        </w:rPr>
        <w:t>a</w:t>
      </w:r>
      <w:r>
        <w:rPr>
          <w:color w:val="202021"/>
          <w:spacing w:val="-10"/>
        </w:rPr>
        <w:t> </w:t>
      </w:r>
      <w:r>
        <w:rPr>
          <w:color w:val="202021"/>
        </w:rPr>
        <w:t>regional</w:t>
      </w:r>
      <w:r>
        <w:rPr>
          <w:color w:val="202021"/>
          <w:spacing w:val="-10"/>
        </w:rPr>
        <w:t> </w:t>
      </w:r>
      <w:r>
        <w:rPr>
          <w:color w:val="202021"/>
        </w:rPr>
        <w:t>cooperation</w:t>
      </w:r>
      <w:r>
        <w:rPr>
          <w:color w:val="202021"/>
          <w:spacing w:val="-10"/>
        </w:rPr>
        <w:t> </w:t>
      </w:r>
      <w:r>
        <w:rPr>
          <w:color w:val="202021"/>
        </w:rPr>
        <w:t>framework,</w:t>
      </w:r>
      <w:r>
        <w:rPr>
          <w:color w:val="202021"/>
          <w:spacing w:val="-10"/>
        </w:rPr>
        <w:t> </w:t>
      </w:r>
      <w:r>
        <w:rPr>
          <w:color w:val="202021"/>
        </w:rPr>
        <w:t>was</w:t>
      </w:r>
      <w:r>
        <w:rPr>
          <w:color w:val="202021"/>
          <w:spacing w:val="-10"/>
        </w:rPr>
        <w:t> </w:t>
      </w:r>
      <w:r>
        <w:rPr>
          <w:color w:val="202021"/>
        </w:rPr>
        <w:t>established</w:t>
      </w:r>
      <w:r>
        <w:rPr>
          <w:color w:val="202021"/>
          <w:spacing w:val="-10"/>
        </w:rPr>
        <w:t> </w:t>
      </w:r>
      <w:r>
        <w:rPr>
          <w:color w:val="202021"/>
        </w:rPr>
        <w:t>by</w:t>
      </w:r>
      <w:r>
        <w:rPr>
          <w:color w:val="202021"/>
          <w:spacing w:val="-10"/>
        </w:rPr>
        <w:t> </w:t>
      </w:r>
      <w:r>
        <w:rPr>
          <w:color w:val="202021"/>
        </w:rPr>
        <w:t>the</w:t>
      </w:r>
      <w:r>
        <w:rPr>
          <w:color w:val="202021"/>
          <w:spacing w:val="-10"/>
        </w:rPr>
        <w:t> </w:t>
      </w:r>
      <w:r>
        <w:rPr>
          <w:color w:val="202021"/>
        </w:rPr>
        <w:t>United States,</w:t>
      </w:r>
      <w:r>
        <w:rPr>
          <w:color w:val="202021"/>
          <w:spacing w:val="-3"/>
        </w:rPr>
        <w:t> </w:t>
      </w:r>
      <w:r>
        <w:rPr>
          <w:color w:val="202021"/>
        </w:rPr>
        <w:t>Israel,</w:t>
      </w:r>
      <w:r>
        <w:rPr>
          <w:color w:val="202021"/>
          <w:spacing w:val="-3"/>
        </w:rPr>
        <w:t> </w:t>
      </w:r>
      <w:r>
        <w:rPr>
          <w:color w:val="202021"/>
        </w:rPr>
        <w:t>Bahrain,</w:t>
      </w:r>
      <w:r>
        <w:rPr>
          <w:color w:val="202021"/>
          <w:spacing w:val="-3"/>
        </w:rPr>
        <w:t> </w:t>
      </w:r>
      <w:r>
        <w:rPr>
          <w:color w:val="202021"/>
        </w:rPr>
        <w:t>Egypt,</w:t>
      </w:r>
      <w:r>
        <w:rPr>
          <w:color w:val="202021"/>
          <w:spacing w:val="-3"/>
        </w:rPr>
        <w:t> </w:t>
      </w:r>
      <w:r>
        <w:rPr>
          <w:color w:val="202021"/>
        </w:rPr>
        <w:t>Morocco,</w:t>
      </w:r>
      <w:r>
        <w:rPr>
          <w:color w:val="202021"/>
          <w:spacing w:val="-3"/>
        </w:rPr>
        <w:t> </w:t>
      </w:r>
      <w:r>
        <w:rPr>
          <w:color w:val="202021"/>
        </w:rPr>
        <w:t>and</w:t>
      </w:r>
      <w:r>
        <w:rPr>
          <w:color w:val="202021"/>
          <w:spacing w:val="-3"/>
        </w:rPr>
        <w:t> </w:t>
      </w:r>
      <w:r>
        <w:rPr>
          <w:color w:val="202021"/>
        </w:rPr>
        <w:t>the</w:t>
      </w:r>
      <w:r>
        <w:rPr>
          <w:color w:val="202021"/>
          <w:spacing w:val="-3"/>
        </w:rPr>
        <w:t> </w:t>
      </w:r>
      <w:r>
        <w:rPr>
          <w:color w:val="202021"/>
        </w:rPr>
        <w:t>United</w:t>
      </w:r>
      <w:r>
        <w:rPr>
          <w:color w:val="202021"/>
          <w:spacing w:val="-3"/>
        </w:rPr>
        <w:t> </w:t>
      </w:r>
      <w:r>
        <w:rPr>
          <w:color w:val="202021"/>
        </w:rPr>
        <w:t>Arab</w:t>
      </w:r>
      <w:r>
        <w:rPr>
          <w:color w:val="202021"/>
          <w:spacing w:val="-3"/>
        </w:rPr>
        <w:t> </w:t>
      </w:r>
      <w:r>
        <w:rPr>
          <w:color w:val="202021"/>
        </w:rPr>
        <w:t>Emirates</w:t>
      </w:r>
      <w:r>
        <w:rPr>
          <w:color w:val="202021"/>
          <w:spacing w:val="-3"/>
        </w:rPr>
        <w:t> </w:t>
      </w:r>
      <w:r>
        <w:rPr>
          <w:color w:val="202021"/>
        </w:rPr>
        <w:t>(UAE)</w:t>
      </w:r>
      <w:r>
        <w:rPr>
          <w:color w:val="202021"/>
          <w:spacing w:val="-3"/>
        </w:rPr>
        <w:t> </w:t>
      </w:r>
      <w:r>
        <w:rPr>
          <w:color w:val="202021"/>
        </w:rPr>
        <w:t>with</w:t>
      </w:r>
      <w:r>
        <w:rPr>
          <w:color w:val="202021"/>
          <w:spacing w:val="-3"/>
        </w:rPr>
        <w:t> </w:t>
      </w:r>
      <w:r>
        <w:rPr>
          <w:color w:val="202021"/>
        </w:rPr>
        <w:t>the</w:t>
      </w:r>
      <w:r>
        <w:rPr>
          <w:color w:val="202021"/>
          <w:spacing w:val="-3"/>
        </w:rPr>
        <w:t> </w:t>
      </w:r>
      <w:r>
        <w:rPr>
          <w:color w:val="202021"/>
        </w:rPr>
        <w:t>objective</w:t>
      </w:r>
      <w:r>
        <w:rPr>
          <w:color w:val="202021"/>
          <w:spacing w:val="-3"/>
        </w:rPr>
        <w:t> </w:t>
      </w:r>
      <w:r>
        <w:rPr>
          <w:color w:val="202021"/>
        </w:rPr>
        <w:t>of</w:t>
      </w:r>
    </w:p>
    <w:p>
      <w:pPr>
        <w:pStyle w:val="BodyText"/>
        <w:spacing w:line="260" w:lineRule="exact"/>
        <w:ind w:left="109"/>
      </w:pPr>
      <w:r>
        <w:rPr>
          <w:color w:val="202021"/>
        </w:rPr>
        <w:t>deterring</w:t>
      </w:r>
      <w:r>
        <w:rPr>
          <w:color w:val="202021"/>
          <w:spacing w:val="-10"/>
        </w:rPr>
        <w:t> </w:t>
      </w:r>
      <w:r>
        <w:rPr>
          <w:color w:val="202021"/>
        </w:rPr>
        <w:t>Iran,</w:t>
      </w:r>
      <w:r>
        <w:rPr>
          <w:color w:val="202021"/>
          <w:spacing w:val="-10"/>
        </w:rPr>
        <w:t> </w:t>
      </w:r>
      <w:r>
        <w:rPr>
          <w:color w:val="202021"/>
        </w:rPr>
        <w:t>along</w:t>
      </w:r>
      <w:r>
        <w:rPr>
          <w:color w:val="202021"/>
          <w:spacing w:val="-10"/>
        </w:rPr>
        <w:t> </w:t>
      </w:r>
      <w:r>
        <w:rPr>
          <w:color w:val="202021"/>
        </w:rPr>
        <w:t>with</w:t>
      </w:r>
      <w:r>
        <w:rPr>
          <w:color w:val="202021"/>
          <w:spacing w:val="-9"/>
        </w:rPr>
        <w:t> </w:t>
      </w:r>
      <w:r>
        <w:rPr>
          <w:color w:val="202021"/>
        </w:rPr>
        <w:t>other</w:t>
      </w:r>
      <w:r>
        <w:rPr>
          <w:color w:val="202021"/>
          <w:spacing w:val="-10"/>
        </w:rPr>
        <w:t> </w:t>
      </w:r>
      <w:r>
        <w:rPr>
          <w:color w:val="202021"/>
        </w:rPr>
        <w:t>goals</w:t>
      </w:r>
      <w:r>
        <w:rPr>
          <w:color w:val="202021"/>
          <w:spacing w:val="-10"/>
        </w:rPr>
        <w:t> </w:t>
      </w:r>
      <w:r>
        <w:rPr>
          <w:color w:val="202021"/>
        </w:rPr>
        <w:t>unrelated</w:t>
      </w:r>
      <w:r>
        <w:rPr>
          <w:color w:val="202021"/>
          <w:spacing w:val="-9"/>
        </w:rPr>
        <w:t> </w:t>
      </w:r>
      <w:r>
        <w:rPr>
          <w:color w:val="202021"/>
        </w:rPr>
        <w:t>to</w:t>
      </w:r>
      <w:r>
        <w:rPr>
          <w:color w:val="202021"/>
          <w:spacing w:val="-10"/>
        </w:rPr>
        <w:t> </w:t>
      </w:r>
      <w:r>
        <w:rPr>
          <w:color w:val="202021"/>
        </w:rPr>
        <w:t>defense.</w:t>
      </w:r>
      <w:r>
        <w:rPr>
          <w:color w:val="202021"/>
          <w:spacing w:val="-10"/>
        </w:rPr>
        <w:t> </w:t>
      </w:r>
      <w:r>
        <w:rPr>
          <w:color w:val="202021"/>
        </w:rPr>
        <w:t>Clandestinely,</w:t>
      </w:r>
      <w:r>
        <w:rPr>
          <w:color w:val="202021"/>
          <w:spacing w:val="-9"/>
        </w:rPr>
        <w:t> </w:t>
      </w:r>
      <w:r>
        <w:rPr>
          <w:color w:val="202021"/>
        </w:rPr>
        <w:t>the</w:t>
      </w:r>
      <w:r>
        <w:rPr>
          <w:color w:val="202021"/>
          <w:spacing w:val="-10"/>
        </w:rPr>
        <w:t> </w:t>
      </w:r>
      <w:r>
        <w:rPr>
          <w:color w:val="202021"/>
        </w:rPr>
        <w:t>United</w:t>
      </w:r>
      <w:r>
        <w:rPr>
          <w:color w:val="202021"/>
          <w:spacing w:val="-10"/>
        </w:rPr>
        <w:t> </w:t>
      </w:r>
      <w:r>
        <w:rPr>
          <w:color w:val="202021"/>
          <w:spacing w:val="-2"/>
        </w:rPr>
        <w:t>States</w:t>
      </w:r>
    </w:p>
    <w:p>
      <w:pPr>
        <w:pStyle w:val="BodyText"/>
        <w:spacing w:line="352" w:lineRule="auto" w:before="114"/>
        <w:ind w:left="109" w:right="418"/>
      </w:pPr>
      <w:r>
        <w:rPr>
          <w:color w:val="202021"/>
        </w:rPr>
        <w:t>convenes</w:t>
      </w:r>
      <w:r>
        <w:rPr>
          <w:color w:val="202021"/>
          <w:spacing w:val="-17"/>
        </w:rPr>
        <w:t> </w:t>
      </w:r>
      <w:r>
        <w:rPr>
          <w:color w:val="202021"/>
        </w:rPr>
        <w:t>military</w:t>
      </w:r>
      <w:r>
        <w:rPr>
          <w:color w:val="202021"/>
          <w:spacing w:val="-17"/>
        </w:rPr>
        <w:t> </w:t>
      </w:r>
      <w:r>
        <w:rPr>
          <w:color w:val="202021"/>
        </w:rPr>
        <w:t>officers</w:t>
      </w:r>
      <w:r>
        <w:rPr>
          <w:color w:val="202021"/>
          <w:spacing w:val="-16"/>
        </w:rPr>
        <w:t> </w:t>
      </w:r>
      <w:r>
        <w:rPr>
          <w:color w:val="202021"/>
        </w:rPr>
        <w:t>from</w:t>
      </w:r>
      <w:r>
        <w:rPr>
          <w:color w:val="202021"/>
          <w:spacing w:val="-17"/>
        </w:rPr>
        <w:t> </w:t>
      </w:r>
      <w:r>
        <w:rPr>
          <w:color w:val="202021"/>
        </w:rPr>
        <w:t>Bahrain,</w:t>
      </w:r>
      <w:r>
        <w:rPr>
          <w:color w:val="202021"/>
          <w:spacing w:val="-17"/>
        </w:rPr>
        <w:t> </w:t>
      </w:r>
      <w:r>
        <w:rPr>
          <w:color w:val="202021"/>
        </w:rPr>
        <w:t>Egypt,</w:t>
      </w:r>
      <w:r>
        <w:rPr>
          <w:color w:val="202021"/>
          <w:spacing w:val="-17"/>
        </w:rPr>
        <w:t> </w:t>
      </w:r>
      <w:r>
        <w:rPr>
          <w:color w:val="202021"/>
        </w:rPr>
        <w:t>Israel,</w:t>
      </w:r>
      <w:r>
        <w:rPr>
          <w:color w:val="202021"/>
          <w:spacing w:val="-16"/>
        </w:rPr>
        <w:t> </w:t>
      </w:r>
      <w:r>
        <w:rPr>
          <w:color w:val="202021"/>
        </w:rPr>
        <w:t>Jordan,</w:t>
      </w:r>
      <w:r>
        <w:rPr>
          <w:color w:val="202021"/>
          <w:spacing w:val="-17"/>
        </w:rPr>
        <w:t> </w:t>
      </w:r>
      <w:r>
        <w:rPr>
          <w:color w:val="202021"/>
        </w:rPr>
        <w:t>Qatar,</w:t>
      </w:r>
      <w:r>
        <w:rPr>
          <w:color w:val="202021"/>
          <w:spacing w:val="-17"/>
        </w:rPr>
        <w:t> </w:t>
      </w:r>
      <w:r>
        <w:rPr>
          <w:color w:val="202021"/>
        </w:rPr>
        <w:t>Saudi</w:t>
      </w:r>
      <w:r>
        <w:rPr>
          <w:color w:val="202021"/>
          <w:spacing w:val="-16"/>
        </w:rPr>
        <w:t> </w:t>
      </w:r>
      <w:r>
        <w:rPr>
          <w:color w:val="202021"/>
        </w:rPr>
        <w:t>Arabia,</w:t>
      </w:r>
      <w:r>
        <w:rPr>
          <w:color w:val="202021"/>
          <w:spacing w:val="-17"/>
        </w:rPr>
        <w:t> </w:t>
      </w:r>
      <w:r>
        <w:rPr>
          <w:color w:val="202021"/>
        </w:rPr>
        <w:t>and</w:t>
      </w:r>
      <w:r>
        <w:rPr>
          <w:color w:val="202021"/>
          <w:spacing w:val="-17"/>
        </w:rPr>
        <w:t> </w:t>
      </w:r>
      <w:r>
        <w:rPr>
          <w:color w:val="202021"/>
        </w:rPr>
        <w:t>the</w:t>
      </w:r>
      <w:r>
        <w:rPr>
          <w:color w:val="202021"/>
          <w:spacing w:val="-16"/>
        </w:rPr>
        <w:t> </w:t>
      </w:r>
      <w:r>
        <w:rPr>
          <w:color w:val="202021"/>
        </w:rPr>
        <w:t>UAE</w:t>
      </w:r>
      <w:r>
        <w:rPr>
          <w:color w:val="202021"/>
          <w:spacing w:val="-17"/>
        </w:rPr>
        <w:t> </w:t>
      </w:r>
      <w:r>
        <w:rPr>
          <w:color w:val="202021"/>
        </w:rPr>
        <w:t>in </w:t>
      </w:r>
      <w:r>
        <w:rPr>
          <w:color w:val="202021"/>
          <w:w w:val="105"/>
        </w:rPr>
        <w:t>the</w:t>
      </w:r>
      <w:r>
        <w:rPr>
          <w:color w:val="202021"/>
          <w:spacing w:val="-16"/>
          <w:w w:val="105"/>
        </w:rPr>
        <w:t> </w:t>
      </w:r>
      <w:r>
        <w:rPr>
          <w:color w:val="202021"/>
          <w:w w:val="105"/>
        </w:rPr>
        <w:t>same</w:t>
      </w:r>
      <w:r>
        <w:rPr>
          <w:color w:val="202021"/>
          <w:spacing w:val="-16"/>
          <w:w w:val="105"/>
        </w:rPr>
        <w:t> </w:t>
      </w:r>
      <w:r>
        <w:rPr>
          <w:color w:val="202021"/>
          <w:w w:val="105"/>
        </w:rPr>
        <w:t>month</w:t>
      </w:r>
      <w:r>
        <w:rPr>
          <w:color w:val="202021"/>
          <w:spacing w:val="-16"/>
          <w:w w:val="105"/>
        </w:rPr>
        <w:t> </w:t>
      </w:r>
      <w:r>
        <w:rPr>
          <w:color w:val="202021"/>
          <w:w w:val="105"/>
        </w:rPr>
        <w:t>to</w:t>
      </w:r>
      <w:r>
        <w:rPr>
          <w:color w:val="202021"/>
          <w:spacing w:val="-16"/>
          <w:w w:val="105"/>
        </w:rPr>
        <w:t> </w:t>
      </w:r>
      <w:r>
        <w:rPr>
          <w:color w:val="202021"/>
          <w:w w:val="105"/>
        </w:rPr>
        <w:t>discuss</w:t>
      </w:r>
      <w:r>
        <w:rPr>
          <w:color w:val="202021"/>
          <w:spacing w:val="-16"/>
          <w:w w:val="105"/>
        </w:rPr>
        <w:t> </w:t>
      </w:r>
      <w:r>
        <w:rPr>
          <w:color w:val="202021"/>
          <w:w w:val="105"/>
        </w:rPr>
        <w:t>and</w:t>
      </w:r>
      <w:r>
        <w:rPr>
          <w:color w:val="202021"/>
          <w:spacing w:val="-16"/>
          <w:w w:val="105"/>
        </w:rPr>
        <w:t> </w:t>
      </w:r>
      <w:r>
        <w:rPr>
          <w:color w:val="202021"/>
          <w:w w:val="105"/>
        </w:rPr>
        <w:t>tackle</w:t>
      </w:r>
      <w:r>
        <w:rPr>
          <w:color w:val="202021"/>
          <w:spacing w:val="-16"/>
          <w:w w:val="105"/>
        </w:rPr>
        <w:t> </w:t>
      </w:r>
      <w:r>
        <w:rPr>
          <w:color w:val="202021"/>
          <w:w w:val="105"/>
        </w:rPr>
        <w:t>Iran's</w:t>
      </w:r>
      <w:r>
        <w:rPr>
          <w:color w:val="202021"/>
          <w:spacing w:val="-16"/>
          <w:w w:val="105"/>
        </w:rPr>
        <w:t> </w:t>
      </w:r>
      <w:r>
        <w:rPr>
          <w:color w:val="202021"/>
          <w:w w:val="105"/>
        </w:rPr>
        <w:t>drone</w:t>
      </w:r>
      <w:r>
        <w:rPr>
          <w:color w:val="202021"/>
          <w:spacing w:val="-16"/>
          <w:w w:val="105"/>
        </w:rPr>
        <w:t> </w:t>
      </w:r>
      <w:r>
        <w:rPr>
          <w:color w:val="202021"/>
          <w:w w:val="105"/>
        </w:rPr>
        <w:t>and</w:t>
      </w:r>
      <w:r>
        <w:rPr>
          <w:color w:val="202021"/>
          <w:spacing w:val="-16"/>
          <w:w w:val="105"/>
        </w:rPr>
        <w:t> </w:t>
      </w:r>
      <w:r>
        <w:rPr>
          <w:color w:val="202021"/>
          <w:w w:val="105"/>
        </w:rPr>
        <w:t>missile</w:t>
      </w:r>
      <w:r>
        <w:rPr>
          <w:color w:val="202021"/>
          <w:spacing w:val="-16"/>
          <w:w w:val="105"/>
        </w:rPr>
        <w:t> </w:t>
      </w:r>
      <w:r>
        <w:rPr>
          <w:color w:val="202021"/>
          <w:w w:val="105"/>
        </w:rPr>
        <w:t>capabilities.</w:t>
      </w:r>
      <w:r>
        <w:rPr>
          <w:color w:val="3366CC"/>
          <w:w w:val="105"/>
          <w:vertAlign w:val="superscript"/>
        </w:rPr>
        <w:t>[393]</w:t>
      </w:r>
    </w:p>
    <w:p>
      <w:pPr>
        <w:pStyle w:val="BodyText"/>
        <w:spacing w:line="352" w:lineRule="auto" w:before="224"/>
        <w:ind w:left="109"/>
      </w:pPr>
      <w:r>
        <w:rPr>
          <w:color w:val="202021"/>
        </w:rPr>
        <w:t>On</w:t>
      </w:r>
      <w:r>
        <w:rPr>
          <w:color w:val="202021"/>
          <w:spacing w:val="-7"/>
        </w:rPr>
        <w:t> </w:t>
      </w:r>
      <w:r>
        <w:rPr>
          <w:color w:val="202021"/>
        </w:rPr>
        <w:t>March</w:t>
      </w:r>
      <w:r>
        <w:rPr>
          <w:color w:val="202021"/>
          <w:spacing w:val="-7"/>
        </w:rPr>
        <w:t> </w:t>
      </w:r>
      <w:r>
        <w:rPr>
          <w:color w:val="202021"/>
        </w:rPr>
        <w:t>13,</w:t>
      </w:r>
      <w:r>
        <w:rPr>
          <w:color w:val="202021"/>
          <w:spacing w:val="-7"/>
        </w:rPr>
        <w:t> </w:t>
      </w:r>
      <w:r>
        <w:rPr>
          <w:color w:val="202021"/>
        </w:rPr>
        <w:t>2022,</w:t>
      </w:r>
      <w:r>
        <w:rPr>
          <w:color w:val="202021"/>
          <w:spacing w:val="-7"/>
        </w:rPr>
        <w:t> </w:t>
      </w:r>
      <w:r>
        <w:rPr>
          <w:color w:val="202021"/>
        </w:rPr>
        <w:t>Iran</w:t>
      </w:r>
      <w:r>
        <w:rPr>
          <w:color w:val="202021"/>
          <w:spacing w:val="-7"/>
        </w:rPr>
        <w:t> </w:t>
      </w:r>
      <w:r>
        <w:rPr>
          <w:color w:val="202021"/>
        </w:rPr>
        <w:t>launched</w:t>
      </w:r>
      <w:r>
        <w:rPr>
          <w:color w:val="202021"/>
          <w:spacing w:val="-7"/>
        </w:rPr>
        <w:t> </w:t>
      </w:r>
      <w:r>
        <w:rPr>
          <w:color w:val="202021"/>
        </w:rPr>
        <w:t>a</w:t>
      </w:r>
      <w:r>
        <w:rPr>
          <w:color w:val="202021"/>
          <w:spacing w:val="-7"/>
        </w:rPr>
        <w:t> </w:t>
      </w:r>
      <w:r>
        <w:rPr>
          <w:color w:val="202021"/>
        </w:rPr>
        <w:t>dozen</w:t>
      </w:r>
      <w:r>
        <w:rPr>
          <w:color w:val="202021"/>
          <w:spacing w:val="-7"/>
        </w:rPr>
        <w:t> </w:t>
      </w:r>
      <w:r>
        <w:rPr>
          <w:color w:val="202021"/>
        </w:rPr>
        <w:t>ballistic</w:t>
      </w:r>
      <w:r>
        <w:rPr>
          <w:color w:val="202021"/>
          <w:spacing w:val="-7"/>
        </w:rPr>
        <w:t> </w:t>
      </w:r>
      <w:r>
        <w:rPr>
          <w:color w:val="202021"/>
        </w:rPr>
        <w:t>missiles</w:t>
      </w:r>
      <w:r>
        <w:rPr>
          <w:color w:val="202021"/>
          <w:spacing w:val="-7"/>
        </w:rPr>
        <w:t> </w:t>
      </w:r>
      <w:r>
        <w:rPr>
          <w:color w:val="202021"/>
        </w:rPr>
        <w:t>toward</w:t>
      </w:r>
      <w:r>
        <w:rPr>
          <w:color w:val="202021"/>
          <w:spacing w:val="-7"/>
        </w:rPr>
        <w:t> </w:t>
      </w:r>
      <w:r>
        <w:rPr>
          <w:color w:val="202021"/>
        </w:rPr>
        <w:t>Iraq's</w:t>
      </w:r>
      <w:r>
        <w:rPr>
          <w:color w:val="202021"/>
          <w:spacing w:val="-7"/>
        </w:rPr>
        <w:t> </w:t>
      </w:r>
      <w:r>
        <w:rPr>
          <w:color w:val="202021"/>
        </w:rPr>
        <w:t>northern</w:t>
      </w:r>
      <w:r>
        <w:rPr>
          <w:color w:val="202021"/>
          <w:spacing w:val="-7"/>
        </w:rPr>
        <w:t> </w:t>
      </w:r>
      <w:r>
        <w:rPr>
          <w:color w:val="202021"/>
        </w:rPr>
        <w:t>city</w:t>
      </w:r>
      <w:r>
        <w:rPr>
          <w:color w:val="202021"/>
          <w:spacing w:val="-7"/>
        </w:rPr>
        <w:t> </w:t>
      </w:r>
      <w:r>
        <w:rPr>
          <w:color w:val="202021"/>
        </w:rPr>
        <w:t>of</w:t>
      </w:r>
      <w:r>
        <w:rPr>
          <w:color w:val="202021"/>
          <w:spacing w:val="-7"/>
        </w:rPr>
        <w:t> </w:t>
      </w:r>
      <w:r>
        <w:rPr>
          <w:color w:val="202021"/>
        </w:rPr>
        <w:t>Erbil,</w:t>
      </w:r>
      <w:r>
        <w:rPr>
          <w:color w:val="202021"/>
          <w:spacing w:val="-7"/>
        </w:rPr>
        <w:t> </w:t>
      </w:r>
      <w:r>
        <w:rPr>
          <w:color w:val="202021"/>
        </w:rPr>
        <w:t>an unprecedented strike on the capital of the autonomous Iraqi Kurdish region that appeared to be</w:t>
      </w:r>
    </w:p>
    <w:p>
      <w:pPr>
        <w:pStyle w:val="BodyText"/>
        <w:spacing w:line="260" w:lineRule="exact"/>
        <w:ind w:left="109"/>
      </w:pPr>
      <w:r>
        <w:rPr>
          <w:color w:val="202021"/>
        </w:rPr>
        <w:t>aimed</w:t>
      </w:r>
      <w:r>
        <w:rPr>
          <w:color w:val="202021"/>
          <w:spacing w:val="-17"/>
        </w:rPr>
        <w:t> </w:t>
      </w:r>
      <w:r>
        <w:rPr>
          <w:color w:val="202021"/>
        </w:rPr>
        <w:t>at</w:t>
      </w:r>
      <w:r>
        <w:rPr>
          <w:color w:val="202021"/>
          <w:spacing w:val="-16"/>
        </w:rPr>
        <w:t> </w:t>
      </w:r>
      <w:r>
        <w:rPr>
          <w:color w:val="202021"/>
        </w:rPr>
        <w:t>the</w:t>
      </w:r>
      <w:r>
        <w:rPr>
          <w:color w:val="202021"/>
          <w:spacing w:val="-16"/>
        </w:rPr>
        <w:t> </w:t>
      </w:r>
      <w:r>
        <w:rPr>
          <w:color w:val="202021"/>
        </w:rPr>
        <w:t>US</w:t>
      </w:r>
      <w:r>
        <w:rPr>
          <w:color w:val="202021"/>
          <w:spacing w:val="-16"/>
        </w:rPr>
        <w:t> </w:t>
      </w:r>
      <w:r>
        <w:rPr>
          <w:color w:val="202021"/>
        </w:rPr>
        <w:t>and</w:t>
      </w:r>
      <w:r>
        <w:rPr>
          <w:color w:val="202021"/>
          <w:spacing w:val="-16"/>
        </w:rPr>
        <w:t> </w:t>
      </w:r>
      <w:r>
        <w:rPr>
          <w:color w:val="202021"/>
        </w:rPr>
        <w:t>its</w:t>
      </w:r>
      <w:r>
        <w:rPr>
          <w:color w:val="202021"/>
          <w:spacing w:val="-16"/>
        </w:rPr>
        <w:t> </w:t>
      </w:r>
      <w:r>
        <w:rPr>
          <w:color w:val="202021"/>
        </w:rPr>
        <w:t>allies.</w:t>
      </w:r>
      <w:r>
        <w:rPr>
          <w:color w:val="3366CC"/>
          <w:vertAlign w:val="superscript"/>
        </w:rPr>
        <w:t>[394]</w:t>
      </w:r>
      <w:r>
        <w:rPr>
          <w:color w:val="3366CC"/>
          <w:spacing w:val="-16"/>
          <w:vertAlign w:val="baseline"/>
        </w:rPr>
        <w:t> </w:t>
      </w:r>
      <w:hyperlink r:id="rId460">
        <w:r>
          <w:rPr>
            <w:color w:val="3366CC"/>
            <w:vertAlign w:val="baseline"/>
          </w:rPr>
          <w:t>General</w:t>
        </w:r>
        <w:r>
          <w:rPr>
            <w:color w:val="3366CC"/>
            <w:spacing w:val="-17"/>
            <w:vertAlign w:val="baseline"/>
          </w:rPr>
          <w:t> </w:t>
        </w:r>
        <w:r>
          <w:rPr>
            <w:color w:val="3366CC"/>
            <w:vertAlign w:val="baseline"/>
          </w:rPr>
          <w:t>Frank</w:t>
        </w:r>
        <w:r>
          <w:rPr>
            <w:color w:val="3366CC"/>
            <w:spacing w:val="-16"/>
            <w:vertAlign w:val="baseline"/>
          </w:rPr>
          <w:t> </w:t>
        </w:r>
        <w:r>
          <w:rPr>
            <w:color w:val="3366CC"/>
            <w:vertAlign w:val="baseline"/>
          </w:rPr>
          <w:t>McKenzie</w:t>
        </w:r>
      </w:hyperlink>
      <w:r>
        <w:rPr>
          <w:color w:val="202021"/>
          <w:vertAlign w:val="baseline"/>
        </w:rPr>
        <w:t>,</w:t>
      </w:r>
      <w:r>
        <w:rPr>
          <w:color w:val="202021"/>
          <w:spacing w:val="-16"/>
          <w:vertAlign w:val="baseline"/>
        </w:rPr>
        <w:t> </w:t>
      </w:r>
      <w:r>
        <w:rPr>
          <w:color w:val="202021"/>
          <w:vertAlign w:val="baseline"/>
        </w:rPr>
        <w:t>the</w:t>
      </w:r>
      <w:r>
        <w:rPr>
          <w:color w:val="202021"/>
          <w:spacing w:val="-16"/>
          <w:vertAlign w:val="baseline"/>
        </w:rPr>
        <w:t> </w:t>
      </w:r>
      <w:r>
        <w:rPr>
          <w:color w:val="202021"/>
          <w:vertAlign w:val="baseline"/>
        </w:rPr>
        <w:t>departing</w:t>
      </w:r>
      <w:r>
        <w:rPr>
          <w:color w:val="202021"/>
          <w:spacing w:val="-16"/>
          <w:vertAlign w:val="baseline"/>
        </w:rPr>
        <w:t> </w:t>
      </w:r>
      <w:hyperlink r:id="rId547">
        <w:r>
          <w:rPr>
            <w:color w:val="3366CC"/>
            <w:vertAlign w:val="baseline"/>
          </w:rPr>
          <w:t>CENTCOM</w:t>
        </w:r>
      </w:hyperlink>
      <w:r>
        <w:rPr>
          <w:color w:val="3366CC"/>
          <w:spacing w:val="-16"/>
          <w:vertAlign w:val="baseline"/>
        </w:rPr>
        <w:t> </w:t>
      </w:r>
      <w:r>
        <w:rPr>
          <w:color w:val="202021"/>
          <w:vertAlign w:val="baseline"/>
        </w:rPr>
        <w:t>head,</w:t>
      </w:r>
      <w:r>
        <w:rPr>
          <w:color w:val="202021"/>
          <w:spacing w:val="-16"/>
          <w:vertAlign w:val="baseline"/>
        </w:rPr>
        <w:t> </w:t>
      </w:r>
      <w:r>
        <w:rPr>
          <w:color w:val="202021"/>
          <w:vertAlign w:val="baseline"/>
        </w:rPr>
        <w:t>told</w:t>
      </w:r>
      <w:r>
        <w:rPr>
          <w:color w:val="202021"/>
          <w:spacing w:val="-16"/>
          <w:vertAlign w:val="baseline"/>
        </w:rPr>
        <w:t> </w:t>
      </w:r>
      <w:r>
        <w:rPr>
          <w:color w:val="202021"/>
          <w:spacing w:val="-5"/>
          <w:vertAlign w:val="baseline"/>
        </w:rPr>
        <w:t>the</w:t>
      </w:r>
    </w:p>
    <w:p>
      <w:pPr>
        <w:pStyle w:val="BodyText"/>
        <w:spacing w:before="114"/>
        <w:ind w:left="109"/>
      </w:pPr>
      <w:hyperlink r:id="rId548">
        <w:r>
          <w:rPr>
            <w:color w:val="3366CC"/>
          </w:rPr>
          <w:t>U.S.</w:t>
        </w:r>
        <w:r>
          <w:rPr>
            <w:color w:val="3366CC"/>
            <w:spacing w:val="-9"/>
          </w:rPr>
          <w:t> </w:t>
        </w:r>
        <w:r>
          <w:rPr>
            <w:color w:val="3366CC"/>
          </w:rPr>
          <w:t>Senate</w:t>
        </w:r>
        <w:r>
          <w:rPr>
            <w:color w:val="3366CC"/>
            <w:spacing w:val="-8"/>
          </w:rPr>
          <w:t> </w:t>
        </w:r>
        <w:r>
          <w:rPr>
            <w:color w:val="3366CC"/>
          </w:rPr>
          <w:t>Armed</w:t>
        </w:r>
        <w:r>
          <w:rPr>
            <w:color w:val="3366CC"/>
            <w:spacing w:val="-8"/>
          </w:rPr>
          <w:t> </w:t>
        </w:r>
        <w:r>
          <w:rPr>
            <w:color w:val="3366CC"/>
          </w:rPr>
          <w:t>Services</w:t>
        </w:r>
        <w:r>
          <w:rPr>
            <w:color w:val="3366CC"/>
            <w:spacing w:val="-8"/>
          </w:rPr>
          <w:t> </w:t>
        </w:r>
        <w:r>
          <w:rPr>
            <w:color w:val="3366CC"/>
          </w:rPr>
          <w:t>committee</w:t>
        </w:r>
      </w:hyperlink>
      <w:r>
        <w:rPr>
          <w:color w:val="3366CC"/>
          <w:spacing w:val="-8"/>
        </w:rPr>
        <w:t> </w:t>
      </w:r>
      <w:r>
        <w:rPr>
          <w:color w:val="202021"/>
        </w:rPr>
        <w:t>that</w:t>
      </w:r>
      <w:r>
        <w:rPr>
          <w:color w:val="202021"/>
          <w:spacing w:val="-8"/>
        </w:rPr>
        <w:t> </w:t>
      </w:r>
      <w:r>
        <w:rPr>
          <w:color w:val="202021"/>
        </w:rPr>
        <w:t>Iraq</w:t>
      </w:r>
      <w:r>
        <w:rPr>
          <w:color w:val="202021"/>
          <w:spacing w:val="-8"/>
        </w:rPr>
        <w:t> </w:t>
      </w:r>
      <w:r>
        <w:rPr>
          <w:color w:val="202021"/>
        </w:rPr>
        <w:t>is</w:t>
      </w:r>
      <w:r>
        <w:rPr>
          <w:color w:val="202021"/>
          <w:spacing w:val="-8"/>
        </w:rPr>
        <w:t> </w:t>
      </w:r>
      <w:r>
        <w:rPr>
          <w:color w:val="202021"/>
        </w:rPr>
        <w:t>where</w:t>
      </w:r>
      <w:r>
        <w:rPr>
          <w:color w:val="202021"/>
          <w:spacing w:val="-8"/>
        </w:rPr>
        <w:t> </w:t>
      </w:r>
      <w:r>
        <w:rPr>
          <w:color w:val="202021"/>
        </w:rPr>
        <w:t>the</w:t>
      </w:r>
      <w:r>
        <w:rPr>
          <w:color w:val="202021"/>
          <w:spacing w:val="-8"/>
        </w:rPr>
        <w:t> </w:t>
      </w:r>
      <w:r>
        <w:rPr>
          <w:color w:val="202021"/>
        </w:rPr>
        <w:t>United</w:t>
      </w:r>
      <w:r>
        <w:rPr>
          <w:color w:val="202021"/>
          <w:spacing w:val="-8"/>
        </w:rPr>
        <w:t> </w:t>
      </w:r>
      <w:r>
        <w:rPr>
          <w:color w:val="202021"/>
        </w:rPr>
        <w:t>States</w:t>
      </w:r>
      <w:r>
        <w:rPr>
          <w:color w:val="202021"/>
          <w:spacing w:val="-8"/>
        </w:rPr>
        <w:t> </w:t>
      </w:r>
      <w:r>
        <w:rPr>
          <w:color w:val="202021"/>
        </w:rPr>
        <w:t>is</w:t>
      </w:r>
      <w:r>
        <w:rPr>
          <w:color w:val="202021"/>
          <w:spacing w:val="-8"/>
        </w:rPr>
        <w:t> </w:t>
      </w:r>
      <w:r>
        <w:rPr>
          <w:color w:val="202021"/>
        </w:rPr>
        <w:t>most</w:t>
      </w:r>
      <w:r>
        <w:rPr>
          <w:color w:val="202021"/>
          <w:spacing w:val="-9"/>
        </w:rPr>
        <w:t> </w:t>
      </w:r>
      <w:r>
        <w:rPr>
          <w:color w:val="202021"/>
        </w:rPr>
        <w:t>vulnerable</w:t>
      </w:r>
      <w:r>
        <w:rPr>
          <w:color w:val="202021"/>
          <w:spacing w:val="-8"/>
        </w:rPr>
        <w:t> </w:t>
      </w:r>
      <w:r>
        <w:rPr>
          <w:color w:val="202021"/>
        </w:rPr>
        <w:t>in</w:t>
      </w:r>
      <w:r>
        <w:rPr>
          <w:color w:val="202021"/>
          <w:spacing w:val="-8"/>
        </w:rPr>
        <w:t> </w:t>
      </w:r>
      <w:r>
        <w:rPr>
          <w:color w:val="202021"/>
          <w:spacing w:val="-5"/>
        </w:rPr>
        <w:t>the</w:t>
      </w:r>
    </w:p>
    <w:p>
      <w:pPr>
        <w:spacing w:after="0"/>
        <w:sectPr>
          <w:pgSz w:w="12240" w:h="15840"/>
          <w:pgMar w:top="700" w:bottom="280" w:left="700" w:right="680"/>
        </w:sectPr>
      </w:pPr>
    </w:p>
    <w:p>
      <w:pPr>
        <w:pStyle w:val="BodyText"/>
        <w:spacing w:before="60"/>
        <w:ind w:left="109"/>
      </w:pPr>
      <w:r>
        <w:rPr>
          <w:color w:val="202021"/>
        </w:rPr>
        <w:t>Middle</w:t>
      </w:r>
      <w:r>
        <w:rPr>
          <w:color w:val="202021"/>
          <w:spacing w:val="-11"/>
        </w:rPr>
        <w:t> </w:t>
      </w:r>
      <w:r>
        <w:rPr>
          <w:color w:val="202021"/>
        </w:rPr>
        <w:t>East</w:t>
      </w:r>
      <w:r>
        <w:rPr>
          <w:color w:val="202021"/>
          <w:spacing w:val="-10"/>
        </w:rPr>
        <w:t> </w:t>
      </w:r>
      <w:r>
        <w:rPr>
          <w:color w:val="202021"/>
        </w:rPr>
        <w:t>and</w:t>
      </w:r>
      <w:r>
        <w:rPr>
          <w:color w:val="202021"/>
          <w:spacing w:val="-10"/>
        </w:rPr>
        <w:t> </w:t>
      </w:r>
      <w:r>
        <w:rPr>
          <w:color w:val="202021"/>
        </w:rPr>
        <w:t>where</w:t>
      </w:r>
      <w:r>
        <w:rPr>
          <w:color w:val="202021"/>
          <w:spacing w:val="-11"/>
        </w:rPr>
        <w:t> </w:t>
      </w:r>
      <w:r>
        <w:rPr>
          <w:color w:val="202021"/>
        </w:rPr>
        <w:t>Tehran</w:t>
      </w:r>
      <w:r>
        <w:rPr>
          <w:color w:val="202021"/>
          <w:spacing w:val="-10"/>
        </w:rPr>
        <w:t> </w:t>
      </w:r>
      <w:r>
        <w:rPr>
          <w:color w:val="202021"/>
        </w:rPr>
        <w:t>is</w:t>
      </w:r>
      <w:r>
        <w:rPr>
          <w:color w:val="202021"/>
          <w:spacing w:val="-10"/>
        </w:rPr>
        <w:t> </w:t>
      </w:r>
      <w:r>
        <w:rPr>
          <w:color w:val="202021"/>
        </w:rPr>
        <w:t>focused</w:t>
      </w:r>
      <w:r>
        <w:rPr>
          <w:color w:val="202021"/>
          <w:spacing w:val="-11"/>
        </w:rPr>
        <w:t> </w:t>
      </w:r>
      <w:r>
        <w:rPr>
          <w:color w:val="202021"/>
        </w:rPr>
        <w:t>in</w:t>
      </w:r>
      <w:r>
        <w:rPr>
          <w:color w:val="202021"/>
          <w:spacing w:val="-10"/>
        </w:rPr>
        <w:t> </w:t>
      </w:r>
      <w:r>
        <w:rPr>
          <w:color w:val="202021"/>
        </w:rPr>
        <w:t>regards</w:t>
      </w:r>
      <w:r>
        <w:rPr>
          <w:color w:val="202021"/>
          <w:spacing w:val="-10"/>
        </w:rPr>
        <w:t> </w:t>
      </w:r>
      <w:r>
        <w:rPr>
          <w:color w:val="202021"/>
        </w:rPr>
        <w:t>to</w:t>
      </w:r>
      <w:r>
        <w:rPr>
          <w:color w:val="202021"/>
          <w:spacing w:val="-10"/>
        </w:rPr>
        <w:t> </w:t>
      </w:r>
      <w:r>
        <w:rPr>
          <w:color w:val="202021"/>
        </w:rPr>
        <w:t>the</w:t>
      </w:r>
      <w:r>
        <w:rPr>
          <w:color w:val="202021"/>
          <w:spacing w:val="-11"/>
        </w:rPr>
        <w:t> </w:t>
      </w:r>
      <w:r>
        <w:rPr>
          <w:color w:val="202021"/>
        </w:rPr>
        <w:t>U.S.</w:t>
      </w:r>
      <w:r>
        <w:rPr>
          <w:color w:val="202021"/>
          <w:spacing w:val="-10"/>
        </w:rPr>
        <w:t> </w:t>
      </w:r>
      <w:r>
        <w:rPr>
          <w:color w:val="202021"/>
        </w:rPr>
        <w:t>presence,</w:t>
      </w:r>
      <w:r>
        <w:rPr>
          <w:color w:val="202021"/>
          <w:spacing w:val="-10"/>
        </w:rPr>
        <w:t> </w:t>
      </w:r>
      <w:r>
        <w:rPr>
          <w:color w:val="202021"/>
        </w:rPr>
        <w:t>but</w:t>
      </w:r>
      <w:r>
        <w:rPr>
          <w:color w:val="202021"/>
          <w:spacing w:val="-11"/>
        </w:rPr>
        <w:t> </w:t>
      </w:r>
      <w:r>
        <w:rPr>
          <w:color w:val="202021"/>
        </w:rPr>
        <w:t>is</w:t>
      </w:r>
      <w:r>
        <w:rPr>
          <w:color w:val="202021"/>
          <w:spacing w:val="-10"/>
        </w:rPr>
        <w:t> </w:t>
      </w:r>
      <w:r>
        <w:rPr>
          <w:color w:val="202021"/>
          <w:spacing w:val="-2"/>
        </w:rPr>
        <w:t>increasingly</w:t>
      </w:r>
    </w:p>
    <w:p>
      <w:pPr>
        <w:pStyle w:val="BodyText"/>
        <w:spacing w:line="352" w:lineRule="auto" w:before="114"/>
        <w:ind w:left="109" w:right="418"/>
      </w:pPr>
      <w:r>
        <w:rPr>
          <w:color w:val="202021"/>
        </w:rPr>
        <w:t>concerned</w:t>
      </w:r>
      <w:r>
        <w:rPr>
          <w:color w:val="202021"/>
          <w:spacing w:val="-2"/>
        </w:rPr>
        <w:t> </w:t>
      </w:r>
      <w:r>
        <w:rPr>
          <w:color w:val="202021"/>
        </w:rPr>
        <w:t>about</w:t>
      </w:r>
      <w:r>
        <w:rPr>
          <w:color w:val="202021"/>
          <w:spacing w:val="-2"/>
        </w:rPr>
        <w:t> </w:t>
      </w:r>
      <w:r>
        <w:rPr>
          <w:color w:val="202021"/>
        </w:rPr>
        <w:t>the</w:t>
      </w:r>
      <w:r>
        <w:rPr>
          <w:color w:val="202021"/>
          <w:spacing w:val="-2"/>
        </w:rPr>
        <w:t> </w:t>
      </w:r>
      <w:r>
        <w:rPr>
          <w:color w:val="202021"/>
        </w:rPr>
        <w:t>Iranian</w:t>
      </w:r>
      <w:r>
        <w:rPr>
          <w:color w:val="202021"/>
          <w:spacing w:val="-2"/>
        </w:rPr>
        <w:t> </w:t>
      </w:r>
      <w:r>
        <w:rPr>
          <w:color w:val="202021"/>
        </w:rPr>
        <w:t>ballistic</w:t>
      </w:r>
      <w:r>
        <w:rPr>
          <w:color w:val="202021"/>
          <w:spacing w:val="-2"/>
        </w:rPr>
        <w:t> </w:t>
      </w:r>
      <w:r>
        <w:rPr>
          <w:color w:val="202021"/>
        </w:rPr>
        <w:t>missile</w:t>
      </w:r>
      <w:r>
        <w:rPr>
          <w:color w:val="202021"/>
          <w:spacing w:val="-2"/>
        </w:rPr>
        <w:t> </w:t>
      </w:r>
      <w:r>
        <w:rPr>
          <w:color w:val="202021"/>
        </w:rPr>
        <w:t>capabilities,</w:t>
      </w:r>
      <w:r>
        <w:rPr>
          <w:color w:val="202021"/>
          <w:spacing w:val="-2"/>
        </w:rPr>
        <w:t> </w:t>
      </w:r>
      <w:r>
        <w:rPr>
          <w:color w:val="202021"/>
        </w:rPr>
        <w:t>the</w:t>
      </w:r>
      <w:r>
        <w:rPr>
          <w:color w:val="202021"/>
          <w:spacing w:val="-2"/>
        </w:rPr>
        <w:t> </w:t>
      </w:r>
      <w:r>
        <w:rPr>
          <w:color w:val="202021"/>
        </w:rPr>
        <w:t>long-range</w:t>
      </w:r>
      <w:r>
        <w:rPr>
          <w:color w:val="202021"/>
          <w:spacing w:val="-2"/>
        </w:rPr>
        <w:t> </w:t>
      </w:r>
      <w:r>
        <w:rPr>
          <w:color w:val="202021"/>
        </w:rPr>
        <w:t>drones</w:t>
      </w:r>
      <w:r>
        <w:rPr>
          <w:color w:val="202021"/>
          <w:spacing w:val="-2"/>
        </w:rPr>
        <w:t> </w:t>
      </w:r>
      <w:r>
        <w:rPr>
          <w:color w:val="202021"/>
        </w:rPr>
        <w:t>and</w:t>
      </w:r>
      <w:r>
        <w:rPr>
          <w:color w:val="202021"/>
          <w:spacing w:val="-2"/>
        </w:rPr>
        <w:t> </w:t>
      </w:r>
      <w:r>
        <w:rPr>
          <w:color w:val="202021"/>
        </w:rPr>
        <w:t>a</w:t>
      </w:r>
      <w:r>
        <w:rPr>
          <w:color w:val="202021"/>
          <w:spacing w:val="-2"/>
        </w:rPr>
        <w:t> </w:t>
      </w:r>
      <w:r>
        <w:rPr>
          <w:color w:val="202021"/>
        </w:rPr>
        <w:t>growing Iranian arsenal which threaten the region.</w:t>
      </w:r>
      <w:r>
        <w:rPr>
          <w:color w:val="3366CC"/>
          <w:vertAlign w:val="superscript"/>
        </w:rPr>
        <w:t>[395][396]</w:t>
      </w:r>
    </w:p>
    <w:p>
      <w:pPr>
        <w:pStyle w:val="BodyText"/>
        <w:spacing w:before="223"/>
        <w:ind w:left="109"/>
      </w:pPr>
      <w:r>
        <w:rPr>
          <w:color w:val="202021"/>
        </w:rPr>
        <w:t>On</w:t>
      </w:r>
      <w:r>
        <w:rPr>
          <w:color w:val="202021"/>
          <w:spacing w:val="-9"/>
        </w:rPr>
        <w:t> </w:t>
      </w:r>
      <w:r>
        <w:rPr>
          <w:color w:val="202021"/>
        </w:rPr>
        <w:t>March</w:t>
      </w:r>
      <w:r>
        <w:rPr>
          <w:color w:val="202021"/>
          <w:spacing w:val="-8"/>
        </w:rPr>
        <w:t> </w:t>
      </w:r>
      <w:r>
        <w:rPr>
          <w:color w:val="202021"/>
        </w:rPr>
        <w:t>24,</w:t>
      </w:r>
      <w:r>
        <w:rPr>
          <w:color w:val="202021"/>
          <w:spacing w:val="-9"/>
        </w:rPr>
        <w:t> </w:t>
      </w:r>
      <w:r>
        <w:rPr>
          <w:color w:val="202021"/>
        </w:rPr>
        <w:t>2022,</w:t>
      </w:r>
      <w:r>
        <w:rPr>
          <w:color w:val="202021"/>
          <w:spacing w:val="-8"/>
        </w:rPr>
        <w:t> </w:t>
      </w:r>
      <w:r>
        <w:rPr>
          <w:color w:val="202021"/>
        </w:rPr>
        <w:t>Iran's</w:t>
      </w:r>
      <w:r>
        <w:rPr>
          <w:color w:val="202021"/>
          <w:spacing w:val="-8"/>
        </w:rPr>
        <w:t> </w:t>
      </w:r>
      <w:r>
        <w:rPr>
          <w:color w:val="202021"/>
        </w:rPr>
        <w:t>Foreign</w:t>
      </w:r>
      <w:r>
        <w:rPr>
          <w:color w:val="202021"/>
          <w:spacing w:val="-9"/>
        </w:rPr>
        <w:t> </w:t>
      </w:r>
      <w:r>
        <w:rPr>
          <w:color w:val="202021"/>
        </w:rPr>
        <w:t>Minister</w:t>
      </w:r>
      <w:r>
        <w:rPr>
          <w:color w:val="202021"/>
          <w:spacing w:val="-8"/>
        </w:rPr>
        <w:t> </w:t>
      </w:r>
      <w:r>
        <w:rPr>
          <w:color w:val="202021"/>
        </w:rPr>
        <w:t>Hossein</w:t>
      </w:r>
      <w:r>
        <w:rPr>
          <w:color w:val="202021"/>
          <w:spacing w:val="-9"/>
        </w:rPr>
        <w:t> </w:t>
      </w:r>
      <w:r>
        <w:rPr>
          <w:color w:val="202021"/>
        </w:rPr>
        <w:t>Amirabdollahian</w:t>
      </w:r>
      <w:r>
        <w:rPr>
          <w:color w:val="202021"/>
          <w:spacing w:val="-8"/>
        </w:rPr>
        <w:t> </w:t>
      </w:r>
      <w:r>
        <w:rPr>
          <w:color w:val="202021"/>
        </w:rPr>
        <w:t>said</w:t>
      </w:r>
      <w:r>
        <w:rPr>
          <w:color w:val="202021"/>
          <w:spacing w:val="-8"/>
        </w:rPr>
        <w:t> </w:t>
      </w:r>
      <w:r>
        <w:rPr>
          <w:color w:val="202021"/>
        </w:rPr>
        <w:t>that</w:t>
      </w:r>
      <w:r>
        <w:rPr>
          <w:color w:val="202021"/>
          <w:spacing w:val="-9"/>
        </w:rPr>
        <w:t> </w:t>
      </w:r>
      <w:r>
        <w:rPr>
          <w:color w:val="202021"/>
        </w:rPr>
        <w:t>a</w:t>
      </w:r>
      <w:r>
        <w:rPr>
          <w:color w:val="202021"/>
          <w:spacing w:val="-8"/>
        </w:rPr>
        <w:t> </w:t>
      </w:r>
      <w:r>
        <w:rPr>
          <w:color w:val="202021"/>
        </w:rPr>
        <w:t>short-</w:t>
      </w:r>
      <w:r>
        <w:rPr>
          <w:color w:val="202021"/>
          <w:spacing w:val="-4"/>
        </w:rPr>
        <w:t>term</w:t>
      </w:r>
    </w:p>
    <w:p>
      <w:pPr>
        <w:pStyle w:val="BodyText"/>
        <w:spacing w:line="338" w:lineRule="auto" w:before="129"/>
        <w:ind w:left="109"/>
      </w:pPr>
      <w:r>
        <w:rPr>
          <w:color w:val="202021"/>
        </w:rPr>
        <w:t>resurrection</w:t>
      </w:r>
      <w:r>
        <w:rPr>
          <w:color w:val="202021"/>
          <w:spacing w:val="-5"/>
        </w:rPr>
        <w:t> </w:t>
      </w:r>
      <w:r>
        <w:rPr>
          <w:color w:val="202021"/>
        </w:rPr>
        <w:t>of</w:t>
      </w:r>
      <w:r>
        <w:rPr>
          <w:color w:val="202021"/>
          <w:spacing w:val="-5"/>
        </w:rPr>
        <w:t> </w:t>
      </w:r>
      <w:r>
        <w:rPr>
          <w:color w:val="202021"/>
        </w:rPr>
        <w:t>a</w:t>
      </w:r>
      <w:r>
        <w:rPr>
          <w:color w:val="202021"/>
          <w:spacing w:val="-5"/>
        </w:rPr>
        <w:t> </w:t>
      </w:r>
      <w:r>
        <w:rPr>
          <w:color w:val="202021"/>
        </w:rPr>
        <w:t>2015</w:t>
      </w:r>
      <w:r>
        <w:rPr>
          <w:color w:val="202021"/>
          <w:spacing w:val="-5"/>
        </w:rPr>
        <w:t> </w:t>
      </w:r>
      <w:r>
        <w:rPr>
          <w:color w:val="202021"/>
        </w:rPr>
        <w:t>nuclear</w:t>
      </w:r>
      <w:r>
        <w:rPr>
          <w:color w:val="202021"/>
          <w:spacing w:val="-5"/>
        </w:rPr>
        <w:t> </w:t>
      </w:r>
      <w:r>
        <w:rPr>
          <w:color w:val="202021"/>
        </w:rPr>
        <w:t>deal</w:t>
      </w:r>
      <w:r>
        <w:rPr>
          <w:color w:val="202021"/>
          <w:spacing w:val="-5"/>
        </w:rPr>
        <w:t> </w:t>
      </w:r>
      <w:r>
        <w:rPr>
          <w:color w:val="202021"/>
        </w:rPr>
        <w:t>between</w:t>
      </w:r>
      <w:r>
        <w:rPr>
          <w:color w:val="202021"/>
          <w:spacing w:val="-5"/>
        </w:rPr>
        <w:t> </w:t>
      </w:r>
      <w:r>
        <w:rPr>
          <w:color w:val="202021"/>
        </w:rPr>
        <w:t>Tehran</w:t>
      </w:r>
      <w:r>
        <w:rPr>
          <w:color w:val="202021"/>
          <w:spacing w:val="-5"/>
        </w:rPr>
        <w:t> </w:t>
      </w:r>
      <w:r>
        <w:rPr>
          <w:color w:val="202021"/>
        </w:rPr>
        <w:t>and</w:t>
      </w:r>
      <w:r>
        <w:rPr>
          <w:color w:val="202021"/>
          <w:spacing w:val="-5"/>
        </w:rPr>
        <w:t> </w:t>
      </w:r>
      <w:r>
        <w:rPr>
          <w:color w:val="202021"/>
        </w:rPr>
        <w:t>international</w:t>
      </w:r>
      <w:r>
        <w:rPr>
          <w:color w:val="202021"/>
          <w:spacing w:val="-5"/>
        </w:rPr>
        <w:t> </w:t>
      </w:r>
      <w:r>
        <w:rPr>
          <w:color w:val="202021"/>
        </w:rPr>
        <w:t>powers</w:t>
      </w:r>
      <w:r>
        <w:rPr>
          <w:color w:val="202021"/>
          <w:spacing w:val="-5"/>
        </w:rPr>
        <w:t> </w:t>
      </w:r>
      <w:r>
        <w:rPr>
          <w:color w:val="202021"/>
        </w:rPr>
        <w:t>is</w:t>
      </w:r>
      <w:r>
        <w:rPr>
          <w:color w:val="202021"/>
          <w:spacing w:val="-5"/>
        </w:rPr>
        <w:t> </w:t>
      </w:r>
      <w:r>
        <w:rPr>
          <w:color w:val="202021"/>
        </w:rPr>
        <w:t>possible</w:t>
      </w:r>
      <w:r>
        <w:rPr>
          <w:color w:val="202021"/>
          <w:spacing w:val="-5"/>
        </w:rPr>
        <w:t> </w:t>
      </w:r>
      <w:r>
        <w:rPr>
          <w:color w:val="202021"/>
        </w:rPr>
        <w:t>if</w:t>
      </w:r>
      <w:r>
        <w:rPr>
          <w:color w:val="202021"/>
          <w:spacing w:val="-5"/>
        </w:rPr>
        <w:t> </w:t>
      </w:r>
      <w:r>
        <w:rPr>
          <w:color w:val="202021"/>
        </w:rPr>
        <w:t>the</w:t>
      </w:r>
      <w:r>
        <w:rPr>
          <w:color w:val="202021"/>
          <w:spacing w:val="-5"/>
        </w:rPr>
        <w:t> </w:t>
      </w:r>
      <w:r>
        <w:rPr>
          <w:color w:val="202021"/>
        </w:rPr>
        <w:t>US </w:t>
      </w:r>
      <w:r>
        <w:rPr>
          <w:color w:val="202021"/>
          <w:w w:val="105"/>
        </w:rPr>
        <w:t>shows pragmatism in Vienna negotiations.</w:t>
      </w:r>
      <w:r>
        <w:rPr>
          <w:color w:val="3366CC"/>
          <w:w w:val="105"/>
          <w:vertAlign w:val="superscript"/>
        </w:rPr>
        <w:t>[397]</w:t>
      </w:r>
    </w:p>
    <w:p>
      <w:pPr>
        <w:pStyle w:val="BodyText"/>
        <w:spacing w:before="242"/>
        <w:ind w:left="109"/>
      </w:pPr>
      <w:r>
        <w:rPr>
          <w:color w:val="202021"/>
        </w:rPr>
        <w:t>On</w:t>
      </w:r>
      <w:r>
        <w:rPr>
          <w:color w:val="202021"/>
          <w:spacing w:val="-14"/>
        </w:rPr>
        <w:t> </w:t>
      </w:r>
      <w:r>
        <w:rPr>
          <w:color w:val="202021"/>
        </w:rPr>
        <w:t>March</w:t>
      </w:r>
      <w:r>
        <w:rPr>
          <w:color w:val="202021"/>
          <w:spacing w:val="-14"/>
        </w:rPr>
        <w:t> </w:t>
      </w:r>
      <w:r>
        <w:rPr>
          <w:color w:val="202021"/>
        </w:rPr>
        <w:t>25,</w:t>
      </w:r>
      <w:r>
        <w:rPr>
          <w:color w:val="202021"/>
          <w:spacing w:val="-14"/>
        </w:rPr>
        <w:t> </w:t>
      </w:r>
      <w:r>
        <w:rPr>
          <w:color w:val="202021"/>
        </w:rPr>
        <w:t>2022,</w:t>
      </w:r>
      <w:r>
        <w:rPr>
          <w:color w:val="202021"/>
          <w:spacing w:val="-14"/>
        </w:rPr>
        <w:t> </w:t>
      </w:r>
      <w:r>
        <w:rPr>
          <w:color w:val="202021"/>
        </w:rPr>
        <w:t>White</w:t>
      </w:r>
      <w:r>
        <w:rPr>
          <w:color w:val="202021"/>
          <w:spacing w:val="-14"/>
        </w:rPr>
        <w:t> </w:t>
      </w:r>
      <w:r>
        <w:rPr>
          <w:color w:val="202021"/>
        </w:rPr>
        <w:t>House</w:t>
      </w:r>
      <w:r>
        <w:rPr>
          <w:color w:val="202021"/>
          <w:spacing w:val="-14"/>
        </w:rPr>
        <w:t> </w:t>
      </w:r>
      <w:r>
        <w:rPr>
          <w:color w:val="202021"/>
        </w:rPr>
        <w:t>National</w:t>
      </w:r>
      <w:r>
        <w:rPr>
          <w:color w:val="202021"/>
          <w:spacing w:val="-14"/>
        </w:rPr>
        <w:t> </w:t>
      </w:r>
      <w:r>
        <w:rPr>
          <w:color w:val="202021"/>
        </w:rPr>
        <w:t>Security</w:t>
      </w:r>
      <w:r>
        <w:rPr>
          <w:color w:val="202021"/>
          <w:spacing w:val="-14"/>
        </w:rPr>
        <w:t> </w:t>
      </w:r>
      <w:r>
        <w:rPr>
          <w:color w:val="202021"/>
        </w:rPr>
        <w:t>Adviser</w:t>
      </w:r>
      <w:r>
        <w:rPr>
          <w:color w:val="202021"/>
          <w:spacing w:val="-14"/>
        </w:rPr>
        <w:t> </w:t>
      </w:r>
      <w:hyperlink r:id="rId549">
        <w:r>
          <w:rPr>
            <w:color w:val="3366CC"/>
          </w:rPr>
          <w:t>Jake</w:t>
        </w:r>
        <w:r>
          <w:rPr>
            <w:color w:val="3366CC"/>
            <w:spacing w:val="-14"/>
          </w:rPr>
          <w:t> </w:t>
        </w:r>
        <w:r>
          <w:rPr>
            <w:color w:val="3366CC"/>
          </w:rPr>
          <w:t>Sullivan</w:t>
        </w:r>
      </w:hyperlink>
      <w:r>
        <w:rPr>
          <w:color w:val="3366CC"/>
          <w:spacing w:val="-14"/>
        </w:rPr>
        <w:t> </w:t>
      </w:r>
      <w:r>
        <w:rPr>
          <w:color w:val="202021"/>
        </w:rPr>
        <w:t>said</w:t>
      </w:r>
      <w:r>
        <w:rPr>
          <w:color w:val="202021"/>
          <w:spacing w:val="-14"/>
        </w:rPr>
        <w:t> </w:t>
      </w:r>
      <w:r>
        <w:rPr>
          <w:color w:val="202021"/>
        </w:rPr>
        <w:t>that</w:t>
      </w:r>
      <w:r>
        <w:rPr>
          <w:color w:val="202021"/>
          <w:spacing w:val="-14"/>
        </w:rPr>
        <w:t> </w:t>
      </w:r>
      <w:r>
        <w:rPr>
          <w:color w:val="202021"/>
        </w:rPr>
        <w:t>the</w:t>
      </w:r>
      <w:r>
        <w:rPr>
          <w:color w:val="202021"/>
          <w:spacing w:val="-14"/>
        </w:rPr>
        <w:t> </w:t>
      </w:r>
      <w:r>
        <w:rPr>
          <w:color w:val="202021"/>
        </w:rPr>
        <w:t>US</w:t>
      </w:r>
      <w:r>
        <w:rPr>
          <w:color w:val="202021"/>
          <w:spacing w:val="-14"/>
        </w:rPr>
        <w:t> </w:t>
      </w:r>
      <w:r>
        <w:rPr>
          <w:color w:val="202021"/>
        </w:rPr>
        <w:t>is</w:t>
      </w:r>
      <w:r>
        <w:rPr>
          <w:color w:val="202021"/>
          <w:spacing w:val="-14"/>
        </w:rPr>
        <w:t> </w:t>
      </w:r>
      <w:r>
        <w:rPr>
          <w:color w:val="202021"/>
          <w:spacing w:val="-2"/>
        </w:rPr>
        <w:t>still</w:t>
      </w:r>
    </w:p>
    <w:p>
      <w:pPr>
        <w:pStyle w:val="BodyText"/>
        <w:spacing w:line="338" w:lineRule="auto" w:before="129"/>
        <w:ind w:left="109"/>
      </w:pPr>
      <w:r>
        <w:rPr>
          <w:color w:val="202021"/>
        </w:rPr>
        <w:t>seeking negotiations with Iran over its nuclear program, but that if diplomacy fails, the US will work with partners to intensify pressure on Iran.</w:t>
      </w:r>
      <w:r>
        <w:rPr>
          <w:color w:val="3366CC"/>
          <w:vertAlign w:val="superscript"/>
        </w:rPr>
        <w:t>[398]</w:t>
      </w:r>
    </w:p>
    <w:p>
      <w:pPr>
        <w:pStyle w:val="BodyText"/>
        <w:spacing w:line="338" w:lineRule="auto" w:before="257"/>
        <w:ind w:left="109"/>
      </w:pPr>
      <w:r>
        <w:rPr>
          <w:color w:val="202021"/>
        </w:rPr>
        <w:t>On</w:t>
      </w:r>
      <w:r>
        <w:rPr>
          <w:color w:val="202021"/>
          <w:spacing w:val="-1"/>
        </w:rPr>
        <w:t> </w:t>
      </w:r>
      <w:r>
        <w:rPr>
          <w:color w:val="202021"/>
        </w:rPr>
        <w:t>March</w:t>
      </w:r>
      <w:r>
        <w:rPr>
          <w:color w:val="202021"/>
          <w:spacing w:val="-1"/>
        </w:rPr>
        <w:t> </w:t>
      </w:r>
      <w:r>
        <w:rPr>
          <w:color w:val="202021"/>
        </w:rPr>
        <w:t>27,</w:t>
      </w:r>
      <w:r>
        <w:rPr>
          <w:color w:val="202021"/>
          <w:spacing w:val="-1"/>
        </w:rPr>
        <w:t> </w:t>
      </w:r>
      <w:r>
        <w:rPr>
          <w:color w:val="202021"/>
        </w:rPr>
        <w:t>2022,</w:t>
      </w:r>
      <w:r>
        <w:rPr>
          <w:color w:val="202021"/>
          <w:spacing w:val="-1"/>
        </w:rPr>
        <w:t> </w:t>
      </w:r>
      <w:r>
        <w:rPr>
          <w:color w:val="202021"/>
        </w:rPr>
        <w:t>US</w:t>
      </w:r>
      <w:r>
        <w:rPr>
          <w:color w:val="202021"/>
          <w:spacing w:val="-1"/>
        </w:rPr>
        <w:t> </w:t>
      </w:r>
      <w:r>
        <w:rPr>
          <w:color w:val="202021"/>
        </w:rPr>
        <w:t>Secretary</w:t>
      </w:r>
      <w:r>
        <w:rPr>
          <w:color w:val="202021"/>
          <w:spacing w:val="-1"/>
        </w:rPr>
        <w:t> </w:t>
      </w:r>
      <w:r>
        <w:rPr>
          <w:color w:val="202021"/>
        </w:rPr>
        <w:t>of</w:t>
      </w:r>
      <w:r>
        <w:rPr>
          <w:color w:val="202021"/>
          <w:spacing w:val="-1"/>
        </w:rPr>
        <w:t> </w:t>
      </w:r>
      <w:r>
        <w:rPr>
          <w:color w:val="202021"/>
        </w:rPr>
        <w:t>State</w:t>
      </w:r>
      <w:r>
        <w:rPr>
          <w:color w:val="202021"/>
          <w:spacing w:val="-1"/>
        </w:rPr>
        <w:t> </w:t>
      </w:r>
      <w:r>
        <w:rPr>
          <w:color w:val="202021"/>
        </w:rPr>
        <w:t>Antony</w:t>
      </w:r>
      <w:r>
        <w:rPr>
          <w:color w:val="202021"/>
          <w:spacing w:val="-1"/>
        </w:rPr>
        <w:t> </w:t>
      </w:r>
      <w:r>
        <w:rPr>
          <w:color w:val="202021"/>
        </w:rPr>
        <w:t>Blinken</w:t>
      </w:r>
      <w:r>
        <w:rPr>
          <w:color w:val="202021"/>
          <w:spacing w:val="-1"/>
        </w:rPr>
        <w:t> </w:t>
      </w:r>
      <w:r>
        <w:rPr>
          <w:color w:val="202021"/>
        </w:rPr>
        <w:t>said</w:t>
      </w:r>
      <w:r>
        <w:rPr>
          <w:color w:val="202021"/>
          <w:spacing w:val="-1"/>
        </w:rPr>
        <w:t> </w:t>
      </w:r>
      <w:r>
        <w:rPr>
          <w:color w:val="202021"/>
        </w:rPr>
        <w:t>the</w:t>
      </w:r>
      <w:r>
        <w:rPr>
          <w:color w:val="202021"/>
          <w:spacing w:val="-1"/>
        </w:rPr>
        <w:t> </w:t>
      </w:r>
      <w:r>
        <w:rPr>
          <w:color w:val="202021"/>
        </w:rPr>
        <w:t>US</w:t>
      </w:r>
      <w:r>
        <w:rPr>
          <w:color w:val="202021"/>
          <w:spacing w:val="-1"/>
        </w:rPr>
        <w:t> </w:t>
      </w:r>
      <w:r>
        <w:rPr>
          <w:color w:val="202021"/>
        </w:rPr>
        <w:t>would</w:t>
      </w:r>
      <w:r>
        <w:rPr>
          <w:color w:val="202021"/>
          <w:spacing w:val="-1"/>
        </w:rPr>
        <w:t> </w:t>
      </w:r>
      <w:r>
        <w:rPr>
          <w:color w:val="202021"/>
        </w:rPr>
        <w:t>work</w:t>
      </w:r>
      <w:r>
        <w:rPr>
          <w:color w:val="202021"/>
          <w:spacing w:val="-1"/>
        </w:rPr>
        <w:t> </w:t>
      </w:r>
      <w:r>
        <w:rPr>
          <w:color w:val="202021"/>
        </w:rPr>
        <w:t>with</w:t>
      </w:r>
      <w:r>
        <w:rPr>
          <w:color w:val="202021"/>
          <w:spacing w:val="-1"/>
        </w:rPr>
        <w:t> </w:t>
      </w:r>
      <w:r>
        <w:rPr>
          <w:color w:val="202021"/>
        </w:rPr>
        <w:t>Israel</w:t>
      </w:r>
      <w:r>
        <w:rPr>
          <w:color w:val="202021"/>
          <w:spacing w:val="-1"/>
        </w:rPr>
        <w:t> </w:t>
      </w:r>
      <w:r>
        <w:rPr>
          <w:color w:val="202021"/>
        </w:rPr>
        <w:t>to prevent</w:t>
      </w:r>
      <w:r>
        <w:rPr>
          <w:color w:val="202021"/>
          <w:spacing w:val="-3"/>
        </w:rPr>
        <w:t> </w:t>
      </w:r>
      <w:r>
        <w:rPr>
          <w:color w:val="202021"/>
        </w:rPr>
        <w:t>Iran</w:t>
      </w:r>
      <w:r>
        <w:rPr>
          <w:color w:val="202021"/>
          <w:spacing w:val="-3"/>
        </w:rPr>
        <w:t> </w:t>
      </w:r>
      <w:r>
        <w:rPr>
          <w:color w:val="202021"/>
        </w:rPr>
        <w:t>from</w:t>
      </w:r>
      <w:r>
        <w:rPr>
          <w:color w:val="202021"/>
          <w:spacing w:val="-3"/>
        </w:rPr>
        <w:t> </w:t>
      </w:r>
      <w:r>
        <w:rPr>
          <w:color w:val="202021"/>
        </w:rPr>
        <w:t>getting</w:t>
      </w:r>
      <w:r>
        <w:rPr>
          <w:color w:val="202021"/>
          <w:spacing w:val="-3"/>
        </w:rPr>
        <w:t> </w:t>
      </w:r>
      <w:r>
        <w:rPr>
          <w:color w:val="202021"/>
        </w:rPr>
        <w:t>a</w:t>
      </w:r>
      <w:r>
        <w:rPr>
          <w:color w:val="202021"/>
          <w:spacing w:val="-3"/>
        </w:rPr>
        <w:t> </w:t>
      </w:r>
      <w:r>
        <w:rPr>
          <w:color w:val="202021"/>
        </w:rPr>
        <w:t>nuclear</w:t>
      </w:r>
      <w:r>
        <w:rPr>
          <w:color w:val="202021"/>
          <w:spacing w:val="-3"/>
        </w:rPr>
        <w:t> </w:t>
      </w:r>
      <w:r>
        <w:rPr>
          <w:color w:val="202021"/>
        </w:rPr>
        <w:t>weapon,</w:t>
      </w:r>
      <w:r>
        <w:rPr>
          <w:color w:val="202021"/>
          <w:spacing w:val="-3"/>
        </w:rPr>
        <w:t> </w:t>
      </w:r>
      <w:r>
        <w:rPr>
          <w:color w:val="202021"/>
        </w:rPr>
        <w:t>despite</w:t>
      </w:r>
      <w:r>
        <w:rPr>
          <w:color w:val="202021"/>
          <w:spacing w:val="-3"/>
        </w:rPr>
        <w:t> </w:t>
      </w:r>
      <w:r>
        <w:rPr>
          <w:color w:val="202021"/>
        </w:rPr>
        <w:t>the</w:t>
      </w:r>
      <w:r>
        <w:rPr>
          <w:color w:val="202021"/>
          <w:spacing w:val="-3"/>
        </w:rPr>
        <w:t> </w:t>
      </w:r>
      <w:r>
        <w:rPr>
          <w:color w:val="202021"/>
        </w:rPr>
        <w:t>two</w:t>
      </w:r>
      <w:r>
        <w:rPr>
          <w:color w:val="202021"/>
          <w:spacing w:val="-3"/>
        </w:rPr>
        <w:t> </w:t>
      </w:r>
      <w:r>
        <w:rPr>
          <w:color w:val="202021"/>
        </w:rPr>
        <w:t>close</w:t>
      </w:r>
      <w:r>
        <w:rPr>
          <w:color w:val="202021"/>
          <w:spacing w:val="-3"/>
        </w:rPr>
        <w:t> </w:t>
      </w:r>
      <w:r>
        <w:rPr>
          <w:color w:val="202021"/>
        </w:rPr>
        <w:t>friends'</w:t>
      </w:r>
      <w:r>
        <w:rPr>
          <w:color w:val="202021"/>
          <w:spacing w:val="-3"/>
        </w:rPr>
        <w:t> </w:t>
      </w:r>
      <w:r>
        <w:rPr>
          <w:color w:val="202021"/>
        </w:rPr>
        <w:t>disagreements</w:t>
      </w:r>
      <w:r>
        <w:rPr>
          <w:color w:val="202021"/>
          <w:spacing w:val="-3"/>
        </w:rPr>
        <w:t> </w:t>
      </w:r>
      <w:r>
        <w:rPr>
          <w:color w:val="202021"/>
        </w:rPr>
        <w:t>over</w:t>
      </w:r>
      <w:r>
        <w:rPr>
          <w:color w:val="202021"/>
          <w:spacing w:val="-3"/>
        </w:rPr>
        <w:t> </w:t>
      </w:r>
      <w:r>
        <w:rPr>
          <w:color w:val="202021"/>
        </w:rPr>
        <w:t>Iran's nuclear program.</w:t>
      </w:r>
      <w:r>
        <w:rPr>
          <w:color w:val="3366CC"/>
          <w:vertAlign w:val="superscript"/>
        </w:rPr>
        <w:t>[399]</w:t>
      </w:r>
    </w:p>
    <w:p>
      <w:pPr>
        <w:pStyle w:val="BodyText"/>
        <w:spacing w:line="338" w:lineRule="auto" w:before="257"/>
        <w:ind w:left="109" w:right="418"/>
      </w:pPr>
      <w:r>
        <w:rPr>
          <w:color w:val="202021"/>
        </w:rPr>
        <w:t>On</w:t>
      </w:r>
      <w:r>
        <w:rPr>
          <w:color w:val="202021"/>
          <w:spacing w:val="-4"/>
        </w:rPr>
        <w:t> </w:t>
      </w:r>
      <w:r>
        <w:rPr>
          <w:color w:val="202021"/>
        </w:rPr>
        <w:t>March</w:t>
      </w:r>
      <w:r>
        <w:rPr>
          <w:color w:val="202021"/>
          <w:spacing w:val="-4"/>
        </w:rPr>
        <w:t> </w:t>
      </w:r>
      <w:r>
        <w:rPr>
          <w:color w:val="202021"/>
        </w:rPr>
        <w:t>30,</w:t>
      </w:r>
      <w:r>
        <w:rPr>
          <w:color w:val="202021"/>
          <w:spacing w:val="-4"/>
        </w:rPr>
        <w:t> </w:t>
      </w:r>
      <w:r>
        <w:rPr>
          <w:color w:val="202021"/>
        </w:rPr>
        <w:t>2022,</w:t>
      </w:r>
      <w:r>
        <w:rPr>
          <w:color w:val="202021"/>
          <w:spacing w:val="-4"/>
        </w:rPr>
        <w:t> </w:t>
      </w:r>
      <w:r>
        <w:rPr>
          <w:color w:val="202021"/>
        </w:rPr>
        <w:t>following</w:t>
      </w:r>
      <w:r>
        <w:rPr>
          <w:color w:val="202021"/>
          <w:spacing w:val="-4"/>
        </w:rPr>
        <w:t> </w:t>
      </w:r>
      <w:r>
        <w:rPr>
          <w:color w:val="202021"/>
        </w:rPr>
        <w:t>missile</w:t>
      </w:r>
      <w:r>
        <w:rPr>
          <w:color w:val="202021"/>
          <w:spacing w:val="-4"/>
        </w:rPr>
        <w:t> </w:t>
      </w:r>
      <w:r>
        <w:rPr>
          <w:color w:val="202021"/>
        </w:rPr>
        <w:t>assaults</w:t>
      </w:r>
      <w:r>
        <w:rPr>
          <w:color w:val="202021"/>
          <w:spacing w:val="-4"/>
        </w:rPr>
        <w:t> </w:t>
      </w:r>
      <w:r>
        <w:rPr>
          <w:color w:val="202021"/>
        </w:rPr>
        <w:t>by</w:t>
      </w:r>
      <w:r>
        <w:rPr>
          <w:color w:val="202021"/>
          <w:spacing w:val="-4"/>
        </w:rPr>
        <w:t> </w:t>
      </w:r>
      <w:r>
        <w:rPr>
          <w:color w:val="202021"/>
        </w:rPr>
        <w:t>alleged</w:t>
      </w:r>
      <w:r>
        <w:rPr>
          <w:color w:val="202021"/>
          <w:spacing w:val="-4"/>
        </w:rPr>
        <w:t> </w:t>
      </w:r>
      <w:r>
        <w:rPr>
          <w:color w:val="202021"/>
        </w:rPr>
        <w:t>Iran-backed</w:t>
      </w:r>
      <w:r>
        <w:rPr>
          <w:color w:val="202021"/>
          <w:spacing w:val="-4"/>
        </w:rPr>
        <w:t> </w:t>
      </w:r>
      <w:r>
        <w:rPr>
          <w:color w:val="202021"/>
        </w:rPr>
        <w:t>proxies</w:t>
      </w:r>
      <w:r>
        <w:rPr>
          <w:color w:val="202021"/>
          <w:spacing w:val="-4"/>
        </w:rPr>
        <w:t> </w:t>
      </w:r>
      <w:r>
        <w:rPr>
          <w:color w:val="202021"/>
        </w:rPr>
        <w:t>against</w:t>
      </w:r>
      <w:r>
        <w:rPr>
          <w:color w:val="202021"/>
          <w:spacing w:val="-4"/>
        </w:rPr>
        <w:t> </w:t>
      </w:r>
      <w:r>
        <w:rPr>
          <w:color w:val="202021"/>
        </w:rPr>
        <w:t>countries</w:t>
      </w:r>
      <w:r>
        <w:rPr>
          <w:color w:val="202021"/>
          <w:spacing w:val="-4"/>
        </w:rPr>
        <w:t> </w:t>
      </w:r>
      <w:r>
        <w:rPr>
          <w:color w:val="202021"/>
        </w:rPr>
        <w:t>in the region, Washington placed sanctions on an Iranian procurement agent and his companies,</w:t>
      </w:r>
    </w:p>
    <w:p>
      <w:pPr>
        <w:pStyle w:val="BodyText"/>
        <w:spacing w:before="2"/>
        <w:ind w:left="109"/>
      </w:pPr>
      <w:r>
        <w:rPr>
          <w:color w:val="202021"/>
        </w:rPr>
        <w:t>accusing</w:t>
      </w:r>
      <w:r>
        <w:rPr>
          <w:color w:val="202021"/>
          <w:spacing w:val="5"/>
        </w:rPr>
        <w:t> </w:t>
      </w:r>
      <w:r>
        <w:rPr>
          <w:color w:val="202021"/>
        </w:rPr>
        <w:t>them</w:t>
      </w:r>
      <w:r>
        <w:rPr>
          <w:color w:val="202021"/>
          <w:spacing w:val="8"/>
        </w:rPr>
        <w:t> </w:t>
      </w:r>
      <w:r>
        <w:rPr>
          <w:color w:val="202021"/>
        </w:rPr>
        <w:t>of</w:t>
      </w:r>
      <w:r>
        <w:rPr>
          <w:color w:val="202021"/>
          <w:spacing w:val="8"/>
        </w:rPr>
        <w:t> </w:t>
      </w:r>
      <w:r>
        <w:rPr>
          <w:color w:val="202021"/>
        </w:rPr>
        <w:t>assisting</w:t>
      </w:r>
      <w:r>
        <w:rPr>
          <w:color w:val="202021"/>
          <w:spacing w:val="8"/>
        </w:rPr>
        <w:t> </w:t>
      </w:r>
      <w:r>
        <w:rPr>
          <w:color w:val="202021"/>
        </w:rPr>
        <w:t>Tehran's</w:t>
      </w:r>
      <w:r>
        <w:rPr>
          <w:color w:val="202021"/>
          <w:spacing w:val="8"/>
        </w:rPr>
        <w:t> </w:t>
      </w:r>
      <w:r>
        <w:rPr>
          <w:color w:val="202021"/>
        </w:rPr>
        <w:t>ballistic</w:t>
      </w:r>
      <w:r>
        <w:rPr>
          <w:color w:val="202021"/>
          <w:spacing w:val="8"/>
        </w:rPr>
        <w:t> </w:t>
      </w:r>
      <w:r>
        <w:rPr>
          <w:color w:val="202021"/>
        </w:rPr>
        <w:t>missile</w:t>
      </w:r>
      <w:r>
        <w:rPr>
          <w:color w:val="202021"/>
          <w:spacing w:val="8"/>
        </w:rPr>
        <w:t> </w:t>
      </w:r>
      <w:r>
        <w:rPr>
          <w:color w:val="202021"/>
          <w:spacing w:val="-2"/>
        </w:rPr>
        <w:t>program.</w:t>
      </w:r>
      <w:r>
        <w:rPr>
          <w:color w:val="3366CC"/>
          <w:spacing w:val="-2"/>
          <w:vertAlign w:val="superscript"/>
        </w:rPr>
        <w:t>[400]</w:t>
      </w:r>
    </w:p>
    <w:p>
      <w:pPr>
        <w:pStyle w:val="BodyText"/>
        <w:spacing w:before="93"/>
        <w:ind w:left="0"/>
      </w:pPr>
    </w:p>
    <w:p>
      <w:pPr>
        <w:pStyle w:val="BodyText"/>
        <w:spacing w:line="338" w:lineRule="auto"/>
        <w:ind w:left="109"/>
      </w:pPr>
      <w:r>
        <w:rPr>
          <w:color w:val="202021"/>
        </w:rPr>
        <w:t>On</w:t>
      </w:r>
      <w:r>
        <w:rPr>
          <w:color w:val="202021"/>
          <w:spacing w:val="-8"/>
        </w:rPr>
        <w:t> </w:t>
      </w:r>
      <w:r>
        <w:rPr>
          <w:color w:val="202021"/>
        </w:rPr>
        <w:t>March</w:t>
      </w:r>
      <w:r>
        <w:rPr>
          <w:color w:val="202021"/>
          <w:spacing w:val="-8"/>
        </w:rPr>
        <w:t> </w:t>
      </w:r>
      <w:r>
        <w:rPr>
          <w:color w:val="202021"/>
        </w:rPr>
        <w:t>31,</w:t>
      </w:r>
      <w:r>
        <w:rPr>
          <w:color w:val="202021"/>
          <w:spacing w:val="-8"/>
        </w:rPr>
        <w:t> </w:t>
      </w:r>
      <w:r>
        <w:rPr>
          <w:color w:val="202021"/>
        </w:rPr>
        <w:t>2022,</w:t>
      </w:r>
      <w:r>
        <w:rPr>
          <w:color w:val="202021"/>
          <w:spacing w:val="-8"/>
        </w:rPr>
        <w:t> </w:t>
      </w:r>
      <w:r>
        <w:rPr>
          <w:color w:val="202021"/>
        </w:rPr>
        <w:t>despite</w:t>
      </w:r>
      <w:r>
        <w:rPr>
          <w:color w:val="202021"/>
          <w:spacing w:val="-8"/>
        </w:rPr>
        <w:t> </w:t>
      </w:r>
      <w:r>
        <w:rPr>
          <w:color w:val="202021"/>
        </w:rPr>
        <w:t>assertions</w:t>
      </w:r>
      <w:r>
        <w:rPr>
          <w:color w:val="202021"/>
          <w:spacing w:val="-8"/>
        </w:rPr>
        <w:t> </w:t>
      </w:r>
      <w:r>
        <w:rPr>
          <w:color w:val="202021"/>
        </w:rPr>
        <w:t>to</w:t>
      </w:r>
      <w:r>
        <w:rPr>
          <w:color w:val="202021"/>
          <w:spacing w:val="-8"/>
        </w:rPr>
        <w:t> </w:t>
      </w:r>
      <w:r>
        <w:rPr>
          <w:color w:val="202021"/>
        </w:rPr>
        <w:t>the</w:t>
      </w:r>
      <w:r>
        <w:rPr>
          <w:color w:val="202021"/>
          <w:spacing w:val="-8"/>
        </w:rPr>
        <w:t> </w:t>
      </w:r>
      <w:r>
        <w:rPr>
          <w:color w:val="202021"/>
        </w:rPr>
        <w:t>contrary,</w:t>
      </w:r>
      <w:r>
        <w:rPr>
          <w:color w:val="202021"/>
          <w:spacing w:val="-8"/>
        </w:rPr>
        <w:t> </w:t>
      </w:r>
      <w:r>
        <w:rPr>
          <w:color w:val="202021"/>
        </w:rPr>
        <w:t>the</w:t>
      </w:r>
      <w:r>
        <w:rPr>
          <w:color w:val="202021"/>
          <w:spacing w:val="-8"/>
        </w:rPr>
        <w:t> </w:t>
      </w:r>
      <w:r>
        <w:rPr>
          <w:color w:val="202021"/>
        </w:rPr>
        <w:t>US</w:t>
      </w:r>
      <w:r>
        <w:rPr>
          <w:color w:val="202021"/>
          <w:spacing w:val="-8"/>
        </w:rPr>
        <w:t> </w:t>
      </w:r>
      <w:r>
        <w:rPr>
          <w:color w:val="202021"/>
        </w:rPr>
        <w:t>continues</w:t>
      </w:r>
      <w:r>
        <w:rPr>
          <w:color w:val="202021"/>
          <w:spacing w:val="-8"/>
        </w:rPr>
        <w:t> </w:t>
      </w:r>
      <w:r>
        <w:rPr>
          <w:color w:val="202021"/>
        </w:rPr>
        <w:t>to</w:t>
      </w:r>
      <w:r>
        <w:rPr>
          <w:color w:val="202021"/>
          <w:spacing w:val="-8"/>
        </w:rPr>
        <w:t> </w:t>
      </w:r>
      <w:r>
        <w:rPr>
          <w:color w:val="202021"/>
        </w:rPr>
        <w:t>violate</w:t>
      </w:r>
      <w:r>
        <w:rPr>
          <w:color w:val="202021"/>
          <w:spacing w:val="-8"/>
        </w:rPr>
        <w:t> </w:t>
      </w:r>
      <w:r>
        <w:rPr>
          <w:color w:val="202021"/>
        </w:rPr>
        <w:t>a</w:t>
      </w:r>
      <w:r>
        <w:rPr>
          <w:color w:val="202021"/>
          <w:spacing w:val="-8"/>
        </w:rPr>
        <w:t> </w:t>
      </w:r>
      <w:r>
        <w:rPr>
          <w:color w:val="202021"/>
        </w:rPr>
        <w:t>United</w:t>
      </w:r>
      <w:r>
        <w:rPr>
          <w:color w:val="202021"/>
          <w:spacing w:val="-8"/>
        </w:rPr>
        <w:t> </w:t>
      </w:r>
      <w:r>
        <w:rPr>
          <w:color w:val="202021"/>
        </w:rPr>
        <w:t>Nations resolution that enshrines a 2015 nuclear deal between Iran and world powers, stated the Iranian</w:t>
      </w:r>
    </w:p>
    <w:p>
      <w:pPr>
        <w:pStyle w:val="BodyText"/>
        <w:spacing w:before="17"/>
        <w:ind w:left="109"/>
      </w:pPr>
      <w:r>
        <w:rPr>
          <w:color w:val="202021"/>
        </w:rPr>
        <w:t>foreign</w:t>
      </w:r>
      <w:r>
        <w:rPr>
          <w:color w:val="202021"/>
          <w:spacing w:val="-7"/>
        </w:rPr>
        <w:t> </w:t>
      </w:r>
      <w:r>
        <w:rPr>
          <w:color w:val="202021"/>
        </w:rPr>
        <w:t>ministry</w:t>
      </w:r>
      <w:r>
        <w:rPr>
          <w:color w:val="202021"/>
          <w:spacing w:val="-7"/>
        </w:rPr>
        <w:t> </w:t>
      </w:r>
      <w:r>
        <w:rPr>
          <w:color w:val="202021"/>
        </w:rPr>
        <w:t>spokesperson</w:t>
      </w:r>
      <w:r>
        <w:rPr>
          <w:color w:val="202021"/>
          <w:spacing w:val="-7"/>
        </w:rPr>
        <w:t> </w:t>
      </w:r>
      <w:r>
        <w:rPr>
          <w:color w:val="202021"/>
        </w:rPr>
        <w:t>Saeed</w:t>
      </w:r>
      <w:r>
        <w:rPr>
          <w:color w:val="202021"/>
          <w:spacing w:val="-7"/>
        </w:rPr>
        <w:t> </w:t>
      </w:r>
      <w:r>
        <w:rPr>
          <w:color w:val="202021"/>
          <w:spacing w:val="-2"/>
        </w:rPr>
        <w:t>Khatibzadeh.</w:t>
      </w:r>
      <w:r>
        <w:rPr>
          <w:color w:val="3366CC"/>
          <w:spacing w:val="-2"/>
          <w:vertAlign w:val="superscript"/>
        </w:rPr>
        <w:t>[401]</w:t>
      </w:r>
    </w:p>
    <w:p>
      <w:pPr>
        <w:pStyle w:val="BodyText"/>
        <w:spacing w:before="78"/>
        <w:ind w:left="0"/>
      </w:pPr>
    </w:p>
    <w:p>
      <w:pPr>
        <w:pStyle w:val="BodyText"/>
        <w:spacing w:line="345" w:lineRule="auto"/>
        <w:ind w:left="109" w:right="669"/>
        <w:jc w:val="both"/>
      </w:pPr>
      <w:r>
        <w:rPr>
          <w:color w:val="202021"/>
        </w:rPr>
        <w:t>On</w:t>
      </w:r>
      <w:r>
        <w:rPr>
          <w:color w:val="202021"/>
          <w:spacing w:val="-4"/>
        </w:rPr>
        <w:t> </w:t>
      </w:r>
      <w:r>
        <w:rPr>
          <w:color w:val="202021"/>
        </w:rPr>
        <w:t>April</w:t>
      </w:r>
      <w:r>
        <w:rPr>
          <w:color w:val="202021"/>
          <w:spacing w:val="-4"/>
        </w:rPr>
        <w:t> </w:t>
      </w:r>
      <w:r>
        <w:rPr>
          <w:color w:val="202021"/>
        </w:rPr>
        <w:t>4,</w:t>
      </w:r>
      <w:r>
        <w:rPr>
          <w:color w:val="202021"/>
          <w:spacing w:val="-4"/>
        </w:rPr>
        <w:t> </w:t>
      </w:r>
      <w:r>
        <w:rPr>
          <w:color w:val="202021"/>
        </w:rPr>
        <w:t>2022,</w:t>
      </w:r>
      <w:r>
        <w:rPr>
          <w:color w:val="202021"/>
          <w:spacing w:val="-4"/>
        </w:rPr>
        <w:t> </w:t>
      </w:r>
      <w:r>
        <w:rPr>
          <w:color w:val="202021"/>
        </w:rPr>
        <w:t>an</w:t>
      </w:r>
      <w:r>
        <w:rPr>
          <w:color w:val="202021"/>
          <w:spacing w:val="-4"/>
        </w:rPr>
        <w:t> </w:t>
      </w:r>
      <w:r>
        <w:rPr>
          <w:color w:val="202021"/>
        </w:rPr>
        <w:t>Iranian</w:t>
      </w:r>
      <w:r>
        <w:rPr>
          <w:color w:val="202021"/>
          <w:spacing w:val="-4"/>
        </w:rPr>
        <w:t> </w:t>
      </w:r>
      <w:r>
        <w:rPr>
          <w:color w:val="202021"/>
        </w:rPr>
        <w:t>foreign</w:t>
      </w:r>
      <w:r>
        <w:rPr>
          <w:color w:val="202021"/>
          <w:spacing w:val="-4"/>
        </w:rPr>
        <w:t> </w:t>
      </w:r>
      <w:r>
        <w:rPr>
          <w:color w:val="202021"/>
        </w:rPr>
        <w:t>ministry</w:t>
      </w:r>
      <w:r>
        <w:rPr>
          <w:color w:val="202021"/>
          <w:spacing w:val="-4"/>
        </w:rPr>
        <w:t> </w:t>
      </w:r>
      <w:r>
        <w:rPr>
          <w:color w:val="202021"/>
        </w:rPr>
        <w:t>spokeswoman</w:t>
      </w:r>
      <w:r>
        <w:rPr>
          <w:color w:val="202021"/>
          <w:spacing w:val="-4"/>
        </w:rPr>
        <w:t> </w:t>
      </w:r>
      <w:r>
        <w:rPr>
          <w:color w:val="202021"/>
        </w:rPr>
        <w:t>declared</w:t>
      </w:r>
      <w:r>
        <w:rPr>
          <w:color w:val="202021"/>
          <w:spacing w:val="-4"/>
        </w:rPr>
        <w:t> </w:t>
      </w:r>
      <w:r>
        <w:rPr>
          <w:color w:val="202021"/>
        </w:rPr>
        <w:t>that</w:t>
      </w:r>
      <w:r>
        <w:rPr>
          <w:color w:val="202021"/>
          <w:spacing w:val="-4"/>
        </w:rPr>
        <w:t> </w:t>
      </w:r>
      <w:r>
        <w:rPr>
          <w:color w:val="202021"/>
        </w:rPr>
        <w:t>the</w:t>
      </w:r>
      <w:r>
        <w:rPr>
          <w:color w:val="202021"/>
          <w:spacing w:val="-4"/>
        </w:rPr>
        <w:t> </w:t>
      </w:r>
      <w:r>
        <w:rPr>
          <w:color w:val="202021"/>
        </w:rPr>
        <w:t>United</w:t>
      </w:r>
      <w:r>
        <w:rPr>
          <w:color w:val="202021"/>
          <w:spacing w:val="-4"/>
        </w:rPr>
        <w:t> </w:t>
      </w:r>
      <w:r>
        <w:rPr>
          <w:color w:val="202021"/>
        </w:rPr>
        <w:t>States</w:t>
      </w:r>
      <w:r>
        <w:rPr>
          <w:color w:val="202021"/>
          <w:spacing w:val="-4"/>
        </w:rPr>
        <w:t> </w:t>
      </w:r>
      <w:r>
        <w:rPr>
          <w:color w:val="202021"/>
        </w:rPr>
        <w:t>is</w:t>
      </w:r>
      <w:r>
        <w:rPr>
          <w:color w:val="202021"/>
          <w:spacing w:val="-4"/>
        </w:rPr>
        <w:t> </w:t>
      </w:r>
      <w:r>
        <w:rPr>
          <w:color w:val="202021"/>
        </w:rPr>
        <w:t>to blame</w:t>
      </w:r>
      <w:r>
        <w:rPr>
          <w:color w:val="202021"/>
          <w:spacing w:val="-3"/>
        </w:rPr>
        <w:t> </w:t>
      </w:r>
      <w:r>
        <w:rPr>
          <w:color w:val="202021"/>
        </w:rPr>
        <w:t>for</w:t>
      </w:r>
      <w:r>
        <w:rPr>
          <w:color w:val="202021"/>
          <w:spacing w:val="-3"/>
        </w:rPr>
        <w:t> </w:t>
      </w:r>
      <w:r>
        <w:rPr>
          <w:color w:val="202021"/>
        </w:rPr>
        <w:t>the</w:t>
      </w:r>
      <w:r>
        <w:rPr>
          <w:color w:val="202021"/>
          <w:spacing w:val="-3"/>
        </w:rPr>
        <w:t> </w:t>
      </w:r>
      <w:r>
        <w:rPr>
          <w:color w:val="202021"/>
        </w:rPr>
        <w:t>halt</w:t>
      </w:r>
      <w:r>
        <w:rPr>
          <w:color w:val="202021"/>
          <w:spacing w:val="-3"/>
        </w:rPr>
        <w:t> </w:t>
      </w:r>
      <w:r>
        <w:rPr>
          <w:color w:val="202021"/>
        </w:rPr>
        <w:t>in</w:t>
      </w:r>
      <w:r>
        <w:rPr>
          <w:color w:val="202021"/>
          <w:spacing w:val="-3"/>
        </w:rPr>
        <w:t> </w:t>
      </w:r>
      <w:r>
        <w:rPr>
          <w:color w:val="202021"/>
        </w:rPr>
        <w:t>talks</w:t>
      </w:r>
      <w:r>
        <w:rPr>
          <w:color w:val="202021"/>
          <w:spacing w:val="-3"/>
        </w:rPr>
        <w:t> </w:t>
      </w:r>
      <w:r>
        <w:rPr>
          <w:color w:val="202021"/>
        </w:rPr>
        <w:t>between</w:t>
      </w:r>
      <w:r>
        <w:rPr>
          <w:color w:val="202021"/>
          <w:spacing w:val="-3"/>
        </w:rPr>
        <w:t> </w:t>
      </w:r>
      <w:r>
        <w:rPr>
          <w:color w:val="202021"/>
        </w:rPr>
        <w:t>Tehran</w:t>
      </w:r>
      <w:r>
        <w:rPr>
          <w:color w:val="202021"/>
          <w:spacing w:val="-3"/>
        </w:rPr>
        <w:t> </w:t>
      </w:r>
      <w:r>
        <w:rPr>
          <w:color w:val="202021"/>
        </w:rPr>
        <w:t>and</w:t>
      </w:r>
      <w:r>
        <w:rPr>
          <w:color w:val="202021"/>
          <w:spacing w:val="-3"/>
        </w:rPr>
        <w:t> </w:t>
      </w:r>
      <w:r>
        <w:rPr>
          <w:color w:val="202021"/>
        </w:rPr>
        <w:t>world</w:t>
      </w:r>
      <w:r>
        <w:rPr>
          <w:color w:val="202021"/>
          <w:spacing w:val="-3"/>
        </w:rPr>
        <w:t> </w:t>
      </w:r>
      <w:r>
        <w:rPr>
          <w:color w:val="202021"/>
        </w:rPr>
        <w:t>powers</w:t>
      </w:r>
      <w:r>
        <w:rPr>
          <w:color w:val="202021"/>
          <w:spacing w:val="-3"/>
        </w:rPr>
        <w:t> </w:t>
      </w:r>
      <w:r>
        <w:rPr>
          <w:color w:val="202021"/>
        </w:rPr>
        <w:t>in</w:t>
      </w:r>
      <w:r>
        <w:rPr>
          <w:color w:val="202021"/>
          <w:spacing w:val="-3"/>
        </w:rPr>
        <w:t> </w:t>
      </w:r>
      <w:r>
        <w:rPr>
          <w:color w:val="202021"/>
        </w:rPr>
        <w:t>Vienna</w:t>
      </w:r>
      <w:r>
        <w:rPr>
          <w:color w:val="202021"/>
          <w:spacing w:val="-3"/>
        </w:rPr>
        <w:t> </w:t>
      </w:r>
      <w:r>
        <w:rPr>
          <w:color w:val="202021"/>
        </w:rPr>
        <w:t>aimed</w:t>
      </w:r>
      <w:r>
        <w:rPr>
          <w:color w:val="202021"/>
          <w:spacing w:val="-3"/>
        </w:rPr>
        <w:t> </w:t>
      </w:r>
      <w:r>
        <w:rPr>
          <w:color w:val="202021"/>
        </w:rPr>
        <w:t>at</w:t>
      </w:r>
      <w:r>
        <w:rPr>
          <w:color w:val="202021"/>
          <w:spacing w:val="-3"/>
        </w:rPr>
        <w:t> </w:t>
      </w:r>
      <w:r>
        <w:rPr>
          <w:color w:val="202021"/>
        </w:rPr>
        <w:t>salvaging</w:t>
      </w:r>
      <w:r>
        <w:rPr>
          <w:color w:val="202021"/>
          <w:spacing w:val="-3"/>
        </w:rPr>
        <w:t> </w:t>
      </w:r>
      <w:r>
        <w:rPr>
          <w:color w:val="202021"/>
        </w:rPr>
        <w:t>their 2015 nuclear accord.</w:t>
      </w:r>
      <w:r>
        <w:rPr>
          <w:color w:val="3366CC"/>
          <w:vertAlign w:val="superscript"/>
        </w:rPr>
        <w:t>[402]</w:t>
      </w:r>
    </w:p>
    <w:p>
      <w:pPr>
        <w:pStyle w:val="BodyText"/>
        <w:spacing w:line="345" w:lineRule="auto" w:before="233"/>
        <w:ind w:left="109"/>
      </w:pPr>
      <w:r>
        <w:rPr>
          <w:color w:val="202021"/>
        </w:rPr>
        <w:t>On</w:t>
      </w:r>
      <w:r>
        <w:rPr>
          <w:color w:val="202021"/>
          <w:spacing w:val="-7"/>
        </w:rPr>
        <w:t> </w:t>
      </w:r>
      <w:r>
        <w:rPr>
          <w:color w:val="202021"/>
        </w:rPr>
        <w:t>April</w:t>
      </w:r>
      <w:r>
        <w:rPr>
          <w:color w:val="202021"/>
          <w:spacing w:val="-7"/>
        </w:rPr>
        <w:t> </w:t>
      </w:r>
      <w:r>
        <w:rPr>
          <w:color w:val="202021"/>
        </w:rPr>
        <w:t>9,</w:t>
      </w:r>
      <w:r>
        <w:rPr>
          <w:color w:val="202021"/>
          <w:spacing w:val="-7"/>
        </w:rPr>
        <w:t> </w:t>
      </w:r>
      <w:r>
        <w:rPr>
          <w:color w:val="202021"/>
        </w:rPr>
        <w:t>2022,</w:t>
      </w:r>
      <w:r>
        <w:rPr>
          <w:color w:val="202021"/>
          <w:spacing w:val="-7"/>
        </w:rPr>
        <w:t> </w:t>
      </w:r>
      <w:r>
        <w:rPr>
          <w:color w:val="202021"/>
        </w:rPr>
        <w:t>Iran</w:t>
      </w:r>
      <w:r>
        <w:rPr>
          <w:color w:val="202021"/>
          <w:spacing w:val="-7"/>
        </w:rPr>
        <w:t> </w:t>
      </w:r>
      <w:r>
        <w:rPr>
          <w:color w:val="202021"/>
        </w:rPr>
        <w:t>announced</w:t>
      </w:r>
      <w:r>
        <w:rPr>
          <w:color w:val="202021"/>
          <w:spacing w:val="-7"/>
        </w:rPr>
        <w:t> </w:t>
      </w:r>
      <w:r>
        <w:rPr>
          <w:color w:val="202021"/>
        </w:rPr>
        <w:t>penalties</w:t>
      </w:r>
      <w:r>
        <w:rPr>
          <w:color w:val="202021"/>
          <w:spacing w:val="-7"/>
        </w:rPr>
        <w:t> </w:t>
      </w:r>
      <w:r>
        <w:rPr>
          <w:color w:val="202021"/>
        </w:rPr>
        <w:t>on</w:t>
      </w:r>
      <w:r>
        <w:rPr>
          <w:color w:val="202021"/>
          <w:spacing w:val="-7"/>
        </w:rPr>
        <w:t> </w:t>
      </w:r>
      <w:r>
        <w:rPr>
          <w:color w:val="202021"/>
        </w:rPr>
        <w:t>15</w:t>
      </w:r>
      <w:r>
        <w:rPr>
          <w:color w:val="202021"/>
          <w:spacing w:val="-7"/>
        </w:rPr>
        <w:t> </w:t>
      </w:r>
      <w:r>
        <w:rPr>
          <w:color w:val="202021"/>
        </w:rPr>
        <w:t>more</w:t>
      </w:r>
      <w:r>
        <w:rPr>
          <w:color w:val="202021"/>
          <w:spacing w:val="-7"/>
        </w:rPr>
        <w:t> </w:t>
      </w:r>
      <w:r>
        <w:rPr>
          <w:color w:val="202021"/>
        </w:rPr>
        <w:t>US</w:t>
      </w:r>
      <w:r>
        <w:rPr>
          <w:color w:val="202021"/>
          <w:spacing w:val="-7"/>
        </w:rPr>
        <w:t> </w:t>
      </w:r>
      <w:r>
        <w:rPr>
          <w:color w:val="202021"/>
        </w:rPr>
        <w:t>officials,</w:t>
      </w:r>
      <w:r>
        <w:rPr>
          <w:color w:val="202021"/>
          <w:spacing w:val="-7"/>
        </w:rPr>
        <w:t> </w:t>
      </w:r>
      <w:r>
        <w:rPr>
          <w:color w:val="202021"/>
        </w:rPr>
        <w:t>including</w:t>
      </w:r>
      <w:r>
        <w:rPr>
          <w:color w:val="202021"/>
          <w:spacing w:val="-7"/>
        </w:rPr>
        <w:t> </w:t>
      </w:r>
      <w:r>
        <w:rPr>
          <w:color w:val="202021"/>
        </w:rPr>
        <w:t>former</w:t>
      </w:r>
      <w:r>
        <w:rPr>
          <w:color w:val="202021"/>
          <w:spacing w:val="-7"/>
        </w:rPr>
        <w:t> </w:t>
      </w:r>
      <w:r>
        <w:rPr>
          <w:color w:val="202021"/>
        </w:rPr>
        <w:t>Army</w:t>
      </w:r>
      <w:r>
        <w:rPr>
          <w:color w:val="202021"/>
          <w:spacing w:val="-7"/>
        </w:rPr>
        <w:t> </w:t>
      </w:r>
      <w:r>
        <w:rPr>
          <w:color w:val="202021"/>
        </w:rPr>
        <w:t>Chief</w:t>
      </w:r>
      <w:r>
        <w:rPr>
          <w:color w:val="202021"/>
          <w:spacing w:val="-7"/>
        </w:rPr>
        <w:t> </w:t>
      </w:r>
      <w:r>
        <w:rPr>
          <w:color w:val="202021"/>
        </w:rPr>
        <w:t>of Staff George Casey and former President Donald Trump's attorney Rudy Giuliani, as efforts to resurrect a 2015 nuclear deal have stagnated for months.</w:t>
      </w:r>
      <w:r>
        <w:rPr>
          <w:color w:val="3366CC"/>
          <w:vertAlign w:val="superscript"/>
        </w:rPr>
        <w:t>[403]</w:t>
      </w:r>
    </w:p>
    <w:p>
      <w:pPr>
        <w:pStyle w:val="BodyText"/>
        <w:spacing w:line="345" w:lineRule="auto" w:before="233"/>
        <w:ind w:left="109" w:right="418"/>
      </w:pPr>
      <w:r>
        <w:rPr>
          <w:color w:val="202021"/>
        </w:rPr>
        <w:t>On</w:t>
      </w:r>
      <w:r>
        <w:rPr>
          <w:color w:val="202021"/>
          <w:spacing w:val="-7"/>
        </w:rPr>
        <w:t> </w:t>
      </w:r>
      <w:r>
        <w:rPr>
          <w:color w:val="202021"/>
        </w:rPr>
        <w:t>April</w:t>
      </w:r>
      <w:r>
        <w:rPr>
          <w:color w:val="202021"/>
          <w:spacing w:val="-7"/>
        </w:rPr>
        <w:t> </w:t>
      </w:r>
      <w:r>
        <w:rPr>
          <w:color w:val="202021"/>
        </w:rPr>
        <w:t>9,</w:t>
      </w:r>
      <w:r>
        <w:rPr>
          <w:color w:val="202021"/>
          <w:spacing w:val="-7"/>
        </w:rPr>
        <w:t> </w:t>
      </w:r>
      <w:r>
        <w:rPr>
          <w:color w:val="202021"/>
        </w:rPr>
        <w:t>2022,</w:t>
      </w:r>
      <w:r>
        <w:rPr>
          <w:color w:val="202021"/>
          <w:spacing w:val="-7"/>
        </w:rPr>
        <w:t> </w:t>
      </w:r>
      <w:r>
        <w:rPr>
          <w:color w:val="202021"/>
        </w:rPr>
        <w:t>Iranian</w:t>
      </w:r>
      <w:r>
        <w:rPr>
          <w:color w:val="202021"/>
          <w:spacing w:val="-7"/>
        </w:rPr>
        <w:t> </w:t>
      </w:r>
      <w:r>
        <w:rPr>
          <w:color w:val="202021"/>
        </w:rPr>
        <w:t>President</w:t>
      </w:r>
      <w:r>
        <w:rPr>
          <w:color w:val="202021"/>
          <w:spacing w:val="-7"/>
        </w:rPr>
        <w:t> </w:t>
      </w:r>
      <w:hyperlink r:id="rId550">
        <w:r>
          <w:rPr>
            <w:color w:val="3366CC"/>
          </w:rPr>
          <w:t>Ebrahim</w:t>
        </w:r>
        <w:r>
          <w:rPr>
            <w:color w:val="3366CC"/>
            <w:spacing w:val="-7"/>
          </w:rPr>
          <w:t> </w:t>
        </w:r>
        <w:r>
          <w:rPr>
            <w:color w:val="3366CC"/>
          </w:rPr>
          <w:t>Raisi</w:t>
        </w:r>
      </w:hyperlink>
      <w:r>
        <w:rPr>
          <w:color w:val="3366CC"/>
          <w:spacing w:val="-7"/>
        </w:rPr>
        <w:t> </w:t>
      </w:r>
      <w:r>
        <w:rPr>
          <w:color w:val="202021"/>
        </w:rPr>
        <w:t>said</w:t>
      </w:r>
      <w:r>
        <w:rPr>
          <w:color w:val="202021"/>
          <w:spacing w:val="-7"/>
        </w:rPr>
        <w:t> </w:t>
      </w:r>
      <w:r>
        <w:rPr>
          <w:color w:val="202021"/>
        </w:rPr>
        <w:t>that</w:t>
      </w:r>
      <w:r>
        <w:rPr>
          <w:color w:val="202021"/>
          <w:spacing w:val="-7"/>
        </w:rPr>
        <w:t> </w:t>
      </w:r>
      <w:r>
        <w:rPr>
          <w:color w:val="202021"/>
        </w:rPr>
        <w:t>Tehran</w:t>
      </w:r>
      <w:r>
        <w:rPr>
          <w:color w:val="202021"/>
          <w:spacing w:val="-7"/>
        </w:rPr>
        <w:t> </w:t>
      </w:r>
      <w:r>
        <w:rPr>
          <w:color w:val="202021"/>
        </w:rPr>
        <w:t>would</w:t>
      </w:r>
      <w:r>
        <w:rPr>
          <w:color w:val="202021"/>
          <w:spacing w:val="-7"/>
        </w:rPr>
        <w:t> </w:t>
      </w:r>
      <w:r>
        <w:rPr>
          <w:color w:val="202021"/>
        </w:rPr>
        <w:t>not</w:t>
      </w:r>
      <w:r>
        <w:rPr>
          <w:color w:val="202021"/>
          <w:spacing w:val="-7"/>
        </w:rPr>
        <w:t> </w:t>
      </w:r>
      <w:r>
        <w:rPr>
          <w:color w:val="202021"/>
        </w:rPr>
        <w:t>relinquish</w:t>
      </w:r>
      <w:r>
        <w:rPr>
          <w:color w:val="202021"/>
          <w:spacing w:val="-7"/>
        </w:rPr>
        <w:t> </w:t>
      </w:r>
      <w:r>
        <w:rPr>
          <w:color w:val="202021"/>
        </w:rPr>
        <w:t>its</w:t>
      </w:r>
      <w:r>
        <w:rPr>
          <w:color w:val="202021"/>
          <w:spacing w:val="-7"/>
        </w:rPr>
        <w:t> </w:t>
      </w:r>
      <w:r>
        <w:rPr>
          <w:color w:val="202021"/>
        </w:rPr>
        <w:t>right</w:t>
      </w:r>
      <w:r>
        <w:rPr>
          <w:color w:val="202021"/>
          <w:spacing w:val="-7"/>
        </w:rPr>
        <w:t> </w:t>
      </w:r>
      <w:r>
        <w:rPr>
          <w:color w:val="202021"/>
        </w:rPr>
        <w:t>to develop its nuclear industry for peaceful purposes and that all countries engaging in talks to resurrect the 2015 nuclear agreement should respect this.</w:t>
      </w:r>
      <w:r>
        <w:rPr>
          <w:color w:val="3366CC"/>
          <w:vertAlign w:val="superscript"/>
        </w:rPr>
        <w:t>[404]</w:t>
      </w:r>
    </w:p>
    <w:p>
      <w:pPr>
        <w:pStyle w:val="BodyText"/>
        <w:spacing w:line="338" w:lineRule="auto" w:before="247"/>
        <w:ind w:left="109" w:right="132"/>
      </w:pPr>
      <w:r>
        <w:rPr>
          <w:color w:val="202021"/>
        </w:rPr>
        <w:t>On</w:t>
      </w:r>
      <w:r>
        <w:rPr>
          <w:color w:val="202021"/>
          <w:spacing w:val="-11"/>
        </w:rPr>
        <w:t> </w:t>
      </w:r>
      <w:r>
        <w:rPr>
          <w:color w:val="202021"/>
        </w:rPr>
        <w:t>April</w:t>
      </w:r>
      <w:r>
        <w:rPr>
          <w:color w:val="202021"/>
          <w:spacing w:val="-11"/>
        </w:rPr>
        <w:t> </w:t>
      </w:r>
      <w:r>
        <w:rPr>
          <w:color w:val="202021"/>
        </w:rPr>
        <w:t>10,</w:t>
      </w:r>
      <w:r>
        <w:rPr>
          <w:color w:val="202021"/>
          <w:spacing w:val="-11"/>
        </w:rPr>
        <w:t> </w:t>
      </w:r>
      <w:r>
        <w:rPr>
          <w:color w:val="202021"/>
        </w:rPr>
        <w:t>2022,</w:t>
      </w:r>
      <w:r>
        <w:rPr>
          <w:color w:val="202021"/>
          <w:spacing w:val="-11"/>
        </w:rPr>
        <w:t> </w:t>
      </w:r>
      <w:r>
        <w:rPr>
          <w:color w:val="202021"/>
        </w:rPr>
        <w:t>Iran's</w:t>
      </w:r>
      <w:r>
        <w:rPr>
          <w:color w:val="202021"/>
          <w:spacing w:val="-11"/>
        </w:rPr>
        <w:t> </w:t>
      </w:r>
      <w:r>
        <w:rPr>
          <w:color w:val="202021"/>
        </w:rPr>
        <w:t>foreign</w:t>
      </w:r>
      <w:r>
        <w:rPr>
          <w:color w:val="202021"/>
          <w:spacing w:val="-11"/>
        </w:rPr>
        <w:t> </w:t>
      </w:r>
      <w:r>
        <w:rPr>
          <w:color w:val="202021"/>
        </w:rPr>
        <w:t>minister,</w:t>
      </w:r>
      <w:r>
        <w:rPr>
          <w:color w:val="202021"/>
          <w:spacing w:val="-11"/>
        </w:rPr>
        <w:t> </w:t>
      </w:r>
      <w:r>
        <w:rPr>
          <w:color w:val="202021"/>
        </w:rPr>
        <w:t>Hossein</w:t>
      </w:r>
      <w:r>
        <w:rPr>
          <w:color w:val="202021"/>
          <w:spacing w:val="-11"/>
        </w:rPr>
        <w:t> </w:t>
      </w:r>
      <w:r>
        <w:rPr>
          <w:color w:val="202021"/>
        </w:rPr>
        <w:t>Amirabdollahian,</w:t>
      </w:r>
      <w:r>
        <w:rPr>
          <w:color w:val="202021"/>
          <w:spacing w:val="-11"/>
        </w:rPr>
        <w:t> </w:t>
      </w:r>
      <w:r>
        <w:rPr>
          <w:color w:val="202021"/>
        </w:rPr>
        <w:t>said</w:t>
      </w:r>
      <w:r>
        <w:rPr>
          <w:color w:val="202021"/>
          <w:spacing w:val="-11"/>
        </w:rPr>
        <w:t> </w:t>
      </w:r>
      <w:r>
        <w:rPr>
          <w:color w:val="202021"/>
        </w:rPr>
        <w:t>that</w:t>
      </w:r>
      <w:r>
        <w:rPr>
          <w:color w:val="202021"/>
          <w:spacing w:val="-11"/>
        </w:rPr>
        <w:t> </w:t>
      </w:r>
      <w:r>
        <w:rPr>
          <w:color w:val="202021"/>
        </w:rPr>
        <w:t>US</w:t>
      </w:r>
      <w:r>
        <w:rPr>
          <w:color w:val="202021"/>
          <w:spacing w:val="-11"/>
        </w:rPr>
        <w:t> </w:t>
      </w:r>
      <w:r>
        <w:rPr>
          <w:color w:val="202021"/>
        </w:rPr>
        <w:t>President</w:t>
      </w:r>
      <w:r>
        <w:rPr>
          <w:color w:val="202021"/>
          <w:spacing w:val="-11"/>
        </w:rPr>
        <w:t> </w:t>
      </w:r>
      <w:r>
        <w:rPr>
          <w:color w:val="202021"/>
        </w:rPr>
        <w:t>Joe</w:t>
      </w:r>
      <w:r>
        <w:rPr>
          <w:color w:val="202021"/>
          <w:spacing w:val="-11"/>
        </w:rPr>
        <w:t> </w:t>
      </w:r>
      <w:r>
        <w:rPr>
          <w:color w:val="202021"/>
        </w:rPr>
        <w:t>Biden should remove some sanctions against Iran to demonstrate his willingness to restart the international nuclear accord with Tehran.</w:t>
      </w:r>
      <w:r>
        <w:rPr>
          <w:color w:val="3366CC"/>
          <w:vertAlign w:val="superscript"/>
        </w:rPr>
        <w:t>[405]</w:t>
      </w:r>
    </w:p>
    <w:p>
      <w:pPr>
        <w:spacing w:after="0" w:line="338" w:lineRule="auto"/>
        <w:sectPr>
          <w:pgSz w:w="12240" w:h="15840"/>
          <w:pgMar w:top="540" w:bottom="280" w:left="700" w:right="680"/>
        </w:sectPr>
      </w:pPr>
    </w:p>
    <w:p>
      <w:pPr>
        <w:pStyle w:val="BodyText"/>
        <w:spacing w:line="345" w:lineRule="auto" w:before="60"/>
        <w:ind w:left="109" w:right="418"/>
      </w:pPr>
      <w:r>
        <w:rPr>
          <w:color w:val="202021"/>
        </w:rPr>
        <w:t>On</w:t>
      </w:r>
      <w:r>
        <w:rPr>
          <w:color w:val="202021"/>
          <w:spacing w:val="-7"/>
        </w:rPr>
        <w:t> </w:t>
      </w:r>
      <w:r>
        <w:rPr>
          <w:color w:val="202021"/>
        </w:rPr>
        <w:t>April</w:t>
      </w:r>
      <w:r>
        <w:rPr>
          <w:color w:val="202021"/>
          <w:spacing w:val="-7"/>
        </w:rPr>
        <w:t> </w:t>
      </w:r>
      <w:r>
        <w:rPr>
          <w:color w:val="202021"/>
        </w:rPr>
        <w:t>13,</w:t>
      </w:r>
      <w:r>
        <w:rPr>
          <w:color w:val="202021"/>
          <w:spacing w:val="-7"/>
        </w:rPr>
        <w:t> </w:t>
      </w:r>
      <w:r>
        <w:rPr>
          <w:color w:val="202021"/>
        </w:rPr>
        <w:t>2022,</w:t>
      </w:r>
      <w:r>
        <w:rPr>
          <w:color w:val="202021"/>
          <w:spacing w:val="-7"/>
        </w:rPr>
        <w:t> </w:t>
      </w:r>
      <w:r>
        <w:rPr>
          <w:color w:val="202021"/>
        </w:rPr>
        <w:t>a</w:t>
      </w:r>
      <w:r>
        <w:rPr>
          <w:color w:val="202021"/>
          <w:spacing w:val="-7"/>
        </w:rPr>
        <w:t> </w:t>
      </w:r>
      <w:r>
        <w:rPr>
          <w:color w:val="202021"/>
        </w:rPr>
        <w:t>senior</w:t>
      </w:r>
      <w:r>
        <w:rPr>
          <w:color w:val="202021"/>
          <w:spacing w:val="-7"/>
        </w:rPr>
        <w:t> </w:t>
      </w:r>
      <w:r>
        <w:rPr>
          <w:color w:val="202021"/>
        </w:rPr>
        <w:t>Iranian</w:t>
      </w:r>
      <w:r>
        <w:rPr>
          <w:color w:val="202021"/>
          <w:spacing w:val="-7"/>
        </w:rPr>
        <w:t> </w:t>
      </w:r>
      <w:r>
        <w:rPr>
          <w:color w:val="202021"/>
        </w:rPr>
        <w:t>Guards</w:t>
      </w:r>
      <w:r>
        <w:rPr>
          <w:color w:val="202021"/>
          <w:spacing w:val="-7"/>
        </w:rPr>
        <w:t> </w:t>
      </w:r>
      <w:r>
        <w:rPr>
          <w:color w:val="202021"/>
        </w:rPr>
        <w:t>commander</w:t>
      </w:r>
      <w:r>
        <w:rPr>
          <w:color w:val="202021"/>
          <w:spacing w:val="-7"/>
        </w:rPr>
        <w:t> </w:t>
      </w:r>
      <w:r>
        <w:rPr>
          <w:color w:val="202021"/>
        </w:rPr>
        <w:t>stated</w:t>
      </w:r>
      <w:r>
        <w:rPr>
          <w:color w:val="202021"/>
          <w:spacing w:val="-7"/>
        </w:rPr>
        <w:t> </w:t>
      </w:r>
      <w:r>
        <w:rPr>
          <w:color w:val="202021"/>
        </w:rPr>
        <w:t>that</w:t>
      </w:r>
      <w:r>
        <w:rPr>
          <w:color w:val="202021"/>
          <w:spacing w:val="-7"/>
        </w:rPr>
        <w:t> </w:t>
      </w:r>
      <w:r>
        <w:rPr>
          <w:color w:val="202021"/>
        </w:rPr>
        <w:t>assassinating</w:t>
      </w:r>
      <w:r>
        <w:rPr>
          <w:color w:val="202021"/>
          <w:spacing w:val="-7"/>
        </w:rPr>
        <w:t> </w:t>
      </w:r>
      <w:r>
        <w:rPr>
          <w:color w:val="202021"/>
        </w:rPr>
        <w:t>all</w:t>
      </w:r>
      <w:r>
        <w:rPr>
          <w:color w:val="202021"/>
          <w:spacing w:val="-7"/>
        </w:rPr>
        <w:t> </w:t>
      </w:r>
      <w:r>
        <w:rPr>
          <w:color w:val="202021"/>
        </w:rPr>
        <w:t>American leaders would not be enough to punish the US death of Iran's Revolutionary Guards' top commander, Qassem Soleimani, two years ago.</w:t>
      </w:r>
      <w:r>
        <w:rPr>
          <w:color w:val="3366CC"/>
          <w:vertAlign w:val="superscript"/>
        </w:rPr>
        <w:t>[406]</w:t>
      </w:r>
    </w:p>
    <w:p>
      <w:pPr>
        <w:pStyle w:val="BodyText"/>
        <w:spacing w:before="232"/>
        <w:ind w:left="109"/>
      </w:pPr>
      <w:r>
        <w:rPr>
          <w:color w:val="202021"/>
        </w:rPr>
        <w:t>On</w:t>
      </w:r>
      <w:r>
        <w:rPr>
          <w:color w:val="202021"/>
          <w:spacing w:val="-8"/>
        </w:rPr>
        <w:t> </w:t>
      </w:r>
      <w:r>
        <w:rPr>
          <w:color w:val="202021"/>
        </w:rPr>
        <w:t>April</w:t>
      </w:r>
      <w:r>
        <w:rPr>
          <w:color w:val="202021"/>
          <w:spacing w:val="-7"/>
        </w:rPr>
        <w:t> </w:t>
      </w:r>
      <w:r>
        <w:rPr>
          <w:color w:val="202021"/>
        </w:rPr>
        <w:t>21,</w:t>
      </w:r>
      <w:r>
        <w:rPr>
          <w:color w:val="202021"/>
          <w:spacing w:val="-8"/>
        </w:rPr>
        <w:t> </w:t>
      </w:r>
      <w:r>
        <w:rPr>
          <w:color w:val="202021"/>
        </w:rPr>
        <w:t>2022,</w:t>
      </w:r>
      <w:r>
        <w:rPr>
          <w:color w:val="202021"/>
          <w:spacing w:val="-7"/>
        </w:rPr>
        <w:t> </w:t>
      </w:r>
      <w:r>
        <w:rPr>
          <w:color w:val="202021"/>
        </w:rPr>
        <w:t>the</w:t>
      </w:r>
      <w:r>
        <w:rPr>
          <w:color w:val="202021"/>
          <w:spacing w:val="-8"/>
        </w:rPr>
        <w:t> </w:t>
      </w:r>
      <w:r>
        <w:rPr>
          <w:color w:val="202021"/>
        </w:rPr>
        <w:t>US</w:t>
      </w:r>
      <w:r>
        <w:rPr>
          <w:color w:val="202021"/>
          <w:spacing w:val="-7"/>
        </w:rPr>
        <w:t> </w:t>
      </w:r>
      <w:r>
        <w:rPr>
          <w:color w:val="202021"/>
        </w:rPr>
        <w:t>stated</w:t>
      </w:r>
      <w:r>
        <w:rPr>
          <w:color w:val="202021"/>
          <w:spacing w:val="-8"/>
        </w:rPr>
        <w:t> </w:t>
      </w:r>
      <w:r>
        <w:rPr>
          <w:color w:val="202021"/>
        </w:rPr>
        <w:t>that</w:t>
      </w:r>
      <w:r>
        <w:rPr>
          <w:color w:val="202021"/>
          <w:spacing w:val="-7"/>
        </w:rPr>
        <w:t> </w:t>
      </w:r>
      <w:r>
        <w:rPr>
          <w:color w:val="202021"/>
        </w:rPr>
        <w:t>if</w:t>
      </w:r>
      <w:r>
        <w:rPr>
          <w:color w:val="202021"/>
          <w:spacing w:val="-8"/>
        </w:rPr>
        <w:t> </w:t>
      </w:r>
      <w:r>
        <w:rPr>
          <w:color w:val="202021"/>
        </w:rPr>
        <w:t>Iran</w:t>
      </w:r>
      <w:r>
        <w:rPr>
          <w:color w:val="202021"/>
          <w:spacing w:val="-7"/>
        </w:rPr>
        <w:t> </w:t>
      </w:r>
      <w:r>
        <w:rPr>
          <w:color w:val="202021"/>
        </w:rPr>
        <w:t>wants</w:t>
      </w:r>
      <w:r>
        <w:rPr>
          <w:color w:val="202021"/>
          <w:spacing w:val="-8"/>
        </w:rPr>
        <w:t> </w:t>
      </w:r>
      <w:r>
        <w:rPr>
          <w:color w:val="202021"/>
        </w:rPr>
        <w:t>sanctions</w:t>
      </w:r>
      <w:r>
        <w:rPr>
          <w:color w:val="202021"/>
          <w:spacing w:val="-7"/>
        </w:rPr>
        <w:t> </w:t>
      </w:r>
      <w:r>
        <w:rPr>
          <w:color w:val="202021"/>
        </w:rPr>
        <w:t>relief</w:t>
      </w:r>
      <w:r>
        <w:rPr>
          <w:color w:val="202021"/>
          <w:spacing w:val="-8"/>
        </w:rPr>
        <w:t> </w:t>
      </w:r>
      <w:r>
        <w:rPr>
          <w:color w:val="202021"/>
        </w:rPr>
        <w:t>beyond</w:t>
      </w:r>
      <w:r>
        <w:rPr>
          <w:color w:val="202021"/>
          <w:spacing w:val="-7"/>
        </w:rPr>
        <w:t> </w:t>
      </w:r>
      <w:r>
        <w:rPr>
          <w:color w:val="202021"/>
        </w:rPr>
        <w:t>the</w:t>
      </w:r>
      <w:r>
        <w:rPr>
          <w:color w:val="202021"/>
          <w:spacing w:val="-8"/>
        </w:rPr>
        <w:t> </w:t>
      </w:r>
      <w:r>
        <w:rPr>
          <w:color w:val="202021"/>
        </w:rPr>
        <w:t>2015</w:t>
      </w:r>
      <w:r>
        <w:rPr>
          <w:color w:val="202021"/>
          <w:spacing w:val="-7"/>
        </w:rPr>
        <w:t> </w:t>
      </w:r>
      <w:r>
        <w:rPr>
          <w:color w:val="202021"/>
        </w:rPr>
        <w:t>Iran</w:t>
      </w:r>
      <w:r>
        <w:rPr>
          <w:color w:val="202021"/>
          <w:spacing w:val="-8"/>
        </w:rPr>
        <w:t> </w:t>
      </w:r>
      <w:r>
        <w:rPr>
          <w:color w:val="202021"/>
        </w:rPr>
        <w:t>nuclear</w:t>
      </w:r>
      <w:r>
        <w:rPr>
          <w:color w:val="202021"/>
          <w:spacing w:val="-7"/>
        </w:rPr>
        <w:t> </w:t>
      </w:r>
      <w:r>
        <w:rPr>
          <w:color w:val="202021"/>
          <w:spacing w:val="-4"/>
        </w:rPr>
        <w:t>deal</w:t>
      </w:r>
    </w:p>
    <w:p>
      <w:pPr>
        <w:pStyle w:val="BodyText"/>
        <w:spacing w:line="338" w:lineRule="auto" w:before="129"/>
        <w:ind w:left="109"/>
      </w:pPr>
      <w:r>
        <w:rPr>
          <w:color w:val="202021"/>
        </w:rPr>
        <w:t>-</w:t>
      </w:r>
      <w:r>
        <w:rPr>
          <w:color w:val="202021"/>
          <w:spacing w:val="-7"/>
        </w:rPr>
        <w:t> </w:t>
      </w:r>
      <w:r>
        <w:rPr>
          <w:color w:val="202021"/>
        </w:rPr>
        <w:t>an</w:t>
      </w:r>
      <w:r>
        <w:rPr>
          <w:color w:val="202021"/>
          <w:spacing w:val="-7"/>
        </w:rPr>
        <w:t> </w:t>
      </w:r>
      <w:r>
        <w:rPr>
          <w:color w:val="202021"/>
        </w:rPr>
        <w:t>apparent</w:t>
      </w:r>
      <w:r>
        <w:rPr>
          <w:color w:val="202021"/>
          <w:spacing w:val="-7"/>
        </w:rPr>
        <w:t> </w:t>
      </w:r>
      <w:r>
        <w:rPr>
          <w:color w:val="202021"/>
        </w:rPr>
        <w:t>reference</w:t>
      </w:r>
      <w:r>
        <w:rPr>
          <w:color w:val="202021"/>
          <w:spacing w:val="-7"/>
        </w:rPr>
        <w:t> </w:t>
      </w:r>
      <w:r>
        <w:rPr>
          <w:color w:val="202021"/>
        </w:rPr>
        <w:t>to</w:t>
      </w:r>
      <w:r>
        <w:rPr>
          <w:color w:val="202021"/>
          <w:spacing w:val="-7"/>
        </w:rPr>
        <w:t> </w:t>
      </w:r>
      <w:r>
        <w:rPr>
          <w:color w:val="202021"/>
        </w:rPr>
        <w:t>removing</w:t>
      </w:r>
      <w:r>
        <w:rPr>
          <w:color w:val="202021"/>
          <w:spacing w:val="-7"/>
        </w:rPr>
        <w:t> </w:t>
      </w:r>
      <w:r>
        <w:rPr>
          <w:color w:val="202021"/>
        </w:rPr>
        <w:t>Iran's</w:t>
      </w:r>
      <w:r>
        <w:rPr>
          <w:color w:val="202021"/>
          <w:spacing w:val="-7"/>
        </w:rPr>
        <w:t> </w:t>
      </w:r>
      <w:r>
        <w:rPr>
          <w:color w:val="202021"/>
        </w:rPr>
        <w:t>Revolutionary</w:t>
      </w:r>
      <w:r>
        <w:rPr>
          <w:color w:val="202021"/>
          <w:spacing w:val="-7"/>
        </w:rPr>
        <w:t> </w:t>
      </w:r>
      <w:r>
        <w:rPr>
          <w:color w:val="202021"/>
        </w:rPr>
        <w:t>Guards</w:t>
      </w:r>
      <w:r>
        <w:rPr>
          <w:color w:val="202021"/>
          <w:spacing w:val="-7"/>
        </w:rPr>
        <w:t> </w:t>
      </w:r>
      <w:r>
        <w:rPr>
          <w:color w:val="202021"/>
        </w:rPr>
        <w:t>from</w:t>
      </w:r>
      <w:r>
        <w:rPr>
          <w:color w:val="202021"/>
          <w:spacing w:val="-7"/>
        </w:rPr>
        <w:t> </w:t>
      </w:r>
      <w:r>
        <w:rPr>
          <w:color w:val="202021"/>
        </w:rPr>
        <w:t>a</w:t>
      </w:r>
      <w:r>
        <w:rPr>
          <w:color w:val="202021"/>
          <w:spacing w:val="-7"/>
        </w:rPr>
        <w:t> </w:t>
      </w:r>
      <w:r>
        <w:rPr>
          <w:color w:val="202021"/>
        </w:rPr>
        <w:t>US</w:t>
      </w:r>
      <w:r>
        <w:rPr>
          <w:color w:val="202021"/>
          <w:spacing w:val="-7"/>
        </w:rPr>
        <w:t> </w:t>
      </w:r>
      <w:r>
        <w:rPr>
          <w:color w:val="202021"/>
        </w:rPr>
        <w:t>terrorist</w:t>
      </w:r>
      <w:r>
        <w:rPr>
          <w:color w:val="202021"/>
          <w:spacing w:val="-7"/>
        </w:rPr>
        <w:t> </w:t>
      </w:r>
      <w:r>
        <w:rPr>
          <w:color w:val="202021"/>
        </w:rPr>
        <w:t>list</w:t>
      </w:r>
      <w:r>
        <w:rPr>
          <w:color w:val="202021"/>
          <w:spacing w:val="-7"/>
        </w:rPr>
        <w:t> </w:t>
      </w:r>
      <w:r>
        <w:rPr>
          <w:color w:val="202021"/>
        </w:rPr>
        <w:t>-</w:t>
      </w:r>
      <w:r>
        <w:rPr>
          <w:color w:val="202021"/>
          <w:spacing w:val="-7"/>
        </w:rPr>
        <w:t> </w:t>
      </w:r>
      <w:r>
        <w:rPr>
          <w:color w:val="202021"/>
        </w:rPr>
        <w:t>it</w:t>
      </w:r>
      <w:r>
        <w:rPr>
          <w:color w:val="202021"/>
          <w:spacing w:val="-7"/>
        </w:rPr>
        <w:t> </w:t>
      </w:r>
      <w:r>
        <w:rPr>
          <w:color w:val="202021"/>
        </w:rPr>
        <w:t>must address US concerns beyond the pact.</w:t>
      </w:r>
      <w:r>
        <w:rPr>
          <w:color w:val="3366CC"/>
          <w:vertAlign w:val="superscript"/>
        </w:rPr>
        <w:t>[</w:t>
      </w:r>
      <w:r>
        <w:rPr>
          <w:color w:val="3366CC"/>
          <w:vertAlign w:val="superscript"/>
        </w:rPr>
        <w:t>407</w:t>
      </w:r>
      <w:r>
        <w:rPr>
          <w:color w:val="3366CC"/>
          <w:vertAlign w:val="superscript"/>
        </w:rPr>
        <w:t>]</w:t>
      </w:r>
    </w:p>
    <w:p>
      <w:pPr>
        <w:pStyle w:val="BodyText"/>
        <w:spacing w:line="345" w:lineRule="auto" w:before="242"/>
        <w:ind w:left="109"/>
      </w:pPr>
      <w:r>
        <w:rPr>
          <w:color w:val="202021"/>
        </w:rPr>
        <w:t>On</w:t>
      </w:r>
      <w:r>
        <w:rPr>
          <w:color w:val="202021"/>
          <w:spacing w:val="-4"/>
        </w:rPr>
        <w:t> </w:t>
      </w:r>
      <w:r>
        <w:rPr>
          <w:color w:val="202021"/>
        </w:rPr>
        <w:t>April</w:t>
      </w:r>
      <w:r>
        <w:rPr>
          <w:color w:val="202021"/>
          <w:spacing w:val="-4"/>
        </w:rPr>
        <w:t> </w:t>
      </w:r>
      <w:r>
        <w:rPr>
          <w:color w:val="202021"/>
        </w:rPr>
        <w:t>21,</w:t>
      </w:r>
      <w:r>
        <w:rPr>
          <w:color w:val="202021"/>
          <w:spacing w:val="-4"/>
        </w:rPr>
        <w:t> </w:t>
      </w:r>
      <w:r>
        <w:rPr>
          <w:color w:val="202021"/>
        </w:rPr>
        <w:t>2022,</w:t>
      </w:r>
      <w:r>
        <w:rPr>
          <w:color w:val="202021"/>
          <w:spacing w:val="-4"/>
        </w:rPr>
        <w:t> </w:t>
      </w:r>
      <w:r>
        <w:rPr>
          <w:color w:val="202021"/>
        </w:rPr>
        <w:t>despite</w:t>
      </w:r>
      <w:r>
        <w:rPr>
          <w:color w:val="202021"/>
          <w:spacing w:val="-4"/>
        </w:rPr>
        <w:t> </w:t>
      </w:r>
      <w:r>
        <w:rPr>
          <w:color w:val="202021"/>
        </w:rPr>
        <w:t>"frequent</w:t>
      </w:r>
      <w:r>
        <w:rPr>
          <w:color w:val="202021"/>
          <w:spacing w:val="-4"/>
        </w:rPr>
        <w:t> </w:t>
      </w:r>
      <w:r>
        <w:rPr>
          <w:color w:val="202021"/>
        </w:rPr>
        <w:t>proposals"</w:t>
      </w:r>
      <w:r>
        <w:rPr>
          <w:color w:val="202021"/>
          <w:spacing w:val="-4"/>
        </w:rPr>
        <w:t> </w:t>
      </w:r>
      <w:r>
        <w:rPr>
          <w:color w:val="202021"/>
        </w:rPr>
        <w:t>from</w:t>
      </w:r>
      <w:r>
        <w:rPr>
          <w:color w:val="202021"/>
          <w:spacing w:val="-4"/>
        </w:rPr>
        <w:t> </w:t>
      </w:r>
      <w:r>
        <w:rPr>
          <w:color w:val="202021"/>
        </w:rPr>
        <w:t>Washington</w:t>
      </w:r>
      <w:r>
        <w:rPr>
          <w:color w:val="202021"/>
          <w:spacing w:val="-4"/>
        </w:rPr>
        <w:t> </w:t>
      </w:r>
      <w:r>
        <w:rPr>
          <w:color w:val="202021"/>
        </w:rPr>
        <w:t>to</w:t>
      </w:r>
      <w:r>
        <w:rPr>
          <w:color w:val="202021"/>
          <w:spacing w:val="-4"/>
        </w:rPr>
        <w:t> </w:t>
      </w:r>
      <w:r>
        <w:rPr>
          <w:color w:val="202021"/>
        </w:rPr>
        <w:t>relax</w:t>
      </w:r>
      <w:r>
        <w:rPr>
          <w:color w:val="202021"/>
          <w:spacing w:val="-4"/>
        </w:rPr>
        <w:t> </w:t>
      </w:r>
      <w:r>
        <w:rPr>
          <w:color w:val="202021"/>
        </w:rPr>
        <w:t>sanctions</w:t>
      </w:r>
      <w:r>
        <w:rPr>
          <w:color w:val="202021"/>
          <w:spacing w:val="-4"/>
        </w:rPr>
        <w:t> </w:t>
      </w:r>
      <w:r>
        <w:rPr>
          <w:color w:val="202021"/>
        </w:rPr>
        <w:t>and</w:t>
      </w:r>
      <w:r>
        <w:rPr>
          <w:color w:val="202021"/>
          <w:spacing w:val="-4"/>
        </w:rPr>
        <w:t> </w:t>
      </w:r>
      <w:r>
        <w:rPr>
          <w:color w:val="202021"/>
        </w:rPr>
        <w:t>grant</w:t>
      </w:r>
      <w:r>
        <w:rPr>
          <w:color w:val="202021"/>
          <w:spacing w:val="-4"/>
        </w:rPr>
        <w:t> </w:t>
      </w:r>
      <w:r>
        <w:rPr>
          <w:color w:val="202021"/>
        </w:rPr>
        <w:t>other concessions in exchange, Iran will not abandon plans to avenge the execution of Quds Force Commander Qassem Soleimani by the US in 2020, a top Iranian official warned.</w:t>
      </w:r>
      <w:r>
        <w:rPr>
          <w:color w:val="3366CC"/>
          <w:vertAlign w:val="superscript"/>
        </w:rPr>
        <w:t>[408]</w:t>
      </w:r>
    </w:p>
    <w:p>
      <w:pPr>
        <w:pStyle w:val="BodyText"/>
        <w:spacing w:line="338" w:lineRule="auto" w:before="248"/>
        <w:ind w:left="109"/>
      </w:pPr>
      <w:r>
        <w:rPr>
          <w:color w:val="202021"/>
        </w:rPr>
        <w:t>On May 4, 2022, the State Department stated that the US is now equally prepared for a situation in which</w:t>
      </w:r>
      <w:r>
        <w:rPr>
          <w:color w:val="202021"/>
          <w:spacing w:val="-6"/>
        </w:rPr>
        <w:t> </w:t>
      </w:r>
      <w:r>
        <w:rPr>
          <w:color w:val="202021"/>
        </w:rPr>
        <w:t>Iran</w:t>
      </w:r>
      <w:r>
        <w:rPr>
          <w:color w:val="202021"/>
          <w:spacing w:val="-6"/>
        </w:rPr>
        <w:t> </w:t>
      </w:r>
      <w:r>
        <w:rPr>
          <w:color w:val="202021"/>
        </w:rPr>
        <w:t>and</w:t>
      </w:r>
      <w:r>
        <w:rPr>
          <w:color w:val="202021"/>
          <w:spacing w:val="-6"/>
        </w:rPr>
        <w:t> </w:t>
      </w:r>
      <w:r>
        <w:rPr>
          <w:color w:val="202021"/>
        </w:rPr>
        <w:t>the</w:t>
      </w:r>
      <w:r>
        <w:rPr>
          <w:color w:val="202021"/>
          <w:spacing w:val="-6"/>
        </w:rPr>
        <w:t> </w:t>
      </w:r>
      <w:r>
        <w:rPr>
          <w:color w:val="202021"/>
        </w:rPr>
        <w:t>US</w:t>
      </w:r>
      <w:r>
        <w:rPr>
          <w:color w:val="202021"/>
          <w:spacing w:val="-6"/>
        </w:rPr>
        <w:t> </w:t>
      </w:r>
      <w:r>
        <w:rPr>
          <w:color w:val="202021"/>
        </w:rPr>
        <w:t>return</w:t>
      </w:r>
      <w:r>
        <w:rPr>
          <w:color w:val="202021"/>
          <w:spacing w:val="-6"/>
        </w:rPr>
        <w:t> </w:t>
      </w:r>
      <w:r>
        <w:rPr>
          <w:color w:val="202021"/>
        </w:rPr>
        <w:t>to</w:t>
      </w:r>
      <w:r>
        <w:rPr>
          <w:color w:val="202021"/>
          <w:spacing w:val="-6"/>
        </w:rPr>
        <w:t> </w:t>
      </w:r>
      <w:r>
        <w:rPr>
          <w:color w:val="202021"/>
        </w:rPr>
        <w:t>mutual</w:t>
      </w:r>
      <w:r>
        <w:rPr>
          <w:color w:val="202021"/>
          <w:spacing w:val="-6"/>
        </w:rPr>
        <w:t> </w:t>
      </w:r>
      <w:r>
        <w:rPr>
          <w:color w:val="202021"/>
        </w:rPr>
        <w:t>compliance</w:t>
      </w:r>
      <w:r>
        <w:rPr>
          <w:color w:val="202021"/>
          <w:spacing w:val="-6"/>
        </w:rPr>
        <w:t> </w:t>
      </w:r>
      <w:r>
        <w:rPr>
          <w:color w:val="202021"/>
        </w:rPr>
        <w:t>on</w:t>
      </w:r>
      <w:r>
        <w:rPr>
          <w:color w:val="202021"/>
          <w:spacing w:val="-6"/>
        </w:rPr>
        <w:t> </w:t>
      </w:r>
      <w:r>
        <w:rPr>
          <w:color w:val="202021"/>
        </w:rPr>
        <w:t>a</w:t>
      </w:r>
      <w:r>
        <w:rPr>
          <w:color w:val="202021"/>
          <w:spacing w:val="-6"/>
        </w:rPr>
        <w:t> </w:t>
      </w:r>
      <w:r>
        <w:rPr>
          <w:color w:val="202021"/>
        </w:rPr>
        <w:t>nuclear</w:t>
      </w:r>
      <w:r>
        <w:rPr>
          <w:color w:val="202021"/>
          <w:spacing w:val="-6"/>
        </w:rPr>
        <w:t> </w:t>
      </w:r>
      <w:r>
        <w:rPr>
          <w:color w:val="202021"/>
        </w:rPr>
        <w:t>deal,</w:t>
      </w:r>
      <w:r>
        <w:rPr>
          <w:color w:val="202021"/>
          <w:spacing w:val="-6"/>
        </w:rPr>
        <w:t> </w:t>
      </w:r>
      <w:r>
        <w:rPr>
          <w:color w:val="202021"/>
        </w:rPr>
        <w:t>as</w:t>
      </w:r>
      <w:r>
        <w:rPr>
          <w:color w:val="202021"/>
          <w:spacing w:val="-6"/>
        </w:rPr>
        <w:t> </w:t>
      </w:r>
      <w:r>
        <w:rPr>
          <w:color w:val="202021"/>
        </w:rPr>
        <w:t>well</w:t>
      </w:r>
      <w:r>
        <w:rPr>
          <w:color w:val="202021"/>
          <w:spacing w:val="-6"/>
        </w:rPr>
        <w:t> </w:t>
      </w:r>
      <w:r>
        <w:rPr>
          <w:color w:val="202021"/>
        </w:rPr>
        <w:t>as</w:t>
      </w:r>
      <w:r>
        <w:rPr>
          <w:color w:val="202021"/>
          <w:spacing w:val="-6"/>
        </w:rPr>
        <w:t> </w:t>
      </w:r>
      <w:r>
        <w:rPr>
          <w:color w:val="202021"/>
        </w:rPr>
        <w:t>a</w:t>
      </w:r>
      <w:r>
        <w:rPr>
          <w:color w:val="202021"/>
          <w:spacing w:val="-6"/>
        </w:rPr>
        <w:t> </w:t>
      </w:r>
      <w:r>
        <w:rPr>
          <w:color w:val="202021"/>
        </w:rPr>
        <w:t>scenario</w:t>
      </w:r>
      <w:r>
        <w:rPr>
          <w:color w:val="202021"/>
          <w:spacing w:val="-6"/>
        </w:rPr>
        <w:t> </w:t>
      </w:r>
      <w:r>
        <w:rPr>
          <w:color w:val="202021"/>
        </w:rPr>
        <w:t>in</w:t>
      </w:r>
      <w:r>
        <w:rPr>
          <w:color w:val="202021"/>
          <w:spacing w:val="-6"/>
        </w:rPr>
        <w:t> </w:t>
      </w:r>
      <w:r>
        <w:rPr>
          <w:color w:val="202021"/>
        </w:rPr>
        <w:t>which there is no agreement.</w:t>
      </w:r>
      <w:r>
        <w:rPr>
          <w:color w:val="3366CC"/>
          <w:vertAlign w:val="superscript"/>
        </w:rPr>
        <w:t>[409]</w:t>
      </w:r>
    </w:p>
    <w:p>
      <w:pPr>
        <w:pStyle w:val="BodyText"/>
        <w:spacing w:line="338" w:lineRule="auto" w:before="258"/>
        <w:ind w:left="109" w:right="418"/>
      </w:pPr>
      <w:r>
        <w:rPr>
          <w:color w:val="202021"/>
        </w:rPr>
        <w:t>On</w:t>
      </w:r>
      <w:r>
        <w:rPr>
          <w:color w:val="202021"/>
          <w:spacing w:val="-11"/>
        </w:rPr>
        <w:t> </w:t>
      </w:r>
      <w:r>
        <w:rPr>
          <w:color w:val="202021"/>
        </w:rPr>
        <w:t>June</w:t>
      </w:r>
      <w:r>
        <w:rPr>
          <w:color w:val="202021"/>
          <w:spacing w:val="-11"/>
        </w:rPr>
        <w:t> </w:t>
      </w:r>
      <w:r>
        <w:rPr>
          <w:color w:val="202021"/>
        </w:rPr>
        <w:t>16,</w:t>
      </w:r>
      <w:r>
        <w:rPr>
          <w:color w:val="202021"/>
          <w:spacing w:val="-11"/>
        </w:rPr>
        <w:t> </w:t>
      </w:r>
      <w:r>
        <w:rPr>
          <w:color w:val="202021"/>
        </w:rPr>
        <w:t>2022,</w:t>
      </w:r>
      <w:r>
        <w:rPr>
          <w:color w:val="202021"/>
          <w:spacing w:val="-11"/>
        </w:rPr>
        <w:t> </w:t>
      </w:r>
      <w:r>
        <w:rPr>
          <w:color w:val="202021"/>
        </w:rPr>
        <w:t>the</w:t>
      </w:r>
      <w:r>
        <w:rPr>
          <w:color w:val="202021"/>
          <w:spacing w:val="-11"/>
        </w:rPr>
        <w:t> </w:t>
      </w:r>
      <w:r>
        <w:rPr>
          <w:color w:val="202021"/>
        </w:rPr>
        <w:t>US</w:t>
      </w:r>
      <w:r>
        <w:rPr>
          <w:color w:val="202021"/>
          <w:spacing w:val="-11"/>
        </w:rPr>
        <w:t> </w:t>
      </w:r>
      <w:r>
        <w:rPr>
          <w:color w:val="202021"/>
        </w:rPr>
        <w:t>placed</w:t>
      </w:r>
      <w:r>
        <w:rPr>
          <w:color w:val="202021"/>
          <w:spacing w:val="-11"/>
        </w:rPr>
        <w:t> </w:t>
      </w:r>
      <w:r>
        <w:rPr>
          <w:color w:val="202021"/>
        </w:rPr>
        <w:t>sanctions</w:t>
      </w:r>
      <w:r>
        <w:rPr>
          <w:color w:val="202021"/>
          <w:spacing w:val="-11"/>
        </w:rPr>
        <w:t> </w:t>
      </w:r>
      <w:r>
        <w:rPr>
          <w:color w:val="202021"/>
        </w:rPr>
        <w:t>on</w:t>
      </w:r>
      <w:r>
        <w:rPr>
          <w:color w:val="202021"/>
          <w:spacing w:val="-11"/>
        </w:rPr>
        <w:t> </w:t>
      </w:r>
      <w:r>
        <w:rPr>
          <w:color w:val="202021"/>
        </w:rPr>
        <w:t>Chinese</w:t>
      </w:r>
      <w:r>
        <w:rPr>
          <w:color w:val="202021"/>
          <w:spacing w:val="-11"/>
        </w:rPr>
        <w:t> </w:t>
      </w:r>
      <w:r>
        <w:rPr>
          <w:color w:val="202021"/>
        </w:rPr>
        <w:t>and</w:t>
      </w:r>
      <w:r>
        <w:rPr>
          <w:color w:val="202021"/>
          <w:spacing w:val="-11"/>
        </w:rPr>
        <w:t> </w:t>
      </w:r>
      <w:r>
        <w:rPr>
          <w:color w:val="202021"/>
        </w:rPr>
        <w:t>Emirati</w:t>
      </w:r>
      <w:r>
        <w:rPr>
          <w:color w:val="202021"/>
          <w:spacing w:val="-11"/>
        </w:rPr>
        <w:t> </w:t>
      </w:r>
      <w:r>
        <w:rPr>
          <w:color w:val="202021"/>
        </w:rPr>
        <w:t>corporations</w:t>
      </w:r>
      <w:r>
        <w:rPr>
          <w:color w:val="202021"/>
          <w:spacing w:val="-11"/>
        </w:rPr>
        <w:t> </w:t>
      </w:r>
      <w:r>
        <w:rPr>
          <w:color w:val="202021"/>
        </w:rPr>
        <w:t>as</w:t>
      </w:r>
      <w:r>
        <w:rPr>
          <w:color w:val="202021"/>
          <w:spacing w:val="-11"/>
        </w:rPr>
        <w:t> </w:t>
      </w:r>
      <w:r>
        <w:rPr>
          <w:color w:val="202021"/>
        </w:rPr>
        <w:t>well</w:t>
      </w:r>
      <w:r>
        <w:rPr>
          <w:color w:val="202021"/>
          <w:spacing w:val="-11"/>
        </w:rPr>
        <w:t> </w:t>
      </w:r>
      <w:r>
        <w:rPr>
          <w:color w:val="202021"/>
        </w:rPr>
        <w:t>as</w:t>
      </w:r>
      <w:r>
        <w:rPr>
          <w:color w:val="202021"/>
          <w:spacing w:val="-11"/>
        </w:rPr>
        <w:t> </w:t>
      </w:r>
      <w:r>
        <w:rPr>
          <w:color w:val="202021"/>
        </w:rPr>
        <w:t>a </w:t>
      </w:r>
      <w:r>
        <w:rPr>
          <w:color w:val="202021"/>
          <w:w w:val="105"/>
        </w:rPr>
        <w:t>network</w:t>
      </w:r>
      <w:r>
        <w:rPr>
          <w:color w:val="202021"/>
          <w:spacing w:val="-10"/>
          <w:w w:val="105"/>
        </w:rPr>
        <w:t> </w:t>
      </w:r>
      <w:r>
        <w:rPr>
          <w:color w:val="202021"/>
          <w:w w:val="105"/>
        </w:rPr>
        <w:t>of</w:t>
      </w:r>
      <w:r>
        <w:rPr>
          <w:color w:val="202021"/>
          <w:spacing w:val="-10"/>
          <w:w w:val="105"/>
        </w:rPr>
        <w:t> </w:t>
      </w:r>
      <w:r>
        <w:rPr>
          <w:color w:val="202021"/>
          <w:w w:val="105"/>
        </w:rPr>
        <w:t>Iranian</w:t>
      </w:r>
      <w:r>
        <w:rPr>
          <w:color w:val="202021"/>
          <w:spacing w:val="-10"/>
          <w:w w:val="105"/>
        </w:rPr>
        <w:t> </w:t>
      </w:r>
      <w:r>
        <w:rPr>
          <w:color w:val="202021"/>
          <w:w w:val="105"/>
        </w:rPr>
        <w:t>firms</w:t>
      </w:r>
      <w:r>
        <w:rPr>
          <w:color w:val="202021"/>
          <w:spacing w:val="-10"/>
          <w:w w:val="105"/>
        </w:rPr>
        <w:t> </w:t>
      </w:r>
      <w:r>
        <w:rPr>
          <w:color w:val="202021"/>
          <w:w w:val="105"/>
        </w:rPr>
        <w:t>that</w:t>
      </w:r>
      <w:r>
        <w:rPr>
          <w:color w:val="202021"/>
          <w:spacing w:val="-10"/>
          <w:w w:val="105"/>
        </w:rPr>
        <w:t> </w:t>
      </w:r>
      <w:r>
        <w:rPr>
          <w:color w:val="202021"/>
          <w:w w:val="105"/>
        </w:rPr>
        <w:t>assist</w:t>
      </w:r>
      <w:r>
        <w:rPr>
          <w:color w:val="202021"/>
          <w:spacing w:val="-10"/>
          <w:w w:val="105"/>
        </w:rPr>
        <w:t> </w:t>
      </w:r>
      <w:r>
        <w:rPr>
          <w:color w:val="202021"/>
          <w:w w:val="105"/>
        </w:rPr>
        <w:t>in</w:t>
      </w:r>
      <w:r>
        <w:rPr>
          <w:color w:val="202021"/>
          <w:spacing w:val="-10"/>
          <w:w w:val="105"/>
        </w:rPr>
        <w:t> </w:t>
      </w:r>
      <w:r>
        <w:rPr>
          <w:color w:val="202021"/>
          <w:w w:val="105"/>
        </w:rPr>
        <w:t>the</w:t>
      </w:r>
      <w:r>
        <w:rPr>
          <w:color w:val="202021"/>
          <w:spacing w:val="-10"/>
          <w:w w:val="105"/>
        </w:rPr>
        <w:t> </w:t>
      </w:r>
      <w:r>
        <w:rPr>
          <w:color w:val="202021"/>
          <w:w w:val="105"/>
        </w:rPr>
        <w:t>sale</w:t>
      </w:r>
      <w:r>
        <w:rPr>
          <w:color w:val="202021"/>
          <w:spacing w:val="-10"/>
          <w:w w:val="105"/>
        </w:rPr>
        <w:t> </w:t>
      </w:r>
      <w:r>
        <w:rPr>
          <w:color w:val="202021"/>
          <w:w w:val="105"/>
        </w:rPr>
        <w:t>of</w:t>
      </w:r>
      <w:r>
        <w:rPr>
          <w:color w:val="202021"/>
          <w:spacing w:val="-10"/>
          <w:w w:val="105"/>
        </w:rPr>
        <w:t> </w:t>
      </w:r>
      <w:r>
        <w:rPr>
          <w:color w:val="202021"/>
          <w:w w:val="105"/>
        </w:rPr>
        <w:t>Iran's</w:t>
      </w:r>
      <w:r>
        <w:rPr>
          <w:color w:val="202021"/>
          <w:spacing w:val="-10"/>
          <w:w w:val="105"/>
        </w:rPr>
        <w:t> </w:t>
      </w:r>
      <w:r>
        <w:rPr>
          <w:color w:val="202021"/>
          <w:w w:val="105"/>
        </w:rPr>
        <w:t>petrochemicals.</w:t>
      </w:r>
      <w:r>
        <w:rPr>
          <w:color w:val="3366CC"/>
          <w:w w:val="105"/>
          <w:vertAlign w:val="superscript"/>
        </w:rPr>
        <w:t>[410]</w:t>
      </w:r>
    </w:p>
    <w:p>
      <w:pPr>
        <w:pStyle w:val="BodyText"/>
        <w:spacing w:line="336" w:lineRule="auto" w:before="241"/>
        <w:ind w:left="109" w:right="219"/>
        <w:rPr>
          <w:sz w:val="18"/>
        </w:rPr>
      </w:pPr>
      <w:r>
        <w:rPr>
          <w:color w:val="202021"/>
        </w:rPr>
        <w:t>On June 29, 2022, the EU's ambassador Enrique Mora tweeted that indirect discussions between Tehran</w:t>
      </w:r>
      <w:r>
        <w:rPr>
          <w:color w:val="202021"/>
          <w:spacing w:val="-4"/>
        </w:rPr>
        <w:t> </w:t>
      </w:r>
      <w:r>
        <w:rPr>
          <w:color w:val="202021"/>
        </w:rPr>
        <w:t>and</w:t>
      </w:r>
      <w:r>
        <w:rPr>
          <w:color w:val="202021"/>
          <w:spacing w:val="-4"/>
        </w:rPr>
        <w:t> </w:t>
      </w:r>
      <w:r>
        <w:rPr>
          <w:color w:val="202021"/>
        </w:rPr>
        <w:t>Washington</w:t>
      </w:r>
      <w:r>
        <w:rPr>
          <w:color w:val="202021"/>
          <w:spacing w:val="-4"/>
        </w:rPr>
        <w:t> </w:t>
      </w:r>
      <w:r>
        <w:rPr>
          <w:color w:val="202021"/>
        </w:rPr>
        <w:t>that</w:t>
      </w:r>
      <w:r>
        <w:rPr>
          <w:color w:val="202021"/>
          <w:spacing w:val="-4"/>
        </w:rPr>
        <w:t> </w:t>
      </w:r>
      <w:r>
        <w:rPr>
          <w:color w:val="202021"/>
        </w:rPr>
        <w:t>intended</w:t>
      </w:r>
      <w:r>
        <w:rPr>
          <w:color w:val="202021"/>
          <w:spacing w:val="-4"/>
        </w:rPr>
        <w:t> </w:t>
      </w:r>
      <w:r>
        <w:rPr>
          <w:color w:val="202021"/>
        </w:rPr>
        <w:t>to</w:t>
      </w:r>
      <w:r>
        <w:rPr>
          <w:color w:val="202021"/>
          <w:spacing w:val="-4"/>
        </w:rPr>
        <w:t> </w:t>
      </w:r>
      <w:r>
        <w:rPr>
          <w:color w:val="202021"/>
        </w:rPr>
        <w:t>resolve</w:t>
      </w:r>
      <w:r>
        <w:rPr>
          <w:color w:val="202021"/>
          <w:spacing w:val="-4"/>
        </w:rPr>
        <w:t> </w:t>
      </w:r>
      <w:r>
        <w:rPr>
          <w:color w:val="202021"/>
        </w:rPr>
        <w:t>the</w:t>
      </w:r>
      <w:r>
        <w:rPr>
          <w:color w:val="202021"/>
          <w:spacing w:val="-4"/>
        </w:rPr>
        <w:t> </w:t>
      </w:r>
      <w:r>
        <w:rPr>
          <w:color w:val="202021"/>
        </w:rPr>
        <w:t>standoff</w:t>
      </w:r>
      <w:r>
        <w:rPr>
          <w:color w:val="202021"/>
          <w:spacing w:val="-4"/>
        </w:rPr>
        <w:t> </w:t>
      </w:r>
      <w:r>
        <w:rPr>
          <w:color w:val="202021"/>
        </w:rPr>
        <w:t>over</w:t>
      </w:r>
      <w:r>
        <w:rPr>
          <w:color w:val="202021"/>
          <w:spacing w:val="-4"/>
        </w:rPr>
        <w:t> </w:t>
      </w:r>
      <w:r>
        <w:rPr>
          <w:color w:val="202021"/>
        </w:rPr>
        <w:t>how</w:t>
      </w:r>
      <w:r>
        <w:rPr>
          <w:color w:val="202021"/>
          <w:spacing w:val="-4"/>
        </w:rPr>
        <w:t> </w:t>
      </w:r>
      <w:r>
        <w:rPr>
          <w:color w:val="202021"/>
        </w:rPr>
        <w:t>to</w:t>
      </w:r>
      <w:r>
        <w:rPr>
          <w:color w:val="202021"/>
          <w:spacing w:val="-4"/>
        </w:rPr>
        <w:t> </w:t>
      </w:r>
      <w:r>
        <w:rPr>
          <w:color w:val="202021"/>
        </w:rPr>
        <w:t>save</w:t>
      </w:r>
      <w:r>
        <w:rPr>
          <w:color w:val="202021"/>
          <w:spacing w:val="-4"/>
        </w:rPr>
        <w:t> </w:t>
      </w:r>
      <w:r>
        <w:rPr>
          <w:color w:val="202021"/>
        </w:rPr>
        <w:t>Iran's</w:t>
      </w:r>
      <w:r>
        <w:rPr>
          <w:color w:val="202021"/>
          <w:spacing w:val="-4"/>
        </w:rPr>
        <w:t> </w:t>
      </w:r>
      <w:r>
        <w:rPr>
          <w:color w:val="202021"/>
        </w:rPr>
        <w:t>2015</w:t>
      </w:r>
      <w:r>
        <w:rPr>
          <w:color w:val="202021"/>
          <w:spacing w:val="-4"/>
        </w:rPr>
        <w:t> </w:t>
      </w:r>
      <w:r>
        <w:rPr>
          <w:color w:val="202021"/>
        </w:rPr>
        <w:t>nuclear agreement ended in Qatar without the advancement "the EU team as coordinator had hoped- </w:t>
      </w:r>
      <w:r>
        <w:rPr>
          <w:color w:val="202021"/>
          <w:spacing w:val="-2"/>
          <w:position w:val="-8"/>
        </w:rPr>
        <w:t>for."</w:t>
      </w:r>
      <w:r>
        <w:rPr>
          <w:color w:val="3366CC"/>
          <w:spacing w:val="-2"/>
          <w:sz w:val="18"/>
        </w:rPr>
        <w:t>[411]</w:t>
      </w:r>
    </w:p>
    <w:p>
      <w:pPr>
        <w:pStyle w:val="BodyText"/>
        <w:spacing w:line="345" w:lineRule="auto" w:before="251"/>
        <w:ind w:left="109"/>
      </w:pPr>
      <w:r>
        <w:rPr>
          <w:color w:val="202021"/>
        </w:rPr>
        <w:t>On</w:t>
      </w:r>
      <w:r>
        <w:rPr>
          <w:color w:val="202021"/>
          <w:spacing w:val="-3"/>
        </w:rPr>
        <w:t> </w:t>
      </w:r>
      <w:r>
        <w:rPr>
          <w:color w:val="202021"/>
        </w:rPr>
        <w:t>July</w:t>
      </w:r>
      <w:r>
        <w:rPr>
          <w:color w:val="202021"/>
          <w:spacing w:val="-3"/>
        </w:rPr>
        <w:t> </w:t>
      </w:r>
      <w:r>
        <w:rPr>
          <w:color w:val="202021"/>
        </w:rPr>
        <w:t>6,</w:t>
      </w:r>
      <w:r>
        <w:rPr>
          <w:color w:val="202021"/>
          <w:spacing w:val="-3"/>
        </w:rPr>
        <w:t> </w:t>
      </w:r>
      <w:r>
        <w:rPr>
          <w:color w:val="202021"/>
        </w:rPr>
        <w:t>2022,</w:t>
      </w:r>
      <w:r>
        <w:rPr>
          <w:color w:val="202021"/>
          <w:spacing w:val="-3"/>
        </w:rPr>
        <w:t> </w:t>
      </w:r>
      <w:r>
        <w:rPr>
          <w:color w:val="202021"/>
        </w:rPr>
        <w:t>the</w:t>
      </w:r>
      <w:r>
        <w:rPr>
          <w:color w:val="202021"/>
          <w:spacing w:val="-3"/>
        </w:rPr>
        <w:t> </w:t>
      </w:r>
      <w:r>
        <w:rPr>
          <w:color w:val="202021"/>
        </w:rPr>
        <w:t>United</w:t>
      </w:r>
      <w:r>
        <w:rPr>
          <w:color w:val="202021"/>
          <w:spacing w:val="-3"/>
        </w:rPr>
        <w:t> </w:t>
      </w:r>
      <w:r>
        <w:rPr>
          <w:color w:val="202021"/>
        </w:rPr>
        <w:t>States</w:t>
      </w:r>
      <w:r>
        <w:rPr>
          <w:color w:val="202021"/>
          <w:spacing w:val="-3"/>
        </w:rPr>
        <w:t> </w:t>
      </w:r>
      <w:r>
        <w:rPr>
          <w:color w:val="202021"/>
        </w:rPr>
        <w:t>placed</w:t>
      </w:r>
      <w:r>
        <w:rPr>
          <w:color w:val="202021"/>
          <w:spacing w:val="-3"/>
        </w:rPr>
        <w:t> </w:t>
      </w:r>
      <w:r>
        <w:rPr>
          <w:color w:val="202021"/>
        </w:rPr>
        <w:t>sanctions</w:t>
      </w:r>
      <w:r>
        <w:rPr>
          <w:color w:val="202021"/>
          <w:spacing w:val="-3"/>
        </w:rPr>
        <w:t> </w:t>
      </w:r>
      <w:r>
        <w:rPr>
          <w:color w:val="202021"/>
        </w:rPr>
        <w:t>on</w:t>
      </w:r>
      <w:r>
        <w:rPr>
          <w:color w:val="202021"/>
          <w:spacing w:val="-3"/>
        </w:rPr>
        <w:t> </w:t>
      </w:r>
      <w:r>
        <w:rPr>
          <w:color w:val="202021"/>
        </w:rPr>
        <w:t>a</w:t>
      </w:r>
      <w:r>
        <w:rPr>
          <w:color w:val="202021"/>
          <w:spacing w:val="-3"/>
        </w:rPr>
        <w:t> </w:t>
      </w:r>
      <w:r>
        <w:rPr>
          <w:color w:val="202021"/>
        </w:rPr>
        <w:t>network</w:t>
      </w:r>
      <w:r>
        <w:rPr>
          <w:color w:val="202021"/>
          <w:spacing w:val="-3"/>
        </w:rPr>
        <w:t> </w:t>
      </w:r>
      <w:r>
        <w:rPr>
          <w:color w:val="202021"/>
        </w:rPr>
        <w:t>of</w:t>
      </w:r>
      <w:r>
        <w:rPr>
          <w:color w:val="202021"/>
          <w:spacing w:val="-3"/>
        </w:rPr>
        <w:t> </w:t>
      </w:r>
      <w:r>
        <w:rPr>
          <w:color w:val="202021"/>
        </w:rPr>
        <w:t>Chinese,</w:t>
      </w:r>
      <w:r>
        <w:rPr>
          <w:color w:val="202021"/>
          <w:spacing w:val="-3"/>
        </w:rPr>
        <w:t> </w:t>
      </w:r>
      <w:r>
        <w:rPr>
          <w:color w:val="202021"/>
        </w:rPr>
        <w:t>Emirati,</w:t>
      </w:r>
      <w:r>
        <w:rPr>
          <w:color w:val="202021"/>
          <w:spacing w:val="-3"/>
        </w:rPr>
        <w:t> </w:t>
      </w:r>
      <w:r>
        <w:rPr>
          <w:color w:val="202021"/>
        </w:rPr>
        <w:t>and</w:t>
      </w:r>
      <w:r>
        <w:rPr>
          <w:color w:val="202021"/>
          <w:spacing w:val="-3"/>
        </w:rPr>
        <w:t> </w:t>
      </w:r>
      <w:r>
        <w:rPr>
          <w:color w:val="202021"/>
        </w:rPr>
        <w:t>other businesses it accused of assisting in the delivery and sale of Iranian oil and other petrochemical products to East Asia.</w:t>
      </w:r>
      <w:r>
        <w:rPr>
          <w:color w:val="3366CC"/>
          <w:vertAlign w:val="superscript"/>
        </w:rPr>
        <w:t>[412]</w:t>
      </w:r>
    </w:p>
    <w:p>
      <w:pPr>
        <w:pStyle w:val="BodyText"/>
        <w:spacing w:line="345" w:lineRule="auto" w:before="233"/>
        <w:ind w:left="109"/>
      </w:pPr>
      <w:r>
        <w:rPr>
          <w:color w:val="202021"/>
        </w:rPr>
        <w:t>On July 9, 2022, the Iranian foreign ministry stated that The United States and Israel's preparations for a combined defense pact with Arab nations to confront the threat of Iranian drones and missiles would only exacerbate regional tensions.</w:t>
      </w:r>
      <w:r>
        <w:rPr>
          <w:color w:val="3366CC"/>
          <w:vertAlign w:val="superscript"/>
        </w:rPr>
        <w:t>[413]</w:t>
      </w:r>
    </w:p>
    <w:p>
      <w:pPr>
        <w:pStyle w:val="BodyText"/>
        <w:spacing w:line="345" w:lineRule="auto" w:before="233"/>
        <w:ind w:left="109"/>
      </w:pPr>
      <w:r>
        <w:rPr>
          <w:color w:val="202021"/>
        </w:rPr>
        <w:t>On</w:t>
      </w:r>
      <w:r>
        <w:rPr>
          <w:color w:val="202021"/>
          <w:spacing w:val="-2"/>
        </w:rPr>
        <w:t> </w:t>
      </w:r>
      <w:r>
        <w:rPr>
          <w:color w:val="202021"/>
        </w:rPr>
        <w:t>July</w:t>
      </w:r>
      <w:r>
        <w:rPr>
          <w:color w:val="202021"/>
          <w:spacing w:val="-2"/>
        </w:rPr>
        <w:t> </w:t>
      </w:r>
      <w:r>
        <w:rPr>
          <w:color w:val="202021"/>
        </w:rPr>
        <w:t>14,</w:t>
      </w:r>
      <w:r>
        <w:rPr>
          <w:color w:val="202021"/>
          <w:spacing w:val="-2"/>
        </w:rPr>
        <w:t> </w:t>
      </w:r>
      <w:r>
        <w:rPr>
          <w:color w:val="202021"/>
        </w:rPr>
        <w:t>2022,</w:t>
      </w:r>
      <w:r>
        <w:rPr>
          <w:color w:val="202021"/>
          <w:spacing w:val="-2"/>
        </w:rPr>
        <w:t> </w:t>
      </w:r>
      <w:r>
        <w:rPr>
          <w:color w:val="202021"/>
        </w:rPr>
        <w:t>Iran</w:t>
      </w:r>
      <w:r>
        <w:rPr>
          <w:color w:val="202021"/>
          <w:spacing w:val="-2"/>
        </w:rPr>
        <w:t> </w:t>
      </w:r>
      <w:r>
        <w:rPr>
          <w:color w:val="202021"/>
        </w:rPr>
        <w:t>stated</w:t>
      </w:r>
      <w:r>
        <w:rPr>
          <w:color w:val="202021"/>
          <w:spacing w:val="-2"/>
        </w:rPr>
        <w:t> </w:t>
      </w:r>
      <w:r>
        <w:rPr>
          <w:color w:val="202021"/>
        </w:rPr>
        <w:t>that</w:t>
      </w:r>
      <w:r>
        <w:rPr>
          <w:color w:val="202021"/>
          <w:spacing w:val="-2"/>
        </w:rPr>
        <w:t> </w:t>
      </w:r>
      <w:r>
        <w:rPr>
          <w:color w:val="202021"/>
        </w:rPr>
        <w:t>the</w:t>
      </w:r>
      <w:r>
        <w:rPr>
          <w:color w:val="202021"/>
          <w:spacing w:val="-2"/>
        </w:rPr>
        <w:t> </w:t>
      </w:r>
      <w:r>
        <w:rPr>
          <w:color w:val="202021"/>
        </w:rPr>
        <w:t>Middle</w:t>
      </w:r>
      <w:r>
        <w:rPr>
          <w:color w:val="202021"/>
          <w:spacing w:val="-2"/>
        </w:rPr>
        <w:t> </w:t>
      </w:r>
      <w:r>
        <w:rPr>
          <w:color w:val="202021"/>
        </w:rPr>
        <w:t>East</w:t>
      </w:r>
      <w:r>
        <w:rPr>
          <w:color w:val="202021"/>
          <w:spacing w:val="-2"/>
        </w:rPr>
        <w:t> </w:t>
      </w:r>
      <w:r>
        <w:rPr>
          <w:color w:val="202021"/>
        </w:rPr>
        <w:t>will</w:t>
      </w:r>
      <w:r>
        <w:rPr>
          <w:color w:val="202021"/>
          <w:spacing w:val="-2"/>
        </w:rPr>
        <w:t> </w:t>
      </w:r>
      <w:r>
        <w:rPr>
          <w:color w:val="202021"/>
        </w:rPr>
        <w:t>not</w:t>
      </w:r>
      <w:r>
        <w:rPr>
          <w:color w:val="202021"/>
          <w:spacing w:val="-2"/>
        </w:rPr>
        <w:t> </w:t>
      </w:r>
      <w:r>
        <w:rPr>
          <w:color w:val="202021"/>
        </w:rPr>
        <w:t>experience</w:t>
      </w:r>
      <w:r>
        <w:rPr>
          <w:color w:val="202021"/>
          <w:spacing w:val="-2"/>
        </w:rPr>
        <w:t> </w:t>
      </w:r>
      <w:r>
        <w:rPr>
          <w:color w:val="202021"/>
        </w:rPr>
        <w:t>stability</w:t>
      </w:r>
      <w:r>
        <w:rPr>
          <w:color w:val="202021"/>
          <w:spacing w:val="-2"/>
        </w:rPr>
        <w:t> </w:t>
      </w:r>
      <w:r>
        <w:rPr>
          <w:color w:val="202021"/>
        </w:rPr>
        <w:t>and</w:t>
      </w:r>
      <w:r>
        <w:rPr>
          <w:color w:val="202021"/>
          <w:spacing w:val="-2"/>
        </w:rPr>
        <w:t> </w:t>
      </w:r>
      <w:r>
        <w:rPr>
          <w:color w:val="202021"/>
        </w:rPr>
        <w:t>peace</w:t>
      </w:r>
      <w:r>
        <w:rPr>
          <w:color w:val="202021"/>
          <w:spacing w:val="-2"/>
        </w:rPr>
        <w:t> </w:t>
      </w:r>
      <w:r>
        <w:rPr>
          <w:color w:val="202021"/>
        </w:rPr>
        <w:t>as</w:t>
      </w:r>
      <w:r>
        <w:rPr>
          <w:color w:val="202021"/>
          <w:spacing w:val="-2"/>
        </w:rPr>
        <w:t> </w:t>
      </w:r>
      <w:r>
        <w:rPr>
          <w:color w:val="202021"/>
        </w:rPr>
        <w:t>long</w:t>
      </w:r>
      <w:r>
        <w:rPr>
          <w:color w:val="202021"/>
          <w:spacing w:val="-2"/>
        </w:rPr>
        <w:t> </w:t>
      </w:r>
      <w:r>
        <w:rPr>
          <w:color w:val="202021"/>
        </w:rPr>
        <w:t>as Washington's</w:t>
      </w:r>
      <w:r>
        <w:rPr>
          <w:color w:val="202021"/>
          <w:spacing w:val="-2"/>
        </w:rPr>
        <w:t> </w:t>
      </w:r>
      <w:r>
        <w:rPr>
          <w:color w:val="202021"/>
        </w:rPr>
        <w:t>primary</w:t>
      </w:r>
      <w:r>
        <w:rPr>
          <w:color w:val="202021"/>
          <w:spacing w:val="-2"/>
        </w:rPr>
        <w:t> </w:t>
      </w:r>
      <w:r>
        <w:rPr>
          <w:color w:val="202021"/>
        </w:rPr>
        <w:t>objective</w:t>
      </w:r>
      <w:r>
        <w:rPr>
          <w:color w:val="202021"/>
          <w:spacing w:val="-2"/>
        </w:rPr>
        <w:t> </w:t>
      </w:r>
      <w:r>
        <w:rPr>
          <w:color w:val="202021"/>
        </w:rPr>
        <w:t>was</w:t>
      </w:r>
      <w:r>
        <w:rPr>
          <w:color w:val="202021"/>
          <w:spacing w:val="-2"/>
        </w:rPr>
        <w:t> </w:t>
      </w:r>
      <w:r>
        <w:rPr>
          <w:color w:val="202021"/>
        </w:rPr>
        <w:t>to</w:t>
      </w:r>
      <w:r>
        <w:rPr>
          <w:color w:val="202021"/>
          <w:spacing w:val="-2"/>
        </w:rPr>
        <w:t> </w:t>
      </w:r>
      <w:r>
        <w:rPr>
          <w:color w:val="202021"/>
        </w:rPr>
        <w:t>maintain</w:t>
      </w:r>
      <w:r>
        <w:rPr>
          <w:color w:val="202021"/>
          <w:spacing w:val="-2"/>
        </w:rPr>
        <w:t> </w:t>
      </w:r>
      <w:r>
        <w:rPr>
          <w:color w:val="202021"/>
        </w:rPr>
        <w:t>"the</w:t>
      </w:r>
      <w:r>
        <w:rPr>
          <w:color w:val="202021"/>
          <w:spacing w:val="-2"/>
        </w:rPr>
        <w:t> </w:t>
      </w:r>
      <w:r>
        <w:rPr>
          <w:color w:val="202021"/>
        </w:rPr>
        <w:t>fake</w:t>
      </w:r>
      <w:r>
        <w:rPr>
          <w:color w:val="202021"/>
          <w:spacing w:val="-2"/>
        </w:rPr>
        <w:t> </w:t>
      </w:r>
      <w:r>
        <w:rPr>
          <w:color w:val="202021"/>
        </w:rPr>
        <w:t>state</w:t>
      </w:r>
      <w:r>
        <w:rPr>
          <w:color w:val="202021"/>
          <w:spacing w:val="-2"/>
        </w:rPr>
        <w:t> </w:t>
      </w:r>
      <w:r>
        <w:rPr>
          <w:color w:val="202021"/>
        </w:rPr>
        <w:t>of</w:t>
      </w:r>
      <w:r>
        <w:rPr>
          <w:color w:val="202021"/>
          <w:spacing w:val="-2"/>
        </w:rPr>
        <w:t> </w:t>
      </w:r>
      <w:r>
        <w:rPr>
          <w:color w:val="202021"/>
        </w:rPr>
        <w:t>Israel's</w:t>
      </w:r>
      <w:r>
        <w:rPr>
          <w:color w:val="202021"/>
          <w:spacing w:val="-2"/>
        </w:rPr>
        <w:t> </w:t>
      </w:r>
      <w:r>
        <w:rPr>
          <w:color w:val="202021"/>
        </w:rPr>
        <w:t>security,"</w:t>
      </w:r>
      <w:r>
        <w:rPr>
          <w:color w:val="202021"/>
          <w:spacing w:val="-2"/>
        </w:rPr>
        <w:t> </w:t>
      </w:r>
      <w:r>
        <w:rPr>
          <w:color w:val="202021"/>
        </w:rPr>
        <w:t>Iranian</w:t>
      </w:r>
      <w:r>
        <w:rPr>
          <w:color w:val="202021"/>
          <w:spacing w:val="-2"/>
        </w:rPr>
        <w:t> </w:t>
      </w:r>
      <w:r>
        <w:rPr>
          <w:color w:val="202021"/>
        </w:rPr>
        <w:t>state</w:t>
      </w:r>
      <w:r>
        <w:rPr>
          <w:color w:val="202021"/>
          <w:spacing w:val="-2"/>
        </w:rPr>
        <w:t> </w:t>
      </w:r>
      <w:r>
        <w:rPr>
          <w:color w:val="202021"/>
        </w:rPr>
        <w:t>TV cited Foreign Ministry spokesperson Nasser Kanaani as saying.</w:t>
      </w:r>
      <w:r>
        <w:rPr>
          <w:color w:val="3366CC"/>
          <w:vertAlign w:val="superscript"/>
        </w:rPr>
        <w:t>[414]</w:t>
      </w:r>
    </w:p>
    <w:p>
      <w:pPr>
        <w:pStyle w:val="BodyText"/>
        <w:spacing w:line="338" w:lineRule="auto" w:before="247"/>
        <w:ind w:left="109"/>
      </w:pPr>
      <w:r>
        <w:rPr>
          <w:color w:val="202021"/>
        </w:rPr>
        <w:t>On</w:t>
      </w:r>
      <w:r>
        <w:rPr>
          <w:color w:val="202021"/>
          <w:spacing w:val="-5"/>
        </w:rPr>
        <w:t> </w:t>
      </w:r>
      <w:r>
        <w:rPr>
          <w:color w:val="202021"/>
        </w:rPr>
        <w:t>July</w:t>
      </w:r>
      <w:r>
        <w:rPr>
          <w:color w:val="202021"/>
          <w:spacing w:val="-5"/>
        </w:rPr>
        <w:t> </w:t>
      </w:r>
      <w:r>
        <w:rPr>
          <w:color w:val="202021"/>
        </w:rPr>
        <w:t>16,</w:t>
      </w:r>
      <w:r>
        <w:rPr>
          <w:color w:val="202021"/>
          <w:spacing w:val="-5"/>
        </w:rPr>
        <w:t> </w:t>
      </w:r>
      <w:r>
        <w:rPr>
          <w:color w:val="202021"/>
        </w:rPr>
        <w:t>2022,</w:t>
      </w:r>
      <w:r>
        <w:rPr>
          <w:color w:val="202021"/>
          <w:spacing w:val="-5"/>
        </w:rPr>
        <w:t> </w:t>
      </w:r>
      <w:r>
        <w:rPr>
          <w:color w:val="202021"/>
        </w:rPr>
        <w:t>Iran</w:t>
      </w:r>
      <w:r>
        <w:rPr>
          <w:color w:val="202021"/>
          <w:spacing w:val="-5"/>
        </w:rPr>
        <w:t> </w:t>
      </w:r>
      <w:r>
        <w:rPr>
          <w:color w:val="202021"/>
        </w:rPr>
        <w:t>announced</w:t>
      </w:r>
      <w:r>
        <w:rPr>
          <w:color w:val="202021"/>
          <w:spacing w:val="-5"/>
        </w:rPr>
        <w:t> </w:t>
      </w:r>
      <w:r>
        <w:rPr>
          <w:color w:val="202021"/>
        </w:rPr>
        <w:t>that</w:t>
      </w:r>
      <w:r>
        <w:rPr>
          <w:color w:val="202021"/>
          <w:spacing w:val="-5"/>
        </w:rPr>
        <w:t> </w:t>
      </w:r>
      <w:r>
        <w:rPr>
          <w:color w:val="202021"/>
        </w:rPr>
        <w:t>it</w:t>
      </w:r>
      <w:r>
        <w:rPr>
          <w:color w:val="202021"/>
          <w:spacing w:val="-5"/>
        </w:rPr>
        <w:t> </w:t>
      </w:r>
      <w:r>
        <w:rPr>
          <w:color w:val="202021"/>
        </w:rPr>
        <w:t>sanctioned</w:t>
      </w:r>
      <w:r>
        <w:rPr>
          <w:color w:val="202021"/>
          <w:spacing w:val="-5"/>
        </w:rPr>
        <w:t> </w:t>
      </w:r>
      <w:r>
        <w:rPr>
          <w:color w:val="202021"/>
        </w:rPr>
        <w:t>61</w:t>
      </w:r>
      <w:r>
        <w:rPr>
          <w:color w:val="202021"/>
          <w:spacing w:val="-5"/>
        </w:rPr>
        <w:t> </w:t>
      </w:r>
      <w:r>
        <w:rPr>
          <w:color w:val="202021"/>
        </w:rPr>
        <w:t>additional</w:t>
      </w:r>
      <w:r>
        <w:rPr>
          <w:color w:val="202021"/>
          <w:spacing w:val="-5"/>
        </w:rPr>
        <w:t> </w:t>
      </w:r>
      <w:r>
        <w:rPr>
          <w:color w:val="202021"/>
        </w:rPr>
        <w:t>Americans,</w:t>
      </w:r>
      <w:r>
        <w:rPr>
          <w:color w:val="202021"/>
          <w:spacing w:val="-5"/>
        </w:rPr>
        <w:t> </w:t>
      </w:r>
      <w:r>
        <w:rPr>
          <w:color w:val="202021"/>
        </w:rPr>
        <w:t>including</w:t>
      </w:r>
      <w:r>
        <w:rPr>
          <w:color w:val="202021"/>
          <w:spacing w:val="-5"/>
        </w:rPr>
        <w:t> </w:t>
      </w:r>
      <w:r>
        <w:rPr>
          <w:color w:val="202021"/>
        </w:rPr>
        <w:t>former Secretary of State Mike Pompeo, for supporting an Iranian dissident group.</w:t>
      </w:r>
      <w:r>
        <w:rPr>
          <w:color w:val="3366CC"/>
          <w:vertAlign w:val="superscript"/>
        </w:rPr>
        <w:t>[415]</w:t>
      </w:r>
    </w:p>
    <w:p>
      <w:pPr>
        <w:pStyle w:val="BodyText"/>
        <w:spacing w:line="352" w:lineRule="auto" w:before="242"/>
        <w:ind w:left="109" w:right="219"/>
      </w:pPr>
      <w:r>
        <w:rPr>
          <w:color w:val="202021"/>
        </w:rPr>
        <w:t>On March 12, 2023, Iranian Foreign Minister Hossein Amirabdollahian claimed that the agreement for</w:t>
      </w:r>
      <w:r>
        <w:rPr>
          <w:color w:val="202021"/>
          <w:spacing w:val="-4"/>
        </w:rPr>
        <w:t> </w:t>
      </w:r>
      <w:r>
        <w:rPr>
          <w:color w:val="202021"/>
        </w:rPr>
        <w:t>a</w:t>
      </w:r>
      <w:r>
        <w:rPr>
          <w:color w:val="202021"/>
          <w:spacing w:val="-4"/>
        </w:rPr>
        <w:t> </w:t>
      </w:r>
      <w:r>
        <w:rPr>
          <w:color w:val="202021"/>
        </w:rPr>
        <w:t>prisoner</w:t>
      </w:r>
      <w:r>
        <w:rPr>
          <w:color w:val="202021"/>
          <w:spacing w:val="-4"/>
        </w:rPr>
        <w:t> </w:t>
      </w:r>
      <w:r>
        <w:rPr>
          <w:color w:val="202021"/>
        </w:rPr>
        <w:t>swap</w:t>
      </w:r>
      <w:r>
        <w:rPr>
          <w:color w:val="202021"/>
          <w:spacing w:val="-4"/>
        </w:rPr>
        <w:t> </w:t>
      </w:r>
      <w:r>
        <w:rPr>
          <w:color w:val="202021"/>
        </w:rPr>
        <w:t>was</w:t>
      </w:r>
      <w:r>
        <w:rPr>
          <w:color w:val="202021"/>
          <w:spacing w:val="-4"/>
        </w:rPr>
        <w:t> </w:t>
      </w:r>
      <w:r>
        <w:rPr>
          <w:color w:val="202021"/>
        </w:rPr>
        <w:t>made</w:t>
      </w:r>
      <w:r>
        <w:rPr>
          <w:color w:val="202021"/>
          <w:spacing w:val="-4"/>
        </w:rPr>
        <w:t> </w:t>
      </w:r>
      <w:r>
        <w:rPr>
          <w:color w:val="202021"/>
        </w:rPr>
        <w:t>between</w:t>
      </w:r>
      <w:r>
        <w:rPr>
          <w:color w:val="202021"/>
          <w:spacing w:val="-4"/>
        </w:rPr>
        <w:t> </w:t>
      </w:r>
      <w:r>
        <w:rPr>
          <w:color w:val="202021"/>
        </w:rPr>
        <w:t>Iran</w:t>
      </w:r>
      <w:r>
        <w:rPr>
          <w:color w:val="202021"/>
          <w:spacing w:val="-4"/>
        </w:rPr>
        <w:t> </w:t>
      </w:r>
      <w:r>
        <w:rPr>
          <w:color w:val="202021"/>
        </w:rPr>
        <w:t>and</w:t>
      </w:r>
      <w:r>
        <w:rPr>
          <w:color w:val="202021"/>
          <w:spacing w:val="-4"/>
        </w:rPr>
        <w:t> </w:t>
      </w:r>
      <w:r>
        <w:rPr>
          <w:color w:val="202021"/>
        </w:rPr>
        <w:t>the</w:t>
      </w:r>
      <w:r>
        <w:rPr>
          <w:color w:val="202021"/>
          <w:spacing w:val="-4"/>
        </w:rPr>
        <w:t> </w:t>
      </w:r>
      <w:r>
        <w:rPr>
          <w:color w:val="202021"/>
        </w:rPr>
        <w:t>United</w:t>
      </w:r>
      <w:r>
        <w:rPr>
          <w:color w:val="202021"/>
          <w:spacing w:val="-4"/>
        </w:rPr>
        <w:t> </w:t>
      </w:r>
      <w:r>
        <w:rPr>
          <w:color w:val="202021"/>
        </w:rPr>
        <w:t>States</w:t>
      </w:r>
      <w:r>
        <w:rPr>
          <w:color w:val="202021"/>
          <w:spacing w:val="-4"/>
        </w:rPr>
        <w:t> </w:t>
      </w:r>
      <w:r>
        <w:rPr>
          <w:color w:val="202021"/>
        </w:rPr>
        <w:t>for</w:t>
      </w:r>
      <w:r>
        <w:rPr>
          <w:color w:val="202021"/>
          <w:spacing w:val="-4"/>
        </w:rPr>
        <w:t> </w:t>
      </w:r>
      <w:r>
        <w:rPr>
          <w:color w:val="202021"/>
        </w:rPr>
        <w:t>the</w:t>
      </w:r>
      <w:r>
        <w:rPr>
          <w:color w:val="202021"/>
          <w:spacing w:val="-4"/>
        </w:rPr>
        <w:t> </w:t>
      </w:r>
      <w:r>
        <w:rPr>
          <w:color w:val="202021"/>
        </w:rPr>
        <w:t>release</w:t>
      </w:r>
      <w:r>
        <w:rPr>
          <w:color w:val="202021"/>
          <w:spacing w:val="-4"/>
        </w:rPr>
        <w:t> </w:t>
      </w:r>
      <w:r>
        <w:rPr>
          <w:color w:val="202021"/>
        </w:rPr>
        <w:t>of</w:t>
      </w:r>
      <w:r>
        <w:rPr>
          <w:color w:val="202021"/>
          <w:spacing w:val="-4"/>
        </w:rPr>
        <w:t> </w:t>
      </w:r>
      <w:r>
        <w:rPr>
          <w:color w:val="202021"/>
        </w:rPr>
        <w:t>the</w:t>
      </w:r>
      <w:r>
        <w:rPr>
          <w:color w:val="202021"/>
          <w:spacing w:val="-4"/>
        </w:rPr>
        <w:t> </w:t>
      </w:r>
      <w:r>
        <w:rPr>
          <w:color w:val="202021"/>
        </w:rPr>
        <w:t>$7</w:t>
      </w:r>
      <w:r>
        <w:rPr>
          <w:color w:val="202021"/>
          <w:spacing w:val="-4"/>
        </w:rPr>
        <w:t> </w:t>
      </w:r>
      <w:r>
        <w:rPr>
          <w:color w:val="202021"/>
        </w:rPr>
        <w:t>billion</w:t>
      </w:r>
      <w:r>
        <w:rPr>
          <w:color w:val="202021"/>
          <w:spacing w:val="-4"/>
        </w:rPr>
        <w:t> </w:t>
      </w:r>
      <w:r>
        <w:rPr>
          <w:color w:val="202021"/>
        </w:rPr>
        <w:t>in</w:t>
      </w:r>
    </w:p>
    <w:p>
      <w:pPr>
        <w:spacing w:after="0" w:line="352" w:lineRule="auto"/>
        <w:sectPr>
          <w:pgSz w:w="12240" w:h="15840"/>
          <w:pgMar w:top="540" w:bottom="280" w:left="700" w:right="680"/>
        </w:sectPr>
      </w:pPr>
    </w:p>
    <w:p>
      <w:pPr>
        <w:pStyle w:val="BodyText"/>
        <w:spacing w:before="60"/>
        <w:ind w:left="109"/>
        <w:jc w:val="both"/>
      </w:pPr>
      <w:r>
        <w:rPr>
          <w:color w:val="202021"/>
        </w:rPr>
        <w:t>frozen</w:t>
      </w:r>
      <w:r>
        <w:rPr>
          <w:color w:val="202021"/>
          <w:spacing w:val="2"/>
        </w:rPr>
        <w:t> </w:t>
      </w:r>
      <w:r>
        <w:rPr>
          <w:color w:val="202021"/>
        </w:rPr>
        <w:t>Iranian</w:t>
      </w:r>
      <w:r>
        <w:rPr>
          <w:color w:val="202021"/>
          <w:spacing w:val="3"/>
        </w:rPr>
        <w:t> </w:t>
      </w:r>
      <w:r>
        <w:rPr>
          <w:color w:val="202021"/>
        </w:rPr>
        <w:t>oil</w:t>
      </w:r>
      <w:r>
        <w:rPr>
          <w:color w:val="202021"/>
          <w:spacing w:val="3"/>
        </w:rPr>
        <w:t> </w:t>
      </w:r>
      <w:r>
        <w:rPr>
          <w:color w:val="202021"/>
        </w:rPr>
        <w:t>funds.</w:t>
      </w:r>
      <w:r>
        <w:rPr>
          <w:color w:val="202021"/>
          <w:spacing w:val="3"/>
        </w:rPr>
        <w:t> </w:t>
      </w:r>
      <w:r>
        <w:rPr>
          <w:color w:val="202021"/>
        </w:rPr>
        <w:t>A</w:t>
      </w:r>
      <w:r>
        <w:rPr>
          <w:color w:val="202021"/>
          <w:spacing w:val="3"/>
        </w:rPr>
        <w:t> </w:t>
      </w:r>
      <w:r>
        <w:rPr>
          <w:color w:val="202021"/>
        </w:rPr>
        <w:t>White</w:t>
      </w:r>
      <w:r>
        <w:rPr>
          <w:color w:val="202021"/>
          <w:spacing w:val="2"/>
        </w:rPr>
        <w:t> </w:t>
      </w:r>
      <w:r>
        <w:rPr>
          <w:color w:val="202021"/>
        </w:rPr>
        <w:t>House</w:t>
      </w:r>
      <w:r>
        <w:rPr>
          <w:color w:val="202021"/>
          <w:spacing w:val="3"/>
        </w:rPr>
        <w:t> </w:t>
      </w:r>
      <w:r>
        <w:rPr>
          <w:color w:val="202021"/>
        </w:rPr>
        <w:t>official</w:t>
      </w:r>
      <w:r>
        <w:rPr>
          <w:color w:val="202021"/>
          <w:spacing w:val="3"/>
        </w:rPr>
        <w:t> </w:t>
      </w:r>
      <w:r>
        <w:rPr>
          <w:color w:val="202021"/>
        </w:rPr>
        <w:t>said</w:t>
      </w:r>
      <w:r>
        <w:rPr>
          <w:color w:val="202021"/>
          <w:spacing w:val="3"/>
        </w:rPr>
        <w:t> </w:t>
      </w:r>
      <w:r>
        <w:rPr>
          <w:color w:val="202021"/>
        </w:rPr>
        <w:t>that</w:t>
      </w:r>
      <w:r>
        <w:rPr>
          <w:color w:val="202021"/>
          <w:spacing w:val="3"/>
        </w:rPr>
        <w:t> </w:t>
      </w:r>
      <w:r>
        <w:rPr>
          <w:color w:val="202021"/>
        </w:rPr>
        <w:t>Amirabdollahian's</w:t>
      </w:r>
      <w:r>
        <w:rPr>
          <w:color w:val="202021"/>
          <w:spacing w:val="2"/>
        </w:rPr>
        <w:t> </w:t>
      </w:r>
      <w:r>
        <w:rPr>
          <w:color w:val="202021"/>
        </w:rPr>
        <w:t>statement</w:t>
      </w:r>
      <w:r>
        <w:rPr>
          <w:color w:val="202021"/>
          <w:spacing w:val="3"/>
        </w:rPr>
        <w:t> </w:t>
      </w:r>
      <w:r>
        <w:rPr>
          <w:color w:val="202021"/>
        </w:rPr>
        <w:t>is</w:t>
      </w:r>
      <w:r>
        <w:rPr>
          <w:color w:val="202021"/>
          <w:spacing w:val="3"/>
        </w:rPr>
        <w:t> </w:t>
      </w:r>
      <w:r>
        <w:rPr>
          <w:color w:val="202021"/>
          <w:spacing w:val="-2"/>
        </w:rPr>
        <w:t>false.</w:t>
      </w:r>
    </w:p>
    <w:p>
      <w:pPr>
        <w:pStyle w:val="BodyText"/>
        <w:spacing w:line="352" w:lineRule="auto" w:before="114"/>
        <w:ind w:left="109" w:right="332"/>
        <w:jc w:val="both"/>
      </w:pPr>
      <w:r>
        <w:rPr>
          <w:color w:val="202021"/>
        </w:rPr>
        <w:t>According</w:t>
      </w:r>
      <w:r>
        <w:rPr>
          <w:color w:val="202021"/>
          <w:spacing w:val="-9"/>
        </w:rPr>
        <w:t> </w:t>
      </w:r>
      <w:r>
        <w:rPr>
          <w:color w:val="202021"/>
        </w:rPr>
        <w:t>to</w:t>
      </w:r>
      <w:r>
        <w:rPr>
          <w:color w:val="202021"/>
          <w:spacing w:val="-9"/>
        </w:rPr>
        <w:t> </w:t>
      </w:r>
      <w:r>
        <w:rPr>
          <w:color w:val="202021"/>
        </w:rPr>
        <w:t>the</w:t>
      </w:r>
      <w:r>
        <w:rPr>
          <w:color w:val="202021"/>
          <w:spacing w:val="-9"/>
        </w:rPr>
        <w:t> </w:t>
      </w:r>
      <w:r>
        <w:rPr>
          <w:color w:val="202021"/>
        </w:rPr>
        <w:t>Iranian</w:t>
      </w:r>
      <w:r>
        <w:rPr>
          <w:color w:val="202021"/>
          <w:spacing w:val="-9"/>
        </w:rPr>
        <w:t> </w:t>
      </w:r>
      <w:r>
        <w:rPr>
          <w:color w:val="202021"/>
        </w:rPr>
        <w:t>source,</w:t>
      </w:r>
      <w:r>
        <w:rPr>
          <w:color w:val="202021"/>
          <w:spacing w:val="-9"/>
        </w:rPr>
        <w:t> </w:t>
      </w:r>
      <w:r>
        <w:rPr>
          <w:color w:val="202021"/>
        </w:rPr>
        <w:t>both</w:t>
      </w:r>
      <w:r>
        <w:rPr>
          <w:color w:val="202021"/>
          <w:spacing w:val="-9"/>
        </w:rPr>
        <w:t> </w:t>
      </w:r>
      <w:r>
        <w:rPr>
          <w:color w:val="202021"/>
        </w:rPr>
        <w:t>Qatar</w:t>
      </w:r>
      <w:r>
        <w:rPr>
          <w:color w:val="202021"/>
          <w:spacing w:val="-9"/>
        </w:rPr>
        <w:t> </w:t>
      </w:r>
      <w:r>
        <w:rPr>
          <w:color w:val="202021"/>
        </w:rPr>
        <w:t>and</w:t>
      </w:r>
      <w:r>
        <w:rPr>
          <w:color w:val="202021"/>
          <w:spacing w:val="-9"/>
        </w:rPr>
        <w:t> </w:t>
      </w:r>
      <w:r>
        <w:rPr>
          <w:color w:val="202021"/>
        </w:rPr>
        <w:t>Switzerland</w:t>
      </w:r>
      <w:r>
        <w:rPr>
          <w:color w:val="202021"/>
          <w:spacing w:val="-9"/>
        </w:rPr>
        <w:t> </w:t>
      </w:r>
      <w:r>
        <w:rPr>
          <w:color w:val="202021"/>
        </w:rPr>
        <w:t>played</w:t>
      </w:r>
      <w:r>
        <w:rPr>
          <w:color w:val="202021"/>
          <w:spacing w:val="-9"/>
        </w:rPr>
        <w:t> </w:t>
      </w:r>
      <w:r>
        <w:rPr>
          <w:color w:val="202021"/>
        </w:rPr>
        <w:t>a</w:t>
      </w:r>
      <w:r>
        <w:rPr>
          <w:color w:val="202021"/>
          <w:spacing w:val="-9"/>
        </w:rPr>
        <w:t> </w:t>
      </w:r>
      <w:r>
        <w:rPr>
          <w:color w:val="202021"/>
        </w:rPr>
        <w:t>role</w:t>
      </w:r>
      <w:r>
        <w:rPr>
          <w:color w:val="202021"/>
          <w:spacing w:val="-9"/>
        </w:rPr>
        <w:t> </w:t>
      </w:r>
      <w:r>
        <w:rPr>
          <w:color w:val="202021"/>
        </w:rPr>
        <w:t>in</w:t>
      </w:r>
      <w:r>
        <w:rPr>
          <w:color w:val="202021"/>
          <w:spacing w:val="-9"/>
        </w:rPr>
        <w:t> </w:t>
      </w:r>
      <w:r>
        <w:rPr>
          <w:color w:val="202021"/>
        </w:rPr>
        <w:t>the</w:t>
      </w:r>
      <w:r>
        <w:rPr>
          <w:color w:val="202021"/>
          <w:spacing w:val="-9"/>
        </w:rPr>
        <w:t> </w:t>
      </w:r>
      <w:r>
        <w:rPr>
          <w:color w:val="202021"/>
        </w:rPr>
        <w:t>prisoner</w:t>
      </w:r>
      <w:r>
        <w:rPr>
          <w:color w:val="202021"/>
          <w:spacing w:val="-9"/>
        </w:rPr>
        <w:t> </w:t>
      </w:r>
      <w:r>
        <w:rPr>
          <w:color w:val="202021"/>
        </w:rPr>
        <w:t>exchange talks. Siamak Namazi and Emad Sharghi are among the Americans imprisoned in Iran.</w:t>
      </w:r>
      <w:r>
        <w:rPr>
          <w:color w:val="3366CC"/>
          <w:vertAlign w:val="superscript"/>
        </w:rPr>
        <w:t>[416][417]</w:t>
      </w:r>
    </w:p>
    <w:p>
      <w:pPr>
        <w:pStyle w:val="BodyText"/>
        <w:spacing w:line="352" w:lineRule="auto" w:before="223"/>
        <w:ind w:left="109" w:right="395"/>
        <w:jc w:val="both"/>
      </w:pPr>
      <w:r>
        <w:rPr>
          <w:color w:val="202021"/>
        </w:rPr>
        <w:t>In</w:t>
      </w:r>
      <w:r>
        <w:rPr>
          <w:color w:val="202021"/>
          <w:spacing w:val="-6"/>
        </w:rPr>
        <w:t> </w:t>
      </w:r>
      <w:r>
        <w:rPr>
          <w:color w:val="202021"/>
        </w:rPr>
        <w:t>July</w:t>
      </w:r>
      <w:r>
        <w:rPr>
          <w:color w:val="202021"/>
          <w:spacing w:val="-6"/>
        </w:rPr>
        <w:t> </w:t>
      </w:r>
      <w:r>
        <w:rPr>
          <w:color w:val="202021"/>
        </w:rPr>
        <w:t>2023</w:t>
      </w:r>
      <w:r>
        <w:rPr>
          <w:color w:val="202021"/>
          <w:spacing w:val="-6"/>
        </w:rPr>
        <w:t> </w:t>
      </w:r>
      <w:r>
        <w:rPr>
          <w:color w:val="202021"/>
        </w:rPr>
        <w:t>the</w:t>
      </w:r>
      <w:r>
        <w:rPr>
          <w:color w:val="202021"/>
          <w:spacing w:val="-6"/>
        </w:rPr>
        <w:t> </w:t>
      </w:r>
      <w:r>
        <w:rPr>
          <w:color w:val="202021"/>
        </w:rPr>
        <w:t>U.S.</w:t>
      </w:r>
      <w:r>
        <w:rPr>
          <w:color w:val="202021"/>
          <w:spacing w:val="-6"/>
        </w:rPr>
        <w:t> </w:t>
      </w:r>
      <w:r>
        <w:rPr>
          <w:color w:val="202021"/>
        </w:rPr>
        <w:t>Naval</w:t>
      </w:r>
      <w:r>
        <w:rPr>
          <w:color w:val="202021"/>
          <w:spacing w:val="-6"/>
        </w:rPr>
        <w:t> </w:t>
      </w:r>
      <w:r>
        <w:rPr>
          <w:color w:val="202021"/>
        </w:rPr>
        <w:t>Forces</w:t>
      </w:r>
      <w:r>
        <w:rPr>
          <w:color w:val="202021"/>
          <w:spacing w:val="-6"/>
        </w:rPr>
        <w:t> </w:t>
      </w:r>
      <w:r>
        <w:rPr>
          <w:color w:val="202021"/>
        </w:rPr>
        <w:t>Central</w:t>
      </w:r>
      <w:r>
        <w:rPr>
          <w:color w:val="202021"/>
          <w:spacing w:val="-6"/>
        </w:rPr>
        <w:t> </w:t>
      </w:r>
      <w:r>
        <w:rPr>
          <w:color w:val="202021"/>
        </w:rPr>
        <w:t>Command</w:t>
      </w:r>
      <w:r>
        <w:rPr>
          <w:color w:val="202021"/>
          <w:spacing w:val="-6"/>
        </w:rPr>
        <w:t> </w:t>
      </w:r>
      <w:r>
        <w:rPr>
          <w:color w:val="202021"/>
        </w:rPr>
        <w:t>stated</w:t>
      </w:r>
      <w:r>
        <w:rPr>
          <w:color w:val="202021"/>
          <w:spacing w:val="-6"/>
        </w:rPr>
        <w:t> </w:t>
      </w:r>
      <w:r>
        <w:rPr>
          <w:color w:val="202021"/>
        </w:rPr>
        <w:t>that</w:t>
      </w:r>
      <w:r>
        <w:rPr>
          <w:color w:val="202021"/>
          <w:spacing w:val="-6"/>
        </w:rPr>
        <w:t> </w:t>
      </w:r>
      <w:r>
        <w:rPr>
          <w:color w:val="202021"/>
        </w:rPr>
        <w:t>it</w:t>
      </w:r>
      <w:r>
        <w:rPr>
          <w:color w:val="202021"/>
          <w:spacing w:val="-6"/>
        </w:rPr>
        <w:t> </w:t>
      </w:r>
      <w:r>
        <w:rPr>
          <w:color w:val="202021"/>
        </w:rPr>
        <w:t>had</w:t>
      </w:r>
      <w:r>
        <w:rPr>
          <w:color w:val="202021"/>
          <w:spacing w:val="-6"/>
        </w:rPr>
        <w:t> </w:t>
      </w:r>
      <w:r>
        <w:rPr>
          <w:color w:val="202021"/>
        </w:rPr>
        <w:t>"stopped</w:t>
      </w:r>
      <w:r>
        <w:rPr>
          <w:color w:val="202021"/>
          <w:spacing w:val="-6"/>
        </w:rPr>
        <w:t> </w:t>
      </w:r>
      <w:r>
        <w:rPr>
          <w:color w:val="202021"/>
        </w:rPr>
        <w:t>Iran</w:t>
      </w:r>
      <w:r>
        <w:rPr>
          <w:color w:val="202021"/>
          <w:spacing w:val="-6"/>
        </w:rPr>
        <w:t> </w:t>
      </w:r>
      <w:r>
        <w:rPr>
          <w:color w:val="202021"/>
        </w:rPr>
        <w:t>from</w:t>
      </w:r>
      <w:r>
        <w:rPr>
          <w:color w:val="202021"/>
          <w:spacing w:val="-6"/>
        </w:rPr>
        <w:t> </w:t>
      </w:r>
      <w:r>
        <w:rPr>
          <w:color w:val="202021"/>
        </w:rPr>
        <w:t>seizing </w:t>
      </w:r>
      <w:r>
        <w:rPr>
          <w:color w:val="202021"/>
          <w:w w:val="105"/>
        </w:rPr>
        <w:t>two commercial tankers."</w:t>
      </w:r>
      <w:r>
        <w:rPr>
          <w:color w:val="3366CC"/>
          <w:w w:val="105"/>
          <w:vertAlign w:val="superscript"/>
        </w:rPr>
        <w:t>[418][419]</w:t>
      </w:r>
    </w:p>
    <w:p>
      <w:pPr>
        <w:pStyle w:val="BodyText"/>
        <w:spacing w:line="345" w:lineRule="auto" w:before="224"/>
        <w:ind w:left="109" w:right="248"/>
        <w:jc w:val="both"/>
      </w:pPr>
      <w:r>
        <w:rPr>
          <w:color w:val="202021"/>
        </w:rPr>
        <w:t>On</w:t>
      </w:r>
      <w:r>
        <w:rPr>
          <w:color w:val="202021"/>
          <w:spacing w:val="-12"/>
        </w:rPr>
        <w:t> </w:t>
      </w:r>
      <w:r>
        <w:rPr>
          <w:color w:val="202021"/>
        </w:rPr>
        <w:t>7</w:t>
      </w:r>
      <w:r>
        <w:rPr>
          <w:color w:val="202021"/>
          <w:spacing w:val="-12"/>
        </w:rPr>
        <w:t> </w:t>
      </w:r>
      <w:r>
        <w:rPr>
          <w:color w:val="202021"/>
        </w:rPr>
        <w:t>August</w:t>
      </w:r>
      <w:r>
        <w:rPr>
          <w:color w:val="202021"/>
          <w:spacing w:val="-12"/>
        </w:rPr>
        <w:t> </w:t>
      </w:r>
      <w:r>
        <w:rPr>
          <w:color w:val="202021"/>
        </w:rPr>
        <w:t>2023,</w:t>
      </w:r>
      <w:r>
        <w:rPr>
          <w:color w:val="202021"/>
          <w:spacing w:val="-12"/>
        </w:rPr>
        <w:t> </w:t>
      </w:r>
      <w:r>
        <w:rPr>
          <w:color w:val="202021"/>
        </w:rPr>
        <w:t>approximately</w:t>
      </w:r>
      <w:r>
        <w:rPr>
          <w:color w:val="202021"/>
          <w:spacing w:val="-12"/>
        </w:rPr>
        <w:t> </w:t>
      </w:r>
      <w:r>
        <w:rPr>
          <w:color w:val="202021"/>
        </w:rPr>
        <w:t>3,000</w:t>
      </w:r>
      <w:r>
        <w:rPr>
          <w:color w:val="202021"/>
          <w:spacing w:val="-12"/>
        </w:rPr>
        <w:t> </w:t>
      </w:r>
      <w:r>
        <w:rPr>
          <w:color w:val="202021"/>
        </w:rPr>
        <w:t>military</w:t>
      </w:r>
      <w:r>
        <w:rPr>
          <w:color w:val="202021"/>
          <w:spacing w:val="-12"/>
        </w:rPr>
        <w:t> </w:t>
      </w:r>
      <w:r>
        <w:rPr>
          <w:color w:val="202021"/>
        </w:rPr>
        <w:t>personnel</w:t>
      </w:r>
      <w:r>
        <w:rPr>
          <w:color w:val="202021"/>
          <w:spacing w:val="-12"/>
        </w:rPr>
        <w:t> </w:t>
      </w:r>
      <w:r>
        <w:rPr>
          <w:color w:val="202021"/>
        </w:rPr>
        <w:t>of</w:t>
      </w:r>
      <w:r>
        <w:rPr>
          <w:color w:val="202021"/>
          <w:spacing w:val="-12"/>
        </w:rPr>
        <w:t> </w:t>
      </w:r>
      <w:r>
        <w:rPr>
          <w:color w:val="202021"/>
        </w:rPr>
        <w:t>the</w:t>
      </w:r>
      <w:r>
        <w:rPr>
          <w:color w:val="202021"/>
          <w:spacing w:val="-12"/>
        </w:rPr>
        <w:t> </w:t>
      </w:r>
      <w:r>
        <w:rPr>
          <w:color w:val="202021"/>
        </w:rPr>
        <w:t>United</w:t>
      </w:r>
      <w:r>
        <w:rPr>
          <w:color w:val="202021"/>
          <w:spacing w:val="-12"/>
        </w:rPr>
        <w:t> </w:t>
      </w:r>
      <w:r>
        <w:rPr>
          <w:color w:val="202021"/>
        </w:rPr>
        <w:t>States</w:t>
      </w:r>
      <w:r>
        <w:rPr>
          <w:color w:val="202021"/>
          <w:spacing w:val="-12"/>
        </w:rPr>
        <w:t> </w:t>
      </w:r>
      <w:r>
        <w:rPr>
          <w:color w:val="202021"/>
        </w:rPr>
        <w:t>entered</w:t>
      </w:r>
      <w:r>
        <w:rPr>
          <w:color w:val="202021"/>
          <w:spacing w:val="-12"/>
        </w:rPr>
        <w:t> </w:t>
      </w:r>
      <w:r>
        <w:rPr>
          <w:color w:val="202021"/>
        </w:rPr>
        <w:t>the</w:t>
      </w:r>
      <w:r>
        <w:rPr>
          <w:color w:val="202021"/>
          <w:spacing w:val="-12"/>
        </w:rPr>
        <w:t> </w:t>
      </w:r>
      <w:r>
        <w:rPr>
          <w:color w:val="202021"/>
        </w:rPr>
        <w:t>Red</w:t>
      </w:r>
      <w:r>
        <w:rPr>
          <w:color w:val="202021"/>
          <w:spacing w:val="-12"/>
        </w:rPr>
        <w:t> </w:t>
      </w:r>
      <w:r>
        <w:rPr>
          <w:color w:val="202021"/>
        </w:rPr>
        <w:t>Sea in</w:t>
      </w:r>
      <w:r>
        <w:rPr>
          <w:color w:val="202021"/>
          <w:spacing w:val="-2"/>
        </w:rPr>
        <w:t> </w:t>
      </w:r>
      <w:r>
        <w:rPr>
          <w:color w:val="202021"/>
        </w:rPr>
        <w:t>response</w:t>
      </w:r>
      <w:r>
        <w:rPr>
          <w:color w:val="202021"/>
          <w:spacing w:val="-2"/>
        </w:rPr>
        <w:t> </w:t>
      </w:r>
      <w:r>
        <w:rPr>
          <w:color w:val="202021"/>
        </w:rPr>
        <w:t>to</w:t>
      </w:r>
      <w:r>
        <w:rPr>
          <w:color w:val="202021"/>
          <w:spacing w:val="-2"/>
        </w:rPr>
        <w:t> </w:t>
      </w:r>
      <w:r>
        <w:rPr>
          <w:color w:val="202021"/>
        </w:rPr>
        <w:t>the</w:t>
      </w:r>
      <w:r>
        <w:rPr>
          <w:color w:val="202021"/>
          <w:spacing w:val="-2"/>
        </w:rPr>
        <w:t> </w:t>
      </w:r>
      <w:r>
        <w:rPr>
          <w:color w:val="202021"/>
        </w:rPr>
        <w:t>seizure</w:t>
      </w:r>
      <w:r>
        <w:rPr>
          <w:color w:val="202021"/>
          <w:spacing w:val="-2"/>
        </w:rPr>
        <w:t> </w:t>
      </w:r>
      <w:r>
        <w:rPr>
          <w:color w:val="202021"/>
        </w:rPr>
        <w:t>of</w:t>
      </w:r>
      <w:r>
        <w:rPr>
          <w:color w:val="202021"/>
          <w:spacing w:val="-2"/>
        </w:rPr>
        <w:t> </w:t>
      </w:r>
      <w:r>
        <w:rPr>
          <w:color w:val="202021"/>
        </w:rPr>
        <w:t>several</w:t>
      </w:r>
      <w:r>
        <w:rPr>
          <w:color w:val="202021"/>
          <w:spacing w:val="-2"/>
        </w:rPr>
        <w:t> </w:t>
      </w:r>
      <w:r>
        <w:rPr>
          <w:color w:val="202021"/>
        </w:rPr>
        <w:t>civilian</w:t>
      </w:r>
      <w:r>
        <w:rPr>
          <w:color w:val="202021"/>
          <w:spacing w:val="-2"/>
        </w:rPr>
        <w:t> </w:t>
      </w:r>
      <w:r>
        <w:rPr>
          <w:color w:val="202021"/>
        </w:rPr>
        <w:t>ships</w:t>
      </w:r>
      <w:r>
        <w:rPr>
          <w:color w:val="202021"/>
          <w:spacing w:val="-2"/>
        </w:rPr>
        <w:t> </w:t>
      </w:r>
      <w:r>
        <w:rPr>
          <w:color w:val="202021"/>
        </w:rPr>
        <w:t>by</w:t>
      </w:r>
      <w:r>
        <w:rPr>
          <w:color w:val="202021"/>
          <w:spacing w:val="-2"/>
        </w:rPr>
        <w:t> </w:t>
      </w:r>
      <w:r>
        <w:rPr>
          <w:color w:val="202021"/>
        </w:rPr>
        <w:t>Iran.</w:t>
      </w:r>
      <w:r>
        <w:rPr>
          <w:color w:val="202021"/>
          <w:spacing w:val="-2"/>
        </w:rPr>
        <w:t> </w:t>
      </w:r>
      <w:r>
        <w:rPr>
          <w:color w:val="202021"/>
        </w:rPr>
        <w:t>Islamic</w:t>
      </w:r>
      <w:r>
        <w:rPr>
          <w:color w:val="202021"/>
          <w:spacing w:val="-2"/>
        </w:rPr>
        <w:t> </w:t>
      </w:r>
      <w:r>
        <w:rPr>
          <w:color w:val="202021"/>
        </w:rPr>
        <w:t>Republic</w:t>
      </w:r>
      <w:r>
        <w:rPr>
          <w:color w:val="202021"/>
          <w:spacing w:val="-2"/>
        </w:rPr>
        <w:t> </w:t>
      </w:r>
      <w:r>
        <w:rPr>
          <w:color w:val="202021"/>
        </w:rPr>
        <w:t>of</w:t>
      </w:r>
      <w:r>
        <w:rPr>
          <w:color w:val="202021"/>
          <w:spacing w:val="-2"/>
        </w:rPr>
        <w:t> </w:t>
      </w:r>
      <w:r>
        <w:rPr>
          <w:color w:val="202021"/>
        </w:rPr>
        <w:t>Iran</w:t>
      </w:r>
      <w:r>
        <w:rPr>
          <w:color w:val="202021"/>
          <w:spacing w:val="-2"/>
        </w:rPr>
        <w:t> </w:t>
      </w:r>
      <w:r>
        <w:rPr>
          <w:color w:val="202021"/>
        </w:rPr>
        <w:t>said</w:t>
      </w:r>
      <w:r>
        <w:rPr>
          <w:color w:val="202021"/>
          <w:spacing w:val="-2"/>
        </w:rPr>
        <w:t> </w:t>
      </w:r>
      <w:r>
        <w:rPr>
          <w:color w:val="202021"/>
        </w:rPr>
        <w:t>it</w:t>
      </w:r>
      <w:r>
        <w:rPr>
          <w:color w:val="202021"/>
          <w:spacing w:val="-2"/>
        </w:rPr>
        <w:t> </w:t>
      </w:r>
      <w:r>
        <w:rPr>
          <w:color w:val="202021"/>
        </w:rPr>
        <w:t>considers this American action a cause instability in the region.</w:t>
      </w:r>
      <w:r>
        <w:rPr>
          <w:color w:val="3366CC"/>
          <w:vertAlign w:val="superscript"/>
        </w:rPr>
        <w:t>[420]</w:t>
      </w:r>
    </w:p>
    <w:p>
      <w:pPr>
        <w:pStyle w:val="BodyText"/>
        <w:ind w:left="0"/>
      </w:pPr>
    </w:p>
    <w:p>
      <w:pPr>
        <w:pStyle w:val="BodyText"/>
        <w:spacing w:before="129"/>
        <w:ind w:left="0"/>
      </w:pPr>
    </w:p>
    <w:p>
      <w:pPr>
        <w:pStyle w:val="Heading2"/>
      </w:pPr>
      <w:r>
        <w:rPr>
          <w:color w:val="202021"/>
        </w:rPr>
        <w:t>Iran</w:t>
      </w:r>
      <w:r>
        <w:rPr>
          <w:color w:val="202021"/>
          <w:spacing w:val="-5"/>
        </w:rPr>
        <w:t> </w:t>
      </w:r>
      <w:r>
        <w:rPr>
          <w:color w:val="202021"/>
        </w:rPr>
        <w:t>sanctions</w:t>
      </w:r>
      <w:r>
        <w:rPr>
          <w:color w:val="202021"/>
          <w:spacing w:val="-4"/>
        </w:rPr>
        <w:t> </w:t>
      </w:r>
      <w:r>
        <w:rPr>
          <w:color w:val="202021"/>
        </w:rPr>
        <w:t>52</w:t>
      </w:r>
      <w:r>
        <w:rPr>
          <w:color w:val="202021"/>
          <w:spacing w:val="-4"/>
        </w:rPr>
        <w:t> </w:t>
      </w:r>
      <w:r>
        <w:rPr>
          <w:color w:val="202021"/>
        </w:rPr>
        <w:t>American</w:t>
      </w:r>
      <w:r>
        <w:rPr>
          <w:color w:val="202021"/>
          <w:spacing w:val="-4"/>
        </w:rPr>
        <w:t> </w:t>
      </w:r>
      <w:r>
        <w:rPr>
          <w:color w:val="202021"/>
        </w:rPr>
        <w:t>officials</w:t>
      </w:r>
      <w:r>
        <w:rPr>
          <w:color w:val="202021"/>
          <w:spacing w:val="-4"/>
        </w:rPr>
        <w:t> </w:t>
      </w:r>
      <w:r>
        <w:rPr>
          <w:color w:val="202021"/>
        </w:rPr>
        <w:t>in</w:t>
      </w:r>
      <w:r>
        <w:rPr>
          <w:color w:val="202021"/>
          <w:spacing w:val="-4"/>
        </w:rPr>
        <w:t> </w:t>
      </w:r>
      <w:r>
        <w:rPr>
          <w:color w:val="202021"/>
        </w:rPr>
        <w:t>relation</w:t>
      </w:r>
      <w:r>
        <w:rPr>
          <w:color w:val="202021"/>
          <w:spacing w:val="-4"/>
        </w:rPr>
        <w:t> </w:t>
      </w:r>
      <w:r>
        <w:rPr>
          <w:color w:val="202021"/>
        </w:rPr>
        <w:t>to</w:t>
      </w:r>
      <w:r>
        <w:rPr>
          <w:color w:val="202021"/>
          <w:spacing w:val="-5"/>
        </w:rPr>
        <w:t> </w:t>
      </w:r>
      <w:r>
        <w:rPr>
          <w:color w:val="202021"/>
        </w:rPr>
        <w:t>the</w:t>
      </w:r>
      <w:r>
        <w:rPr>
          <w:color w:val="202021"/>
          <w:spacing w:val="-4"/>
        </w:rPr>
        <w:t> </w:t>
      </w:r>
      <w:r>
        <w:rPr>
          <w:color w:val="202021"/>
        </w:rPr>
        <w:t>"terrorist</w:t>
      </w:r>
      <w:r>
        <w:rPr>
          <w:color w:val="202021"/>
          <w:spacing w:val="-4"/>
        </w:rPr>
        <w:t> act"</w:t>
      </w:r>
    </w:p>
    <w:p>
      <w:pPr>
        <w:pStyle w:val="BodyText"/>
        <w:spacing w:before="10"/>
        <w:ind w:left="0"/>
        <w:rPr>
          <w:sz w:val="29"/>
        </w:rPr>
      </w:pPr>
    </w:p>
    <w:p>
      <w:pPr>
        <w:pStyle w:val="BodyText"/>
        <w:spacing w:line="338" w:lineRule="auto"/>
        <w:ind w:left="109"/>
      </w:pPr>
      <w:r>
        <w:rPr>
          <w:color w:val="202021"/>
        </w:rPr>
        <w:t>On January 8, 2022, Iran imposed sanctions on 52 United States officials, many of them from the military, adding to its blacklist of individuals whom it says played a role in the 2020 assassination of Major General </w:t>
      </w:r>
      <w:hyperlink r:id="rId508">
        <w:r>
          <w:rPr>
            <w:color w:val="3366CC"/>
          </w:rPr>
          <w:t>Qasem Soleimani</w:t>
        </w:r>
      </w:hyperlink>
      <w:r>
        <w:rPr>
          <w:color w:val="202021"/>
        </w:rPr>
        <w:t>. US Chairman of the Joint Chiefs of Staff </w:t>
      </w:r>
      <w:hyperlink r:id="rId551">
        <w:r>
          <w:rPr>
            <w:color w:val="3366CC"/>
          </w:rPr>
          <w:t>Mark Milley</w:t>
        </w:r>
      </w:hyperlink>
      <w:r>
        <w:rPr>
          <w:color w:val="202021"/>
        </w:rPr>
        <w:t>, Central</w:t>
      </w:r>
    </w:p>
    <w:p>
      <w:pPr>
        <w:pStyle w:val="BodyText"/>
        <w:spacing w:line="338" w:lineRule="auto" w:before="17"/>
        <w:ind w:left="109" w:right="418"/>
      </w:pPr>
      <w:r>
        <w:rPr>
          <w:color w:val="202021"/>
        </w:rPr>
        <w:t>Command</w:t>
      </w:r>
      <w:r>
        <w:rPr>
          <w:color w:val="202021"/>
          <w:spacing w:val="-10"/>
        </w:rPr>
        <w:t> </w:t>
      </w:r>
      <w:r>
        <w:rPr>
          <w:color w:val="202021"/>
        </w:rPr>
        <w:t>chief</w:t>
      </w:r>
      <w:r>
        <w:rPr>
          <w:color w:val="202021"/>
          <w:spacing w:val="-10"/>
        </w:rPr>
        <w:t> </w:t>
      </w:r>
      <w:r>
        <w:rPr>
          <w:color w:val="202021"/>
        </w:rPr>
        <w:t>Kenneth</w:t>
      </w:r>
      <w:r>
        <w:rPr>
          <w:color w:val="202021"/>
          <w:spacing w:val="-10"/>
        </w:rPr>
        <w:t> </w:t>
      </w:r>
      <w:r>
        <w:rPr>
          <w:color w:val="202021"/>
        </w:rPr>
        <w:t>McKenzie,</w:t>
      </w:r>
      <w:r>
        <w:rPr>
          <w:color w:val="202021"/>
          <w:spacing w:val="-10"/>
        </w:rPr>
        <w:t> </w:t>
      </w:r>
      <w:r>
        <w:rPr>
          <w:color w:val="202021"/>
        </w:rPr>
        <w:t>Pentagon</w:t>
      </w:r>
      <w:r>
        <w:rPr>
          <w:color w:val="202021"/>
          <w:spacing w:val="-10"/>
        </w:rPr>
        <w:t> </w:t>
      </w:r>
      <w:r>
        <w:rPr>
          <w:color w:val="202021"/>
        </w:rPr>
        <w:t>officials,</w:t>
      </w:r>
      <w:r>
        <w:rPr>
          <w:color w:val="202021"/>
          <w:spacing w:val="-10"/>
        </w:rPr>
        <w:t> </w:t>
      </w:r>
      <w:r>
        <w:rPr>
          <w:color w:val="202021"/>
        </w:rPr>
        <w:t>and</w:t>
      </w:r>
      <w:r>
        <w:rPr>
          <w:color w:val="202021"/>
          <w:spacing w:val="-10"/>
        </w:rPr>
        <w:t> </w:t>
      </w:r>
      <w:r>
        <w:rPr>
          <w:color w:val="202021"/>
        </w:rPr>
        <w:t>commanders</w:t>
      </w:r>
      <w:r>
        <w:rPr>
          <w:color w:val="202021"/>
          <w:spacing w:val="-10"/>
        </w:rPr>
        <w:t> </w:t>
      </w:r>
      <w:r>
        <w:rPr>
          <w:color w:val="202021"/>
        </w:rPr>
        <w:t>in</w:t>
      </w:r>
      <w:r>
        <w:rPr>
          <w:color w:val="202021"/>
          <w:spacing w:val="-10"/>
        </w:rPr>
        <w:t> </w:t>
      </w:r>
      <w:r>
        <w:rPr>
          <w:color w:val="202021"/>
        </w:rPr>
        <w:t>several</w:t>
      </w:r>
      <w:r>
        <w:rPr>
          <w:color w:val="202021"/>
          <w:spacing w:val="-10"/>
        </w:rPr>
        <w:t> </w:t>
      </w:r>
      <w:r>
        <w:rPr>
          <w:color w:val="202021"/>
        </w:rPr>
        <w:t>US</w:t>
      </w:r>
      <w:r>
        <w:rPr>
          <w:color w:val="202021"/>
          <w:spacing w:val="-10"/>
        </w:rPr>
        <w:t> </w:t>
      </w:r>
      <w:r>
        <w:rPr>
          <w:color w:val="202021"/>
        </w:rPr>
        <w:t>bases </w:t>
      </w:r>
      <w:r>
        <w:rPr>
          <w:color w:val="202021"/>
          <w:w w:val="105"/>
        </w:rPr>
        <w:t>across</w:t>
      </w:r>
      <w:r>
        <w:rPr>
          <w:color w:val="202021"/>
          <w:spacing w:val="-18"/>
          <w:w w:val="105"/>
        </w:rPr>
        <w:t> </w:t>
      </w:r>
      <w:r>
        <w:rPr>
          <w:color w:val="202021"/>
          <w:w w:val="105"/>
        </w:rPr>
        <w:t>the</w:t>
      </w:r>
      <w:r>
        <w:rPr>
          <w:color w:val="202021"/>
          <w:spacing w:val="-17"/>
          <w:w w:val="105"/>
        </w:rPr>
        <w:t> </w:t>
      </w:r>
      <w:r>
        <w:rPr>
          <w:color w:val="202021"/>
          <w:w w:val="105"/>
        </w:rPr>
        <w:t>region</w:t>
      </w:r>
      <w:r>
        <w:rPr>
          <w:color w:val="202021"/>
          <w:spacing w:val="-18"/>
          <w:w w:val="105"/>
        </w:rPr>
        <w:t> </w:t>
      </w:r>
      <w:r>
        <w:rPr>
          <w:color w:val="202021"/>
          <w:w w:val="105"/>
        </w:rPr>
        <w:t>are</w:t>
      </w:r>
      <w:r>
        <w:rPr>
          <w:color w:val="202021"/>
          <w:spacing w:val="-18"/>
          <w:w w:val="105"/>
        </w:rPr>
        <w:t> </w:t>
      </w:r>
      <w:r>
        <w:rPr>
          <w:color w:val="202021"/>
          <w:w w:val="105"/>
        </w:rPr>
        <w:t>among</w:t>
      </w:r>
      <w:r>
        <w:rPr>
          <w:color w:val="202021"/>
          <w:spacing w:val="-17"/>
          <w:w w:val="105"/>
        </w:rPr>
        <w:t> </w:t>
      </w:r>
      <w:r>
        <w:rPr>
          <w:color w:val="202021"/>
          <w:w w:val="105"/>
        </w:rPr>
        <w:t>individuals</w:t>
      </w:r>
      <w:r>
        <w:rPr>
          <w:color w:val="202021"/>
          <w:spacing w:val="-18"/>
          <w:w w:val="105"/>
        </w:rPr>
        <w:t> </w:t>
      </w:r>
      <w:r>
        <w:rPr>
          <w:color w:val="202021"/>
          <w:w w:val="105"/>
        </w:rPr>
        <w:t>targeted</w:t>
      </w:r>
      <w:r>
        <w:rPr>
          <w:color w:val="202021"/>
          <w:spacing w:val="-17"/>
          <w:w w:val="105"/>
        </w:rPr>
        <w:t> </w:t>
      </w:r>
      <w:r>
        <w:rPr>
          <w:color w:val="202021"/>
          <w:w w:val="105"/>
        </w:rPr>
        <w:t>by</w:t>
      </w:r>
      <w:r>
        <w:rPr>
          <w:color w:val="202021"/>
          <w:spacing w:val="-18"/>
          <w:w w:val="105"/>
        </w:rPr>
        <w:t> </w:t>
      </w:r>
      <w:r>
        <w:rPr>
          <w:color w:val="202021"/>
          <w:w w:val="105"/>
        </w:rPr>
        <w:t>the</w:t>
      </w:r>
      <w:r>
        <w:rPr>
          <w:color w:val="202021"/>
          <w:spacing w:val="-17"/>
          <w:w w:val="105"/>
        </w:rPr>
        <w:t> </w:t>
      </w:r>
      <w:r>
        <w:rPr>
          <w:color w:val="202021"/>
          <w:w w:val="105"/>
        </w:rPr>
        <w:t>sanctions.</w:t>
      </w:r>
      <w:r>
        <w:rPr>
          <w:color w:val="3366CC"/>
          <w:w w:val="105"/>
          <w:vertAlign w:val="superscript"/>
        </w:rPr>
        <w:t>[421]</w:t>
      </w:r>
    </w:p>
    <w:p>
      <w:pPr>
        <w:pStyle w:val="BodyText"/>
        <w:spacing w:line="345" w:lineRule="auto" w:before="242"/>
        <w:ind w:left="109"/>
      </w:pPr>
      <w:r>
        <w:rPr>
          <w:color w:val="202021"/>
        </w:rPr>
        <w:t>A</w:t>
      </w:r>
      <w:r>
        <w:rPr>
          <w:color w:val="202021"/>
          <w:spacing w:val="-4"/>
        </w:rPr>
        <w:t> </w:t>
      </w:r>
      <w:r>
        <w:rPr>
          <w:color w:val="202021"/>
        </w:rPr>
        <w:t>year</w:t>
      </w:r>
      <w:r>
        <w:rPr>
          <w:color w:val="202021"/>
          <w:spacing w:val="-4"/>
        </w:rPr>
        <w:t> </w:t>
      </w:r>
      <w:r>
        <w:rPr>
          <w:color w:val="202021"/>
        </w:rPr>
        <w:t>earlier,</w:t>
      </w:r>
      <w:r>
        <w:rPr>
          <w:color w:val="202021"/>
          <w:spacing w:val="-4"/>
        </w:rPr>
        <w:t> </w:t>
      </w:r>
      <w:r>
        <w:rPr>
          <w:color w:val="202021"/>
        </w:rPr>
        <w:t>Iran</w:t>
      </w:r>
      <w:r>
        <w:rPr>
          <w:color w:val="202021"/>
          <w:spacing w:val="-4"/>
        </w:rPr>
        <w:t> </w:t>
      </w:r>
      <w:r>
        <w:rPr>
          <w:color w:val="202021"/>
        </w:rPr>
        <w:t>had</w:t>
      </w:r>
      <w:r>
        <w:rPr>
          <w:color w:val="202021"/>
          <w:spacing w:val="-4"/>
        </w:rPr>
        <w:t> </w:t>
      </w:r>
      <w:r>
        <w:rPr>
          <w:color w:val="202021"/>
        </w:rPr>
        <w:t>imposed</w:t>
      </w:r>
      <w:r>
        <w:rPr>
          <w:color w:val="202021"/>
          <w:spacing w:val="-4"/>
        </w:rPr>
        <w:t> </w:t>
      </w:r>
      <w:r>
        <w:rPr>
          <w:color w:val="202021"/>
        </w:rPr>
        <w:t>sanctions</w:t>
      </w:r>
      <w:r>
        <w:rPr>
          <w:color w:val="202021"/>
          <w:spacing w:val="-4"/>
        </w:rPr>
        <w:t> </w:t>
      </w:r>
      <w:r>
        <w:rPr>
          <w:color w:val="202021"/>
        </w:rPr>
        <w:t>on</w:t>
      </w:r>
      <w:r>
        <w:rPr>
          <w:color w:val="202021"/>
          <w:spacing w:val="-4"/>
        </w:rPr>
        <w:t> </w:t>
      </w:r>
      <w:r>
        <w:rPr>
          <w:color w:val="202021"/>
        </w:rPr>
        <w:t>former</w:t>
      </w:r>
      <w:r>
        <w:rPr>
          <w:color w:val="202021"/>
          <w:spacing w:val="-4"/>
        </w:rPr>
        <w:t> </w:t>
      </w:r>
      <w:r>
        <w:rPr>
          <w:color w:val="202021"/>
        </w:rPr>
        <w:t>US</w:t>
      </w:r>
      <w:r>
        <w:rPr>
          <w:color w:val="202021"/>
          <w:spacing w:val="-4"/>
        </w:rPr>
        <w:t> </w:t>
      </w:r>
      <w:r>
        <w:rPr>
          <w:color w:val="202021"/>
        </w:rPr>
        <w:t>President</w:t>
      </w:r>
      <w:r>
        <w:rPr>
          <w:color w:val="202021"/>
          <w:spacing w:val="-4"/>
        </w:rPr>
        <w:t> </w:t>
      </w:r>
      <w:hyperlink r:id="rId447">
        <w:r>
          <w:rPr>
            <w:color w:val="3366CC"/>
          </w:rPr>
          <w:t>Donald</w:t>
        </w:r>
        <w:r>
          <w:rPr>
            <w:color w:val="3366CC"/>
            <w:spacing w:val="-4"/>
          </w:rPr>
          <w:t> </w:t>
        </w:r>
        <w:r>
          <w:rPr>
            <w:color w:val="3366CC"/>
          </w:rPr>
          <w:t>Trump</w:t>
        </w:r>
      </w:hyperlink>
      <w:r>
        <w:rPr>
          <w:color w:val="202021"/>
        </w:rPr>
        <w:t>,</w:t>
      </w:r>
      <w:r>
        <w:rPr>
          <w:color w:val="202021"/>
          <w:spacing w:val="-4"/>
        </w:rPr>
        <w:t> </w:t>
      </w:r>
      <w:r>
        <w:rPr>
          <w:color w:val="202021"/>
        </w:rPr>
        <w:t>his</w:t>
      </w:r>
      <w:r>
        <w:rPr>
          <w:color w:val="202021"/>
          <w:spacing w:val="-4"/>
        </w:rPr>
        <w:t> </w:t>
      </w:r>
      <w:r>
        <w:rPr>
          <w:color w:val="202021"/>
        </w:rPr>
        <w:t>Secretary</w:t>
      </w:r>
      <w:r>
        <w:rPr>
          <w:color w:val="202021"/>
          <w:spacing w:val="-4"/>
        </w:rPr>
        <w:t> </w:t>
      </w:r>
      <w:r>
        <w:rPr>
          <w:color w:val="202021"/>
        </w:rPr>
        <w:t>of State </w:t>
      </w:r>
      <w:hyperlink r:id="rId425">
        <w:r>
          <w:rPr>
            <w:color w:val="3366CC"/>
          </w:rPr>
          <w:t>Mike Pompeo</w:t>
        </w:r>
      </w:hyperlink>
      <w:r>
        <w:rPr>
          <w:color w:val="3366CC"/>
        </w:rPr>
        <w:t> </w:t>
      </w:r>
      <w:r>
        <w:rPr>
          <w:color w:val="202021"/>
        </w:rPr>
        <w:t>and eight others who played a role in the killing of Soleimani near Baghdad airport in Iraq. It had also sought their arrest through Interpol, the international police organisation.</w:t>
      </w:r>
    </w:p>
    <w:p>
      <w:pPr>
        <w:pStyle w:val="BodyText"/>
        <w:spacing w:before="248"/>
        <w:ind w:left="109"/>
      </w:pPr>
      <w:r>
        <w:rPr>
          <w:color w:val="202021"/>
        </w:rPr>
        <w:t>Iranian</w:t>
      </w:r>
      <w:r>
        <w:rPr>
          <w:color w:val="202021"/>
          <w:spacing w:val="-9"/>
        </w:rPr>
        <w:t> </w:t>
      </w:r>
      <w:r>
        <w:rPr>
          <w:color w:val="202021"/>
        </w:rPr>
        <w:t>president</w:t>
      </w:r>
      <w:r>
        <w:rPr>
          <w:color w:val="202021"/>
          <w:spacing w:val="-8"/>
        </w:rPr>
        <w:t> </w:t>
      </w:r>
      <w:hyperlink r:id="rId550">
        <w:r>
          <w:rPr>
            <w:color w:val="3366CC"/>
          </w:rPr>
          <w:t>Ebrahim</w:t>
        </w:r>
        <w:r>
          <w:rPr>
            <w:color w:val="3366CC"/>
            <w:spacing w:val="-9"/>
          </w:rPr>
          <w:t> </w:t>
        </w:r>
        <w:r>
          <w:rPr>
            <w:color w:val="3366CC"/>
          </w:rPr>
          <w:t>Raisi</w:t>
        </w:r>
      </w:hyperlink>
      <w:r>
        <w:rPr>
          <w:color w:val="3366CC"/>
          <w:spacing w:val="-8"/>
        </w:rPr>
        <w:t> </w:t>
      </w:r>
      <w:r>
        <w:rPr>
          <w:color w:val="202021"/>
        </w:rPr>
        <w:t>said</w:t>
      </w:r>
      <w:r>
        <w:rPr>
          <w:color w:val="202021"/>
          <w:spacing w:val="-9"/>
        </w:rPr>
        <w:t> </w:t>
      </w:r>
      <w:r>
        <w:rPr>
          <w:color w:val="202021"/>
        </w:rPr>
        <w:t>Trump,</w:t>
      </w:r>
      <w:r>
        <w:rPr>
          <w:color w:val="202021"/>
          <w:spacing w:val="-8"/>
        </w:rPr>
        <w:t> </w:t>
      </w:r>
      <w:r>
        <w:rPr>
          <w:color w:val="202021"/>
        </w:rPr>
        <w:t>Pompeo</w:t>
      </w:r>
      <w:r>
        <w:rPr>
          <w:color w:val="202021"/>
          <w:spacing w:val="-9"/>
        </w:rPr>
        <w:t> </w:t>
      </w:r>
      <w:r>
        <w:rPr>
          <w:color w:val="202021"/>
        </w:rPr>
        <w:t>and</w:t>
      </w:r>
      <w:r>
        <w:rPr>
          <w:color w:val="202021"/>
          <w:spacing w:val="-8"/>
        </w:rPr>
        <w:t> </w:t>
      </w:r>
      <w:r>
        <w:rPr>
          <w:color w:val="202021"/>
        </w:rPr>
        <w:t>others</w:t>
      </w:r>
      <w:r>
        <w:rPr>
          <w:color w:val="202021"/>
          <w:spacing w:val="-8"/>
        </w:rPr>
        <w:t> </w:t>
      </w:r>
      <w:r>
        <w:rPr>
          <w:color w:val="202021"/>
        </w:rPr>
        <w:t>must</w:t>
      </w:r>
      <w:r>
        <w:rPr>
          <w:color w:val="202021"/>
          <w:spacing w:val="-9"/>
        </w:rPr>
        <w:t> </w:t>
      </w:r>
      <w:r>
        <w:rPr>
          <w:color w:val="202021"/>
        </w:rPr>
        <w:t>be</w:t>
      </w:r>
      <w:r>
        <w:rPr>
          <w:color w:val="202021"/>
          <w:spacing w:val="-8"/>
        </w:rPr>
        <w:t> </w:t>
      </w:r>
      <w:r>
        <w:rPr>
          <w:color w:val="202021"/>
        </w:rPr>
        <w:t>tried</w:t>
      </w:r>
      <w:r>
        <w:rPr>
          <w:color w:val="202021"/>
          <w:spacing w:val="-9"/>
        </w:rPr>
        <w:t> </w:t>
      </w:r>
      <w:r>
        <w:rPr>
          <w:color w:val="202021"/>
        </w:rPr>
        <w:t>in</w:t>
      </w:r>
      <w:r>
        <w:rPr>
          <w:color w:val="202021"/>
          <w:spacing w:val="-8"/>
        </w:rPr>
        <w:t> </w:t>
      </w:r>
      <w:r>
        <w:rPr>
          <w:color w:val="202021"/>
        </w:rPr>
        <w:t>a</w:t>
      </w:r>
      <w:r>
        <w:rPr>
          <w:color w:val="202021"/>
          <w:spacing w:val="-9"/>
        </w:rPr>
        <w:t> </w:t>
      </w:r>
      <w:r>
        <w:rPr>
          <w:color w:val="202021"/>
        </w:rPr>
        <w:t>"fair</w:t>
      </w:r>
      <w:r>
        <w:rPr>
          <w:color w:val="202021"/>
          <w:spacing w:val="-8"/>
        </w:rPr>
        <w:t> </w:t>
      </w:r>
      <w:r>
        <w:rPr>
          <w:color w:val="202021"/>
          <w:spacing w:val="-2"/>
        </w:rPr>
        <w:t>court".</w:t>
      </w:r>
      <w:r>
        <w:rPr>
          <w:color w:val="3366CC"/>
          <w:spacing w:val="-2"/>
          <w:vertAlign w:val="superscript"/>
        </w:rPr>
        <w:t>[421]</w:t>
      </w:r>
    </w:p>
    <w:p>
      <w:pPr>
        <w:pStyle w:val="BodyText"/>
        <w:spacing w:before="78"/>
        <w:ind w:left="0"/>
      </w:pPr>
    </w:p>
    <w:p>
      <w:pPr>
        <w:pStyle w:val="BodyText"/>
        <w:spacing w:line="338" w:lineRule="auto"/>
        <w:ind w:left="109" w:right="120"/>
      </w:pPr>
      <w:r>
        <w:rPr>
          <w:color w:val="202021"/>
        </w:rPr>
        <w:t>On</w:t>
      </w:r>
      <w:r>
        <w:rPr>
          <w:color w:val="202021"/>
          <w:spacing w:val="-16"/>
        </w:rPr>
        <w:t> </w:t>
      </w:r>
      <w:r>
        <w:rPr>
          <w:color w:val="202021"/>
        </w:rPr>
        <w:t>May</w:t>
      </w:r>
      <w:r>
        <w:rPr>
          <w:color w:val="202021"/>
          <w:spacing w:val="-16"/>
        </w:rPr>
        <w:t> </w:t>
      </w:r>
      <w:r>
        <w:rPr>
          <w:color w:val="202021"/>
        </w:rPr>
        <w:t>25,</w:t>
      </w:r>
      <w:r>
        <w:rPr>
          <w:color w:val="202021"/>
          <w:spacing w:val="-16"/>
        </w:rPr>
        <w:t> </w:t>
      </w:r>
      <w:r>
        <w:rPr>
          <w:color w:val="202021"/>
        </w:rPr>
        <w:t>2022,</w:t>
      </w:r>
      <w:r>
        <w:rPr>
          <w:color w:val="202021"/>
          <w:spacing w:val="-16"/>
        </w:rPr>
        <w:t> </w:t>
      </w:r>
      <w:r>
        <w:rPr>
          <w:color w:val="202021"/>
        </w:rPr>
        <w:t>the</w:t>
      </w:r>
      <w:r>
        <w:rPr>
          <w:color w:val="202021"/>
          <w:spacing w:val="-16"/>
        </w:rPr>
        <w:t> </w:t>
      </w:r>
      <w:r>
        <w:rPr>
          <w:color w:val="202021"/>
        </w:rPr>
        <w:t>US</w:t>
      </w:r>
      <w:r>
        <w:rPr>
          <w:color w:val="202021"/>
          <w:spacing w:val="-16"/>
        </w:rPr>
        <w:t> </w:t>
      </w:r>
      <w:r>
        <w:rPr>
          <w:color w:val="202021"/>
        </w:rPr>
        <w:t>imposed</w:t>
      </w:r>
      <w:r>
        <w:rPr>
          <w:color w:val="202021"/>
          <w:spacing w:val="-16"/>
        </w:rPr>
        <w:t> </w:t>
      </w:r>
      <w:r>
        <w:rPr>
          <w:color w:val="202021"/>
        </w:rPr>
        <w:t>sanctions</w:t>
      </w:r>
      <w:r>
        <w:rPr>
          <w:color w:val="202021"/>
          <w:spacing w:val="-16"/>
        </w:rPr>
        <w:t> </w:t>
      </w:r>
      <w:r>
        <w:rPr>
          <w:color w:val="202021"/>
        </w:rPr>
        <w:t>on</w:t>
      </w:r>
      <w:r>
        <w:rPr>
          <w:color w:val="202021"/>
          <w:spacing w:val="-16"/>
        </w:rPr>
        <w:t> </w:t>
      </w:r>
      <w:r>
        <w:rPr>
          <w:color w:val="202021"/>
        </w:rPr>
        <w:t>Iran's</w:t>
      </w:r>
      <w:r>
        <w:rPr>
          <w:color w:val="202021"/>
          <w:spacing w:val="-16"/>
        </w:rPr>
        <w:t> </w:t>
      </w:r>
      <w:r>
        <w:rPr>
          <w:color w:val="202021"/>
        </w:rPr>
        <w:t>Revolutionary</w:t>
      </w:r>
      <w:r>
        <w:rPr>
          <w:color w:val="202021"/>
          <w:spacing w:val="-16"/>
        </w:rPr>
        <w:t> </w:t>
      </w:r>
      <w:r>
        <w:rPr>
          <w:color w:val="202021"/>
        </w:rPr>
        <w:t>Guards'</w:t>
      </w:r>
      <w:r>
        <w:rPr>
          <w:color w:val="202021"/>
          <w:spacing w:val="-16"/>
        </w:rPr>
        <w:t> </w:t>
      </w:r>
      <w:r>
        <w:rPr>
          <w:color w:val="202021"/>
        </w:rPr>
        <w:t>Quds</w:t>
      </w:r>
      <w:r>
        <w:rPr>
          <w:color w:val="202021"/>
          <w:spacing w:val="-16"/>
        </w:rPr>
        <w:t> </w:t>
      </w:r>
      <w:r>
        <w:rPr>
          <w:color w:val="202021"/>
        </w:rPr>
        <w:t>Force,</w:t>
      </w:r>
      <w:r>
        <w:rPr>
          <w:color w:val="202021"/>
          <w:spacing w:val="-16"/>
        </w:rPr>
        <w:t> </w:t>
      </w:r>
      <w:r>
        <w:rPr>
          <w:color w:val="202021"/>
        </w:rPr>
        <w:t>accusing</w:t>
      </w:r>
      <w:r>
        <w:rPr>
          <w:color w:val="202021"/>
          <w:spacing w:val="-16"/>
        </w:rPr>
        <w:t> </w:t>
      </w:r>
      <w:r>
        <w:rPr>
          <w:color w:val="202021"/>
        </w:rPr>
        <w:t>it of being part of a Russian-backed oil smuggling and money laundering network.</w:t>
      </w:r>
      <w:r>
        <w:rPr>
          <w:color w:val="3366CC"/>
          <w:vertAlign w:val="superscript"/>
        </w:rPr>
        <w:t>[422]</w:t>
      </w:r>
    </w:p>
    <w:p>
      <w:pPr>
        <w:pStyle w:val="BodyText"/>
        <w:ind w:left="0"/>
      </w:pPr>
    </w:p>
    <w:p>
      <w:pPr>
        <w:pStyle w:val="BodyText"/>
        <w:spacing w:before="138"/>
        <w:ind w:left="0"/>
      </w:pPr>
    </w:p>
    <w:p>
      <w:pPr>
        <w:pStyle w:val="Heading2"/>
      </w:pPr>
      <w:r>
        <w:rPr>
          <w:color w:val="202021"/>
          <w:spacing w:val="-5"/>
        </w:rPr>
        <w:t>Robert</w:t>
      </w:r>
      <w:r>
        <w:rPr>
          <w:color w:val="202021"/>
          <w:spacing w:val="-13"/>
        </w:rPr>
        <w:t> </w:t>
      </w:r>
      <w:r>
        <w:rPr>
          <w:color w:val="202021"/>
          <w:spacing w:val="-2"/>
        </w:rPr>
        <w:t>Malley</w:t>
      </w:r>
    </w:p>
    <w:p>
      <w:pPr>
        <w:pStyle w:val="BodyText"/>
        <w:spacing w:before="10"/>
        <w:ind w:left="0"/>
        <w:rPr>
          <w:sz w:val="29"/>
        </w:rPr>
      </w:pPr>
    </w:p>
    <w:p>
      <w:pPr>
        <w:pStyle w:val="BodyText"/>
        <w:ind w:left="109"/>
        <w:jc w:val="both"/>
      </w:pPr>
      <w:r>
        <w:rPr>
          <w:color w:val="202021"/>
        </w:rPr>
        <w:t>In</w:t>
      </w:r>
      <w:r>
        <w:rPr>
          <w:color w:val="202021"/>
          <w:spacing w:val="-12"/>
        </w:rPr>
        <w:t> </w:t>
      </w:r>
      <w:r>
        <w:rPr>
          <w:color w:val="202021"/>
        </w:rPr>
        <w:t>the</w:t>
      </w:r>
      <w:r>
        <w:rPr>
          <w:color w:val="202021"/>
          <w:spacing w:val="-11"/>
        </w:rPr>
        <w:t> </w:t>
      </w:r>
      <w:r>
        <w:rPr>
          <w:color w:val="202021"/>
        </w:rPr>
        <w:t>spring</w:t>
      </w:r>
      <w:r>
        <w:rPr>
          <w:color w:val="202021"/>
          <w:spacing w:val="-12"/>
        </w:rPr>
        <w:t> </w:t>
      </w:r>
      <w:r>
        <w:rPr>
          <w:color w:val="202021"/>
        </w:rPr>
        <w:t>of</w:t>
      </w:r>
      <w:r>
        <w:rPr>
          <w:color w:val="202021"/>
          <w:spacing w:val="-11"/>
        </w:rPr>
        <w:t> </w:t>
      </w:r>
      <w:r>
        <w:rPr>
          <w:color w:val="202021"/>
        </w:rPr>
        <w:t>2023,</w:t>
      </w:r>
      <w:r>
        <w:rPr>
          <w:color w:val="202021"/>
          <w:spacing w:val="-11"/>
        </w:rPr>
        <w:t> </w:t>
      </w:r>
      <w:r>
        <w:rPr>
          <w:color w:val="202021"/>
        </w:rPr>
        <w:t>US</w:t>
      </w:r>
      <w:r>
        <w:rPr>
          <w:color w:val="202021"/>
          <w:spacing w:val="-12"/>
        </w:rPr>
        <w:t> </w:t>
      </w:r>
      <w:r>
        <w:rPr>
          <w:color w:val="202021"/>
        </w:rPr>
        <w:t>Special</w:t>
      </w:r>
      <w:r>
        <w:rPr>
          <w:color w:val="202021"/>
          <w:spacing w:val="-11"/>
        </w:rPr>
        <w:t> </w:t>
      </w:r>
      <w:r>
        <w:rPr>
          <w:color w:val="202021"/>
        </w:rPr>
        <w:t>Envoy</w:t>
      </w:r>
      <w:r>
        <w:rPr>
          <w:color w:val="202021"/>
          <w:spacing w:val="-12"/>
        </w:rPr>
        <w:t> </w:t>
      </w:r>
      <w:r>
        <w:rPr>
          <w:color w:val="202021"/>
        </w:rPr>
        <w:t>for</w:t>
      </w:r>
      <w:r>
        <w:rPr>
          <w:color w:val="202021"/>
          <w:spacing w:val="-11"/>
        </w:rPr>
        <w:t> </w:t>
      </w:r>
      <w:r>
        <w:rPr>
          <w:color w:val="202021"/>
        </w:rPr>
        <w:t>Iran</w:t>
      </w:r>
      <w:r>
        <w:rPr>
          <w:color w:val="202021"/>
          <w:spacing w:val="-11"/>
        </w:rPr>
        <w:t> </w:t>
      </w:r>
      <w:hyperlink r:id="rId552">
        <w:r>
          <w:rPr>
            <w:color w:val="3366CC"/>
          </w:rPr>
          <w:t>Robert</w:t>
        </w:r>
        <w:r>
          <w:rPr>
            <w:color w:val="3366CC"/>
            <w:spacing w:val="-12"/>
          </w:rPr>
          <w:t> </w:t>
        </w:r>
        <w:r>
          <w:rPr>
            <w:color w:val="3366CC"/>
          </w:rPr>
          <w:t>Malley</w:t>
        </w:r>
      </w:hyperlink>
      <w:r>
        <w:rPr>
          <w:color w:val="3366CC"/>
          <w:spacing w:val="-11"/>
        </w:rPr>
        <w:t> </w:t>
      </w:r>
      <w:r>
        <w:rPr>
          <w:color w:val="202021"/>
        </w:rPr>
        <w:t>was</w:t>
      </w:r>
      <w:r>
        <w:rPr>
          <w:color w:val="202021"/>
          <w:spacing w:val="-12"/>
        </w:rPr>
        <w:t> </w:t>
      </w:r>
      <w:r>
        <w:rPr>
          <w:color w:val="202021"/>
        </w:rPr>
        <w:t>fired</w:t>
      </w:r>
      <w:r>
        <w:rPr>
          <w:color w:val="202021"/>
          <w:spacing w:val="-11"/>
        </w:rPr>
        <w:t> </w:t>
      </w:r>
      <w:r>
        <w:rPr>
          <w:color w:val="202021"/>
        </w:rPr>
        <w:t>after</w:t>
      </w:r>
      <w:r>
        <w:rPr>
          <w:color w:val="202021"/>
          <w:spacing w:val="-11"/>
        </w:rPr>
        <w:t> </w:t>
      </w:r>
      <w:r>
        <w:rPr>
          <w:color w:val="202021"/>
        </w:rPr>
        <w:t>the</w:t>
      </w:r>
      <w:r>
        <w:rPr>
          <w:color w:val="202021"/>
          <w:spacing w:val="-12"/>
        </w:rPr>
        <w:t> </w:t>
      </w:r>
      <w:r>
        <w:rPr>
          <w:color w:val="202021"/>
        </w:rPr>
        <w:t>FBI</w:t>
      </w:r>
      <w:r>
        <w:rPr>
          <w:color w:val="202021"/>
          <w:spacing w:val="-11"/>
        </w:rPr>
        <w:t> </w:t>
      </w:r>
      <w:r>
        <w:rPr>
          <w:color w:val="202021"/>
        </w:rPr>
        <w:t>ran</w:t>
      </w:r>
      <w:r>
        <w:rPr>
          <w:color w:val="202021"/>
          <w:spacing w:val="-11"/>
        </w:rPr>
        <w:t> </w:t>
      </w:r>
      <w:r>
        <w:rPr>
          <w:color w:val="202021"/>
          <w:spacing w:val="-5"/>
        </w:rPr>
        <w:t>an</w:t>
      </w:r>
    </w:p>
    <w:p>
      <w:pPr>
        <w:pStyle w:val="BodyText"/>
        <w:spacing w:line="338" w:lineRule="auto" w:before="129"/>
        <w:ind w:left="109"/>
      </w:pPr>
      <w:r>
        <w:rPr>
          <w:color w:val="202021"/>
        </w:rPr>
        <w:t>investigation on mishandling of classified information.</w:t>
      </w:r>
      <w:r>
        <w:rPr>
          <w:color w:val="3366CC"/>
          <w:vertAlign w:val="superscript"/>
        </w:rPr>
        <w:t>[423]</w:t>
      </w:r>
      <w:r>
        <w:rPr>
          <w:color w:val="3366CC"/>
          <w:vertAlign w:val="baseline"/>
        </w:rPr>
        <w:t> </w:t>
      </w:r>
      <w:r>
        <w:rPr>
          <w:color w:val="202021"/>
          <w:vertAlign w:val="baseline"/>
        </w:rPr>
        <w:t>Tehran Times published memo of his </w:t>
      </w:r>
      <w:r>
        <w:rPr>
          <w:color w:val="202021"/>
          <w:spacing w:val="-2"/>
          <w:w w:val="105"/>
          <w:vertAlign w:val="baseline"/>
        </w:rPr>
        <w:t>firing.</w:t>
      </w:r>
      <w:r>
        <w:rPr>
          <w:color w:val="3366CC"/>
          <w:spacing w:val="-2"/>
          <w:w w:val="105"/>
          <w:vertAlign w:val="superscript"/>
        </w:rPr>
        <w:t>[424]</w:t>
      </w:r>
    </w:p>
    <w:p>
      <w:pPr>
        <w:spacing w:after="0" w:line="338" w:lineRule="auto"/>
        <w:sectPr>
          <w:pgSz w:w="12240" w:h="15840"/>
          <w:pgMar w:top="540" w:bottom="280" w:left="700" w:right="680"/>
        </w:sectPr>
      </w:pPr>
    </w:p>
    <w:p>
      <w:pPr>
        <w:pStyle w:val="Heading2"/>
        <w:spacing w:before="53"/>
      </w:pPr>
      <w:r>
        <w:rPr>
          <w:color w:val="202021"/>
        </w:rPr>
        <w:t>Trump</w:t>
      </w:r>
      <w:r>
        <w:rPr>
          <w:color w:val="202021"/>
          <w:spacing w:val="-13"/>
        </w:rPr>
        <w:t> </w:t>
      </w:r>
      <w:r>
        <w:rPr>
          <w:color w:val="202021"/>
        </w:rPr>
        <w:t>Iran</w:t>
      </w:r>
      <w:r>
        <w:rPr>
          <w:color w:val="202021"/>
          <w:spacing w:val="-13"/>
        </w:rPr>
        <w:t> </w:t>
      </w:r>
      <w:r>
        <w:rPr>
          <w:color w:val="202021"/>
        </w:rPr>
        <w:t>war</w:t>
      </w:r>
      <w:r>
        <w:rPr>
          <w:color w:val="202021"/>
          <w:spacing w:val="-12"/>
        </w:rPr>
        <w:t> </w:t>
      </w:r>
      <w:r>
        <w:rPr>
          <w:color w:val="202021"/>
        </w:rPr>
        <w:t>plans</w:t>
      </w:r>
      <w:r>
        <w:rPr>
          <w:color w:val="202021"/>
          <w:spacing w:val="-13"/>
        </w:rPr>
        <w:t> </w:t>
      </w:r>
      <w:r>
        <w:rPr>
          <w:color w:val="202021"/>
        </w:rPr>
        <w:t>document</w:t>
      </w:r>
      <w:r>
        <w:rPr>
          <w:color w:val="202021"/>
          <w:spacing w:val="-12"/>
        </w:rPr>
        <w:t> </w:t>
      </w:r>
      <w:r>
        <w:rPr>
          <w:color w:val="202021"/>
          <w:spacing w:val="-4"/>
        </w:rPr>
        <w:t>tape</w:t>
      </w:r>
    </w:p>
    <w:p>
      <w:pPr>
        <w:pStyle w:val="BodyText"/>
        <w:spacing w:before="9"/>
        <w:ind w:left="0"/>
        <w:rPr>
          <w:sz w:val="29"/>
        </w:rPr>
      </w:pPr>
    </w:p>
    <w:p>
      <w:pPr>
        <w:pStyle w:val="BodyText"/>
        <w:spacing w:line="343" w:lineRule="auto" w:before="1"/>
        <w:ind w:left="109"/>
      </w:pPr>
      <w:r>
        <w:rPr>
          <w:color w:val="202021"/>
        </w:rPr>
        <w:t>In</w:t>
      </w:r>
      <w:r>
        <w:rPr>
          <w:color w:val="202021"/>
          <w:spacing w:val="-6"/>
        </w:rPr>
        <w:t> </w:t>
      </w:r>
      <w:r>
        <w:rPr>
          <w:color w:val="202021"/>
        </w:rPr>
        <w:t>June</w:t>
      </w:r>
      <w:r>
        <w:rPr>
          <w:color w:val="202021"/>
          <w:spacing w:val="-6"/>
        </w:rPr>
        <w:t> </w:t>
      </w:r>
      <w:r>
        <w:rPr>
          <w:color w:val="202021"/>
        </w:rPr>
        <w:t>2023,</w:t>
      </w:r>
      <w:r>
        <w:rPr>
          <w:color w:val="202021"/>
          <w:spacing w:val="-6"/>
        </w:rPr>
        <w:t> </w:t>
      </w:r>
      <w:r>
        <w:rPr>
          <w:color w:val="202021"/>
        </w:rPr>
        <w:t>CNN</w:t>
      </w:r>
      <w:r>
        <w:rPr>
          <w:color w:val="202021"/>
          <w:spacing w:val="-6"/>
        </w:rPr>
        <w:t> </w:t>
      </w:r>
      <w:r>
        <w:rPr>
          <w:color w:val="202021"/>
        </w:rPr>
        <w:t>reported</w:t>
      </w:r>
      <w:r>
        <w:rPr>
          <w:color w:val="202021"/>
          <w:spacing w:val="-6"/>
        </w:rPr>
        <w:t> </w:t>
      </w:r>
      <w:r>
        <w:rPr>
          <w:color w:val="202021"/>
        </w:rPr>
        <w:t>a</w:t>
      </w:r>
      <w:r>
        <w:rPr>
          <w:color w:val="202021"/>
          <w:spacing w:val="-6"/>
        </w:rPr>
        <w:t> </w:t>
      </w:r>
      <w:r>
        <w:rPr>
          <w:color w:val="202021"/>
        </w:rPr>
        <w:t>tape</w:t>
      </w:r>
      <w:r>
        <w:rPr>
          <w:color w:val="202021"/>
          <w:spacing w:val="-6"/>
        </w:rPr>
        <w:t> </w:t>
      </w:r>
      <w:r>
        <w:rPr>
          <w:color w:val="202021"/>
        </w:rPr>
        <w:t>of</w:t>
      </w:r>
      <w:r>
        <w:rPr>
          <w:color w:val="202021"/>
          <w:spacing w:val="-6"/>
        </w:rPr>
        <w:t> </w:t>
      </w:r>
      <w:r>
        <w:rPr>
          <w:color w:val="202021"/>
        </w:rPr>
        <w:t>former</w:t>
      </w:r>
      <w:r>
        <w:rPr>
          <w:color w:val="202021"/>
          <w:spacing w:val="-6"/>
        </w:rPr>
        <w:t> </w:t>
      </w:r>
      <w:r>
        <w:rPr>
          <w:color w:val="202021"/>
        </w:rPr>
        <w:t>President</w:t>
      </w:r>
      <w:r>
        <w:rPr>
          <w:color w:val="202021"/>
          <w:spacing w:val="-6"/>
        </w:rPr>
        <w:t> </w:t>
      </w:r>
      <w:r>
        <w:rPr>
          <w:color w:val="202021"/>
        </w:rPr>
        <w:t>Donald</w:t>
      </w:r>
      <w:r>
        <w:rPr>
          <w:color w:val="202021"/>
          <w:spacing w:val="-6"/>
        </w:rPr>
        <w:t> </w:t>
      </w:r>
      <w:r>
        <w:rPr>
          <w:color w:val="202021"/>
        </w:rPr>
        <w:t>Trump</w:t>
      </w:r>
      <w:r>
        <w:rPr>
          <w:color w:val="202021"/>
          <w:spacing w:val="-6"/>
        </w:rPr>
        <w:t> </w:t>
      </w:r>
      <w:r>
        <w:rPr>
          <w:color w:val="202021"/>
        </w:rPr>
        <w:t>discussing</w:t>
      </w:r>
      <w:r>
        <w:rPr>
          <w:color w:val="202021"/>
          <w:spacing w:val="-6"/>
        </w:rPr>
        <w:t> </w:t>
      </w:r>
      <w:r>
        <w:rPr>
          <w:color w:val="202021"/>
        </w:rPr>
        <w:t>and</w:t>
      </w:r>
      <w:r>
        <w:rPr>
          <w:color w:val="202021"/>
          <w:spacing w:val="-6"/>
        </w:rPr>
        <w:t> </w:t>
      </w:r>
      <w:r>
        <w:rPr>
          <w:color w:val="202021"/>
        </w:rPr>
        <w:t>appearing</w:t>
      </w:r>
      <w:r>
        <w:rPr>
          <w:color w:val="202021"/>
          <w:spacing w:val="-6"/>
        </w:rPr>
        <w:t> </w:t>
      </w:r>
      <w:r>
        <w:rPr>
          <w:color w:val="202021"/>
        </w:rPr>
        <w:t>to show off classified documents pertaining to a hypothetical plan for the U.S. to invade Iran. The comments were made in the presence of two Trump aides and a writer and publisher working on former White House Chief of Staff </w:t>
      </w:r>
      <w:hyperlink r:id="rId553">
        <w:r>
          <w:rPr>
            <w:color w:val="3366CC"/>
          </w:rPr>
          <w:t>Mark Meadows</w:t>
        </w:r>
      </w:hyperlink>
      <w:r>
        <w:rPr>
          <w:color w:val="202021"/>
        </w:rPr>
        <w:t>' memoir. The tape was cited in Trump's </w:t>
      </w:r>
      <w:hyperlink r:id="rId554">
        <w:r>
          <w:rPr>
            <w:color w:val="3366CC"/>
          </w:rPr>
          <w:t>federal</w:t>
        </w:r>
      </w:hyperlink>
      <w:r>
        <w:rPr>
          <w:color w:val="3366CC"/>
        </w:rPr>
        <w:t> </w:t>
      </w:r>
      <w:hyperlink r:id="rId554">
        <w:r>
          <w:rPr>
            <w:color w:val="3366CC"/>
            <w:spacing w:val="-2"/>
            <w:w w:val="105"/>
          </w:rPr>
          <w:t>indictment</w:t>
        </w:r>
      </w:hyperlink>
      <w:r>
        <w:rPr>
          <w:color w:val="202021"/>
          <w:spacing w:val="-2"/>
          <w:w w:val="105"/>
        </w:rPr>
        <w:t>.</w:t>
      </w:r>
      <w:r>
        <w:rPr>
          <w:color w:val="3366CC"/>
          <w:spacing w:val="-2"/>
          <w:w w:val="105"/>
          <w:vertAlign w:val="superscript"/>
        </w:rPr>
        <w:t>[425]</w:t>
      </w:r>
    </w:p>
    <w:p>
      <w:pPr>
        <w:pStyle w:val="BodyText"/>
        <w:ind w:left="0"/>
      </w:pPr>
    </w:p>
    <w:p>
      <w:pPr>
        <w:pStyle w:val="BodyText"/>
        <w:spacing w:before="127"/>
        <w:ind w:left="0"/>
      </w:pPr>
    </w:p>
    <w:p>
      <w:pPr>
        <w:pStyle w:val="Heading2"/>
        <w:spacing w:before="1"/>
      </w:pPr>
      <w:r>
        <w:rPr>
          <w:color w:val="202021"/>
          <w:spacing w:val="-2"/>
        </w:rPr>
        <w:t>September</w:t>
      </w:r>
      <w:r>
        <w:rPr>
          <w:color w:val="202021"/>
          <w:spacing w:val="-16"/>
        </w:rPr>
        <w:t> </w:t>
      </w:r>
      <w:r>
        <w:rPr>
          <w:color w:val="202021"/>
          <w:spacing w:val="-2"/>
        </w:rPr>
        <w:t>2023</w:t>
      </w:r>
      <w:r>
        <w:rPr>
          <w:color w:val="202021"/>
          <w:spacing w:val="-16"/>
        </w:rPr>
        <w:t> </w:t>
      </w:r>
      <w:r>
        <w:rPr>
          <w:color w:val="202021"/>
          <w:spacing w:val="-2"/>
        </w:rPr>
        <w:t>prisoner</w:t>
      </w:r>
      <w:r>
        <w:rPr>
          <w:color w:val="202021"/>
          <w:spacing w:val="-16"/>
        </w:rPr>
        <w:t> </w:t>
      </w:r>
      <w:r>
        <w:rPr>
          <w:color w:val="202021"/>
          <w:spacing w:val="-2"/>
        </w:rPr>
        <w:t>release</w:t>
      </w:r>
      <w:r>
        <w:rPr>
          <w:color w:val="202021"/>
          <w:spacing w:val="-15"/>
        </w:rPr>
        <w:t> </w:t>
      </w:r>
      <w:r>
        <w:rPr>
          <w:color w:val="202021"/>
          <w:spacing w:val="-4"/>
        </w:rPr>
        <w:t>deal</w:t>
      </w:r>
    </w:p>
    <w:p>
      <w:pPr>
        <w:pStyle w:val="BodyText"/>
        <w:spacing w:before="9"/>
        <w:ind w:left="0"/>
        <w:rPr>
          <w:sz w:val="29"/>
        </w:rPr>
      </w:pPr>
    </w:p>
    <w:p>
      <w:pPr>
        <w:pStyle w:val="BodyText"/>
        <w:spacing w:line="338" w:lineRule="auto" w:before="1"/>
        <w:ind w:left="109"/>
      </w:pPr>
      <w:r>
        <w:rPr>
          <w:color w:val="202021"/>
        </w:rPr>
        <w:t>In</w:t>
      </w:r>
      <w:r>
        <w:rPr>
          <w:color w:val="202021"/>
          <w:spacing w:val="-6"/>
        </w:rPr>
        <w:t> </w:t>
      </w:r>
      <w:r>
        <w:rPr>
          <w:color w:val="202021"/>
        </w:rPr>
        <w:t>August</w:t>
      </w:r>
      <w:r>
        <w:rPr>
          <w:color w:val="202021"/>
          <w:spacing w:val="-6"/>
        </w:rPr>
        <w:t> </w:t>
      </w:r>
      <w:r>
        <w:rPr>
          <w:color w:val="202021"/>
        </w:rPr>
        <w:t>2023,</w:t>
      </w:r>
      <w:r>
        <w:rPr>
          <w:color w:val="202021"/>
          <w:spacing w:val="-6"/>
        </w:rPr>
        <w:t> </w:t>
      </w:r>
      <w:r>
        <w:rPr>
          <w:color w:val="202021"/>
        </w:rPr>
        <w:t>a</w:t>
      </w:r>
      <w:r>
        <w:rPr>
          <w:color w:val="202021"/>
          <w:spacing w:val="-6"/>
        </w:rPr>
        <w:t> </w:t>
      </w:r>
      <w:r>
        <w:rPr>
          <w:color w:val="202021"/>
        </w:rPr>
        <w:t>tentative</w:t>
      </w:r>
      <w:r>
        <w:rPr>
          <w:color w:val="202021"/>
          <w:spacing w:val="-6"/>
        </w:rPr>
        <w:t> </w:t>
      </w:r>
      <w:r>
        <w:rPr>
          <w:color w:val="202021"/>
        </w:rPr>
        <w:t>deal</w:t>
      </w:r>
      <w:r>
        <w:rPr>
          <w:color w:val="202021"/>
          <w:spacing w:val="-6"/>
        </w:rPr>
        <w:t> </w:t>
      </w:r>
      <w:r>
        <w:rPr>
          <w:color w:val="202021"/>
        </w:rPr>
        <w:t>was</w:t>
      </w:r>
      <w:r>
        <w:rPr>
          <w:color w:val="202021"/>
          <w:spacing w:val="-6"/>
        </w:rPr>
        <w:t> </w:t>
      </w:r>
      <w:r>
        <w:rPr>
          <w:color w:val="202021"/>
        </w:rPr>
        <w:t>reached</w:t>
      </w:r>
      <w:r>
        <w:rPr>
          <w:color w:val="202021"/>
          <w:spacing w:val="-6"/>
        </w:rPr>
        <w:t> </w:t>
      </w:r>
      <w:r>
        <w:rPr>
          <w:color w:val="202021"/>
        </w:rPr>
        <w:t>between</w:t>
      </w:r>
      <w:r>
        <w:rPr>
          <w:color w:val="202021"/>
          <w:spacing w:val="-6"/>
        </w:rPr>
        <w:t> </w:t>
      </w:r>
      <w:r>
        <w:rPr>
          <w:color w:val="202021"/>
        </w:rPr>
        <w:t>the</w:t>
      </w:r>
      <w:r>
        <w:rPr>
          <w:color w:val="202021"/>
          <w:spacing w:val="-6"/>
        </w:rPr>
        <w:t> </w:t>
      </w:r>
      <w:r>
        <w:rPr>
          <w:color w:val="202021"/>
        </w:rPr>
        <w:t>two</w:t>
      </w:r>
      <w:r>
        <w:rPr>
          <w:color w:val="202021"/>
          <w:spacing w:val="-6"/>
        </w:rPr>
        <w:t> </w:t>
      </w:r>
      <w:r>
        <w:rPr>
          <w:color w:val="202021"/>
        </w:rPr>
        <w:t>countries</w:t>
      </w:r>
      <w:r>
        <w:rPr>
          <w:color w:val="202021"/>
          <w:spacing w:val="-6"/>
        </w:rPr>
        <w:t> </w:t>
      </w:r>
      <w:r>
        <w:rPr>
          <w:color w:val="202021"/>
        </w:rPr>
        <w:t>to</w:t>
      </w:r>
      <w:r>
        <w:rPr>
          <w:color w:val="202021"/>
          <w:spacing w:val="-6"/>
        </w:rPr>
        <w:t> </w:t>
      </w:r>
      <w:r>
        <w:rPr>
          <w:color w:val="202021"/>
        </w:rPr>
        <w:t>release</w:t>
      </w:r>
      <w:r>
        <w:rPr>
          <w:color w:val="202021"/>
          <w:spacing w:val="-6"/>
        </w:rPr>
        <w:t> </w:t>
      </w:r>
      <w:r>
        <w:rPr>
          <w:color w:val="202021"/>
        </w:rPr>
        <w:t>five</w:t>
      </w:r>
      <w:r>
        <w:rPr>
          <w:color w:val="202021"/>
          <w:spacing w:val="-6"/>
        </w:rPr>
        <w:t> </w:t>
      </w:r>
      <w:r>
        <w:rPr>
          <w:color w:val="202021"/>
        </w:rPr>
        <w:t>American- Iranian</w:t>
      </w:r>
      <w:r>
        <w:rPr>
          <w:color w:val="202021"/>
          <w:spacing w:val="-11"/>
        </w:rPr>
        <w:t> </w:t>
      </w:r>
      <w:r>
        <w:rPr>
          <w:color w:val="202021"/>
        </w:rPr>
        <w:t>prisoners</w:t>
      </w:r>
      <w:r>
        <w:rPr>
          <w:color w:val="202021"/>
          <w:spacing w:val="-10"/>
        </w:rPr>
        <w:t> </w:t>
      </w:r>
      <w:r>
        <w:rPr>
          <w:color w:val="202021"/>
        </w:rPr>
        <w:t>held</w:t>
      </w:r>
      <w:r>
        <w:rPr>
          <w:color w:val="202021"/>
          <w:spacing w:val="-11"/>
        </w:rPr>
        <w:t> </w:t>
      </w:r>
      <w:r>
        <w:rPr>
          <w:color w:val="202021"/>
        </w:rPr>
        <w:t>by</w:t>
      </w:r>
      <w:r>
        <w:rPr>
          <w:color w:val="202021"/>
          <w:spacing w:val="-10"/>
        </w:rPr>
        <w:t> </w:t>
      </w:r>
      <w:r>
        <w:rPr>
          <w:color w:val="202021"/>
        </w:rPr>
        <w:t>Iran</w:t>
      </w:r>
      <w:r>
        <w:rPr>
          <w:color w:val="202021"/>
          <w:spacing w:val="-11"/>
        </w:rPr>
        <w:t> </w:t>
      </w:r>
      <w:r>
        <w:rPr>
          <w:color w:val="202021"/>
        </w:rPr>
        <w:t>in</w:t>
      </w:r>
      <w:r>
        <w:rPr>
          <w:color w:val="202021"/>
          <w:spacing w:val="-10"/>
        </w:rPr>
        <w:t> </w:t>
      </w:r>
      <w:r>
        <w:rPr>
          <w:color w:val="202021"/>
        </w:rPr>
        <w:t>exchange</w:t>
      </w:r>
      <w:r>
        <w:rPr>
          <w:color w:val="202021"/>
          <w:spacing w:val="-10"/>
        </w:rPr>
        <w:t> </w:t>
      </w:r>
      <w:r>
        <w:rPr>
          <w:color w:val="202021"/>
        </w:rPr>
        <w:t>for</w:t>
      </w:r>
      <w:r>
        <w:rPr>
          <w:color w:val="202021"/>
          <w:spacing w:val="-11"/>
        </w:rPr>
        <w:t> </w:t>
      </w:r>
      <w:r>
        <w:rPr>
          <w:color w:val="202021"/>
        </w:rPr>
        <w:t>the</w:t>
      </w:r>
      <w:r>
        <w:rPr>
          <w:color w:val="202021"/>
          <w:spacing w:val="-10"/>
        </w:rPr>
        <w:t> </w:t>
      </w:r>
      <w:r>
        <w:rPr>
          <w:color w:val="202021"/>
        </w:rPr>
        <w:t>release</w:t>
      </w:r>
      <w:r>
        <w:rPr>
          <w:color w:val="202021"/>
          <w:spacing w:val="-11"/>
        </w:rPr>
        <w:t> </w:t>
      </w:r>
      <w:r>
        <w:rPr>
          <w:color w:val="202021"/>
        </w:rPr>
        <w:t>by</w:t>
      </w:r>
      <w:r>
        <w:rPr>
          <w:color w:val="202021"/>
          <w:spacing w:val="-10"/>
        </w:rPr>
        <w:t> </w:t>
      </w:r>
      <w:r>
        <w:rPr>
          <w:color w:val="202021"/>
        </w:rPr>
        <w:t>the</w:t>
      </w:r>
      <w:r>
        <w:rPr>
          <w:color w:val="202021"/>
          <w:spacing w:val="-10"/>
        </w:rPr>
        <w:t> </w:t>
      </w:r>
      <w:r>
        <w:rPr>
          <w:color w:val="202021"/>
        </w:rPr>
        <w:t>US</w:t>
      </w:r>
      <w:r>
        <w:rPr>
          <w:color w:val="202021"/>
          <w:spacing w:val="-11"/>
        </w:rPr>
        <w:t> </w:t>
      </w:r>
      <w:r>
        <w:rPr>
          <w:color w:val="202021"/>
        </w:rPr>
        <w:t>of</w:t>
      </w:r>
      <w:r>
        <w:rPr>
          <w:color w:val="202021"/>
          <w:spacing w:val="-10"/>
        </w:rPr>
        <w:t> </w:t>
      </w:r>
      <w:r>
        <w:rPr>
          <w:color w:val="202021"/>
        </w:rPr>
        <w:t>Iranian</w:t>
      </w:r>
      <w:r>
        <w:rPr>
          <w:color w:val="202021"/>
          <w:spacing w:val="-11"/>
        </w:rPr>
        <w:t> </w:t>
      </w:r>
      <w:r>
        <w:rPr>
          <w:color w:val="202021"/>
        </w:rPr>
        <w:t>prisoners</w:t>
      </w:r>
      <w:r>
        <w:rPr>
          <w:color w:val="202021"/>
          <w:spacing w:val="-10"/>
        </w:rPr>
        <w:t> </w:t>
      </w:r>
      <w:r>
        <w:rPr>
          <w:color w:val="202021"/>
        </w:rPr>
        <w:t>and</w:t>
      </w:r>
      <w:r>
        <w:rPr>
          <w:color w:val="202021"/>
          <w:spacing w:val="-10"/>
        </w:rPr>
        <w:t> </w:t>
      </w:r>
      <w:r>
        <w:rPr>
          <w:color w:val="202021"/>
          <w:spacing w:val="-2"/>
        </w:rPr>
        <w:t>about</w:t>
      </w:r>
    </w:p>
    <w:p>
      <w:pPr>
        <w:pStyle w:val="BodyText"/>
        <w:spacing w:line="338" w:lineRule="auto" w:before="16"/>
        <w:ind w:left="109" w:right="219"/>
      </w:pPr>
      <w:r>
        <w:rPr>
          <w:color w:val="202021"/>
        </w:rPr>
        <w:t>$6 billion worth of frozen Iranian oil assets in South Korea.</w:t>
      </w:r>
      <w:r>
        <w:rPr>
          <w:color w:val="3366CC"/>
          <w:vertAlign w:val="superscript"/>
        </w:rPr>
        <w:t>[426]</w:t>
      </w:r>
      <w:r>
        <w:rPr>
          <w:color w:val="3366CC"/>
          <w:vertAlign w:val="baseline"/>
        </w:rPr>
        <w:t> </w:t>
      </w:r>
      <w:hyperlink r:id="rId555">
        <w:r>
          <w:rPr>
            <w:color w:val="3366CC"/>
            <w:vertAlign w:val="baseline"/>
          </w:rPr>
          <w:t>Bloomberg</w:t>
        </w:r>
      </w:hyperlink>
      <w:r>
        <w:rPr>
          <w:color w:val="3366CC"/>
          <w:vertAlign w:val="baseline"/>
        </w:rPr>
        <w:t> </w:t>
      </w:r>
      <w:r>
        <w:rPr>
          <w:color w:val="202021"/>
          <w:vertAlign w:val="baseline"/>
        </w:rPr>
        <w:t>reported that through a secret</w:t>
      </w:r>
      <w:r>
        <w:rPr>
          <w:color w:val="202021"/>
          <w:spacing w:val="-5"/>
          <w:vertAlign w:val="baseline"/>
        </w:rPr>
        <w:t> </w:t>
      </w:r>
      <w:r>
        <w:rPr>
          <w:color w:val="202021"/>
          <w:vertAlign w:val="baseline"/>
        </w:rPr>
        <w:t>agreement</w:t>
      </w:r>
      <w:r>
        <w:rPr>
          <w:color w:val="202021"/>
          <w:spacing w:val="-5"/>
          <w:vertAlign w:val="baseline"/>
        </w:rPr>
        <w:t> </w:t>
      </w:r>
      <w:r>
        <w:rPr>
          <w:color w:val="202021"/>
          <w:vertAlign w:val="baseline"/>
        </w:rPr>
        <w:t>in</w:t>
      </w:r>
      <w:r>
        <w:rPr>
          <w:color w:val="202021"/>
          <w:spacing w:val="-5"/>
          <w:vertAlign w:val="baseline"/>
        </w:rPr>
        <w:t> </w:t>
      </w:r>
      <w:r>
        <w:rPr>
          <w:color w:val="202021"/>
          <w:vertAlign w:val="baseline"/>
        </w:rPr>
        <w:t>late</w:t>
      </w:r>
      <w:r>
        <w:rPr>
          <w:color w:val="202021"/>
          <w:spacing w:val="-5"/>
          <w:vertAlign w:val="baseline"/>
        </w:rPr>
        <w:t> </w:t>
      </w:r>
      <w:r>
        <w:rPr>
          <w:color w:val="202021"/>
          <w:vertAlign w:val="baseline"/>
        </w:rPr>
        <w:t>August</w:t>
      </w:r>
      <w:r>
        <w:rPr>
          <w:color w:val="202021"/>
          <w:spacing w:val="-5"/>
          <w:vertAlign w:val="baseline"/>
        </w:rPr>
        <w:t> </w:t>
      </w:r>
      <w:r>
        <w:rPr>
          <w:color w:val="202021"/>
          <w:vertAlign w:val="baseline"/>
        </w:rPr>
        <w:t>the</w:t>
      </w:r>
      <w:r>
        <w:rPr>
          <w:color w:val="202021"/>
          <w:spacing w:val="-5"/>
          <w:vertAlign w:val="baseline"/>
        </w:rPr>
        <w:t> </w:t>
      </w:r>
      <w:r>
        <w:rPr>
          <w:color w:val="202021"/>
          <w:vertAlign w:val="baseline"/>
        </w:rPr>
        <w:t>United</w:t>
      </w:r>
      <w:r>
        <w:rPr>
          <w:color w:val="202021"/>
          <w:spacing w:val="-5"/>
          <w:vertAlign w:val="baseline"/>
        </w:rPr>
        <w:t> </w:t>
      </w:r>
      <w:r>
        <w:rPr>
          <w:color w:val="202021"/>
          <w:vertAlign w:val="baseline"/>
        </w:rPr>
        <w:t>States</w:t>
      </w:r>
      <w:r>
        <w:rPr>
          <w:color w:val="202021"/>
          <w:spacing w:val="-5"/>
          <w:vertAlign w:val="baseline"/>
        </w:rPr>
        <w:t> </w:t>
      </w:r>
      <w:r>
        <w:rPr>
          <w:color w:val="202021"/>
          <w:vertAlign w:val="baseline"/>
        </w:rPr>
        <w:t>government</w:t>
      </w:r>
      <w:r>
        <w:rPr>
          <w:color w:val="202021"/>
          <w:spacing w:val="-5"/>
          <w:vertAlign w:val="baseline"/>
        </w:rPr>
        <w:t> </w:t>
      </w:r>
      <w:r>
        <w:rPr>
          <w:color w:val="202021"/>
          <w:vertAlign w:val="baseline"/>
        </w:rPr>
        <w:t>was</w:t>
      </w:r>
      <w:r>
        <w:rPr>
          <w:color w:val="202021"/>
          <w:spacing w:val="-5"/>
          <w:vertAlign w:val="baseline"/>
        </w:rPr>
        <w:t> </w:t>
      </w:r>
      <w:r>
        <w:rPr>
          <w:color w:val="202021"/>
          <w:vertAlign w:val="baseline"/>
        </w:rPr>
        <w:t>already</w:t>
      </w:r>
      <w:r>
        <w:rPr>
          <w:color w:val="202021"/>
          <w:spacing w:val="-5"/>
          <w:vertAlign w:val="baseline"/>
        </w:rPr>
        <w:t> </w:t>
      </w:r>
      <w:r>
        <w:rPr>
          <w:color w:val="202021"/>
          <w:vertAlign w:val="baseline"/>
        </w:rPr>
        <w:t>allowing</w:t>
      </w:r>
      <w:r>
        <w:rPr>
          <w:color w:val="202021"/>
          <w:spacing w:val="-5"/>
          <w:vertAlign w:val="baseline"/>
        </w:rPr>
        <w:t> </w:t>
      </w:r>
      <w:r>
        <w:rPr>
          <w:color w:val="202021"/>
          <w:vertAlign w:val="baseline"/>
        </w:rPr>
        <w:t>Iranian</w:t>
      </w:r>
      <w:r>
        <w:rPr>
          <w:color w:val="202021"/>
          <w:spacing w:val="-5"/>
          <w:vertAlign w:val="baseline"/>
        </w:rPr>
        <w:t> </w:t>
      </w:r>
      <w:r>
        <w:rPr>
          <w:color w:val="202021"/>
          <w:vertAlign w:val="baseline"/>
        </w:rPr>
        <w:t>access to more funds and to sell more oil.</w:t>
      </w:r>
      <w:r>
        <w:rPr>
          <w:color w:val="3366CC"/>
          <w:vertAlign w:val="superscript"/>
        </w:rPr>
        <w:t>[427]</w:t>
      </w:r>
    </w:p>
    <w:p>
      <w:pPr>
        <w:pStyle w:val="BodyText"/>
        <w:spacing w:line="343" w:lineRule="auto" w:before="258"/>
        <w:ind w:left="109" w:right="219"/>
      </w:pPr>
      <w:r>
        <w:rPr>
          <w:color w:val="202021"/>
        </w:rPr>
        <w:t>According to documents received by Reuters from the Iranian Ministry of Foreign Affairs in September 2023, for the exchange of 5 Iranian and American prisoners, the United States lifted sanctions and allowed the transfer of $6 billion of Iranian investment from South Korea to Qatar for fund Iran's purchases of humanitarian goods. Secretary of State Antony Blinken said that the</w:t>
      </w:r>
    </w:p>
    <w:p>
      <w:pPr>
        <w:pStyle w:val="BodyText"/>
        <w:spacing w:line="345" w:lineRule="auto"/>
        <w:ind w:left="109" w:right="219"/>
      </w:pPr>
      <w:r>
        <w:rPr>
          <w:color w:val="202021"/>
        </w:rPr>
        <w:t>cancellation of these sanctions protects America's interests.</w:t>
      </w:r>
      <w:r>
        <w:rPr>
          <w:color w:val="3366CC"/>
          <w:vertAlign w:val="superscript"/>
        </w:rPr>
        <w:t>[428]</w:t>
      </w:r>
      <w:r>
        <w:rPr>
          <w:color w:val="3366CC"/>
          <w:vertAlign w:val="baseline"/>
        </w:rPr>
        <w:t> </w:t>
      </w:r>
      <w:r>
        <w:rPr>
          <w:color w:val="202021"/>
          <w:vertAlign w:val="baseline"/>
        </w:rPr>
        <w:t>The financial institutions of Germany,</w:t>
      </w:r>
      <w:r>
        <w:rPr>
          <w:color w:val="202021"/>
          <w:spacing w:val="-16"/>
          <w:vertAlign w:val="baseline"/>
        </w:rPr>
        <w:t> </w:t>
      </w:r>
      <w:r>
        <w:rPr>
          <w:color w:val="202021"/>
          <w:vertAlign w:val="baseline"/>
        </w:rPr>
        <w:t>Ireland,</w:t>
      </w:r>
      <w:r>
        <w:rPr>
          <w:color w:val="202021"/>
          <w:spacing w:val="-16"/>
          <w:vertAlign w:val="baseline"/>
        </w:rPr>
        <w:t> </w:t>
      </w:r>
      <w:r>
        <w:rPr>
          <w:color w:val="202021"/>
          <w:vertAlign w:val="baseline"/>
        </w:rPr>
        <w:t>Qatar,</w:t>
      </w:r>
      <w:r>
        <w:rPr>
          <w:color w:val="202021"/>
          <w:spacing w:val="-16"/>
          <w:vertAlign w:val="baseline"/>
        </w:rPr>
        <w:t> </w:t>
      </w:r>
      <w:r>
        <w:rPr>
          <w:color w:val="202021"/>
          <w:vertAlign w:val="baseline"/>
        </w:rPr>
        <w:t>South</w:t>
      </w:r>
      <w:r>
        <w:rPr>
          <w:color w:val="202021"/>
          <w:spacing w:val="-16"/>
          <w:vertAlign w:val="baseline"/>
        </w:rPr>
        <w:t> </w:t>
      </w:r>
      <w:r>
        <w:rPr>
          <w:color w:val="202021"/>
          <w:vertAlign w:val="baseline"/>
        </w:rPr>
        <w:t>Korea</w:t>
      </w:r>
      <w:r>
        <w:rPr>
          <w:color w:val="202021"/>
          <w:spacing w:val="-16"/>
          <w:vertAlign w:val="baseline"/>
        </w:rPr>
        <w:t> </w:t>
      </w:r>
      <w:r>
        <w:rPr>
          <w:color w:val="202021"/>
          <w:vertAlign w:val="baseline"/>
        </w:rPr>
        <w:t>and</w:t>
      </w:r>
      <w:r>
        <w:rPr>
          <w:color w:val="202021"/>
          <w:spacing w:val="-16"/>
          <w:vertAlign w:val="baseline"/>
        </w:rPr>
        <w:t> </w:t>
      </w:r>
      <w:r>
        <w:rPr>
          <w:color w:val="202021"/>
          <w:vertAlign w:val="baseline"/>
        </w:rPr>
        <w:t>Switzerland</w:t>
      </w:r>
      <w:r>
        <w:rPr>
          <w:color w:val="202021"/>
          <w:spacing w:val="-16"/>
          <w:vertAlign w:val="baseline"/>
        </w:rPr>
        <w:t> </w:t>
      </w:r>
      <w:r>
        <w:rPr>
          <w:color w:val="202021"/>
          <w:vertAlign w:val="baseline"/>
        </w:rPr>
        <w:t>can</w:t>
      </w:r>
      <w:r>
        <w:rPr>
          <w:color w:val="202021"/>
          <w:spacing w:val="-16"/>
          <w:vertAlign w:val="baseline"/>
        </w:rPr>
        <w:t> </w:t>
      </w:r>
      <w:r>
        <w:rPr>
          <w:color w:val="202021"/>
          <w:vertAlign w:val="baseline"/>
        </w:rPr>
        <w:t>transfer</w:t>
      </w:r>
      <w:r>
        <w:rPr>
          <w:color w:val="202021"/>
          <w:spacing w:val="-16"/>
          <w:vertAlign w:val="baseline"/>
        </w:rPr>
        <w:t> </w:t>
      </w:r>
      <w:r>
        <w:rPr>
          <w:color w:val="202021"/>
          <w:vertAlign w:val="baseline"/>
        </w:rPr>
        <w:t>these</w:t>
      </w:r>
      <w:r>
        <w:rPr>
          <w:color w:val="202021"/>
          <w:spacing w:val="-16"/>
          <w:vertAlign w:val="baseline"/>
        </w:rPr>
        <w:t> </w:t>
      </w:r>
      <w:r>
        <w:rPr>
          <w:color w:val="202021"/>
          <w:vertAlign w:val="baseline"/>
        </w:rPr>
        <w:t>funds</w:t>
      </w:r>
      <w:r>
        <w:rPr>
          <w:color w:val="202021"/>
          <w:spacing w:val="-16"/>
          <w:vertAlign w:val="baseline"/>
        </w:rPr>
        <w:t> </w:t>
      </w:r>
      <w:r>
        <w:rPr>
          <w:color w:val="202021"/>
          <w:vertAlign w:val="baseline"/>
        </w:rPr>
        <w:t>to</w:t>
      </w:r>
      <w:r>
        <w:rPr>
          <w:color w:val="202021"/>
          <w:spacing w:val="-16"/>
          <w:vertAlign w:val="baseline"/>
        </w:rPr>
        <w:t> </w:t>
      </w:r>
      <w:r>
        <w:rPr>
          <w:color w:val="202021"/>
          <w:vertAlign w:val="baseline"/>
        </w:rPr>
        <w:t>Qatar</w:t>
      </w:r>
      <w:r>
        <w:rPr>
          <w:color w:val="202021"/>
          <w:spacing w:val="-16"/>
          <w:vertAlign w:val="baseline"/>
        </w:rPr>
        <w:t> </w:t>
      </w:r>
      <w:r>
        <w:rPr>
          <w:color w:val="202021"/>
          <w:vertAlign w:val="baseline"/>
        </w:rPr>
        <w:t>regardless of sanctions. The U.S. has committed to return 5 Iranians arrested in America to Iran.</w:t>
      </w:r>
      <w:r>
        <w:rPr>
          <w:color w:val="3366CC"/>
          <w:vertAlign w:val="superscript"/>
        </w:rPr>
        <w:t>[429]</w:t>
      </w:r>
    </w:p>
    <w:p>
      <w:pPr>
        <w:pStyle w:val="BodyText"/>
        <w:spacing w:before="244"/>
        <w:ind w:left="109"/>
        <w:jc w:val="both"/>
      </w:pPr>
      <w:r>
        <w:rPr>
          <w:color w:val="202021"/>
        </w:rPr>
        <w:t>In</w:t>
      </w:r>
      <w:r>
        <w:rPr>
          <w:color w:val="202021"/>
          <w:spacing w:val="-8"/>
        </w:rPr>
        <w:t> </w:t>
      </w:r>
      <w:r>
        <w:rPr>
          <w:color w:val="202021"/>
        </w:rPr>
        <w:t>the</w:t>
      </w:r>
      <w:r>
        <w:rPr>
          <w:color w:val="202021"/>
          <w:spacing w:val="-7"/>
        </w:rPr>
        <w:t> </w:t>
      </w:r>
      <w:r>
        <w:rPr>
          <w:color w:val="202021"/>
        </w:rPr>
        <w:t>first</w:t>
      </w:r>
      <w:r>
        <w:rPr>
          <w:color w:val="202021"/>
          <w:spacing w:val="-7"/>
        </w:rPr>
        <w:t> </w:t>
      </w:r>
      <w:r>
        <w:rPr>
          <w:color w:val="202021"/>
        </w:rPr>
        <w:t>week</w:t>
      </w:r>
      <w:r>
        <w:rPr>
          <w:color w:val="202021"/>
          <w:spacing w:val="-7"/>
        </w:rPr>
        <w:t> </w:t>
      </w:r>
      <w:r>
        <w:rPr>
          <w:color w:val="202021"/>
        </w:rPr>
        <w:t>of</w:t>
      </w:r>
      <w:r>
        <w:rPr>
          <w:color w:val="202021"/>
          <w:spacing w:val="-7"/>
        </w:rPr>
        <w:t> </w:t>
      </w:r>
      <w:r>
        <w:rPr>
          <w:color w:val="202021"/>
        </w:rPr>
        <w:t>September</w:t>
      </w:r>
      <w:r>
        <w:rPr>
          <w:color w:val="202021"/>
          <w:spacing w:val="-7"/>
        </w:rPr>
        <w:t> </w:t>
      </w:r>
      <w:r>
        <w:rPr>
          <w:color w:val="202021"/>
        </w:rPr>
        <w:t>2023,</w:t>
      </w:r>
      <w:r>
        <w:rPr>
          <w:color w:val="202021"/>
          <w:spacing w:val="-7"/>
        </w:rPr>
        <w:t> </w:t>
      </w:r>
      <w:r>
        <w:rPr>
          <w:color w:val="202021"/>
        </w:rPr>
        <w:t>the</w:t>
      </w:r>
      <w:r>
        <w:rPr>
          <w:color w:val="202021"/>
          <w:spacing w:val="-8"/>
        </w:rPr>
        <w:t> </w:t>
      </w:r>
      <w:r>
        <w:rPr>
          <w:color w:val="202021"/>
        </w:rPr>
        <w:t>U.S.</w:t>
      </w:r>
      <w:r>
        <w:rPr>
          <w:color w:val="202021"/>
          <w:spacing w:val="-7"/>
        </w:rPr>
        <w:t> </w:t>
      </w:r>
      <w:r>
        <w:rPr>
          <w:color w:val="202021"/>
        </w:rPr>
        <w:t>State</w:t>
      </w:r>
      <w:r>
        <w:rPr>
          <w:color w:val="202021"/>
          <w:spacing w:val="-7"/>
        </w:rPr>
        <w:t> </w:t>
      </w:r>
      <w:r>
        <w:rPr>
          <w:color w:val="202021"/>
        </w:rPr>
        <w:t>Department</w:t>
      </w:r>
      <w:r>
        <w:rPr>
          <w:color w:val="202021"/>
          <w:spacing w:val="-7"/>
        </w:rPr>
        <w:t> </w:t>
      </w:r>
      <w:r>
        <w:rPr>
          <w:color w:val="202021"/>
        </w:rPr>
        <w:t>officially</w:t>
      </w:r>
      <w:r>
        <w:rPr>
          <w:color w:val="202021"/>
          <w:spacing w:val="-7"/>
        </w:rPr>
        <w:t> </w:t>
      </w:r>
      <w:r>
        <w:rPr>
          <w:color w:val="202021"/>
        </w:rPr>
        <w:t>released</w:t>
      </w:r>
      <w:r>
        <w:rPr>
          <w:color w:val="202021"/>
          <w:spacing w:val="-7"/>
        </w:rPr>
        <w:t> </w:t>
      </w:r>
      <w:r>
        <w:rPr>
          <w:color w:val="202021"/>
          <w:spacing w:val="-5"/>
        </w:rPr>
        <w:t>the</w:t>
      </w:r>
    </w:p>
    <w:p>
      <w:pPr>
        <w:pStyle w:val="BodyText"/>
        <w:spacing w:line="345" w:lineRule="auto" w:before="114"/>
        <w:ind w:left="109" w:right="442"/>
        <w:jc w:val="both"/>
      </w:pPr>
      <w:r>
        <w:rPr>
          <w:color w:val="202021"/>
        </w:rPr>
        <w:t>aforementioned</w:t>
      </w:r>
      <w:r>
        <w:rPr>
          <w:color w:val="202021"/>
          <w:spacing w:val="-1"/>
        </w:rPr>
        <w:t> </w:t>
      </w:r>
      <w:r>
        <w:rPr>
          <w:color w:val="202021"/>
        </w:rPr>
        <w:t>$6</w:t>
      </w:r>
      <w:r>
        <w:rPr>
          <w:color w:val="202021"/>
          <w:spacing w:val="-1"/>
        </w:rPr>
        <w:t> </w:t>
      </w:r>
      <w:r>
        <w:rPr>
          <w:color w:val="202021"/>
        </w:rPr>
        <w:t>billion</w:t>
      </w:r>
      <w:r>
        <w:rPr>
          <w:color w:val="202021"/>
          <w:spacing w:val="-1"/>
        </w:rPr>
        <w:t> </w:t>
      </w:r>
      <w:r>
        <w:rPr>
          <w:color w:val="202021"/>
        </w:rPr>
        <w:t>of</w:t>
      </w:r>
      <w:r>
        <w:rPr>
          <w:color w:val="202021"/>
          <w:spacing w:val="-1"/>
        </w:rPr>
        <w:t> </w:t>
      </w:r>
      <w:r>
        <w:rPr>
          <w:color w:val="202021"/>
        </w:rPr>
        <w:t>frozen</w:t>
      </w:r>
      <w:r>
        <w:rPr>
          <w:color w:val="202021"/>
          <w:spacing w:val="-1"/>
        </w:rPr>
        <w:t> </w:t>
      </w:r>
      <w:r>
        <w:rPr>
          <w:color w:val="202021"/>
        </w:rPr>
        <w:t>assets</w:t>
      </w:r>
      <w:r>
        <w:rPr>
          <w:color w:val="202021"/>
          <w:spacing w:val="-1"/>
        </w:rPr>
        <w:t> </w:t>
      </w:r>
      <w:r>
        <w:rPr>
          <w:color w:val="202021"/>
        </w:rPr>
        <w:t>in</w:t>
      </w:r>
      <w:r>
        <w:rPr>
          <w:color w:val="202021"/>
          <w:spacing w:val="-1"/>
        </w:rPr>
        <w:t> </w:t>
      </w:r>
      <w:r>
        <w:rPr>
          <w:color w:val="202021"/>
        </w:rPr>
        <w:t>South</w:t>
      </w:r>
      <w:r>
        <w:rPr>
          <w:color w:val="202021"/>
          <w:spacing w:val="-1"/>
        </w:rPr>
        <w:t> </w:t>
      </w:r>
      <w:r>
        <w:rPr>
          <w:color w:val="202021"/>
        </w:rPr>
        <w:t>Korea</w:t>
      </w:r>
      <w:r>
        <w:rPr>
          <w:color w:val="202021"/>
          <w:spacing w:val="-1"/>
        </w:rPr>
        <w:t> </w:t>
      </w:r>
      <w:r>
        <w:rPr>
          <w:color w:val="202021"/>
        </w:rPr>
        <w:t>to</w:t>
      </w:r>
      <w:r>
        <w:rPr>
          <w:color w:val="202021"/>
          <w:spacing w:val="-1"/>
        </w:rPr>
        <w:t> </w:t>
      </w:r>
      <w:r>
        <w:rPr>
          <w:color w:val="202021"/>
        </w:rPr>
        <w:t>Qatar</w:t>
      </w:r>
      <w:r>
        <w:rPr>
          <w:color w:val="202021"/>
          <w:spacing w:val="-1"/>
        </w:rPr>
        <w:t> </w:t>
      </w:r>
      <w:r>
        <w:rPr>
          <w:color w:val="202021"/>
        </w:rPr>
        <w:t>and</w:t>
      </w:r>
      <w:r>
        <w:rPr>
          <w:color w:val="202021"/>
          <w:spacing w:val="-1"/>
        </w:rPr>
        <w:t> </w:t>
      </w:r>
      <w:r>
        <w:rPr>
          <w:color w:val="202021"/>
        </w:rPr>
        <w:t>signed</w:t>
      </w:r>
      <w:r>
        <w:rPr>
          <w:color w:val="202021"/>
          <w:spacing w:val="-1"/>
        </w:rPr>
        <w:t> </w:t>
      </w:r>
      <w:r>
        <w:rPr>
          <w:color w:val="202021"/>
        </w:rPr>
        <w:t>the</w:t>
      </w:r>
      <w:r>
        <w:rPr>
          <w:color w:val="202021"/>
          <w:spacing w:val="-1"/>
        </w:rPr>
        <w:t> </w:t>
      </w:r>
      <w:r>
        <w:rPr>
          <w:color w:val="202021"/>
        </w:rPr>
        <w:t>deal</w:t>
      </w:r>
      <w:r>
        <w:rPr>
          <w:color w:val="202021"/>
          <w:spacing w:val="-1"/>
        </w:rPr>
        <w:t> </w:t>
      </w:r>
      <w:r>
        <w:rPr>
          <w:color w:val="202021"/>
        </w:rPr>
        <w:t>to</w:t>
      </w:r>
      <w:r>
        <w:rPr>
          <w:color w:val="202021"/>
          <w:spacing w:val="-1"/>
        </w:rPr>
        <w:t> </w:t>
      </w:r>
      <w:r>
        <w:rPr>
          <w:color w:val="202021"/>
        </w:rPr>
        <w:t>finalize the</w:t>
      </w:r>
      <w:r>
        <w:rPr>
          <w:color w:val="202021"/>
          <w:spacing w:val="-10"/>
        </w:rPr>
        <w:t> </w:t>
      </w:r>
      <w:r>
        <w:rPr>
          <w:color w:val="202021"/>
        </w:rPr>
        <w:t>prisoner</w:t>
      </w:r>
      <w:r>
        <w:rPr>
          <w:color w:val="202021"/>
          <w:spacing w:val="-10"/>
        </w:rPr>
        <w:t> </w:t>
      </w:r>
      <w:r>
        <w:rPr>
          <w:color w:val="202021"/>
        </w:rPr>
        <w:t>exchange</w:t>
      </w:r>
      <w:r>
        <w:rPr>
          <w:color w:val="202021"/>
          <w:spacing w:val="-10"/>
        </w:rPr>
        <w:t> </w:t>
      </w:r>
      <w:r>
        <w:rPr>
          <w:color w:val="202021"/>
        </w:rPr>
        <w:t>of</w:t>
      </w:r>
      <w:r>
        <w:rPr>
          <w:color w:val="202021"/>
          <w:spacing w:val="-10"/>
        </w:rPr>
        <w:t> </w:t>
      </w:r>
      <w:r>
        <w:rPr>
          <w:color w:val="202021"/>
        </w:rPr>
        <w:t>five</w:t>
      </w:r>
      <w:r>
        <w:rPr>
          <w:color w:val="202021"/>
          <w:spacing w:val="-10"/>
        </w:rPr>
        <w:t> </w:t>
      </w:r>
      <w:r>
        <w:rPr>
          <w:color w:val="202021"/>
        </w:rPr>
        <w:t>U.S.</w:t>
      </w:r>
      <w:r>
        <w:rPr>
          <w:color w:val="202021"/>
          <w:spacing w:val="-10"/>
        </w:rPr>
        <w:t> </w:t>
      </w:r>
      <w:r>
        <w:rPr>
          <w:color w:val="202021"/>
        </w:rPr>
        <w:t>prisoners</w:t>
      </w:r>
      <w:r>
        <w:rPr>
          <w:color w:val="202021"/>
          <w:spacing w:val="-10"/>
        </w:rPr>
        <w:t> </w:t>
      </w:r>
      <w:r>
        <w:rPr>
          <w:color w:val="202021"/>
        </w:rPr>
        <w:t>in</w:t>
      </w:r>
      <w:r>
        <w:rPr>
          <w:color w:val="202021"/>
          <w:spacing w:val="-10"/>
        </w:rPr>
        <w:t> </w:t>
      </w:r>
      <w:r>
        <w:rPr>
          <w:color w:val="202021"/>
        </w:rPr>
        <w:t>Iran</w:t>
      </w:r>
      <w:r>
        <w:rPr>
          <w:color w:val="202021"/>
          <w:spacing w:val="-10"/>
        </w:rPr>
        <w:t> </w:t>
      </w:r>
      <w:r>
        <w:rPr>
          <w:color w:val="202021"/>
        </w:rPr>
        <w:t>with</w:t>
      </w:r>
      <w:r>
        <w:rPr>
          <w:color w:val="202021"/>
          <w:spacing w:val="-10"/>
        </w:rPr>
        <w:t> </w:t>
      </w:r>
      <w:r>
        <w:rPr>
          <w:color w:val="202021"/>
        </w:rPr>
        <w:t>five</w:t>
      </w:r>
      <w:r>
        <w:rPr>
          <w:color w:val="202021"/>
          <w:spacing w:val="-10"/>
        </w:rPr>
        <w:t> </w:t>
      </w:r>
      <w:r>
        <w:rPr>
          <w:color w:val="202021"/>
        </w:rPr>
        <w:t>Iranian</w:t>
      </w:r>
      <w:r>
        <w:rPr>
          <w:color w:val="202021"/>
          <w:spacing w:val="-10"/>
        </w:rPr>
        <w:t> </w:t>
      </w:r>
      <w:r>
        <w:rPr>
          <w:color w:val="202021"/>
        </w:rPr>
        <w:t>detainees</w:t>
      </w:r>
      <w:r>
        <w:rPr>
          <w:color w:val="202021"/>
          <w:spacing w:val="-10"/>
        </w:rPr>
        <w:t> </w:t>
      </w:r>
      <w:r>
        <w:rPr>
          <w:color w:val="202021"/>
        </w:rPr>
        <w:t>in</w:t>
      </w:r>
      <w:r>
        <w:rPr>
          <w:color w:val="202021"/>
          <w:spacing w:val="-10"/>
        </w:rPr>
        <w:t> </w:t>
      </w:r>
      <w:r>
        <w:rPr>
          <w:color w:val="202021"/>
        </w:rPr>
        <w:t>U.S.</w:t>
      </w:r>
      <w:r>
        <w:rPr>
          <w:color w:val="202021"/>
          <w:spacing w:val="-10"/>
        </w:rPr>
        <w:t> </w:t>
      </w:r>
      <w:r>
        <w:rPr>
          <w:color w:val="202021"/>
        </w:rPr>
        <w:t>prisons.</w:t>
      </w:r>
      <w:r>
        <w:rPr>
          <w:color w:val="202021"/>
          <w:spacing w:val="-10"/>
        </w:rPr>
        <w:t> </w:t>
      </w:r>
      <w:r>
        <w:rPr>
          <w:color w:val="202021"/>
        </w:rPr>
        <w:t>The prisoner swap in mid-September came after several months of difficult indirect negotiations</w:t>
      </w:r>
    </w:p>
    <w:p>
      <w:pPr>
        <w:pStyle w:val="BodyText"/>
        <w:spacing w:line="345" w:lineRule="auto"/>
        <w:ind w:left="109" w:right="219"/>
      </w:pPr>
      <w:r>
        <w:rPr>
          <w:color w:val="202021"/>
        </w:rPr>
        <w:t>between the two countries and marks the first real breakthrough in Iran–United States relations since</w:t>
      </w:r>
      <w:r>
        <w:rPr>
          <w:color w:val="202021"/>
          <w:spacing w:val="-2"/>
        </w:rPr>
        <w:t> </w:t>
      </w:r>
      <w:r>
        <w:rPr>
          <w:color w:val="202021"/>
        </w:rPr>
        <w:t>the</w:t>
      </w:r>
      <w:r>
        <w:rPr>
          <w:color w:val="202021"/>
          <w:spacing w:val="-2"/>
        </w:rPr>
        <w:t> </w:t>
      </w:r>
      <w:hyperlink r:id="rId430">
        <w:r>
          <w:rPr>
            <w:color w:val="3366CC"/>
          </w:rPr>
          <w:t>JCPOA</w:t>
        </w:r>
      </w:hyperlink>
      <w:r>
        <w:rPr>
          <w:color w:val="3366CC"/>
          <w:spacing w:val="-2"/>
        </w:rPr>
        <w:t> </w:t>
      </w:r>
      <w:r>
        <w:rPr>
          <w:color w:val="202021"/>
        </w:rPr>
        <w:t>was</w:t>
      </w:r>
      <w:r>
        <w:rPr>
          <w:color w:val="202021"/>
          <w:spacing w:val="-2"/>
        </w:rPr>
        <w:t> </w:t>
      </w:r>
      <w:r>
        <w:rPr>
          <w:color w:val="202021"/>
        </w:rPr>
        <w:t>unilaterally</w:t>
      </w:r>
      <w:r>
        <w:rPr>
          <w:color w:val="202021"/>
          <w:spacing w:val="-2"/>
        </w:rPr>
        <w:t> </w:t>
      </w:r>
      <w:r>
        <w:rPr>
          <w:color w:val="202021"/>
        </w:rPr>
        <w:t>withdrawn</w:t>
      </w:r>
      <w:r>
        <w:rPr>
          <w:color w:val="202021"/>
          <w:spacing w:val="-2"/>
        </w:rPr>
        <w:t> </w:t>
      </w:r>
      <w:r>
        <w:rPr>
          <w:color w:val="202021"/>
        </w:rPr>
        <w:t>by</w:t>
      </w:r>
      <w:r>
        <w:rPr>
          <w:color w:val="202021"/>
          <w:spacing w:val="-2"/>
        </w:rPr>
        <w:t> </w:t>
      </w:r>
      <w:r>
        <w:rPr>
          <w:color w:val="202021"/>
        </w:rPr>
        <w:t>the</w:t>
      </w:r>
      <w:r>
        <w:rPr>
          <w:color w:val="202021"/>
          <w:spacing w:val="-2"/>
        </w:rPr>
        <w:t> </w:t>
      </w:r>
      <w:hyperlink r:id="rId492">
        <w:r>
          <w:rPr>
            <w:color w:val="3366CC"/>
          </w:rPr>
          <w:t>Trump</w:t>
        </w:r>
        <w:r>
          <w:rPr>
            <w:color w:val="3366CC"/>
            <w:spacing w:val="-2"/>
          </w:rPr>
          <w:t> </w:t>
        </w:r>
        <w:r>
          <w:rPr>
            <w:color w:val="3366CC"/>
          </w:rPr>
          <w:t>administration</w:t>
        </w:r>
      </w:hyperlink>
      <w:r>
        <w:rPr>
          <w:color w:val="3366CC"/>
          <w:spacing w:val="-2"/>
        </w:rPr>
        <w:t> </w:t>
      </w:r>
      <w:r>
        <w:rPr>
          <w:color w:val="202021"/>
        </w:rPr>
        <w:t>in</w:t>
      </w:r>
      <w:r>
        <w:rPr>
          <w:color w:val="202021"/>
          <w:spacing w:val="-2"/>
        </w:rPr>
        <w:t> </w:t>
      </w:r>
      <w:r>
        <w:rPr>
          <w:color w:val="202021"/>
        </w:rPr>
        <w:t>2018.</w:t>
      </w:r>
      <w:r>
        <w:rPr>
          <w:color w:val="202021"/>
          <w:spacing w:val="-2"/>
        </w:rPr>
        <w:t> </w:t>
      </w:r>
      <w:r>
        <w:rPr>
          <w:color w:val="202021"/>
        </w:rPr>
        <w:t>The</w:t>
      </w:r>
      <w:r>
        <w:rPr>
          <w:color w:val="202021"/>
          <w:spacing w:val="-2"/>
        </w:rPr>
        <w:t> </w:t>
      </w:r>
      <w:r>
        <w:rPr>
          <w:color w:val="202021"/>
        </w:rPr>
        <w:t>funds</w:t>
      </w:r>
      <w:r>
        <w:rPr>
          <w:color w:val="202021"/>
          <w:spacing w:val="-2"/>
        </w:rPr>
        <w:t> </w:t>
      </w:r>
      <w:r>
        <w:rPr>
          <w:color w:val="202021"/>
        </w:rPr>
        <w:t>will</w:t>
      </w:r>
      <w:r>
        <w:rPr>
          <w:color w:val="202021"/>
          <w:spacing w:val="-2"/>
        </w:rPr>
        <w:t> </w:t>
      </w:r>
      <w:r>
        <w:rPr>
          <w:color w:val="202021"/>
        </w:rPr>
        <w:t>be paid to Qatar through a Swiss-based intermediary and can be used by Iran for any non-sanctioned goods. The White House acknowledged the difficult agreement but stressed the importance of an immediate release of the detainees.</w:t>
      </w:r>
      <w:r>
        <w:rPr>
          <w:color w:val="3366CC"/>
          <w:vertAlign w:val="superscript"/>
        </w:rPr>
        <w:t>[430]</w:t>
      </w:r>
      <w:r>
        <w:rPr>
          <w:color w:val="3366CC"/>
          <w:vertAlign w:val="baseline"/>
        </w:rPr>
        <w:t> </w:t>
      </w:r>
      <w:r>
        <w:rPr>
          <w:color w:val="202021"/>
          <w:vertAlign w:val="baseline"/>
        </w:rPr>
        <w:t>Upon release of the seven detainees from Iranian prisons, Secretary </w:t>
      </w:r>
      <w:hyperlink r:id="rId543">
        <w:r>
          <w:rPr>
            <w:color w:val="3366CC"/>
            <w:vertAlign w:val="baseline"/>
          </w:rPr>
          <w:t>Antony Blinken</w:t>
        </w:r>
      </w:hyperlink>
      <w:r>
        <w:rPr>
          <w:color w:val="3366CC"/>
          <w:vertAlign w:val="baseline"/>
        </w:rPr>
        <w:t> </w:t>
      </w:r>
      <w:r>
        <w:rPr>
          <w:color w:val="202021"/>
          <w:vertAlign w:val="baseline"/>
        </w:rPr>
        <w:t>commented in a press statement. "It's easy in the work that we do every day sometimes to get lost in the abstractions of foreign policy and relations with other countries,</w:t>
      </w:r>
    </w:p>
    <w:p>
      <w:pPr>
        <w:pStyle w:val="BodyText"/>
        <w:spacing w:line="269" w:lineRule="exact"/>
        <w:ind w:left="109"/>
      </w:pPr>
      <w:r>
        <w:rPr>
          <w:color w:val="202021"/>
        </w:rPr>
        <w:t>and</w:t>
      </w:r>
      <w:r>
        <w:rPr>
          <w:color w:val="202021"/>
          <w:spacing w:val="-4"/>
        </w:rPr>
        <w:t> </w:t>
      </w:r>
      <w:r>
        <w:rPr>
          <w:color w:val="202021"/>
        </w:rPr>
        <w:t>forgetting</w:t>
      </w:r>
      <w:r>
        <w:rPr>
          <w:color w:val="202021"/>
          <w:spacing w:val="-4"/>
        </w:rPr>
        <w:t> </w:t>
      </w:r>
      <w:r>
        <w:rPr>
          <w:color w:val="202021"/>
        </w:rPr>
        <w:t>the</w:t>
      </w:r>
      <w:r>
        <w:rPr>
          <w:color w:val="202021"/>
          <w:spacing w:val="-4"/>
        </w:rPr>
        <w:t> </w:t>
      </w:r>
      <w:r>
        <w:rPr>
          <w:color w:val="202021"/>
        </w:rPr>
        <w:t>human</w:t>
      </w:r>
      <w:r>
        <w:rPr>
          <w:color w:val="202021"/>
          <w:spacing w:val="-4"/>
        </w:rPr>
        <w:t> </w:t>
      </w:r>
      <w:r>
        <w:rPr>
          <w:color w:val="202021"/>
        </w:rPr>
        <w:t>element</w:t>
      </w:r>
      <w:r>
        <w:rPr>
          <w:color w:val="202021"/>
          <w:spacing w:val="-3"/>
        </w:rPr>
        <w:t> </w:t>
      </w:r>
      <w:r>
        <w:rPr>
          <w:color w:val="202021"/>
        </w:rPr>
        <w:t>that's</w:t>
      </w:r>
      <w:r>
        <w:rPr>
          <w:color w:val="202021"/>
          <w:spacing w:val="-4"/>
        </w:rPr>
        <w:t> </w:t>
      </w:r>
      <w:r>
        <w:rPr>
          <w:color w:val="202021"/>
        </w:rPr>
        <w:t>at</w:t>
      </w:r>
      <w:r>
        <w:rPr>
          <w:color w:val="202021"/>
          <w:spacing w:val="-4"/>
        </w:rPr>
        <w:t> </w:t>
      </w:r>
      <w:r>
        <w:rPr>
          <w:color w:val="202021"/>
        </w:rPr>
        <w:t>the</w:t>
      </w:r>
      <w:r>
        <w:rPr>
          <w:color w:val="202021"/>
          <w:spacing w:val="-4"/>
        </w:rPr>
        <w:t> </w:t>
      </w:r>
      <w:r>
        <w:rPr>
          <w:color w:val="202021"/>
        </w:rPr>
        <w:t>heart</w:t>
      </w:r>
      <w:r>
        <w:rPr>
          <w:color w:val="202021"/>
          <w:spacing w:val="-3"/>
        </w:rPr>
        <w:t> </w:t>
      </w:r>
      <w:r>
        <w:rPr>
          <w:color w:val="202021"/>
        </w:rPr>
        <w:t>of</w:t>
      </w:r>
      <w:r>
        <w:rPr>
          <w:color w:val="202021"/>
          <w:spacing w:val="-4"/>
        </w:rPr>
        <w:t> </w:t>
      </w:r>
      <w:r>
        <w:rPr>
          <w:color w:val="202021"/>
        </w:rPr>
        <w:t>everything</w:t>
      </w:r>
      <w:r>
        <w:rPr>
          <w:color w:val="202021"/>
          <w:spacing w:val="-4"/>
        </w:rPr>
        <w:t> </w:t>
      </w:r>
      <w:r>
        <w:rPr>
          <w:color w:val="202021"/>
        </w:rPr>
        <w:t>we</w:t>
      </w:r>
      <w:r>
        <w:rPr>
          <w:color w:val="202021"/>
          <w:spacing w:val="-4"/>
        </w:rPr>
        <w:t> </w:t>
      </w:r>
      <w:r>
        <w:rPr>
          <w:color w:val="202021"/>
        </w:rPr>
        <w:t>do."</w:t>
      </w:r>
      <w:r>
        <w:rPr>
          <w:color w:val="202021"/>
          <w:spacing w:val="-3"/>
        </w:rPr>
        <w:t> </w:t>
      </w:r>
      <w:r>
        <w:rPr>
          <w:color w:val="202021"/>
        </w:rPr>
        <w:t>He</w:t>
      </w:r>
      <w:r>
        <w:rPr>
          <w:color w:val="202021"/>
          <w:spacing w:val="-4"/>
        </w:rPr>
        <w:t> </w:t>
      </w:r>
      <w:r>
        <w:rPr>
          <w:color w:val="202021"/>
        </w:rPr>
        <w:t>also</w:t>
      </w:r>
      <w:r>
        <w:rPr>
          <w:color w:val="202021"/>
          <w:spacing w:val="-4"/>
        </w:rPr>
        <w:t> </w:t>
      </w:r>
      <w:r>
        <w:rPr>
          <w:color w:val="202021"/>
        </w:rPr>
        <w:t>thanked</w:t>
      </w:r>
      <w:r>
        <w:rPr>
          <w:color w:val="202021"/>
          <w:spacing w:val="-4"/>
        </w:rPr>
        <w:t> </w:t>
      </w:r>
      <w:r>
        <w:rPr>
          <w:color w:val="202021"/>
          <w:spacing w:val="-5"/>
        </w:rPr>
        <w:t>his</w:t>
      </w:r>
    </w:p>
    <w:p>
      <w:pPr>
        <w:spacing w:after="0" w:line="269" w:lineRule="exact"/>
        <w:sectPr>
          <w:pgSz w:w="12240" w:h="15840"/>
          <w:pgMar w:top="680" w:bottom="280" w:left="700" w:right="680"/>
        </w:sectPr>
      </w:pPr>
    </w:p>
    <w:p>
      <w:pPr>
        <w:pStyle w:val="BodyText"/>
        <w:spacing w:line="338" w:lineRule="auto" w:before="60"/>
        <w:ind w:left="109" w:right="418"/>
      </w:pPr>
      <w:r>
        <w:rPr>
          <w:color w:val="202021"/>
        </w:rPr>
        <w:t>political</w:t>
      </w:r>
      <w:r>
        <w:rPr>
          <w:color w:val="202021"/>
          <w:spacing w:val="-7"/>
        </w:rPr>
        <w:t> </w:t>
      </w:r>
      <w:r>
        <w:rPr>
          <w:color w:val="202021"/>
        </w:rPr>
        <w:t>partners</w:t>
      </w:r>
      <w:r>
        <w:rPr>
          <w:color w:val="202021"/>
          <w:spacing w:val="-7"/>
        </w:rPr>
        <w:t> </w:t>
      </w:r>
      <w:r>
        <w:rPr>
          <w:color w:val="202021"/>
        </w:rPr>
        <w:t>during</w:t>
      </w:r>
      <w:r>
        <w:rPr>
          <w:color w:val="202021"/>
          <w:spacing w:val="-7"/>
        </w:rPr>
        <w:t> </w:t>
      </w:r>
      <w:r>
        <w:rPr>
          <w:color w:val="202021"/>
        </w:rPr>
        <w:t>the</w:t>
      </w:r>
      <w:r>
        <w:rPr>
          <w:color w:val="202021"/>
          <w:spacing w:val="-7"/>
        </w:rPr>
        <w:t> </w:t>
      </w:r>
      <w:r>
        <w:rPr>
          <w:color w:val="202021"/>
        </w:rPr>
        <w:t>challenging</w:t>
      </w:r>
      <w:r>
        <w:rPr>
          <w:color w:val="202021"/>
          <w:spacing w:val="-7"/>
        </w:rPr>
        <w:t> </w:t>
      </w:r>
      <w:r>
        <w:rPr>
          <w:color w:val="202021"/>
        </w:rPr>
        <w:t>negotiations,</w:t>
      </w:r>
      <w:r>
        <w:rPr>
          <w:color w:val="202021"/>
          <w:spacing w:val="-7"/>
        </w:rPr>
        <w:t> </w:t>
      </w:r>
      <w:r>
        <w:rPr>
          <w:color w:val="202021"/>
        </w:rPr>
        <w:t>particularly</w:t>
      </w:r>
      <w:r>
        <w:rPr>
          <w:color w:val="202021"/>
          <w:spacing w:val="-7"/>
        </w:rPr>
        <w:t> </w:t>
      </w:r>
      <w:r>
        <w:rPr>
          <w:color w:val="202021"/>
        </w:rPr>
        <w:t>in</w:t>
      </w:r>
      <w:r>
        <w:rPr>
          <w:color w:val="202021"/>
          <w:spacing w:val="-7"/>
        </w:rPr>
        <w:t> </w:t>
      </w:r>
      <w:hyperlink r:id="rId556">
        <w:r>
          <w:rPr>
            <w:color w:val="3366CC"/>
          </w:rPr>
          <w:t>Oman</w:t>
        </w:r>
      </w:hyperlink>
      <w:r>
        <w:rPr>
          <w:color w:val="202021"/>
        </w:rPr>
        <w:t>,</w:t>
      </w:r>
      <w:r>
        <w:rPr>
          <w:color w:val="202021"/>
          <w:spacing w:val="-7"/>
        </w:rPr>
        <w:t> </w:t>
      </w:r>
      <w:hyperlink r:id="rId10">
        <w:r>
          <w:rPr>
            <w:color w:val="3366CC"/>
          </w:rPr>
          <w:t>Switzerland</w:t>
        </w:r>
      </w:hyperlink>
      <w:r>
        <w:rPr>
          <w:color w:val="202021"/>
        </w:rPr>
        <w:t>,</w:t>
      </w:r>
      <w:r>
        <w:rPr>
          <w:color w:val="202021"/>
          <w:spacing w:val="-7"/>
        </w:rPr>
        <w:t> </w:t>
      </w:r>
      <w:hyperlink r:id="rId487">
        <w:r>
          <w:rPr>
            <w:color w:val="3366CC"/>
          </w:rPr>
          <w:t>Qatar</w:t>
        </w:r>
      </w:hyperlink>
      <w:r>
        <w:rPr>
          <w:color w:val="3366CC"/>
          <w:spacing w:val="-7"/>
        </w:rPr>
        <w:t> </w:t>
      </w:r>
      <w:r>
        <w:rPr>
          <w:color w:val="202021"/>
        </w:rPr>
        <w:t>and the </w:t>
      </w:r>
      <w:hyperlink r:id="rId30">
        <w:r>
          <w:rPr>
            <w:color w:val="3366CC"/>
          </w:rPr>
          <w:t>United Kingdom</w:t>
        </w:r>
      </w:hyperlink>
      <w:r>
        <w:rPr>
          <w:color w:val="202021"/>
        </w:rPr>
        <w:t>.</w:t>
      </w:r>
      <w:r>
        <w:rPr>
          <w:color w:val="3366CC"/>
          <w:vertAlign w:val="superscript"/>
        </w:rPr>
        <w:t>[431]</w:t>
      </w:r>
    </w:p>
    <w:p>
      <w:pPr>
        <w:pStyle w:val="BodyText"/>
        <w:spacing w:line="343" w:lineRule="auto" w:before="256"/>
        <w:ind w:left="109" w:right="243"/>
      </w:pPr>
      <w:r>
        <w:rPr>
          <w:color w:val="202021"/>
        </w:rPr>
        <w:t>The prisoners were released and transferred on 18 and 19 September 2023. The five Iranian- Americans</w:t>
      </w:r>
      <w:r>
        <w:rPr>
          <w:color w:val="202021"/>
          <w:spacing w:val="-12"/>
        </w:rPr>
        <w:t> </w:t>
      </w:r>
      <w:r>
        <w:rPr>
          <w:color w:val="202021"/>
        </w:rPr>
        <w:t>with</w:t>
      </w:r>
      <w:r>
        <w:rPr>
          <w:color w:val="202021"/>
          <w:spacing w:val="-12"/>
        </w:rPr>
        <w:t> </w:t>
      </w:r>
      <w:hyperlink r:id="rId557">
        <w:r>
          <w:rPr>
            <w:color w:val="3366CC"/>
          </w:rPr>
          <w:t>dual</w:t>
        </w:r>
        <w:r>
          <w:rPr>
            <w:color w:val="3366CC"/>
            <w:spacing w:val="-12"/>
          </w:rPr>
          <w:t> </w:t>
        </w:r>
        <w:r>
          <w:rPr>
            <w:color w:val="3366CC"/>
          </w:rPr>
          <w:t>nationality</w:t>
        </w:r>
      </w:hyperlink>
      <w:r>
        <w:rPr>
          <w:color w:val="3366CC"/>
          <w:spacing w:val="-12"/>
        </w:rPr>
        <w:t> </w:t>
      </w:r>
      <w:r>
        <w:rPr>
          <w:color w:val="202021"/>
        </w:rPr>
        <w:t>released</w:t>
      </w:r>
      <w:r>
        <w:rPr>
          <w:color w:val="202021"/>
          <w:spacing w:val="-12"/>
        </w:rPr>
        <w:t> </w:t>
      </w:r>
      <w:r>
        <w:rPr>
          <w:color w:val="202021"/>
        </w:rPr>
        <w:t>by</w:t>
      </w:r>
      <w:r>
        <w:rPr>
          <w:color w:val="202021"/>
          <w:spacing w:val="-12"/>
        </w:rPr>
        <w:t> </w:t>
      </w:r>
      <w:r>
        <w:rPr>
          <w:color w:val="202021"/>
        </w:rPr>
        <w:t>Iran</w:t>
      </w:r>
      <w:r>
        <w:rPr>
          <w:color w:val="202021"/>
          <w:spacing w:val="-12"/>
        </w:rPr>
        <w:t> </w:t>
      </w:r>
      <w:r>
        <w:rPr>
          <w:color w:val="202021"/>
        </w:rPr>
        <w:t>were</w:t>
      </w:r>
      <w:r>
        <w:rPr>
          <w:color w:val="202021"/>
          <w:spacing w:val="-12"/>
        </w:rPr>
        <w:t> </w:t>
      </w:r>
      <w:hyperlink r:id="rId558">
        <w:r>
          <w:rPr>
            <w:color w:val="3366CC"/>
          </w:rPr>
          <w:t>Siamak</w:t>
        </w:r>
        <w:r>
          <w:rPr>
            <w:color w:val="3366CC"/>
            <w:spacing w:val="-12"/>
          </w:rPr>
          <w:t> </w:t>
        </w:r>
        <w:r>
          <w:rPr>
            <w:color w:val="3366CC"/>
          </w:rPr>
          <w:t>Namazi</w:t>
        </w:r>
      </w:hyperlink>
      <w:r>
        <w:rPr>
          <w:color w:val="202021"/>
        </w:rPr>
        <w:t>,</w:t>
      </w:r>
      <w:r>
        <w:rPr>
          <w:color w:val="202021"/>
          <w:spacing w:val="-12"/>
        </w:rPr>
        <w:t> </w:t>
      </w:r>
      <w:hyperlink r:id="rId559">
        <w:r>
          <w:rPr>
            <w:color w:val="3366CC"/>
          </w:rPr>
          <w:t>Emad</w:t>
        </w:r>
        <w:r>
          <w:rPr>
            <w:color w:val="3366CC"/>
            <w:spacing w:val="-12"/>
          </w:rPr>
          <w:t> </w:t>
        </w:r>
        <w:r>
          <w:rPr>
            <w:color w:val="3366CC"/>
          </w:rPr>
          <w:t>Shargi</w:t>
        </w:r>
      </w:hyperlink>
      <w:r>
        <w:rPr>
          <w:color w:val="202021"/>
        </w:rPr>
        <w:t>,</w:t>
      </w:r>
      <w:r>
        <w:rPr>
          <w:color w:val="202021"/>
          <w:spacing w:val="-12"/>
        </w:rPr>
        <w:t> </w:t>
      </w:r>
      <w:hyperlink r:id="rId560">
        <w:r>
          <w:rPr>
            <w:color w:val="3366CC"/>
          </w:rPr>
          <w:t>Morad</w:t>
        </w:r>
        <w:r>
          <w:rPr>
            <w:color w:val="3366CC"/>
            <w:spacing w:val="-12"/>
          </w:rPr>
          <w:t> </w:t>
        </w:r>
        <w:r>
          <w:rPr>
            <w:color w:val="3366CC"/>
          </w:rPr>
          <w:t>Tahbaz</w:t>
        </w:r>
      </w:hyperlink>
      <w:r>
        <w:rPr>
          <w:color w:val="3366CC"/>
        </w:rPr>
        <w:t> </w:t>
      </w:r>
      <w:r>
        <w:rPr>
          <w:color w:val="202021"/>
        </w:rPr>
        <w:t>and two who were not identified. The five released in the U.S. were Mehrdad Moin-Ansari, Kambiz Attar-Kashani,</w:t>
      </w:r>
      <w:r>
        <w:rPr>
          <w:color w:val="202021"/>
          <w:spacing w:val="-2"/>
        </w:rPr>
        <w:t> </w:t>
      </w:r>
      <w:r>
        <w:rPr>
          <w:color w:val="202021"/>
        </w:rPr>
        <w:t>Reza</w:t>
      </w:r>
      <w:r>
        <w:rPr>
          <w:color w:val="202021"/>
          <w:spacing w:val="-2"/>
        </w:rPr>
        <w:t> </w:t>
      </w:r>
      <w:r>
        <w:rPr>
          <w:color w:val="202021"/>
        </w:rPr>
        <w:t>Sarhangpour-Kafrani,</w:t>
      </w:r>
      <w:r>
        <w:rPr>
          <w:color w:val="202021"/>
          <w:spacing w:val="-2"/>
        </w:rPr>
        <w:t> </w:t>
      </w:r>
      <w:r>
        <w:rPr>
          <w:color w:val="202021"/>
        </w:rPr>
        <w:t>Amin</w:t>
      </w:r>
      <w:r>
        <w:rPr>
          <w:color w:val="202021"/>
          <w:spacing w:val="-2"/>
        </w:rPr>
        <w:t> </w:t>
      </w:r>
      <w:r>
        <w:rPr>
          <w:color w:val="202021"/>
        </w:rPr>
        <w:t>Hassanzadeh</w:t>
      </w:r>
      <w:r>
        <w:rPr>
          <w:color w:val="202021"/>
          <w:spacing w:val="-2"/>
        </w:rPr>
        <w:t> </w:t>
      </w:r>
      <w:r>
        <w:rPr>
          <w:color w:val="202021"/>
        </w:rPr>
        <w:t>and</w:t>
      </w:r>
      <w:r>
        <w:rPr>
          <w:color w:val="202021"/>
          <w:spacing w:val="-2"/>
        </w:rPr>
        <w:t> </w:t>
      </w:r>
      <w:hyperlink r:id="rId561">
        <w:r>
          <w:rPr>
            <w:color w:val="3366CC"/>
          </w:rPr>
          <w:t>Kaveh</w:t>
        </w:r>
        <w:r>
          <w:rPr>
            <w:color w:val="3366CC"/>
            <w:spacing w:val="-2"/>
          </w:rPr>
          <w:t> </w:t>
        </w:r>
        <w:r>
          <w:rPr>
            <w:color w:val="3366CC"/>
          </w:rPr>
          <w:t>L.</w:t>
        </w:r>
        <w:r>
          <w:rPr>
            <w:color w:val="3366CC"/>
            <w:spacing w:val="-2"/>
          </w:rPr>
          <w:t> </w:t>
        </w:r>
        <w:r>
          <w:rPr>
            <w:color w:val="3366CC"/>
          </w:rPr>
          <w:t>Afrasiabi</w:t>
        </w:r>
      </w:hyperlink>
      <w:r>
        <w:rPr>
          <w:color w:val="202021"/>
        </w:rPr>
        <w:t>;</w:t>
      </w:r>
      <w:r>
        <w:rPr>
          <w:color w:val="202021"/>
          <w:spacing w:val="-2"/>
        </w:rPr>
        <w:t> </w:t>
      </w:r>
      <w:r>
        <w:rPr>
          <w:color w:val="202021"/>
        </w:rPr>
        <w:t>two</w:t>
      </w:r>
      <w:r>
        <w:rPr>
          <w:color w:val="202021"/>
          <w:spacing w:val="-2"/>
        </w:rPr>
        <w:t> </w:t>
      </w:r>
      <w:r>
        <w:rPr>
          <w:color w:val="202021"/>
        </w:rPr>
        <w:t>would</w:t>
      </w:r>
    </w:p>
    <w:p>
      <w:pPr>
        <w:pStyle w:val="BodyText"/>
        <w:spacing w:line="319" w:lineRule="auto"/>
        <w:ind w:left="109"/>
        <w:rPr>
          <w:sz w:val="18"/>
        </w:rPr>
      </w:pPr>
      <w:r>
        <w:rPr>
          <w:color w:val="202021"/>
        </w:rPr>
        <w:t>return</w:t>
      </w:r>
      <w:r>
        <w:rPr>
          <w:color w:val="202021"/>
          <w:spacing w:val="-5"/>
        </w:rPr>
        <w:t> </w:t>
      </w:r>
      <w:r>
        <w:rPr>
          <w:color w:val="202021"/>
        </w:rPr>
        <w:t>to</w:t>
      </w:r>
      <w:r>
        <w:rPr>
          <w:color w:val="202021"/>
          <w:spacing w:val="-5"/>
        </w:rPr>
        <w:t> </w:t>
      </w:r>
      <w:r>
        <w:rPr>
          <w:color w:val="202021"/>
        </w:rPr>
        <w:t>Iran,</w:t>
      </w:r>
      <w:r>
        <w:rPr>
          <w:color w:val="202021"/>
          <w:spacing w:val="-5"/>
        </w:rPr>
        <w:t> </w:t>
      </w:r>
      <w:r>
        <w:rPr>
          <w:color w:val="202021"/>
        </w:rPr>
        <w:t>one</w:t>
      </w:r>
      <w:r>
        <w:rPr>
          <w:color w:val="202021"/>
          <w:spacing w:val="-5"/>
        </w:rPr>
        <w:t> </w:t>
      </w:r>
      <w:r>
        <w:rPr>
          <w:color w:val="202021"/>
        </w:rPr>
        <w:t>would</w:t>
      </w:r>
      <w:r>
        <w:rPr>
          <w:color w:val="202021"/>
          <w:spacing w:val="-5"/>
        </w:rPr>
        <w:t> </w:t>
      </w:r>
      <w:r>
        <w:rPr>
          <w:color w:val="202021"/>
        </w:rPr>
        <w:t>join</w:t>
      </w:r>
      <w:r>
        <w:rPr>
          <w:color w:val="202021"/>
          <w:spacing w:val="-5"/>
        </w:rPr>
        <w:t> </w:t>
      </w:r>
      <w:r>
        <w:rPr>
          <w:color w:val="202021"/>
        </w:rPr>
        <w:t>his</w:t>
      </w:r>
      <w:r>
        <w:rPr>
          <w:color w:val="202021"/>
          <w:spacing w:val="-5"/>
        </w:rPr>
        <w:t> </w:t>
      </w:r>
      <w:r>
        <w:rPr>
          <w:color w:val="202021"/>
        </w:rPr>
        <w:t>family</w:t>
      </w:r>
      <w:r>
        <w:rPr>
          <w:color w:val="202021"/>
          <w:spacing w:val="-5"/>
        </w:rPr>
        <w:t> </w:t>
      </w:r>
      <w:r>
        <w:rPr>
          <w:color w:val="202021"/>
        </w:rPr>
        <w:t>in</w:t>
      </w:r>
      <w:r>
        <w:rPr>
          <w:color w:val="202021"/>
          <w:spacing w:val="-5"/>
        </w:rPr>
        <w:t> </w:t>
      </w:r>
      <w:r>
        <w:rPr>
          <w:color w:val="202021"/>
        </w:rPr>
        <w:t>another</w:t>
      </w:r>
      <w:r>
        <w:rPr>
          <w:color w:val="202021"/>
          <w:spacing w:val="-5"/>
        </w:rPr>
        <w:t> </w:t>
      </w:r>
      <w:r>
        <w:rPr>
          <w:color w:val="202021"/>
        </w:rPr>
        <w:t>country,</w:t>
      </w:r>
      <w:r>
        <w:rPr>
          <w:color w:val="202021"/>
          <w:spacing w:val="-5"/>
        </w:rPr>
        <w:t> </w:t>
      </w:r>
      <w:r>
        <w:rPr>
          <w:color w:val="202021"/>
        </w:rPr>
        <w:t>and</w:t>
      </w:r>
      <w:r>
        <w:rPr>
          <w:color w:val="202021"/>
          <w:spacing w:val="-5"/>
        </w:rPr>
        <w:t> </w:t>
      </w:r>
      <w:r>
        <w:rPr>
          <w:color w:val="202021"/>
        </w:rPr>
        <w:t>two</w:t>
      </w:r>
      <w:r>
        <w:rPr>
          <w:color w:val="202021"/>
          <w:spacing w:val="-5"/>
        </w:rPr>
        <w:t> </w:t>
      </w:r>
      <w:r>
        <w:rPr>
          <w:color w:val="202021"/>
        </w:rPr>
        <w:t>would</w:t>
      </w:r>
      <w:r>
        <w:rPr>
          <w:color w:val="202021"/>
          <w:spacing w:val="-5"/>
        </w:rPr>
        <w:t> </w:t>
      </w:r>
      <w:r>
        <w:rPr>
          <w:color w:val="202021"/>
        </w:rPr>
        <w:t>remain</w:t>
      </w:r>
      <w:r>
        <w:rPr>
          <w:color w:val="202021"/>
          <w:spacing w:val="-5"/>
        </w:rPr>
        <w:t> </w:t>
      </w:r>
      <w:r>
        <w:rPr>
          <w:color w:val="202021"/>
        </w:rPr>
        <w:t>in</w:t>
      </w:r>
      <w:r>
        <w:rPr>
          <w:color w:val="202021"/>
          <w:spacing w:val="-5"/>
        </w:rPr>
        <w:t> </w:t>
      </w:r>
      <w:r>
        <w:rPr>
          <w:color w:val="202021"/>
        </w:rPr>
        <w:t>the</w:t>
      </w:r>
      <w:r>
        <w:rPr>
          <w:color w:val="202021"/>
          <w:spacing w:val="-5"/>
        </w:rPr>
        <w:t> </w:t>
      </w:r>
      <w:r>
        <w:rPr>
          <w:color w:val="202021"/>
        </w:rPr>
        <w:t>U.S.</w:t>
      </w:r>
      <w:r>
        <w:rPr>
          <w:color w:val="202021"/>
          <w:spacing w:val="-5"/>
        </w:rPr>
        <w:t> </w:t>
      </w:r>
      <w:r>
        <w:rPr>
          <w:color w:val="202021"/>
        </w:rPr>
        <w:t>at</w:t>
      </w:r>
      <w:r>
        <w:rPr>
          <w:color w:val="202021"/>
          <w:spacing w:val="-5"/>
        </w:rPr>
        <w:t> </w:t>
      </w:r>
      <w:r>
        <w:rPr>
          <w:color w:val="202021"/>
        </w:rPr>
        <w:t>their </w:t>
      </w:r>
      <w:r>
        <w:rPr>
          <w:color w:val="202021"/>
          <w:spacing w:val="-2"/>
          <w:position w:val="-8"/>
        </w:rPr>
        <w:t>request.</w:t>
      </w:r>
      <w:r>
        <w:rPr>
          <w:color w:val="3366CC"/>
          <w:spacing w:val="-2"/>
          <w:sz w:val="18"/>
        </w:rPr>
        <w:t>[432][433][434]</w:t>
      </w:r>
    </w:p>
    <w:p>
      <w:pPr>
        <w:pStyle w:val="BodyText"/>
        <w:ind w:left="0"/>
      </w:pPr>
    </w:p>
    <w:p>
      <w:pPr>
        <w:pStyle w:val="BodyText"/>
        <w:spacing w:before="160"/>
        <w:ind w:left="0"/>
      </w:pPr>
    </w:p>
    <w:p>
      <w:pPr>
        <w:pStyle w:val="Heading2"/>
      </w:pPr>
      <w:r>
        <w:rPr>
          <w:color w:val="202021"/>
        </w:rPr>
        <w:t>Events</w:t>
      </w:r>
      <w:r>
        <w:rPr>
          <w:color w:val="202021"/>
          <w:spacing w:val="-19"/>
        </w:rPr>
        <w:t> </w:t>
      </w:r>
      <w:r>
        <w:rPr>
          <w:color w:val="202021"/>
        </w:rPr>
        <w:t>ensuing</w:t>
      </w:r>
      <w:r>
        <w:rPr>
          <w:color w:val="202021"/>
          <w:spacing w:val="-18"/>
        </w:rPr>
        <w:t> </w:t>
      </w:r>
      <w:r>
        <w:rPr>
          <w:color w:val="202021"/>
        </w:rPr>
        <w:t>the</w:t>
      </w:r>
      <w:r>
        <w:rPr>
          <w:color w:val="202021"/>
          <w:spacing w:val="-18"/>
        </w:rPr>
        <w:t> </w:t>
      </w:r>
      <w:r>
        <w:rPr>
          <w:color w:val="202021"/>
        </w:rPr>
        <w:t>start</w:t>
      </w:r>
      <w:r>
        <w:rPr>
          <w:color w:val="202021"/>
          <w:spacing w:val="-18"/>
        </w:rPr>
        <w:t> </w:t>
      </w:r>
      <w:r>
        <w:rPr>
          <w:color w:val="202021"/>
        </w:rPr>
        <w:t>of</w:t>
      </w:r>
      <w:r>
        <w:rPr>
          <w:color w:val="202021"/>
          <w:spacing w:val="-18"/>
        </w:rPr>
        <w:t> </w:t>
      </w:r>
      <w:r>
        <w:rPr>
          <w:color w:val="202021"/>
        </w:rPr>
        <w:t>the</w:t>
      </w:r>
      <w:r>
        <w:rPr>
          <w:color w:val="202021"/>
          <w:spacing w:val="-18"/>
        </w:rPr>
        <w:t> </w:t>
      </w:r>
      <w:r>
        <w:rPr>
          <w:color w:val="202021"/>
        </w:rPr>
        <w:t>Israel-Hamas</w:t>
      </w:r>
      <w:r>
        <w:rPr>
          <w:color w:val="202021"/>
          <w:spacing w:val="-19"/>
        </w:rPr>
        <w:t> </w:t>
      </w:r>
      <w:r>
        <w:rPr>
          <w:color w:val="202021"/>
          <w:spacing w:val="-5"/>
        </w:rPr>
        <w:t>War</w:t>
      </w:r>
    </w:p>
    <w:p>
      <w:pPr>
        <w:pStyle w:val="BodyText"/>
        <w:spacing w:before="10"/>
        <w:ind w:left="0"/>
        <w:rPr>
          <w:sz w:val="29"/>
        </w:rPr>
      </w:pPr>
    </w:p>
    <w:p>
      <w:pPr>
        <w:pStyle w:val="BodyText"/>
        <w:spacing w:line="338" w:lineRule="auto"/>
        <w:ind w:left="109"/>
      </w:pPr>
      <w:r>
        <w:rPr>
          <w:color w:val="202021"/>
        </w:rPr>
        <w:t>Following</w:t>
      </w:r>
      <w:r>
        <w:rPr>
          <w:color w:val="202021"/>
          <w:spacing w:val="-1"/>
        </w:rPr>
        <w:t> </w:t>
      </w:r>
      <w:r>
        <w:rPr>
          <w:color w:val="202021"/>
        </w:rPr>
        <w:t>the</w:t>
      </w:r>
      <w:r>
        <w:rPr>
          <w:color w:val="202021"/>
          <w:spacing w:val="-1"/>
        </w:rPr>
        <w:t> </w:t>
      </w:r>
      <w:r>
        <w:rPr>
          <w:color w:val="202021"/>
        </w:rPr>
        <w:t>start</w:t>
      </w:r>
      <w:r>
        <w:rPr>
          <w:color w:val="202021"/>
          <w:spacing w:val="-1"/>
        </w:rPr>
        <w:t> </w:t>
      </w:r>
      <w:r>
        <w:rPr>
          <w:color w:val="202021"/>
        </w:rPr>
        <w:t>of</w:t>
      </w:r>
      <w:r>
        <w:rPr>
          <w:color w:val="202021"/>
          <w:spacing w:val="-1"/>
        </w:rPr>
        <w:t> </w:t>
      </w:r>
      <w:r>
        <w:rPr>
          <w:color w:val="202021"/>
        </w:rPr>
        <w:t>the</w:t>
      </w:r>
      <w:r>
        <w:rPr>
          <w:color w:val="202021"/>
          <w:spacing w:val="-1"/>
        </w:rPr>
        <w:t> </w:t>
      </w:r>
      <w:hyperlink r:id="rId562">
        <w:r>
          <w:rPr>
            <w:color w:val="3366CC"/>
          </w:rPr>
          <w:t>2023</w:t>
        </w:r>
        <w:r>
          <w:rPr>
            <w:color w:val="3366CC"/>
            <w:spacing w:val="-1"/>
          </w:rPr>
          <w:t> </w:t>
        </w:r>
        <w:r>
          <w:rPr>
            <w:color w:val="3366CC"/>
          </w:rPr>
          <w:t>Israel-Hamas</w:t>
        </w:r>
        <w:r>
          <w:rPr>
            <w:color w:val="3366CC"/>
            <w:spacing w:val="-1"/>
          </w:rPr>
          <w:t> </w:t>
        </w:r>
        <w:r>
          <w:rPr>
            <w:color w:val="3366CC"/>
          </w:rPr>
          <w:t>war</w:t>
        </w:r>
      </w:hyperlink>
      <w:r>
        <w:rPr>
          <w:color w:val="202021"/>
        </w:rPr>
        <w:t>,</w:t>
      </w:r>
      <w:r>
        <w:rPr>
          <w:color w:val="202021"/>
          <w:spacing w:val="-1"/>
        </w:rPr>
        <w:t> </w:t>
      </w:r>
      <w:r>
        <w:rPr>
          <w:color w:val="202021"/>
        </w:rPr>
        <w:t>Iran-backed</w:t>
      </w:r>
      <w:r>
        <w:rPr>
          <w:color w:val="202021"/>
          <w:spacing w:val="-1"/>
        </w:rPr>
        <w:t> </w:t>
      </w:r>
      <w:r>
        <w:rPr>
          <w:color w:val="202021"/>
        </w:rPr>
        <w:t>militias</w:t>
      </w:r>
      <w:r>
        <w:rPr>
          <w:color w:val="202021"/>
          <w:spacing w:val="-1"/>
        </w:rPr>
        <w:t> </w:t>
      </w:r>
      <w:r>
        <w:rPr>
          <w:color w:val="202021"/>
        </w:rPr>
        <w:t>began</w:t>
      </w:r>
      <w:r>
        <w:rPr>
          <w:color w:val="202021"/>
          <w:spacing w:val="-1"/>
        </w:rPr>
        <w:t> </w:t>
      </w:r>
      <w:r>
        <w:rPr>
          <w:color w:val="202021"/>
        </w:rPr>
        <w:t>to</w:t>
      </w:r>
      <w:r>
        <w:rPr>
          <w:color w:val="202021"/>
          <w:spacing w:val="-1"/>
        </w:rPr>
        <w:t> </w:t>
      </w:r>
      <w:r>
        <w:rPr>
          <w:color w:val="202021"/>
        </w:rPr>
        <w:t>conduct</w:t>
      </w:r>
      <w:r>
        <w:rPr>
          <w:color w:val="202021"/>
          <w:spacing w:val="-1"/>
        </w:rPr>
        <w:t> </w:t>
      </w:r>
      <w:hyperlink r:id="rId563">
        <w:r>
          <w:rPr>
            <w:color w:val="3366CC"/>
          </w:rPr>
          <w:t>a</w:t>
        </w:r>
        <w:r>
          <w:rPr>
            <w:color w:val="3366CC"/>
            <w:spacing w:val="-1"/>
          </w:rPr>
          <w:t> </w:t>
        </w:r>
        <w:r>
          <w:rPr>
            <w:color w:val="3366CC"/>
          </w:rPr>
          <w:t>series</w:t>
        </w:r>
        <w:r>
          <w:rPr>
            <w:color w:val="3366CC"/>
            <w:spacing w:val="-1"/>
          </w:rPr>
          <w:t> </w:t>
        </w:r>
        <w:r>
          <w:rPr>
            <w:color w:val="3366CC"/>
          </w:rPr>
          <w:t>of</w:t>
        </w:r>
      </w:hyperlink>
      <w:r>
        <w:rPr>
          <w:color w:val="3366CC"/>
        </w:rPr>
        <w:t> </w:t>
      </w:r>
      <w:hyperlink r:id="rId563">
        <w:r>
          <w:rPr>
            <w:color w:val="3366CC"/>
            <w:spacing w:val="-2"/>
            <w:w w:val="105"/>
          </w:rPr>
          <w:t>attacks</w:t>
        </w:r>
      </w:hyperlink>
      <w:r>
        <w:rPr>
          <w:color w:val="3366CC"/>
          <w:spacing w:val="-10"/>
          <w:w w:val="105"/>
        </w:rPr>
        <w:t> </w:t>
      </w:r>
      <w:r>
        <w:rPr>
          <w:color w:val="202021"/>
          <w:spacing w:val="-2"/>
          <w:w w:val="105"/>
        </w:rPr>
        <w:t>on</w:t>
      </w:r>
      <w:r>
        <w:rPr>
          <w:color w:val="202021"/>
          <w:spacing w:val="-10"/>
          <w:w w:val="105"/>
        </w:rPr>
        <w:t> </w:t>
      </w:r>
      <w:r>
        <w:rPr>
          <w:color w:val="202021"/>
          <w:spacing w:val="-2"/>
          <w:w w:val="105"/>
        </w:rPr>
        <w:t>US</w:t>
      </w:r>
      <w:r>
        <w:rPr>
          <w:color w:val="202021"/>
          <w:spacing w:val="-10"/>
          <w:w w:val="105"/>
        </w:rPr>
        <w:t> </w:t>
      </w:r>
      <w:r>
        <w:rPr>
          <w:color w:val="202021"/>
          <w:spacing w:val="-2"/>
          <w:w w:val="105"/>
        </w:rPr>
        <w:t>bases</w:t>
      </w:r>
      <w:r>
        <w:rPr>
          <w:color w:val="202021"/>
          <w:spacing w:val="-10"/>
          <w:w w:val="105"/>
        </w:rPr>
        <w:t> </w:t>
      </w:r>
      <w:r>
        <w:rPr>
          <w:color w:val="202021"/>
          <w:spacing w:val="-2"/>
          <w:w w:val="105"/>
        </w:rPr>
        <w:t>in</w:t>
      </w:r>
      <w:r>
        <w:rPr>
          <w:color w:val="202021"/>
          <w:spacing w:val="-10"/>
          <w:w w:val="105"/>
        </w:rPr>
        <w:t> </w:t>
      </w:r>
      <w:r>
        <w:rPr>
          <w:color w:val="202021"/>
          <w:spacing w:val="-2"/>
          <w:w w:val="105"/>
        </w:rPr>
        <w:t>the</w:t>
      </w:r>
      <w:r>
        <w:rPr>
          <w:color w:val="202021"/>
          <w:spacing w:val="-10"/>
          <w:w w:val="105"/>
        </w:rPr>
        <w:t> </w:t>
      </w:r>
      <w:r>
        <w:rPr>
          <w:color w:val="202021"/>
          <w:spacing w:val="-2"/>
          <w:w w:val="105"/>
        </w:rPr>
        <w:t>Middle</w:t>
      </w:r>
      <w:r>
        <w:rPr>
          <w:color w:val="202021"/>
          <w:spacing w:val="-10"/>
          <w:w w:val="105"/>
        </w:rPr>
        <w:t> </w:t>
      </w:r>
      <w:r>
        <w:rPr>
          <w:color w:val="202021"/>
          <w:spacing w:val="-2"/>
          <w:w w:val="105"/>
        </w:rPr>
        <w:t>East</w:t>
      </w:r>
      <w:r>
        <w:rPr>
          <w:color w:val="202021"/>
          <w:spacing w:val="-10"/>
          <w:w w:val="105"/>
        </w:rPr>
        <w:t> </w:t>
      </w:r>
      <w:r>
        <w:rPr>
          <w:color w:val="202021"/>
          <w:spacing w:val="-2"/>
          <w:w w:val="105"/>
        </w:rPr>
        <w:t>in</w:t>
      </w:r>
      <w:r>
        <w:rPr>
          <w:color w:val="202021"/>
          <w:spacing w:val="-10"/>
          <w:w w:val="105"/>
        </w:rPr>
        <w:t> </w:t>
      </w:r>
      <w:r>
        <w:rPr>
          <w:color w:val="202021"/>
          <w:spacing w:val="-2"/>
          <w:w w:val="105"/>
        </w:rPr>
        <w:t>response</w:t>
      </w:r>
      <w:r>
        <w:rPr>
          <w:color w:val="202021"/>
          <w:spacing w:val="-10"/>
          <w:w w:val="105"/>
        </w:rPr>
        <w:t> </w:t>
      </w:r>
      <w:r>
        <w:rPr>
          <w:color w:val="202021"/>
          <w:spacing w:val="-2"/>
          <w:w w:val="105"/>
        </w:rPr>
        <w:t>for</w:t>
      </w:r>
      <w:r>
        <w:rPr>
          <w:color w:val="202021"/>
          <w:spacing w:val="-10"/>
          <w:w w:val="105"/>
        </w:rPr>
        <w:t> </w:t>
      </w:r>
      <w:r>
        <w:rPr>
          <w:color w:val="202021"/>
          <w:spacing w:val="-2"/>
          <w:w w:val="105"/>
        </w:rPr>
        <w:t>the</w:t>
      </w:r>
      <w:r>
        <w:rPr>
          <w:color w:val="202021"/>
          <w:spacing w:val="-10"/>
          <w:w w:val="105"/>
        </w:rPr>
        <w:t> </w:t>
      </w:r>
      <w:r>
        <w:rPr>
          <w:color w:val="202021"/>
          <w:spacing w:val="-2"/>
          <w:w w:val="105"/>
        </w:rPr>
        <w:t>US's</w:t>
      </w:r>
      <w:r>
        <w:rPr>
          <w:color w:val="202021"/>
          <w:spacing w:val="-10"/>
          <w:w w:val="105"/>
        </w:rPr>
        <w:t> </w:t>
      </w:r>
      <w:r>
        <w:rPr>
          <w:color w:val="202021"/>
          <w:spacing w:val="-2"/>
          <w:w w:val="105"/>
        </w:rPr>
        <w:t>support</w:t>
      </w:r>
      <w:r>
        <w:rPr>
          <w:color w:val="202021"/>
          <w:spacing w:val="-10"/>
          <w:w w:val="105"/>
        </w:rPr>
        <w:t> </w:t>
      </w:r>
      <w:r>
        <w:rPr>
          <w:color w:val="202021"/>
          <w:spacing w:val="-2"/>
          <w:w w:val="105"/>
        </w:rPr>
        <w:t>of</w:t>
      </w:r>
      <w:r>
        <w:rPr>
          <w:color w:val="202021"/>
          <w:spacing w:val="-10"/>
          <w:w w:val="105"/>
        </w:rPr>
        <w:t> </w:t>
      </w:r>
      <w:r>
        <w:rPr>
          <w:color w:val="202021"/>
          <w:spacing w:val="-2"/>
          <w:w w:val="105"/>
        </w:rPr>
        <w:t>Israel.</w:t>
      </w:r>
      <w:r>
        <w:rPr>
          <w:color w:val="3366CC"/>
          <w:spacing w:val="-2"/>
          <w:w w:val="105"/>
          <w:vertAlign w:val="superscript"/>
        </w:rPr>
        <w:t>[435][436]</w:t>
      </w:r>
    </w:p>
    <w:p>
      <w:pPr>
        <w:pStyle w:val="BodyText"/>
        <w:spacing w:line="345" w:lineRule="auto" w:before="242"/>
        <w:ind w:left="109" w:right="219"/>
      </w:pPr>
      <w:r>
        <w:rPr>
          <w:color w:val="202021"/>
        </w:rPr>
        <w:t>In</w:t>
      </w:r>
      <w:r>
        <w:rPr>
          <w:color w:val="202021"/>
          <w:spacing w:val="-4"/>
        </w:rPr>
        <w:t> </w:t>
      </w:r>
      <w:r>
        <w:rPr>
          <w:color w:val="202021"/>
        </w:rPr>
        <w:t>November</w:t>
      </w:r>
      <w:r>
        <w:rPr>
          <w:color w:val="202021"/>
          <w:spacing w:val="-4"/>
        </w:rPr>
        <w:t> </w:t>
      </w:r>
      <w:r>
        <w:rPr>
          <w:color w:val="202021"/>
        </w:rPr>
        <w:t>2023,</w:t>
      </w:r>
      <w:r>
        <w:rPr>
          <w:color w:val="202021"/>
          <w:spacing w:val="-4"/>
        </w:rPr>
        <w:t> </w:t>
      </w:r>
      <w:r>
        <w:rPr>
          <w:color w:val="202021"/>
        </w:rPr>
        <w:t>Iranian</w:t>
      </w:r>
      <w:r>
        <w:rPr>
          <w:color w:val="202021"/>
          <w:spacing w:val="-4"/>
        </w:rPr>
        <w:t> </w:t>
      </w:r>
      <w:r>
        <w:rPr>
          <w:color w:val="202021"/>
        </w:rPr>
        <w:t>Supreme</w:t>
      </w:r>
      <w:r>
        <w:rPr>
          <w:color w:val="202021"/>
          <w:spacing w:val="-4"/>
        </w:rPr>
        <w:t> </w:t>
      </w:r>
      <w:r>
        <w:rPr>
          <w:color w:val="202021"/>
        </w:rPr>
        <w:t>Leader</w:t>
      </w:r>
      <w:r>
        <w:rPr>
          <w:color w:val="202021"/>
          <w:spacing w:val="-4"/>
        </w:rPr>
        <w:t> </w:t>
      </w:r>
      <w:r>
        <w:rPr>
          <w:color w:val="202021"/>
        </w:rPr>
        <w:t>Ali</w:t>
      </w:r>
      <w:r>
        <w:rPr>
          <w:color w:val="202021"/>
          <w:spacing w:val="-4"/>
        </w:rPr>
        <w:t> </w:t>
      </w:r>
      <w:r>
        <w:rPr>
          <w:color w:val="202021"/>
        </w:rPr>
        <w:t>Khamenei</w:t>
      </w:r>
      <w:r>
        <w:rPr>
          <w:color w:val="202021"/>
          <w:spacing w:val="-4"/>
        </w:rPr>
        <w:t> </w:t>
      </w:r>
      <w:r>
        <w:rPr>
          <w:color w:val="202021"/>
        </w:rPr>
        <w:t>stated</w:t>
      </w:r>
      <w:r>
        <w:rPr>
          <w:color w:val="202021"/>
          <w:spacing w:val="-4"/>
        </w:rPr>
        <w:t> </w:t>
      </w:r>
      <w:r>
        <w:rPr>
          <w:color w:val="202021"/>
        </w:rPr>
        <w:t>in</w:t>
      </w:r>
      <w:r>
        <w:rPr>
          <w:color w:val="202021"/>
          <w:spacing w:val="-4"/>
        </w:rPr>
        <w:t> </w:t>
      </w:r>
      <w:r>
        <w:rPr>
          <w:color w:val="202021"/>
        </w:rPr>
        <w:t>a</w:t>
      </w:r>
      <w:r>
        <w:rPr>
          <w:color w:val="202021"/>
          <w:spacing w:val="-4"/>
        </w:rPr>
        <w:t> </w:t>
      </w:r>
      <w:r>
        <w:rPr>
          <w:color w:val="202021"/>
        </w:rPr>
        <w:t>speech</w:t>
      </w:r>
      <w:r>
        <w:rPr>
          <w:color w:val="202021"/>
          <w:spacing w:val="-4"/>
        </w:rPr>
        <w:t> </w:t>
      </w:r>
      <w:r>
        <w:rPr>
          <w:color w:val="202021"/>
        </w:rPr>
        <w:t>that</w:t>
      </w:r>
      <w:r>
        <w:rPr>
          <w:color w:val="202021"/>
          <w:spacing w:val="-4"/>
        </w:rPr>
        <w:t> </w:t>
      </w:r>
      <w:r>
        <w:rPr>
          <w:color w:val="202021"/>
        </w:rPr>
        <w:t>the</w:t>
      </w:r>
      <w:r>
        <w:rPr>
          <w:color w:val="202021"/>
          <w:spacing w:val="-4"/>
        </w:rPr>
        <w:t> </w:t>
      </w:r>
      <w:r>
        <w:rPr>
          <w:color w:val="202021"/>
        </w:rPr>
        <w:t>US</w:t>
      </w:r>
      <w:r>
        <w:rPr>
          <w:color w:val="202021"/>
          <w:spacing w:val="-4"/>
        </w:rPr>
        <w:t> </w:t>
      </w:r>
      <w:r>
        <w:rPr>
          <w:color w:val="202021"/>
        </w:rPr>
        <w:t>has</w:t>
      </w:r>
      <w:r>
        <w:rPr>
          <w:color w:val="202021"/>
          <w:spacing w:val="-4"/>
        </w:rPr>
        <w:t> </w:t>
      </w:r>
      <w:r>
        <w:rPr>
          <w:color w:val="202021"/>
        </w:rPr>
        <w:t>failed </w:t>
      </w:r>
      <w:r>
        <w:rPr>
          <w:color w:val="202021"/>
          <w:w w:val="105"/>
        </w:rPr>
        <w:t>to</w:t>
      </w:r>
      <w:r>
        <w:rPr>
          <w:color w:val="202021"/>
          <w:spacing w:val="-18"/>
          <w:w w:val="105"/>
        </w:rPr>
        <w:t> </w:t>
      </w:r>
      <w:r>
        <w:rPr>
          <w:color w:val="202021"/>
          <w:w w:val="105"/>
        </w:rPr>
        <w:t>accomplish</w:t>
      </w:r>
      <w:r>
        <w:rPr>
          <w:color w:val="202021"/>
          <w:spacing w:val="-17"/>
          <w:w w:val="105"/>
        </w:rPr>
        <w:t> </w:t>
      </w:r>
      <w:r>
        <w:rPr>
          <w:color w:val="202021"/>
          <w:w w:val="105"/>
        </w:rPr>
        <w:t>its</w:t>
      </w:r>
      <w:r>
        <w:rPr>
          <w:color w:val="202021"/>
          <w:spacing w:val="-18"/>
          <w:w w:val="105"/>
        </w:rPr>
        <w:t> </w:t>
      </w:r>
      <w:r>
        <w:rPr>
          <w:color w:val="202021"/>
          <w:w w:val="105"/>
        </w:rPr>
        <w:t>goal</w:t>
      </w:r>
      <w:r>
        <w:rPr>
          <w:color w:val="202021"/>
          <w:spacing w:val="-18"/>
          <w:w w:val="105"/>
        </w:rPr>
        <w:t> </w:t>
      </w:r>
      <w:r>
        <w:rPr>
          <w:color w:val="202021"/>
          <w:w w:val="105"/>
        </w:rPr>
        <w:t>of</w:t>
      </w:r>
      <w:r>
        <w:rPr>
          <w:color w:val="202021"/>
          <w:spacing w:val="-17"/>
          <w:w w:val="105"/>
        </w:rPr>
        <w:t> </w:t>
      </w:r>
      <w:r>
        <w:rPr>
          <w:color w:val="202021"/>
          <w:w w:val="105"/>
        </w:rPr>
        <w:t>creating</w:t>
      </w:r>
      <w:r>
        <w:rPr>
          <w:color w:val="202021"/>
          <w:spacing w:val="-18"/>
          <w:w w:val="105"/>
        </w:rPr>
        <w:t> </w:t>
      </w:r>
      <w:r>
        <w:rPr>
          <w:color w:val="202021"/>
          <w:w w:val="105"/>
        </w:rPr>
        <w:t>"a</w:t>
      </w:r>
      <w:r>
        <w:rPr>
          <w:color w:val="202021"/>
          <w:spacing w:val="-17"/>
          <w:w w:val="105"/>
        </w:rPr>
        <w:t> </w:t>
      </w:r>
      <w:r>
        <w:rPr>
          <w:color w:val="202021"/>
          <w:w w:val="105"/>
        </w:rPr>
        <w:t>New</w:t>
      </w:r>
      <w:r>
        <w:rPr>
          <w:color w:val="202021"/>
          <w:spacing w:val="-18"/>
          <w:w w:val="105"/>
        </w:rPr>
        <w:t> </w:t>
      </w:r>
      <w:r>
        <w:rPr>
          <w:color w:val="202021"/>
          <w:w w:val="105"/>
        </w:rPr>
        <w:t>Middle</w:t>
      </w:r>
      <w:r>
        <w:rPr>
          <w:color w:val="202021"/>
          <w:spacing w:val="-17"/>
          <w:w w:val="105"/>
        </w:rPr>
        <w:t> </w:t>
      </w:r>
      <w:r>
        <w:rPr>
          <w:color w:val="202021"/>
          <w:w w:val="105"/>
        </w:rPr>
        <w:t>East"</w:t>
      </w:r>
      <w:r>
        <w:rPr>
          <w:color w:val="202021"/>
          <w:spacing w:val="-18"/>
          <w:w w:val="105"/>
        </w:rPr>
        <w:t> </w:t>
      </w:r>
      <w:r>
        <w:rPr>
          <w:color w:val="202021"/>
          <w:w w:val="105"/>
        </w:rPr>
        <w:t>and</w:t>
      </w:r>
      <w:r>
        <w:rPr>
          <w:color w:val="202021"/>
          <w:spacing w:val="-17"/>
          <w:w w:val="105"/>
        </w:rPr>
        <w:t> </w:t>
      </w:r>
      <w:r>
        <w:rPr>
          <w:color w:val="202021"/>
          <w:w w:val="105"/>
        </w:rPr>
        <w:t>achieve</w:t>
      </w:r>
      <w:r>
        <w:rPr>
          <w:color w:val="202021"/>
          <w:spacing w:val="-18"/>
          <w:w w:val="105"/>
        </w:rPr>
        <w:t> </w:t>
      </w:r>
      <w:r>
        <w:rPr>
          <w:color w:val="202021"/>
          <w:w w:val="105"/>
        </w:rPr>
        <w:t>its</w:t>
      </w:r>
      <w:r>
        <w:rPr>
          <w:color w:val="202021"/>
          <w:spacing w:val="-17"/>
          <w:w w:val="105"/>
        </w:rPr>
        <w:t> </w:t>
      </w:r>
      <w:r>
        <w:rPr>
          <w:color w:val="202021"/>
          <w:w w:val="105"/>
        </w:rPr>
        <w:t>political</w:t>
      </w:r>
      <w:r>
        <w:rPr>
          <w:color w:val="202021"/>
          <w:spacing w:val="-18"/>
          <w:w w:val="105"/>
        </w:rPr>
        <w:t> </w:t>
      </w:r>
      <w:r>
        <w:rPr>
          <w:color w:val="202021"/>
          <w:w w:val="105"/>
        </w:rPr>
        <w:t>objectives</w:t>
      </w:r>
      <w:r>
        <w:rPr>
          <w:color w:val="202021"/>
          <w:spacing w:val="-17"/>
          <w:w w:val="105"/>
        </w:rPr>
        <w:t> </w:t>
      </w:r>
      <w:r>
        <w:rPr>
          <w:color w:val="202021"/>
          <w:w w:val="105"/>
        </w:rPr>
        <w:t>in</w:t>
      </w:r>
      <w:r>
        <w:rPr>
          <w:color w:val="202021"/>
          <w:spacing w:val="-18"/>
          <w:w w:val="105"/>
        </w:rPr>
        <w:t> </w:t>
      </w:r>
      <w:r>
        <w:rPr>
          <w:color w:val="202021"/>
          <w:w w:val="105"/>
        </w:rPr>
        <w:t>the </w:t>
      </w:r>
      <w:r>
        <w:rPr>
          <w:color w:val="202021"/>
        </w:rPr>
        <w:t>region.</w:t>
      </w:r>
      <w:r>
        <w:rPr>
          <w:color w:val="3366CC"/>
          <w:vertAlign w:val="superscript"/>
        </w:rPr>
        <w:t>[437]</w:t>
      </w:r>
      <w:r>
        <w:rPr>
          <w:color w:val="3366CC"/>
          <w:spacing w:val="-6"/>
          <w:vertAlign w:val="baseline"/>
        </w:rPr>
        <w:t> </w:t>
      </w:r>
      <w:r>
        <w:rPr>
          <w:color w:val="202021"/>
          <w:vertAlign w:val="baseline"/>
        </w:rPr>
        <w:t>He</w:t>
      </w:r>
      <w:r>
        <w:rPr>
          <w:color w:val="202021"/>
          <w:spacing w:val="-6"/>
          <w:vertAlign w:val="baseline"/>
        </w:rPr>
        <w:t> </w:t>
      </w:r>
      <w:r>
        <w:rPr>
          <w:color w:val="202021"/>
          <w:vertAlign w:val="baseline"/>
        </w:rPr>
        <w:t>said</w:t>
      </w:r>
      <w:r>
        <w:rPr>
          <w:color w:val="202021"/>
          <w:spacing w:val="-6"/>
          <w:vertAlign w:val="baseline"/>
        </w:rPr>
        <w:t> </w:t>
      </w:r>
      <w:r>
        <w:rPr>
          <w:color w:val="202021"/>
          <w:vertAlign w:val="baseline"/>
        </w:rPr>
        <w:t>"US</w:t>
      </w:r>
      <w:r>
        <w:rPr>
          <w:color w:val="202021"/>
          <w:spacing w:val="-6"/>
          <w:vertAlign w:val="baseline"/>
        </w:rPr>
        <w:t> </w:t>
      </w:r>
      <w:r>
        <w:rPr>
          <w:color w:val="202021"/>
          <w:vertAlign w:val="baseline"/>
        </w:rPr>
        <w:t>plans</w:t>
      </w:r>
      <w:r>
        <w:rPr>
          <w:color w:val="202021"/>
          <w:spacing w:val="-6"/>
          <w:vertAlign w:val="baseline"/>
        </w:rPr>
        <w:t> </w:t>
      </w:r>
      <w:r>
        <w:rPr>
          <w:color w:val="202021"/>
          <w:vertAlign w:val="baseline"/>
        </w:rPr>
        <w:t>for</w:t>
      </w:r>
      <w:r>
        <w:rPr>
          <w:color w:val="202021"/>
          <w:spacing w:val="-6"/>
          <w:vertAlign w:val="baseline"/>
        </w:rPr>
        <w:t> </w:t>
      </w:r>
      <w:r>
        <w:rPr>
          <w:color w:val="202021"/>
          <w:vertAlign w:val="baseline"/>
        </w:rPr>
        <w:t>forming</w:t>
      </w:r>
      <w:r>
        <w:rPr>
          <w:color w:val="202021"/>
          <w:spacing w:val="-6"/>
          <w:vertAlign w:val="baseline"/>
        </w:rPr>
        <w:t> </w:t>
      </w:r>
      <w:r>
        <w:rPr>
          <w:color w:val="202021"/>
          <w:vertAlign w:val="baseline"/>
        </w:rPr>
        <w:t>'a</w:t>
      </w:r>
      <w:r>
        <w:rPr>
          <w:color w:val="202021"/>
          <w:spacing w:val="-6"/>
          <w:vertAlign w:val="baseline"/>
        </w:rPr>
        <w:t> </w:t>
      </w:r>
      <w:r>
        <w:rPr>
          <w:color w:val="202021"/>
          <w:vertAlign w:val="baseline"/>
        </w:rPr>
        <w:t>New</w:t>
      </w:r>
      <w:r>
        <w:rPr>
          <w:color w:val="202021"/>
          <w:spacing w:val="-6"/>
          <w:vertAlign w:val="baseline"/>
        </w:rPr>
        <w:t> </w:t>
      </w:r>
      <w:r>
        <w:rPr>
          <w:color w:val="202021"/>
          <w:vertAlign w:val="baseline"/>
        </w:rPr>
        <w:t>Middle</w:t>
      </w:r>
      <w:r>
        <w:rPr>
          <w:color w:val="202021"/>
          <w:spacing w:val="-6"/>
          <w:vertAlign w:val="baseline"/>
        </w:rPr>
        <w:t> </w:t>
      </w:r>
      <w:r>
        <w:rPr>
          <w:color w:val="202021"/>
          <w:vertAlign w:val="baseline"/>
        </w:rPr>
        <w:t>East'</w:t>
      </w:r>
      <w:r>
        <w:rPr>
          <w:color w:val="202021"/>
          <w:spacing w:val="-6"/>
          <w:vertAlign w:val="baseline"/>
        </w:rPr>
        <w:t> </w:t>
      </w:r>
      <w:r>
        <w:rPr>
          <w:color w:val="202021"/>
          <w:vertAlign w:val="baseline"/>
        </w:rPr>
        <w:t>have</w:t>
      </w:r>
      <w:r>
        <w:rPr>
          <w:color w:val="202021"/>
          <w:spacing w:val="-6"/>
          <w:vertAlign w:val="baseline"/>
        </w:rPr>
        <w:t> </w:t>
      </w:r>
      <w:r>
        <w:rPr>
          <w:color w:val="202021"/>
          <w:vertAlign w:val="baseline"/>
        </w:rPr>
        <w:t>failed:</w:t>
      </w:r>
      <w:r>
        <w:rPr>
          <w:color w:val="202021"/>
          <w:spacing w:val="-6"/>
          <w:vertAlign w:val="baseline"/>
        </w:rPr>
        <w:t> </w:t>
      </w:r>
      <w:r>
        <w:rPr>
          <w:color w:val="202021"/>
          <w:vertAlign w:val="baseline"/>
        </w:rPr>
        <w:t>They</w:t>
      </w:r>
      <w:r>
        <w:rPr>
          <w:color w:val="202021"/>
          <w:spacing w:val="-6"/>
          <w:vertAlign w:val="baseline"/>
        </w:rPr>
        <w:t> </w:t>
      </w:r>
      <w:r>
        <w:rPr>
          <w:color w:val="202021"/>
          <w:vertAlign w:val="baseline"/>
        </w:rPr>
        <w:t>planned</w:t>
      </w:r>
      <w:r>
        <w:rPr>
          <w:color w:val="202021"/>
          <w:spacing w:val="-6"/>
          <w:vertAlign w:val="baseline"/>
        </w:rPr>
        <w:t> </w:t>
      </w:r>
      <w:r>
        <w:rPr>
          <w:color w:val="202021"/>
          <w:vertAlign w:val="baseline"/>
        </w:rPr>
        <w:t>to</w:t>
      </w:r>
      <w:r>
        <w:rPr>
          <w:color w:val="202021"/>
          <w:spacing w:val="-6"/>
          <w:vertAlign w:val="baseline"/>
        </w:rPr>
        <w:t> </w:t>
      </w:r>
      <w:r>
        <w:rPr>
          <w:color w:val="202021"/>
          <w:vertAlign w:val="baseline"/>
        </w:rPr>
        <w:t>eliminate Hezbollah, but it's 10 times stronger now. They failed to devour Iraq and Syria, and they failed to settle the Palestinian dispute for the benefit of the usurper regime [Israel] using a devious '2-state' solution."</w:t>
      </w:r>
      <w:r>
        <w:rPr>
          <w:color w:val="3366CC"/>
          <w:vertAlign w:val="superscript"/>
        </w:rPr>
        <w:t>[438][439][437]</w:t>
      </w:r>
      <w:r>
        <w:rPr>
          <w:color w:val="3366CC"/>
          <w:vertAlign w:val="baseline"/>
        </w:rPr>
        <w:t> </w:t>
      </w:r>
      <w:r>
        <w:rPr>
          <w:color w:val="202021"/>
          <w:vertAlign w:val="baseline"/>
        </w:rPr>
        <w:t>He also said </w:t>
      </w:r>
      <w:hyperlink r:id="rId564">
        <w:r>
          <w:rPr>
            <w:color w:val="3366CC"/>
            <w:vertAlign w:val="baseline"/>
          </w:rPr>
          <w:t>Operation "Al-Aqsa Flood"</w:t>
        </w:r>
      </w:hyperlink>
      <w:r>
        <w:rPr>
          <w:color w:val="3366CC"/>
          <w:vertAlign w:val="baseline"/>
        </w:rPr>
        <w:t> </w:t>
      </w:r>
      <w:r>
        <w:rPr>
          <w:color w:val="202021"/>
          <w:vertAlign w:val="baseline"/>
        </w:rPr>
        <w:t>led by Hamas was a "historic event" that aimed to achieve "de-Americanization" of the region. He also expressed hope for the </w:t>
      </w:r>
      <w:r>
        <w:rPr>
          <w:color w:val="202021"/>
          <w:w w:val="105"/>
          <w:vertAlign w:val="baseline"/>
        </w:rPr>
        <w:t>"elimination"</w:t>
      </w:r>
      <w:r>
        <w:rPr>
          <w:color w:val="202021"/>
          <w:spacing w:val="-6"/>
          <w:w w:val="105"/>
          <w:vertAlign w:val="baseline"/>
        </w:rPr>
        <w:t> </w:t>
      </w:r>
      <w:r>
        <w:rPr>
          <w:color w:val="202021"/>
          <w:w w:val="105"/>
          <w:vertAlign w:val="baseline"/>
        </w:rPr>
        <w:t>of</w:t>
      </w:r>
      <w:r>
        <w:rPr>
          <w:color w:val="202021"/>
          <w:spacing w:val="-6"/>
          <w:w w:val="105"/>
          <w:vertAlign w:val="baseline"/>
        </w:rPr>
        <w:t> </w:t>
      </w:r>
      <w:r>
        <w:rPr>
          <w:color w:val="202021"/>
          <w:w w:val="105"/>
          <w:vertAlign w:val="baseline"/>
        </w:rPr>
        <w:t>US</w:t>
      </w:r>
      <w:r>
        <w:rPr>
          <w:color w:val="202021"/>
          <w:spacing w:val="-6"/>
          <w:w w:val="105"/>
          <w:vertAlign w:val="baseline"/>
        </w:rPr>
        <w:t> </w:t>
      </w:r>
      <w:r>
        <w:rPr>
          <w:color w:val="202021"/>
          <w:w w:val="105"/>
          <w:vertAlign w:val="baseline"/>
        </w:rPr>
        <w:t>influence</w:t>
      </w:r>
      <w:r>
        <w:rPr>
          <w:color w:val="202021"/>
          <w:spacing w:val="-6"/>
          <w:w w:val="105"/>
          <w:vertAlign w:val="baseline"/>
        </w:rPr>
        <w:t> </w:t>
      </w:r>
      <w:r>
        <w:rPr>
          <w:color w:val="202021"/>
          <w:w w:val="105"/>
          <w:vertAlign w:val="baseline"/>
        </w:rPr>
        <w:t>in</w:t>
      </w:r>
      <w:r>
        <w:rPr>
          <w:color w:val="202021"/>
          <w:spacing w:val="-6"/>
          <w:w w:val="105"/>
          <w:vertAlign w:val="baseline"/>
        </w:rPr>
        <w:t> </w:t>
      </w:r>
      <w:r>
        <w:rPr>
          <w:color w:val="202021"/>
          <w:w w:val="105"/>
          <w:vertAlign w:val="baseline"/>
        </w:rPr>
        <w:t>the</w:t>
      </w:r>
      <w:r>
        <w:rPr>
          <w:color w:val="202021"/>
          <w:spacing w:val="-6"/>
          <w:w w:val="105"/>
          <w:vertAlign w:val="baseline"/>
        </w:rPr>
        <w:t> </w:t>
      </w:r>
      <w:r>
        <w:rPr>
          <w:color w:val="202021"/>
          <w:w w:val="105"/>
          <w:vertAlign w:val="baseline"/>
        </w:rPr>
        <w:t>region.</w:t>
      </w:r>
      <w:r>
        <w:rPr>
          <w:color w:val="3366CC"/>
          <w:w w:val="105"/>
          <w:vertAlign w:val="superscript"/>
        </w:rPr>
        <w:t>[438][439]</w:t>
      </w:r>
    </w:p>
    <w:p>
      <w:pPr>
        <w:pStyle w:val="BodyText"/>
        <w:spacing w:line="348" w:lineRule="auto" w:before="226"/>
        <w:ind w:left="109" w:right="120"/>
      </w:pPr>
      <w:r>
        <w:rPr>
          <w:color w:val="202021"/>
        </w:rPr>
        <w:t>On</w:t>
      </w:r>
      <w:r>
        <w:rPr>
          <w:color w:val="202021"/>
          <w:spacing w:val="-9"/>
        </w:rPr>
        <w:t> </w:t>
      </w:r>
      <w:r>
        <w:rPr>
          <w:color w:val="202021"/>
        </w:rPr>
        <w:t>28</w:t>
      </w:r>
      <w:r>
        <w:rPr>
          <w:color w:val="202021"/>
          <w:spacing w:val="-9"/>
        </w:rPr>
        <w:t> </w:t>
      </w:r>
      <w:r>
        <w:rPr>
          <w:color w:val="202021"/>
        </w:rPr>
        <w:t>January</w:t>
      </w:r>
      <w:r>
        <w:rPr>
          <w:color w:val="202021"/>
          <w:spacing w:val="-9"/>
        </w:rPr>
        <w:t> </w:t>
      </w:r>
      <w:r>
        <w:rPr>
          <w:color w:val="202021"/>
        </w:rPr>
        <w:t>2024,</w:t>
      </w:r>
      <w:r>
        <w:rPr>
          <w:color w:val="202021"/>
          <w:spacing w:val="-9"/>
        </w:rPr>
        <w:t> </w:t>
      </w:r>
      <w:r>
        <w:rPr>
          <w:color w:val="202021"/>
        </w:rPr>
        <w:t>an</w:t>
      </w:r>
      <w:r>
        <w:rPr>
          <w:color w:val="202021"/>
          <w:spacing w:val="-9"/>
        </w:rPr>
        <w:t> </w:t>
      </w:r>
      <w:r>
        <w:rPr>
          <w:color w:val="202021"/>
        </w:rPr>
        <w:t>Iranian-backed</w:t>
      </w:r>
      <w:r>
        <w:rPr>
          <w:color w:val="202021"/>
          <w:spacing w:val="-9"/>
        </w:rPr>
        <w:t> </w:t>
      </w:r>
      <w:r>
        <w:rPr>
          <w:color w:val="202021"/>
        </w:rPr>
        <w:t>Shia</w:t>
      </w:r>
      <w:r>
        <w:rPr>
          <w:color w:val="202021"/>
          <w:spacing w:val="-9"/>
        </w:rPr>
        <w:t> </w:t>
      </w:r>
      <w:r>
        <w:rPr>
          <w:color w:val="202021"/>
        </w:rPr>
        <w:t>militia</w:t>
      </w:r>
      <w:r>
        <w:rPr>
          <w:color w:val="202021"/>
          <w:spacing w:val="-9"/>
        </w:rPr>
        <w:t> </w:t>
      </w:r>
      <w:r>
        <w:rPr>
          <w:color w:val="202021"/>
        </w:rPr>
        <w:t>group</w:t>
      </w:r>
      <w:r>
        <w:rPr>
          <w:color w:val="202021"/>
          <w:spacing w:val="-9"/>
        </w:rPr>
        <w:t> </w:t>
      </w:r>
      <w:hyperlink r:id="rId565">
        <w:r>
          <w:rPr>
            <w:color w:val="3366CC"/>
          </w:rPr>
          <w:t>struck</w:t>
        </w:r>
        <w:r>
          <w:rPr>
            <w:color w:val="3366CC"/>
            <w:spacing w:val="-9"/>
          </w:rPr>
          <w:t> </w:t>
        </w:r>
        <w:r>
          <w:rPr>
            <w:color w:val="3366CC"/>
          </w:rPr>
          <w:t>a</w:t>
        </w:r>
        <w:r>
          <w:rPr>
            <w:color w:val="3366CC"/>
            <w:spacing w:val="-9"/>
          </w:rPr>
          <w:t> </w:t>
        </w:r>
        <w:r>
          <w:rPr>
            <w:color w:val="3366CC"/>
          </w:rPr>
          <w:t>US</w:t>
        </w:r>
        <w:r>
          <w:rPr>
            <w:color w:val="3366CC"/>
            <w:spacing w:val="-9"/>
          </w:rPr>
          <w:t> </w:t>
        </w:r>
        <w:r>
          <w:rPr>
            <w:color w:val="3366CC"/>
          </w:rPr>
          <w:t>outpost</w:t>
        </w:r>
      </w:hyperlink>
      <w:r>
        <w:rPr>
          <w:color w:val="3366CC"/>
          <w:spacing w:val="-9"/>
        </w:rPr>
        <w:t> </w:t>
      </w:r>
      <w:r>
        <w:rPr>
          <w:color w:val="202021"/>
        </w:rPr>
        <w:t>in</w:t>
      </w:r>
      <w:r>
        <w:rPr>
          <w:color w:val="202021"/>
          <w:spacing w:val="-9"/>
        </w:rPr>
        <w:t> </w:t>
      </w:r>
      <w:r>
        <w:rPr>
          <w:color w:val="202021"/>
        </w:rPr>
        <w:t>Jordan,</w:t>
      </w:r>
      <w:r>
        <w:rPr>
          <w:color w:val="202021"/>
          <w:spacing w:val="-9"/>
        </w:rPr>
        <w:t> </w:t>
      </w:r>
      <w:r>
        <w:rPr>
          <w:color w:val="202021"/>
        </w:rPr>
        <w:t>resulting</w:t>
      </w:r>
      <w:r>
        <w:rPr>
          <w:color w:val="202021"/>
          <w:spacing w:val="-9"/>
        </w:rPr>
        <w:t> </w:t>
      </w:r>
      <w:r>
        <w:rPr>
          <w:color w:val="202021"/>
        </w:rPr>
        <w:t>in the deaths of 3 US soldiers. Iran denied responsibility for the attack.</w:t>
      </w:r>
      <w:r>
        <w:rPr>
          <w:color w:val="3366CC"/>
          <w:vertAlign w:val="superscript"/>
        </w:rPr>
        <w:t>[440]</w:t>
      </w:r>
      <w:r>
        <w:rPr>
          <w:color w:val="3366CC"/>
          <w:vertAlign w:val="baseline"/>
        </w:rPr>
        <w:t> </w:t>
      </w:r>
      <w:r>
        <w:rPr>
          <w:color w:val="202021"/>
          <w:vertAlign w:val="baseline"/>
        </w:rPr>
        <w:t>In response, on 2 February 2024,</w:t>
      </w:r>
      <w:r>
        <w:rPr>
          <w:color w:val="202021"/>
          <w:spacing w:val="-7"/>
          <w:vertAlign w:val="baseline"/>
        </w:rPr>
        <w:t> </w:t>
      </w:r>
      <w:r>
        <w:rPr>
          <w:color w:val="202021"/>
          <w:vertAlign w:val="baseline"/>
        </w:rPr>
        <w:t>the</w:t>
      </w:r>
      <w:r>
        <w:rPr>
          <w:color w:val="202021"/>
          <w:spacing w:val="-7"/>
          <w:vertAlign w:val="baseline"/>
        </w:rPr>
        <w:t> </w:t>
      </w:r>
      <w:r>
        <w:rPr>
          <w:color w:val="202021"/>
          <w:vertAlign w:val="baseline"/>
        </w:rPr>
        <w:t>US</w:t>
      </w:r>
      <w:r>
        <w:rPr>
          <w:color w:val="202021"/>
          <w:spacing w:val="-7"/>
          <w:vertAlign w:val="baseline"/>
        </w:rPr>
        <w:t> </w:t>
      </w:r>
      <w:hyperlink r:id="rId566">
        <w:r>
          <w:rPr>
            <w:color w:val="3366CC"/>
            <w:vertAlign w:val="baseline"/>
          </w:rPr>
          <w:t>launched</w:t>
        </w:r>
        <w:r>
          <w:rPr>
            <w:color w:val="3366CC"/>
            <w:spacing w:val="-7"/>
            <w:vertAlign w:val="baseline"/>
          </w:rPr>
          <w:t> </w:t>
        </w:r>
        <w:r>
          <w:rPr>
            <w:color w:val="3366CC"/>
            <w:vertAlign w:val="baseline"/>
          </w:rPr>
          <w:t>a</w:t>
        </w:r>
        <w:r>
          <w:rPr>
            <w:color w:val="3366CC"/>
            <w:spacing w:val="-7"/>
            <w:vertAlign w:val="baseline"/>
          </w:rPr>
          <w:t> </w:t>
        </w:r>
        <w:r>
          <w:rPr>
            <w:color w:val="3366CC"/>
            <w:vertAlign w:val="baseline"/>
          </w:rPr>
          <w:t>series</w:t>
        </w:r>
        <w:r>
          <w:rPr>
            <w:color w:val="3366CC"/>
            <w:spacing w:val="-7"/>
            <w:vertAlign w:val="baseline"/>
          </w:rPr>
          <w:t> </w:t>
        </w:r>
        <w:r>
          <w:rPr>
            <w:color w:val="3366CC"/>
            <w:vertAlign w:val="baseline"/>
          </w:rPr>
          <w:t>of</w:t>
        </w:r>
        <w:r>
          <w:rPr>
            <w:color w:val="3366CC"/>
            <w:spacing w:val="-7"/>
            <w:vertAlign w:val="baseline"/>
          </w:rPr>
          <w:t> </w:t>
        </w:r>
        <w:r>
          <w:rPr>
            <w:color w:val="3366CC"/>
            <w:vertAlign w:val="baseline"/>
          </w:rPr>
          <w:t>airstrikes</w:t>
        </w:r>
      </w:hyperlink>
      <w:r>
        <w:rPr>
          <w:color w:val="3366CC"/>
          <w:spacing w:val="-7"/>
          <w:vertAlign w:val="baseline"/>
        </w:rPr>
        <w:t> </w:t>
      </w:r>
      <w:r>
        <w:rPr>
          <w:color w:val="202021"/>
          <w:vertAlign w:val="baseline"/>
        </w:rPr>
        <w:t>targeting</w:t>
      </w:r>
      <w:r>
        <w:rPr>
          <w:color w:val="202021"/>
          <w:spacing w:val="-7"/>
          <w:vertAlign w:val="baseline"/>
        </w:rPr>
        <w:t> </w:t>
      </w:r>
      <w:r>
        <w:rPr>
          <w:color w:val="202021"/>
          <w:vertAlign w:val="baseline"/>
        </w:rPr>
        <w:t>the</w:t>
      </w:r>
      <w:r>
        <w:rPr>
          <w:color w:val="202021"/>
          <w:spacing w:val="-7"/>
          <w:vertAlign w:val="baseline"/>
        </w:rPr>
        <w:t> </w:t>
      </w:r>
      <w:r>
        <w:rPr>
          <w:color w:val="202021"/>
          <w:vertAlign w:val="baseline"/>
        </w:rPr>
        <w:t>IRGC</w:t>
      </w:r>
      <w:r>
        <w:rPr>
          <w:color w:val="202021"/>
          <w:spacing w:val="-7"/>
          <w:vertAlign w:val="baseline"/>
        </w:rPr>
        <w:t> </w:t>
      </w:r>
      <w:r>
        <w:rPr>
          <w:color w:val="202021"/>
          <w:vertAlign w:val="baseline"/>
        </w:rPr>
        <w:t>and</w:t>
      </w:r>
      <w:r>
        <w:rPr>
          <w:color w:val="202021"/>
          <w:spacing w:val="-7"/>
          <w:vertAlign w:val="baseline"/>
        </w:rPr>
        <w:t> </w:t>
      </w:r>
      <w:r>
        <w:rPr>
          <w:color w:val="202021"/>
          <w:vertAlign w:val="baseline"/>
        </w:rPr>
        <w:t>other</w:t>
      </w:r>
      <w:r>
        <w:rPr>
          <w:color w:val="202021"/>
          <w:spacing w:val="-7"/>
          <w:vertAlign w:val="baseline"/>
        </w:rPr>
        <w:t> </w:t>
      </w:r>
      <w:r>
        <w:rPr>
          <w:color w:val="202021"/>
          <w:vertAlign w:val="baseline"/>
        </w:rPr>
        <w:t>Iran-backed</w:t>
      </w:r>
      <w:r>
        <w:rPr>
          <w:color w:val="202021"/>
          <w:spacing w:val="-7"/>
          <w:vertAlign w:val="baseline"/>
        </w:rPr>
        <w:t> </w:t>
      </w:r>
      <w:r>
        <w:rPr>
          <w:color w:val="202021"/>
          <w:vertAlign w:val="baseline"/>
        </w:rPr>
        <w:t>militia</w:t>
      </w:r>
      <w:r>
        <w:rPr>
          <w:color w:val="202021"/>
          <w:spacing w:val="-7"/>
          <w:vertAlign w:val="baseline"/>
        </w:rPr>
        <w:t> </w:t>
      </w:r>
      <w:r>
        <w:rPr>
          <w:color w:val="202021"/>
          <w:vertAlign w:val="baseline"/>
        </w:rPr>
        <w:t>groups in Iraq and Syria.</w:t>
      </w:r>
      <w:r>
        <w:rPr>
          <w:color w:val="3366CC"/>
          <w:vertAlign w:val="superscript"/>
        </w:rPr>
        <w:t>[441]</w:t>
      </w:r>
    </w:p>
    <w:p>
      <w:pPr>
        <w:pStyle w:val="BodyText"/>
        <w:ind w:left="0"/>
      </w:pPr>
    </w:p>
    <w:p>
      <w:pPr>
        <w:pStyle w:val="BodyText"/>
        <w:spacing w:before="110"/>
        <w:ind w:left="0"/>
      </w:pPr>
    </w:p>
    <w:p>
      <w:pPr>
        <w:pStyle w:val="Heading2"/>
      </w:pPr>
      <w:r>
        <w:rPr>
          <w:color w:val="202021"/>
          <w:spacing w:val="-2"/>
        </w:rPr>
        <w:t>2024</w:t>
      </w:r>
      <w:r>
        <w:rPr>
          <w:color w:val="202021"/>
          <w:spacing w:val="-8"/>
        </w:rPr>
        <w:t> </w:t>
      </w:r>
      <w:r>
        <w:rPr>
          <w:color w:val="202021"/>
          <w:spacing w:val="-2"/>
        </w:rPr>
        <w:t>United</w:t>
      </w:r>
      <w:r>
        <w:rPr>
          <w:color w:val="202021"/>
          <w:spacing w:val="-8"/>
        </w:rPr>
        <w:t> </w:t>
      </w:r>
      <w:r>
        <w:rPr>
          <w:color w:val="202021"/>
          <w:spacing w:val="-2"/>
        </w:rPr>
        <w:t>States</w:t>
      </w:r>
      <w:r>
        <w:rPr>
          <w:color w:val="202021"/>
          <w:spacing w:val="-7"/>
        </w:rPr>
        <w:t> </w:t>
      </w:r>
      <w:r>
        <w:rPr>
          <w:color w:val="202021"/>
          <w:spacing w:val="-2"/>
        </w:rPr>
        <w:t>presidential</w:t>
      </w:r>
      <w:r>
        <w:rPr>
          <w:color w:val="202021"/>
          <w:spacing w:val="-8"/>
        </w:rPr>
        <w:t> </w:t>
      </w:r>
      <w:r>
        <w:rPr>
          <w:color w:val="202021"/>
          <w:spacing w:val="-2"/>
        </w:rPr>
        <w:t>election</w:t>
      </w:r>
    </w:p>
    <w:p>
      <w:pPr>
        <w:pStyle w:val="BodyText"/>
        <w:spacing w:before="10"/>
        <w:ind w:left="0"/>
        <w:rPr>
          <w:sz w:val="29"/>
        </w:rPr>
      </w:pPr>
    </w:p>
    <w:p>
      <w:pPr>
        <w:pStyle w:val="BodyText"/>
        <w:spacing w:line="343" w:lineRule="auto"/>
        <w:ind w:left="109" w:right="418"/>
      </w:pPr>
      <w:r>
        <w:rPr>
          <w:color w:val="202021"/>
        </w:rPr>
        <w:t>In</w:t>
      </w:r>
      <w:r>
        <w:rPr>
          <w:color w:val="202021"/>
          <w:spacing w:val="-1"/>
        </w:rPr>
        <w:t> </w:t>
      </w:r>
      <w:r>
        <w:rPr>
          <w:color w:val="202021"/>
        </w:rPr>
        <w:t>August</w:t>
      </w:r>
      <w:r>
        <w:rPr>
          <w:color w:val="202021"/>
          <w:spacing w:val="-1"/>
        </w:rPr>
        <w:t> </w:t>
      </w:r>
      <w:r>
        <w:rPr>
          <w:color w:val="202021"/>
        </w:rPr>
        <w:t>2024,</w:t>
      </w:r>
      <w:r>
        <w:rPr>
          <w:color w:val="202021"/>
          <w:spacing w:val="-1"/>
        </w:rPr>
        <w:t> </w:t>
      </w:r>
      <w:r>
        <w:rPr>
          <w:color w:val="202021"/>
        </w:rPr>
        <w:t>American</w:t>
      </w:r>
      <w:r>
        <w:rPr>
          <w:color w:val="202021"/>
          <w:spacing w:val="-1"/>
        </w:rPr>
        <w:t> </w:t>
      </w:r>
      <w:r>
        <w:rPr>
          <w:color w:val="202021"/>
        </w:rPr>
        <w:t>presidential</w:t>
      </w:r>
      <w:r>
        <w:rPr>
          <w:color w:val="202021"/>
          <w:spacing w:val="-1"/>
        </w:rPr>
        <w:t> </w:t>
      </w:r>
      <w:r>
        <w:rPr>
          <w:color w:val="202021"/>
        </w:rPr>
        <w:t>candidate</w:t>
      </w:r>
      <w:r>
        <w:rPr>
          <w:color w:val="202021"/>
          <w:spacing w:val="-1"/>
        </w:rPr>
        <w:t> </w:t>
      </w:r>
      <w:r>
        <w:rPr>
          <w:color w:val="202021"/>
        </w:rPr>
        <w:t>Donald</w:t>
      </w:r>
      <w:r>
        <w:rPr>
          <w:color w:val="202021"/>
          <w:spacing w:val="-1"/>
        </w:rPr>
        <w:t> </w:t>
      </w:r>
      <w:r>
        <w:rPr>
          <w:color w:val="202021"/>
        </w:rPr>
        <w:t>Trump</w:t>
      </w:r>
      <w:r>
        <w:rPr>
          <w:color w:val="202021"/>
          <w:spacing w:val="-1"/>
        </w:rPr>
        <w:t> </w:t>
      </w:r>
      <w:r>
        <w:rPr>
          <w:color w:val="202021"/>
        </w:rPr>
        <w:t>attributed</w:t>
      </w:r>
      <w:r>
        <w:rPr>
          <w:color w:val="202021"/>
          <w:spacing w:val="-1"/>
        </w:rPr>
        <w:t> </w:t>
      </w:r>
      <w:r>
        <w:rPr>
          <w:color w:val="202021"/>
        </w:rPr>
        <w:t>the</w:t>
      </w:r>
      <w:r>
        <w:rPr>
          <w:color w:val="202021"/>
          <w:spacing w:val="-1"/>
        </w:rPr>
        <w:t> </w:t>
      </w:r>
      <w:r>
        <w:rPr>
          <w:color w:val="202021"/>
        </w:rPr>
        <w:t>hacking</w:t>
      </w:r>
      <w:r>
        <w:rPr>
          <w:color w:val="202021"/>
          <w:spacing w:val="-1"/>
        </w:rPr>
        <w:t> </w:t>
      </w:r>
      <w:r>
        <w:rPr>
          <w:color w:val="202021"/>
        </w:rPr>
        <w:t>of</w:t>
      </w:r>
      <w:r>
        <w:rPr>
          <w:color w:val="202021"/>
          <w:spacing w:val="-1"/>
        </w:rPr>
        <w:t> </w:t>
      </w:r>
      <w:r>
        <w:rPr>
          <w:color w:val="202021"/>
        </w:rPr>
        <w:t>his election campaign to </w:t>
      </w:r>
      <w:hyperlink r:id="rId5">
        <w:r>
          <w:rPr>
            <w:color w:val="3366CC"/>
          </w:rPr>
          <w:t>Iran</w:t>
        </w:r>
      </w:hyperlink>
      <w:r>
        <w:rPr>
          <w:color w:val="202021"/>
        </w:rPr>
        <w:t>. His campaign team issued a statement claiming that the "Iranian government has stolen and distributed sensitive internal documents". The charge followed </w:t>
      </w:r>
      <w:hyperlink r:id="rId567">
        <w:r>
          <w:rPr>
            <w:color w:val="3366CC"/>
          </w:rPr>
          <w:t>Microsoft</w:t>
        </w:r>
      </w:hyperlink>
      <w:r>
        <w:rPr>
          <w:color w:val="202021"/>
        </w:rPr>
        <w:t>'s report. The report detailed foreign attempts to interfere in this year's presidential election. A spokesman for the </w:t>
      </w:r>
      <w:hyperlink r:id="rId568">
        <w:r>
          <w:rPr>
            <w:color w:val="3366CC"/>
          </w:rPr>
          <w:t>National Security Council</w:t>
        </w:r>
      </w:hyperlink>
      <w:r>
        <w:rPr>
          <w:color w:val="3366CC"/>
        </w:rPr>
        <w:t> </w:t>
      </w:r>
      <w:r>
        <w:rPr>
          <w:color w:val="202021"/>
        </w:rPr>
        <w:t>said it takes any report of foreign interference</w:t>
      </w:r>
      <w:r>
        <w:rPr>
          <w:color w:val="202021"/>
          <w:spacing w:val="-1"/>
        </w:rPr>
        <w:t> </w:t>
      </w:r>
      <w:r>
        <w:rPr>
          <w:color w:val="202021"/>
        </w:rPr>
        <w:t>"extremely</w:t>
      </w:r>
      <w:r>
        <w:rPr>
          <w:color w:val="202021"/>
          <w:spacing w:val="-1"/>
        </w:rPr>
        <w:t> </w:t>
      </w:r>
      <w:r>
        <w:rPr>
          <w:color w:val="202021"/>
        </w:rPr>
        <w:t>seriously"</w:t>
      </w:r>
      <w:r>
        <w:rPr>
          <w:color w:val="202021"/>
          <w:spacing w:val="-1"/>
        </w:rPr>
        <w:t> </w:t>
      </w:r>
      <w:r>
        <w:rPr>
          <w:color w:val="202021"/>
        </w:rPr>
        <w:t>and</w:t>
      </w:r>
      <w:r>
        <w:rPr>
          <w:color w:val="202021"/>
          <w:spacing w:val="-1"/>
        </w:rPr>
        <w:t> </w:t>
      </w:r>
      <w:r>
        <w:rPr>
          <w:color w:val="202021"/>
        </w:rPr>
        <w:t>condemns</w:t>
      </w:r>
      <w:r>
        <w:rPr>
          <w:color w:val="202021"/>
          <w:spacing w:val="-1"/>
        </w:rPr>
        <w:t> </w:t>
      </w:r>
      <w:r>
        <w:rPr>
          <w:color w:val="202021"/>
        </w:rPr>
        <w:t>any</w:t>
      </w:r>
      <w:r>
        <w:rPr>
          <w:color w:val="202021"/>
          <w:spacing w:val="-1"/>
        </w:rPr>
        <w:t> </w:t>
      </w:r>
      <w:r>
        <w:rPr>
          <w:color w:val="202021"/>
        </w:rPr>
        <w:t>attempt</w:t>
      </w:r>
      <w:r>
        <w:rPr>
          <w:color w:val="202021"/>
          <w:spacing w:val="-1"/>
        </w:rPr>
        <w:t> </w:t>
      </w:r>
      <w:r>
        <w:rPr>
          <w:color w:val="202021"/>
        </w:rPr>
        <w:t>to</w:t>
      </w:r>
      <w:r>
        <w:rPr>
          <w:color w:val="202021"/>
          <w:spacing w:val="-1"/>
        </w:rPr>
        <w:t> </w:t>
      </w:r>
      <w:r>
        <w:rPr>
          <w:color w:val="202021"/>
        </w:rPr>
        <w:t>undermine</w:t>
      </w:r>
      <w:r>
        <w:rPr>
          <w:color w:val="202021"/>
          <w:spacing w:val="-1"/>
        </w:rPr>
        <w:t> </w:t>
      </w:r>
      <w:r>
        <w:rPr>
          <w:color w:val="202021"/>
        </w:rPr>
        <w:t>U.S.</w:t>
      </w:r>
      <w:r>
        <w:rPr>
          <w:color w:val="202021"/>
          <w:spacing w:val="-1"/>
        </w:rPr>
        <w:t> </w:t>
      </w:r>
      <w:r>
        <w:rPr>
          <w:color w:val="202021"/>
        </w:rPr>
        <w:t>democratic</w:t>
      </w:r>
    </w:p>
    <w:p>
      <w:pPr>
        <w:spacing w:after="0" w:line="343" w:lineRule="auto"/>
        <w:sectPr>
          <w:pgSz w:w="12240" w:h="15840"/>
          <w:pgMar w:top="540" w:bottom="280" w:left="700" w:right="680"/>
        </w:sectPr>
      </w:pPr>
    </w:p>
    <w:p>
      <w:pPr>
        <w:pStyle w:val="BodyText"/>
        <w:spacing w:line="345" w:lineRule="auto" w:before="60"/>
        <w:ind w:left="109"/>
      </w:pPr>
      <w:r>
        <w:rPr>
          <w:color w:val="202021"/>
        </w:rPr>
        <w:t>institutions.</w:t>
      </w:r>
      <w:r>
        <w:rPr>
          <w:color w:val="202021"/>
          <w:spacing w:val="-1"/>
        </w:rPr>
        <w:t> </w:t>
      </w:r>
      <w:r>
        <w:rPr>
          <w:color w:val="202021"/>
        </w:rPr>
        <w:t>Iran's</w:t>
      </w:r>
      <w:r>
        <w:rPr>
          <w:color w:val="202021"/>
          <w:spacing w:val="-1"/>
        </w:rPr>
        <w:t> </w:t>
      </w:r>
      <w:r>
        <w:rPr>
          <w:color w:val="202021"/>
        </w:rPr>
        <w:t>Permanent</w:t>
      </w:r>
      <w:r>
        <w:rPr>
          <w:color w:val="202021"/>
          <w:spacing w:val="-1"/>
        </w:rPr>
        <w:t> </w:t>
      </w:r>
      <w:r>
        <w:rPr>
          <w:color w:val="202021"/>
        </w:rPr>
        <w:t>Mission</w:t>
      </w:r>
      <w:r>
        <w:rPr>
          <w:color w:val="202021"/>
          <w:spacing w:val="-1"/>
        </w:rPr>
        <w:t> </w:t>
      </w:r>
      <w:r>
        <w:rPr>
          <w:color w:val="202021"/>
        </w:rPr>
        <w:t>to</w:t>
      </w:r>
      <w:r>
        <w:rPr>
          <w:color w:val="202021"/>
          <w:spacing w:val="-1"/>
        </w:rPr>
        <w:t> </w:t>
      </w:r>
      <w:r>
        <w:rPr>
          <w:color w:val="202021"/>
        </w:rPr>
        <w:t>the</w:t>
      </w:r>
      <w:r>
        <w:rPr>
          <w:color w:val="202021"/>
          <w:spacing w:val="-1"/>
        </w:rPr>
        <w:t> </w:t>
      </w:r>
      <w:hyperlink r:id="rId532">
        <w:r>
          <w:rPr>
            <w:color w:val="3366CC"/>
          </w:rPr>
          <w:t>United</w:t>
        </w:r>
        <w:r>
          <w:rPr>
            <w:color w:val="3366CC"/>
            <w:spacing w:val="-1"/>
          </w:rPr>
          <w:t> </w:t>
        </w:r>
        <w:r>
          <w:rPr>
            <w:color w:val="3366CC"/>
          </w:rPr>
          <w:t>Nations</w:t>
        </w:r>
      </w:hyperlink>
      <w:r>
        <w:rPr>
          <w:color w:val="3366CC"/>
          <w:spacing w:val="-1"/>
        </w:rPr>
        <w:t> </w:t>
      </w:r>
      <w:r>
        <w:rPr>
          <w:color w:val="202021"/>
        </w:rPr>
        <w:t>in</w:t>
      </w:r>
      <w:r>
        <w:rPr>
          <w:color w:val="202021"/>
          <w:spacing w:val="-1"/>
        </w:rPr>
        <w:t> </w:t>
      </w:r>
      <w:hyperlink r:id="rId244">
        <w:r>
          <w:rPr>
            <w:color w:val="3366CC"/>
          </w:rPr>
          <w:t>New</w:t>
        </w:r>
        <w:r>
          <w:rPr>
            <w:color w:val="3366CC"/>
            <w:spacing w:val="-1"/>
          </w:rPr>
          <w:t> </w:t>
        </w:r>
        <w:r>
          <w:rPr>
            <w:color w:val="3366CC"/>
          </w:rPr>
          <w:t>York</w:t>
        </w:r>
      </w:hyperlink>
      <w:r>
        <w:rPr>
          <w:color w:val="3366CC"/>
          <w:spacing w:val="-1"/>
        </w:rPr>
        <w:t> </w:t>
      </w:r>
      <w:r>
        <w:rPr>
          <w:color w:val="202021"/>
        </w:rPr>
        <w:t>announced</w:t>
      </w:r>
      <w:r>
        <w:rPr>
          <w:color w:val="202021"/>
          <w:spacing w:val="-1"/>
        </w:rPr>
        <w:t> </w:t>
      </w:r>
      <w:r>
        <w:rPr>
          <w:color w:val="202021"/>
        </w:rPr>
        <w:t>in</w:t>
      </w:r>
      <w:r>
        <w:rPr>
          <w:color w:val="202021"/>
          <w:spacing w:val="-1"/>
        </w:rPr>
        <w:t> </w:t>
      </w:r>
      <w:r>
        <w:rPr>
          <w:color w:val="202021"/>
        </w:rPr>
        <w:t>an</w:t>
      </w:r>
      <w:r>
        <w:rPr>
          <w:color w:val="202021"/>
          <w:spacing w:val="-1"/>
        </w:rPr>
        <w:t> </w:t>
      </w:r>
      <w:r>
        <w:rPr>
          <w:color w:val="202021"/>
        </w:rPr>
        <w:t>email</w:t>
      </w:r>
      <w:r>
        <w:rPr>
          <w:color w:val="202021"/>
          <w:spacing w:val="-1"/>
        </w:rPr>
        <w:t> </w:t>
      </w:r>
      <w:r>
        <w:rPr>
          <w:color w:val="202021"/>
        </w:rPr>
        <w:t>that "the Iranian government has neither the intention nor the motivation to interfere in the American presidential election, nor does it have it in mind."</w:t>
      </w:r>
      <w:r>
        <w:rPr>
          <w:color w:val="3366CC"/>
          <w:vertAlign w:val="superscript"/>
        </w:rPr>
        <w:t>[442]</w:t>
      </w:r>
    </w:p>
    <w:p>
      <w:pPr>
        <w:pStyle w:val="BodyText"/>
        <w:spacing w:line="345" w:lineRule="auto" w:before="232"/>
        <w:ind w:left="109" w:right="219"/>
      </w:pPr>
      <w:r>
        <w:rPr>
          <w:color w:val="202021"/>
        </w:rPr>
        <w:t>In September 2024, U.S. agencies claim Iranian hackers sent stolen Trump campaign material to individuals linked to Biden's re-election team, aiming to disrupt the U.S. election. While Iran denies the allegations, officials assert this is part of broader efforts to undermine electoral confidence.</w:t>
      </w:r>
      <w:r>
        <w:rPr>
          <w:color w:val="3366CC"/>
          <w:vertAlign w:val="superscript"/>
        </w:rPr>
        <w:t>[443]</w:t>
      </w:r>
    </w:p>
    <w:p>
      <w:pPr>
        <w:pStyle w:val="BodyText"/>
        <w:spacing w:line="352" w:lineRule="auto" w:before="233"/>
        <w:ind w:left="109"/>
      </w:pPr>
      <w:r>
        <w:rPr>
          <w:color w:val="202021"/>
        </w:rPr>
        <w:t>Iran's</w:t>
      </w:r>
      <w:r>
        <w:rPr>
          <w:color w:val="202021"/>
          <w:spacing w:val="-8"/>
        </w:rPr>
        <w:t> </w:t>
      </w:r>
      <w:r>
        <w:rPr>
          <w:color w:val="202021"/>
        </w:rPr>
        <w:t>Foreign</w:t>
      </w:r>
      <w:r>
        <w:rPr>
          <w:color w:val="202021"/>
          <w:spacing w:val="-8"/>
        </w:rPr>
        <w:t> </w:t>
      </w:r>
      <w:r>
        <w:rPr>
          <w:color w:val="202021"/>
        </w:rPr>
        <w:t>Ministry</w:t>
      </w:r>
      <w:r>
        <w:rPr>
          <w:color w:val="202021"/>
          <w:spacing w:val="-8"/>
        </w:rPr>
        <w:t> </w:t>
      </w:r>
      <w:r>
        <w:rPr>
          <w:color w:val="202021"/>
        </w:rPr>
        <w:t>rejected</w:t>
      </w:r>
      <w:r>
        <w:rPr>
          <w:color w:val="202021"/>
          <w:spacing w:val="-8"/>
        </w:rPr>
        <w:t> </w:t>
      </w:r>
      <w:r>
        <w:rPr>
          <w:color w:val="202021"/>
        </w:rPr>
        <w:t>a</w:t>
      </w:r>
      <w:r>
        <w:rPr>
          <w:color w:val="202021"/>
          <w:spacing w:val="-8"/>
        </w:rPr>
        <w:t> </w:t>
      </w:r>
      <w:r>
        <w:rPr>
          <w:color w:val="202021"/>
        </w:rPr>
        <w:t>U.S.</w:t>
      </w:r>
      <w:r>
        <w:rPr>
          <w:color w:val="202021"/>
          <w:spacing w:val="-8"/>
        </w:rPr>
        <w:t> </w:t>
      </w:r>
      <w:r>
        <w:rPr>
          <w:color w:val="202021"/>
        </w:rPr>
        <w:t>Homeland</w:t>
      </w:r>
      <w:r>
        <w:rPr>
          <w:color w:val="202021"/>
          <w:spacing w:val="-8"/>
        </w:rPr>
        <w:t> </w:t>
      </w:r>
      <w:r>
        <w:rPr>
          <w:color w:val="202021"/>
        </w:rPr>
        <w:t>Security</w:t>
      </w:r>
      <w:r>
        <w:rPr>
          <w:color w:val="202021"/>
          <w:spacing w:val="-8"/>
        </w:rPr>
        <w:t> </w:t>
      </w:r>
      <w:r>
        <w:rPr>
          <w:color w:val="202021"/>
        </w:rPr>
        <w:t>report</w:t>
      </w:r>
      <w:r>
        <w:rPr>
          <w:color w:val="202021"/>
          <w:spacing w:val="-8"/>
        </w:rPr>
        <w:t> </w:t>
      </w:r>
      <w:r>
        <w:rPr>
          <w:color w:val="202021"/>
        </w:rPr>
        <w:t>from</w:t>
      </w:r>
      <w:r>
        <w:rPr>
          <w:color w:val="202021"/>
          <w:spacing w:val="-8"/>
        </w:rPr>
        <w:t> </w:t>
      </w:r>
      <w:r>
        <w:rPr>
          <w:color w:val="202021"/>
        </w:rPr>
        <w:t>2</w:t>
      </w:r>
      <w:r>
        <w:rPr>
          <w:color w:val="202021"/>
          <w:spacing w:val="-8"/>
        </w:rPr>
        <w:t> </w:t>
      </w:r>
      <w:r>
        <w:rPr>
          <w:color w:val="202021"/>
        </w:rPr>
        <w:t>October</w:t>
      </w:r>
      <w:r>
        <w:rPr>
          <w:color w:val="202021"/>
          <w:spacing w:val="-8"/>
        </w:rPr>
        <w:t> </w:t>
      </w:r>
      <w:r>
        <w:rPr>
          <w:color w:val="202021"/>
        </w:rPr>
        <w:t>2024,</w:t>
      </w:r>
      <w:r>
        <w:rPr>
          <w:color w:val="202021"/>
          <w:spacing w:val="-8"/>
        </w:rPr>
        <w:t> </w:t>
      </w:r>
      <w:r>
        <w:rPr>
          <w:color w:val="202021"/>
        </w:rPr>
        <w:t>that</w:t>
      </w:r>
      <w:r>
        <w:rPr>
          <w:color w:val="202021"/>
          <w:spacing w:val="-8"/>
        </w:rPr>
        <w:t> </w:t>
      </w:r>
      <w:r>
        <w:rPr>
          <w:color w:val="202021"/>
        </w:rPr>
        <w:t>accused Iran of using AI to meddle in U.S. elections, labeling the allegations as unfounded and politically</w:t>
      </w:r>
    </w:p>
    <w:p>
      <w:pPr>
        <w:pStyle w:val="BodyText"/>
        <w:spacing w:line="260" w:lineRule="exact"/>
        <w:ind w:left="109"/>
      </w:pPr>
      <w:r>
        <w:rPr>
          <w:color w:val="202021"/>
        </w:rPr>
        <w:t>motivated.</w:t>
      </w:r>
      <w:r>
        <w:rPr>
          <w:color w:val="202021"/>
          <w:spacing w:val="-12"/>
        </w:rPr>
        <w:t> </w:t>
      </w:r>
      <w:r>
        <w:rPr>
          <w:color w:val="202021"/>
        </w:rPr>
        <w:t>The</w:t>
      </w:r>
      <w:r>
        <w:rPr>
          <w:color w:val="202021"/>
          <w:spacing w:val="-12"/>
        </w:rPr>
        <w:t> </w:t>
      </w:r>
      <w:r>
        <w:rPr>
          <w:color w:val="202021"/>
        </w:rPr>
        <w:t>U.S.</w:t>
      </w:r>
      <w:r>
        <w:rPr>
          <w:color w:val="202021"/>
          <w:spacing w:val="-11"/>
        </w:rPr>
        <w:t> </w:t>
      </w:r>
      <w:r>
        <w:rPr>
          <w:color w:val="202021"/>
        </w:rPr>
        <w:t>report</w:t>
      </w:r>
      <w:r>
        <w:rPr>
          <w:color w:val="202021"/>
          <w:spacing w:val="-12"/>
        </w:rPr>
        <w:t> </w:t>
      </w:r>
      <w:r>
        <w:rPr>
          <w:color w:val="202021"/>
        </w:rPr>
        <w:t>warned</w:t>
      </w:r>
      <w:r>
        <w:rPr>
          <w:color w:val="202021"/>
          <w:spacing w:val="-11"/>
        </w:rPr>
        <w:t> </w:t>
      </w:r>
      <w:r>
        <w:rPr>
          <w:color w:val="202021"/>
        </w:rPr>
        <w:t>that</w:t>
      </w:r>
      <w:r>
        <w:rPr>
          <w:color w:val="202021"/>
          <w:spacing w:val="-12"/>
        </w:rPr>
        <w:t> </w:t>
      </w:r>
      <w:r>
        <w:rPr>
          <w:color w:val="202021"/>
        </w:rPr>
        <w:t>Iran,</w:t>
      </w:r>
      <w:r>
        <w:rPr>
          <w:color w:val="202021"/>
          <w:spacing w:val="-12"/>
        </w:rPr>
        <w:t> </w:t>
      </w:r>
      <w:r>
        <w:rPr>
          <w:color w:val="202021"/>
        </w:rPr>
        <w:t>China,</w:t>
      </w:r>
      <w:r>
        <w:rPr>
          <w:color w:val="202021"/>
          <w:spacing w:val="-11"/>
        </w:rPr>
        <w:t> </w:t>
      </w:r>
      <w:r>
        <w:rPr>
          <w:color w:val="202021"/>
        </w:rPr>
        <w:t>and</w:t>
      </w:r>
      <w:r>
        <w:rPr>
          <w:color w:val="202021"/>
          <w:spacing w:val="-12"/>
        </w:rPr>
        <w:t> </w:t>
      </w:r>
      <w:r>
        <w:rPr>
          <w:color w:val="202021"/>
        </w:rPr>
        <w:t>Russia</w:t>
      </w:r>
      <w:r>
        <w:rPr>
          <w:color w:val="202021"/>
          <w:spacing w:val="-11"/>
        </w:rPr>
        <w:t> </w:t>
      </w:r>
      <w:r>
        <w:rPr>
          <w:color w:val="202021"/>
        </w:rPr>
        <w:t>might</w:t>
      </w:r>
      <w:r>
        <w:rPr>
          <w:color w:val="202021"/>
          <w:spacing w:val="-12"/>
        </w:rPr>
        <w:t> </w:t>
      </w:r>
      <w:r>
        <w:rPr>
          <w:color w:val="202021"/>
        </w:rPr>
        <w:t>use</w:t>
      </w:r>
      <w:r>
        <w:rPr>
          <w:color w:val="202021"/>
          <w:spacing w:val="-12"/>
        </w:rPr>
        <w:t> </w:t>
      </w:r>
      <w:r>
        <w:rPr>
          <w:color w:val="202021"/>
        </w:rPr>
        <w:t>AI</w:t>
      </w:r>
      <w:r>
        <w:rPr>
          <w:color w:val="202021"/>
          <w:spacing w:val="-11"/>
        </w:rPr>
        <w:t> </w:t>
      </w:r>
      <w:r>
        <w:rPr>
          <w:color w:val="202021"/>
        </w:rPr>
        <w:t>to</w:t>
      </w:r>
      <w:r>
        <w:rPr>
          <w:color w:val="202021"/>
          <w:spacing w:val="-12"/>
        </w:rPr>
        <w:t> </w:t>
      </w:r>
      <w:r>
        <w:rPr>
          <w:color w:val="202021"/>
        </w:rPr>
        <w:t>sow</w:t>
      </w:r>
      <w:r>
        <w:rPr>
          <w:color w:val="202021"/>
          <w:spacing w:val="-11"/>
        </w:rPr>
        <w:t> </w:t>
      </w:r>
      <w:r>
        <w:rPr>
          <w:color w:val="202021"/>
        </w:rPr>
        <w:t>division</w:t>
      </w:r>
      <w:r>
        <w:rPr>
          <w:color w:val="202021"/>
          <w:spacing w:val="-12"/>
        </w:rPr>
        <w:t> </w:t>
      </w:r>
      <w:r>
        <w:rPr>
          <w:color w:val="202021"/>
        </w:rPr>
        <w:t>ahead</w:t>
      </w:r>
      <w:r>
        <w:rPr>
          <w:color w:val="202021"/>
          <w:spacing w:val="-11"/>
        </w:rPr>
        <w:t> </w:t>
      </w:r>
      <w:r>
        <w:rPr>
          <w:color w:val="202021"/>
          <w:spacing w:val="-5"/>
        </w:rPr>
        <w:t>of</w:t>
      </w:r>
    </w:p>
    <w:p>
      <w:pPr>
        <w:pStyle w:val="BodyText"/>
        <w:spacing w:before="129"/>
        <w:ind w:left="109"/>
      </w:pPr>
      <w:r>
        <w:rPr>
          <w:color w:val="202021"/>
        </w:rPr>
        <w:t>the</w:t>
      </w:r>
      <w:r>
        <w:rPr>
          <w:color w:val="202021"/>
          <w:spacing w:val="-12"/>
        </w:rPr>
        <w:t> </w:t>
      </w:r>
      <w:r>
        <w:rPr>
          <w:color w:val="202021"/>
        </w:rPr>
        <w:t>November</w:t>
      </w:r>
      <w:r>
        <w:rPr>
          <w:color w:val="202021"/>
          <w:spacing w:val="-12"/>
        </w:rPr>
        <w:t> </w:t>
      </w:r>
      <w:r>
        <w:rPr>
          <w:color w:val="202021"/>
          <w:spacing w:val="-2"/>
        </w:rPr>
        <w:t>elections.</w:t>
      </w:r>
      <w:r>
        <w:rPr>
          <w:color w:val="3366CC"/>
          <w:spacing w:val="-2"/>
          <w:vertAlign w:val="superscript"/>
        </w:rPr>
        <w:t>[444]</w:t>
      </w:r>
    </w:p>
    <w:p>
      <w:pPr>
        <w:pStyle w:val="BodyText"/>
        <w:spacing w:before="126"/>
        <w:ind w:left="0"/>
      </w:pPr>
    </w:p>
    <w:p>
      <w:pPr>
        <w:pStyle w:val="Heading1"/>
      </w:pPr>
      <w:r>
        <w:rPr>
          <w:color w:val="202021"/>
          <w:w w:val="105"/>
        </w:rPr>
        <w:t>November</w:t>
      </w:r>
      <w:r>
        <w:rPr>
          <w:color w:val="202021"/>
          <w:spacing w:val="15"/>
          <w:w w:val="105"/>
        </w:rPr>
        <w:t> </w:t>
      </w:r>
      <w:r>
        <w:rPr>
          <w:color w:val="202021"/>
          <w:w w:val="105"/>
        </w:rPr>
        <w:t>2024</w:t>
      </w:r>
      <w:r>
        <w:rPr>
          <w:color w:val="202021"/>
          <w:spacing w:val="16"/>
          <w:w w:val="105"/>
        </w:rPr>
        <w:t> </w:t>
      </w:r>
      <w:r>
        <w:rPr>
          <w:color w:val="202021"/>
          <w:w w:val="105"/>
        </w:rPr>
        <w:t>Donald</w:t>
      </w:r>
      <w:r>
        <w:rPr>
          <w:color w:val="202021"/>
          <w:spacing w:val="15"/>
          <w:w w:val="105"/>
        </w:rPr>
        <w:t> </w:t>
      </w:r>
      <w:r>
        <w:rPr>
          <w:color w:val="202021"/>
          <w:w w:val="105"/>
        </w:rPr>
        <w:t>Trump</w:t>
      </w:r>
      <w:r>
        <w:rPr>
          <w:color w:val="202021"/>
          <w:spacing w:val="16"/>
          <w:w w:val="105"/>
        </w:rPr>
        <w:t> </w:t>
      </w:r>
      <w:r>
        <w:rPr>
          <w:color w:val="202021"/>
          <w:w w:val="105"/>
        </w:rPr>
        <w:t>second</w:t>
      </w:r>
      <w:r>
        <w:rPr>
          <w:color w:val="202021"/>
          <w:spacing w:val="15"/>
          <w:w w:val="105"/>
        </w:rPr>
        <w:t> </w:t>
      </w:r>
      <w:r>
        <w:rPr>
          <w:color w:val="202021"/>
          <w:spacing w:val="-2"/>
          <w:w w:val="105"/>
        </w:rPr>
        <w:t>presidency</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11904">
                <wp:simplePos x="0" y="0"/>
                <wp:positionH relativeFrom="page">
                  <wp:posOffset>514349</wp:posOffset>
                </wp:positionH>
                <wp:positionV relativeFrom="paragraph">
                  <wp:posOffset>143197</wp:posOffset>
                </wp:positionV>
                <wp:extent cx="6753225" cy="9525"/>
                <wp:effectExtent l="0" t="0" r="0" b="0"/>
                <wp:wrapTopAndBottom/>
                <wp:docPr id="86" name="Graphic 86"/>
                <wp:cNvGraphicFramePr>
                  <a:graphicFrameLocks/>
                </wp:cNvGraphicFramePr>
                <a:graphic>
                  <a:graphicData uri="http://schemas.microsoft.com/office/word/2010/wordprocessingShape">
                    <wps:wsp>
                      <wps:cNvPr id="86" name="Graphic 86"/>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75373pt;width:531.749958pt;height:.75pt;mso-position-horizontal-relative:page;mso-position-vertical-relative:paragraph;z-index:-15704576;mso-wrap-distance-left:0;mso-wrap-distance-right:0" id="docshape58" filled="true" fillcolor="#d9dde3" stroked="false">
                <v:fill type="solid"/>
                <w10:wrap type="topAndBottom"/>
              </v:rect>
            </w:pict>
          </mc:Fallback>
        </mc:AlternateContent>
      </w:r>
    </w:p>
    <w:p>
      <w:pPr>
        <w:pStyle w:val="BodyText"/>
        <w:spacing w:before="210"/>
        <w:ind w:left="109"/>
      </w:pPr>
      <w:r>
        <w:rPr>
          <w:color w:val="202021"/>
        </w:rPr>
        <w:t>In</w:t>
      </w:r>
      <w:r>
        <w:rPr>
          <w:color w:val="202021"/>
          <w:spacing w:val="-1"/>
        </w:rPr>
        <w:t> </w:t>
      </w:r>
      <w:r>
        <w:rPr>
          <w:color w:val="202021"/>
        </w:rPr>
        <w:t>his</w:t>
      </w:r>
      <w:r>
        <w:rPr>
          <w:color w:val="202021"/>
          <w:spacing w:val="-1"/>
        </w:rPr>
        <w:t> </w:t>
      </w:r>
      <w:r>
        <w:rPr>
          <w:color w:val="202021"/>
        </w:rPr>
        <w:t>first</w:t>
      </w:r>
      <w:r>
        <w:rPr>
          <w:color w:val="202021"/>
          <w:spacing w:val="-1"/>
        </w:rPr>
        <w:t> </w:t>
      </w:r>
      <w:r>
        <w:rPr>
          <w:color w:val="202021"/>
        </w:rPr>
        <w:t>meeting</w:t>
      </w:r>
      <w:r>
        <w:rPr>
          <w:color w:val="202021"/>
          <w:spacing w:val="-1"/>
        </w:rPr>
        <w:t> </w:t>
      </w:r>
      <w:r>
        <w:rPr>
          <w:color w:val="202021"/>
        </w:rPr>
        <w:t>president</w:t>
      </w:r>
      <w:r>
        <w:rPr>
          <w:color w:val="202021"/>
          <w:spacing w:val="-1"/>
        </w:rPr>
        <w:t> </w:t>
      </w:r>
      <w:r>
        <w:rPr>
          <w:color w:val="202021"/>
        </w:rPr>
        <w:t>elect</w:t>
      </w:r>
      <w:r>
        <w:rPr>
          <w:color w:val="202021"/>
          <w:spacing w:val="-1"/>
        </w:rPr>
        <w:t> </w:t>
      </w:r>
      <w:r>
        <w:rPr>
          <w:color w:val="202021"/>
        </w:rPr>
        <w:t>Trump,</w:t>
      </w:r>
      <w:r>
        <w:rPr>
          <w:color w:val="202021"/>
          <w:spacing w:val="-1"/>
        </w:rPr>
        <w:t> </w:t>
      </w:r>
      <w:r>
        <w:rPr>
          <w:color w:val="202021"/>
        </w:rPr>
        <w:t>Joe</w:t>
      </w:r>
      <w:r>
        <w:rPr>
          <w:color w:val="202021"/>
          <w:spacing w:val="-1"/>
        </w:rPr>
        <w:t> </w:t>
      </w:r>
      <w:r>
        <w:rPr>
          <w:color w:val="202021"/>
        </w:rPr>
        <w:t>Biden</w:t>
      </w:r>
      <w:r>
        <w:rPr>
          <w:color w:val="202021"/>
          <w:spacing w:val="-1"/>
        </w:rPr>
        <w:t> </w:t>
      </w:r>
      <w:r>
        <w:rPr>
          <w:color w:val="202021"/>
        </w:rPr>
        <w:t>called</w:t>
      </w:r>
      <w:r>
        <w:rPr>
          <w:color w:val="202021"/>
          <w:spacing w:val="-1"/>
        </w:rPr>
        <w:t> </w:t>
      </w:r>
      <w:r>
        <w:rPr>
          <w:color w:val="202021"/>
        </w:rPr>
        <w:t>Iran</w:t>
      </w:r>
      <w:r>
        <w:rPr>
          <w:color w:val="202021"/>
          <w:spacing w:val="-1"/>
        </w:rPr>
        <w:t> </w:t>
      </w:r>
      <w:r>
        <w:rPr>
          <w:color w:val="202021"/>
        </w:rPr>
        <w:t>the</w:t>
      </w:r>
      <w:r>
        <w:rPr>
          <w:color w:val="202021"/>
          <w:spacing w:val="-1"/>
        </w:rPr>
        <w:t> </w:t>
      </w:r>
      <w:r>
        <w:rPr>
          <w:color w:val="202021"/>
        </w:rPr>
        <w:t>most</w:t>
      </w:r>
      <w:r>
        <w:rPr>
          <w:color w:val="202021"/>
          <w:spacing w:val="-1"/>
        </w:rPr>
        <w:t> </w:t>
      </w:r>
      <w:r>
        <w:rPr>
          <w:color w:val="202021"/>
        </w:rPr>
        <w:t>immediate</w:t>
      </w:r>
      <w:r>
        <w:rPr>
          <w:color w:val="202021"/>
          <w:spacing w:val="-1"/>
        </w:rPr>
        <w:t> </w:t>
      </w:r>
      <w:r>
        <w:rPr>
          <w:color w:val="202021"/>
          <w:spacing w:val="-2"/>
        </w:rPr>
        <w:t>threat</w:t>
      </w:r>
    </w:p>
    <w:p>
      <w:pPr>
        <w:pStyle w:val="BodyText"/>
        <w:spacing w:line="352" w:lineRule="auto" w:before="114"/>
        <w:ind w:left="109" w:right="418"/>
      </w:pPr>
      <w:r>
        <w:rPr>
          <w:color w:val="202021"/>
        </w:rPr>
        <w:t>.</w:t>
      </w:r>
      <w:r>
        <w:rPr>
          <w:color w:val="3366CC"/>
          <w:vertAlign w:val="superscript"/>
        </w:rPr>
        <w:t>[445]</w:t>
      </w:r>
      <w:r>
        <w:rPr>
          <w:color w:val="202021"/>
          <w:vertAlign w:val="baseline"/>
        </w:rPr>
        <w:t>According</w:t>
      </w:r>
      <w:r>
        <w:rPr>
          <w:color w:val="202021"/>
          <w:spacing w:val="-1"/>
          <w:vertAlign w:val="baseline"/>
        </w:rPr>
        <w:t> </w:t>
      </w:r>
      <w:r>
        <w:rPr>
          <w:color w:val="202021"/>
          <w:vertAlign w:val="baseline"/>
        </w:rPr>
        <w:t>to</w:t>
      </w:r>
      <w:r>
        <w:rPr>
          <w:color w:val="202021"/>
          <w:spacing w:val="-1"/>
          <w:vertAlign w:val="baseline"/>
        </w:rPr>
        <w:t> </w:t>
      </w:r>
      <w:r>
        <w:rPr>
          <w:color w:val="202021"/>
          <w:vertAlign w:val="baseline"/>
        </w:rPr>
        <w:t>Wall</w:t>
      </w:r>
      <w:r>
        <w:rPr>
          <w:color w:val="202021"/>
          <w:spacing w:val="-1"/>
          <w:vertAlign w:val="baseline"/>
        </w:rPr>
        <w:t> </w:t>
      </w:r>
      <w:r>
        <w:rPr>
          <w:color w:val="202021"/>
          <w:vertAlign w:val="baseline"/>
        </w:rPr>
        <w:t>Street</w:t>
      </w:r>
      <w:r>
        <w:rPr>
          <w:color w:val="202021"/>
          <w:spacing w:val="-1"/>
          <w:vertAlign w:val="baseline"/>
        </w:rPr>
        <w:t> </w:t>
      </w:r>
      <w:r>
        <w:rPr>
          <w:color w:val="202021"/>
          <w:vertAlign w:val="baseline"/>
        </w:rPr>
        <w:t>Journal</w:t>
      </w:r>
      <w:r>
        <w:rPr>
          <w:color w:val="202021"/>
          <w:spacing w:val="-1"/>
          <w:vertAlign w:val="baseline"/>
        </w:rPr>
        <w:t> </w:t>
      </w:r>
      <w:r>
        <w:rPr>
          <w:color w:val="202021"/>
          <w:vertAlign w:val="baseline"/>
        </w:rPr>
        <w:t>Iranian</w:t>
      </w:r>
      <w:r>
        <w:rPr>
          <w:color w:val="202021"/>
          <w:spacing w:val="-1"/>
          <w:vertAlign w:val="baseline"/>
        </w:rPr>
        <w:t> </w:t>
      </w:r>
      <w:r>
        <w:rPr>
          <w:color w:val="202021"/>
          <w:vertAlign w:val="baseline"/>
        </w:rPr>
        <w:t>regime</w:t>
      </w:r>
      <w:r>
        <w:rPr>
          <w:color w:val="202021"/>
          <w:spacing w:val="-1"/>
          <w:vertAlign w:val="baseline"/>
        </w:rPr>
        <w:t> </w:t>
      </w:r>
      <w:r>
        <w:rPr>
          <w:color w:val="202021"/>
          <w:vertAlign w:val="baseline"/>
        </w:rPr>
        <w:t>gave</w:t>
      </w:r>
      <w:r>
        <w:rPr>
          <w:color w:val="202021"/>
          <w:spacing w:val="-1"/>
          <w:vertAlign w:val="baseline"/>
        </w:rPr>
        <w:t> </w:t>
      </w:r>
      <w:r>
        <w:rPr>
          <w:color w:val="202021"/>
          <w:vertAlign w:val="baseline"/>
        </w:rPr>
        <w:t>the</w:t>
      </w:r>
      <w:r>
        <w:rPr>
          <w:color w:val="202021"/>
          <w:spacing w:val="-1"/>
          <w:vertAlign w:val="baseline"/>
        </w:rPr>
        <w:t> </w:t>
      </w:r>
      <w:r>
        <w:rPr>
          <w:color w:val="202021"/>
          <w:vertAlign w:val="baseline"/>
        </w:rPr>
        <w:t>United</w:t>
      </w:r>
      <w:r>
        <w:rPr>
          <w:color w:val="202021"/>
          <w:spacing w:val="-1"/>
          <w:vertAlign w:val="baseline"/>
        </w:rPr>
        <w:t> </w:t>
      </w:r>
      <w:r>
        <w:rPr>
          <w:color w:val="202021"/>
          <w:vertAlign w:val="baseline"/>
        </w:rPr>
        <w:t>States</w:t>
      </w:r>
      <w:r>
        <w:rPr>
          <w:color w:val="202021"/>
          <w:spacing w:val="-1"/>
          <w:vertAlign w:val="baseline"/>
        </w:rPr>
        <w:t> </w:t>
      </w:r>
      <w:r>
        <w:rPr>
          <w:color w:val="202021"/>
          <w:vertAlign w:val="baseline"/>
        </w:rPr>
        <w:t>written</w:t>
      </w:r>
      <w:r>
        <w:rPr>
          <w:color w:val="202021"/>
          <w:spacing w:val="-1"/>
          <w:vertAlign w:val="baseline"/>
        </w:rPr>
        <w:t> </w:t>
      </w:r>
      <w:r>
        <w:rPr>
          <w:color w:val="202021"/>
          <w:vertAlign w:val="baseline"/>
        </w:rPr>
        <w:t>assurance</w:t>
      </w:r>
      <w:r>
        <w:rPr>
          <w:color w:val="202021"/>
          <w:spacing w:val="-1"/>
          <w:vertAlign w:val="baseline"/>
        </w:rPr>
        <w:t> </w:t>
      </w:r>
      <w:r>
        <w:rPr>
          <w:color w:val="202021"/>
          <w:vertAlign w:val="baseline"/>
        </w:rPr>
        <w:t>it </w:t>
      </w:r>
      <w:r>
        <w:rPr>
          <w:color w:val="202021"/>
          <w:w w:val="105"/>
          <w:vertAlign w:val="baseline"/>
        </w:rPr>
        <w:t>would</w:t>
      </w:r>
      <w:r>
        <w:rPr>
          <w:color w:val="202021"/>
          <w:spacing w:val="-13"/>
          <w:w w:val="105"/>
          <w:vertAlign w:val="baseline"/>
        </w:rPr>
        <w:t> </w:t>
      </w:r>
      <w:r>
        <w:rPr>
          <w:color w:val="202021"/>
          <w:w w:val="105"/>
          <w:vertAlign w:val="baseline"/>
        </w:rPr>
        <w:t>not</w:t>
      </w:r>
      <w:r>
        <w:rPr>
          <w:color w:val="202021"/>
          <w:spacing w:val="-13"/>
          <w:w w:val="105"/>
          <w:vertAlign w:val="baseline"/>
        </w:rPr>
        <w:t> </w:t>
      </w:r>
      <w:r>
        <w:rPr>
          <w:color w:val="202021"/>
          <w:w w:val="105"/>
          <w:vertAlign w:val="baseline"/>
        </w:rPr>
        <w:t>try</w:t>
      </w:r>
      <w:r>
        <w:rPr>
          <w:color w:val="202021"/>
          <w:spacing w:val="-13"/>
          <w:w w:val="105"/>
          <w:vertAlign w:val="baseline"/>
        </w:rPr>
        <w:t> </w:t>
      </w:r>
      <w:r>
        <w:rPr>
          <w:color w:val="202021"/>
          <w:w w:val="105"/>
          <w:vertAlign w:val="baseline"/>
        </w:rPr>
        <w:t>to</w:t>
      </w:r>
      <w:r>
        <w:rPr>
          <w:color w:val="202021"/>
          <w:spacing w:val="-13"/>
          <w:w w:val="105"/>
          <w:vertAlign w:val="baseline"/>
        </w:rPr>
        <w:t> </w:t>
      </w:r>
      <w:r>
        <w:rPr>
          <w:color w:val="202021"/>
          <w:w w:val="105"/>
          <w:vertAlign w:val="baseline"/>
        </w:rPr>
        <w:t>assassinate</w:t>
      </w:r>
      <w:r>
        <w:rPr>
          <w:color w:val="202021"/>
          <w:spacing w:val="-13"/>
          <w:w w:val="105"/>
          <w:vertAlign w:val="baseline"/>
        </w:rPr>
        <w:t> </w:t>
      </w:r>
      <w:r>
        <w:rPr>
          <w:color w:val="202021"/>
          <w:w w:val="105"/>
          <w:vertAlign w:val="baseline"/>
        </w:rPr>
        <w:t>President</w:t>
      </w:r>
      <w:r>
        <w:rPr>
          <w:color w:val="202021"/>
          <w:spacing w:val="-13"/>
          <w:w w:val="105"/>
          <w:vertAlign w:val="baseline"/>
        </w:rPr>
        <w:t> </w:t>
      </w:r>
      <w:r>
        <w:rPr>
          <w:color w:val="202021"/>
          <w:w w:val="105"/>
          <w:vertAlign w:val="baseline"/>
        </w:rPr>
        <w:t>Donald</w:t>
      </w:r>
      <w:r>
        <w:rPr>
          <w:color w:val="202021"/>
          <w:spacing w:val="-13"/>
          <w:w w:val="105"/>
          <w:vertAlign w:val="baseline"/>
        </w:rPr>
        <w:t> </w:t>
      </w:r>
      <w:r>
        <w:rPr>
          <w:color w:val="202021"/>
          <w:w w:val="105"/>
          <w:vertAlign w:val="baseline"/>
        </w:rPr>
        <w:t>Trump.</w:t>
      </w:r>
      <w:r>
        <w:rPr>
          <w:color w:val="3366CC"/>
          <w:w w:val="105"/>
          <w:vertAlign w:val="superscript"/>
        </w:rPr>
        <w:t>[446]</w:t>
      </w:r>
    </w:p>
    <w:p>
      <w:pPr>
        <w:pStyle w:val="BodyText"/>
        <w:spacing w:before="223"/>
        <w:ind w:left="109"/>
      </w:pPr>
      <w:r>
        <w:rPr>
          <w:color w:val="202021"/>
        </w:rPr>
        <w:t>Minister of</w:t>
      </w:r>
      <w:r>
        <w:rPr>
          <w:color w:val="202021"/>
          <w:spacing w:val="1"/>
        </w:rPr>
        <w:t> </w:t>
      </w:r>
      <w:r>
        <w:rPr>
          <w:color w:val="202021"/>
        </w:rPr>
        <w:t>Foregin Affairs</w:t>
      </w:r>
      <w:r>
        <w:rPr>
          <w:color w:val="202021"/>
          <w:spacing w:val="1"/>
        </w:rPr>
        <w:t> </w:t>
      </w:r>
      <w:r>
        <w:rPr>
          <w:color w:val="202021"/>
        </w:rPr>
        <w:t>pledged</w:t>
      </w:r>
      <w:r>
        <w:rPr>
          <w:color w:val="202021"/>
          <w:spacing w:val="1"/>
        </w:rPr>
        <w:t> </w:t>
      </w:r>
      <w:r>
        <w:rPr>
          <w:color w:val="202021"/>
        </w:rPr>
        <w:t>to manage</w:t>
      </w:r>
      <w:r>
        <w:rPr>
          <w:color w:val="202021"/>
          <w:spacing w:val="1"/>
        </w:rPr>
        <w:t> </w:t>
      </w:r>
      <w:r>
        <w:rPr>
          <w:color w:val="202021"/>
        </w:rPr>
        <w:t>reducing</w:t>
      </w:r>
      <w:r>
        <w:rPr>
          <w:color w:val="202021"/>
          <w:spacing w:val="1"/>
        </w:rPr>
        <w:t> </w:t>
      </w:r>
      <w:r>
        <w:rPr>
          <w:color w:val="202021"/>
        </w:rPr>
        <w:t>tensions </w:t>
      </w:r>
      <w:r>
        <w:rPr>
          <w:color w:val="202021"/>
          <w:spacing w:val="-2"/>
        </w:rPr>
        <w:t>.</w:t>
      </w:r>
      <w:r>
        <w:rPr>
          <w:color w:val="3366CC"/>
          <w:spacing w:val="-2"/>
          <w:vertAlign w:val="superscript"/>
        </w:rPr>
        <w:t>[447]</w:t>
      </w:r>
    </w:p>
    <w:p>
      <w:pPr>
        <w:pStyle w:val="BodyText"/>
        <w:spacing w:before="78"/>
        <w:ind w:left="0"/>
      </w:pPr>
    </w:p>
    <w:p>
      <w:pPr>
        <w:pStyle w:val="BodyText"/>
        <w:spacing w:line="345" w:lineRule="auto"/>
        <w:ind w:left="109" w:right="173"/>
        <w:jc w:val="both"/>
      </w:pPr>
      <w:r>
        <w:rPr>
          <w:color w:val="202021"/>
        </w:rPr>
        <w:t>According</w:t>
      </w:r>
      <w:r>
        <w:rPr>
          <w:color w:val="202021"/>
          <w:spacing w:val="-11"/>
        </w:rPr>
        <w:t> </w:t>
      </w:r>
      <w:r>
        <w:rPr>
          <w:color w:val="202021"/>
        </w:rPr>
        <w:t>to</w:t>
      </w:r>
      <w:r>
        <w:rPr>
          <w:color w:val="202021"/>
          <w:spacing w:val="-11"/>
        </w:rPr>
        <w:t> </w:t>
      </w:r>
      <w:r>
        <w:rPr>
          <w:color w:val="202021"/>
        </w:rPr>
        <w:t>Farnaz</w:t>
      </w:r>
      <w:r>
        <w:rPr>
          <w:color w:val="202021"/>
          <w:spacing w:val="-11"/>
        </w:rPr>
        <w:t> </w:t>
      </w:r>
      <w:r>
        <w:rPr>
          <w:color w:val="202021"/>
        </w:rPr>
        <w:t>Fasihi</w:t>
      </w:r>
      <w:r>
        <w:rPr>
          <w:color w:val="202021"/>
          <w:spacing w:val="-11"/>
        </w:rPr>
        <w:t> </w:t>
      </w:r>
      <w:r>
        <w:rPr>
          <w:color w:val="202021"/>
        </w:rPr>
        <w:t>of</w:t>
      </w:r>
      <w:r>
        <w:rPr>
          <w:color w:val="202021"/>
          <w:spacing w:val="-11"/>
        </w:rPr>
        <w:t> </w:t>
      </w:r>
      <w:r>
        <w:rPr>
          <w:color w:val="202021"/>
        </w:rPr>
        <w:t>New</w:t>
      </w:r>
      <w:r>
        <w:rPr>
          <w:color w:val="202021"/>
          <w:spacing w:val="-11"/>
        </w:rPr>
        <w:t> </w:t>
      </w:r>
      <w:r>
        <w:rPr>
          <w:color w:val="202021"/>
        </w:rPr>
        <w:t>York</w:t>
      </w:r>
      <w:r>
        <w:rPr>
          <w:color w:val="202021"/>
          <w:spacing w:val="-11"/>
        </w:rPr>
        <w:t> </w:t>
      </w:r>
      <w:r>
        <w:rPr>
          <w:color w:val="202021"/>
        </w:rPr>
        <w:t>Times</w:t>
      </w:r>
      <w:r>
        <w:rPr>
          <w:color w:val="202021"/>
          <w:spacing w:val="-11"/>
        </w:rPr>
        <w:t> </w:t>
      </w:r>
      <w:r>
        <w:rPr>
          <w:color w:val="202021"/>
        </w:rPr>
        <w:t>citing</w:t>
      </w:r>
      <w:r>
        <w:rPr>
          <w:color w:val="202021"/>
          <w:spacing w:val="-11"/>
        </w:rPr>
        <w:t> </w:t>
      </w:r>
      <w:r>
        <w:rPr>
          <w:color w:val="202021"/>
        </w:rPr>
        <w:t>Iranian</w:t>
      </w:r>
      <w:r>
        <w:rPr>
          <w:color w:val="202021"/>
          <w:spacing w:val="-11"/>
        </w:rPr>
        <w:t> </w:t>
      </w:r>
      <w:r>
        <w:rPr>
          <w:color w:val="202021"/>
        </w:rPr>
        <w:t>sources</w:t>
      </w:r>
      <w:r>
        <w:rPr>
          <w:color w:val="202021"/>
          <w:spacing w:val="-11"/>
        </w:rPr>
        <w:t> </w:t>
      </w:r>
      <w:r>
        <w:rPr>
          <w:color w:val="202021"/>
        </w:rPr>
        <w:t>,</w:t>
      </w:r>
      <w:r>
        <w:rPr>
          <w:color w:val="202021"/>
          <w:spacing w:val="-11"/>
        </w:rPr>
        <w:t> </w:t>
      </w:r>
      <w:r>
        <w:rPr>
          <w:color w:val="202021"/>
        </w:rPr>
        <w:t>Elon</w:t>
      </w:r>
      <w:r>
        <w:rPr>
          <w:color w:val="202021"/>
          <w:spacing w:val="-11"/>
        </w:rPr>
        <w:t> </w:t>
      </w:r>
      <w:r>
        <w:rPr>
          <w:color w:val="202021"/>
        </w:rPr>
        <w:t>Musk</w:t>
      </w:r>
      <w:r>
        <w:rPr>
          <w:color w:val="202021"/>
          <w:spacing w:val="-11"/>
        </w:rPr>
        <w:t> </w:t>
      </w:r>
      <w:r>
        <w:rPr>
          <w:color w:val="202021"/>
        </w:rPr>
        <w:t>head</w:t>
      </w:r>
      <w:r>
        <w:rPr>
          <w:color w:val="202021"/>
          <w:spacing w:val="-11"/>
        </w:rPr>
        <w:t> </w:t>
      </w:r>
      <w:r>
        <w:rPr>
          <w:color w:val="202021"/>
        </w:rPr>
        <w:t>of</w:t>
      </w:r>
      <w:r>
        <w:rPr>
          <w:color w:val="202021"/>
          <w:spacing w:val="-11"/>
        </w:rPr>
        <w:t> </w:t>
      </w:r>
      <w:r>
        <w:rPr>
          <w:color w:val="202021"/>
        </w:rPr>
        <w:t>DOGE</w:t>
      </w:r>
      <w:r>
        <w:rPr>
          <w:color w:val="202021"/>
          <w:spacing w:val="-11"/>
        </w:rPr>
        <w:t> </w:t>
      </w:r>
      <w:r>
        <w:rPr>
          <w:color w:val="202021"/>
        </w:rPr>
        <w:t>met with Iranian ambassador on a secret location.</w:t>
      </w:r>
      <w:r>
        <w:rPr>
          <w:color w:val="3366CC"/>
          <w:vertAlign w:val="superscript"/>
        </w:rPr>
        <w:t>[448]</w:t>
      </w:r>
      <w:r>
        <w:rPr>
          <w:color w:val="3366CC"/>
          <w:vertAlign w:val="baseline"/>
        </w:rPr>
        <w:t> </w:t>
      </w:r>
      <w:r>
        <w:rPr>
          <w:color w:val="202021"/>
          <w:vertAlign w:val="baseline"/>
        </w:rPr>
        <w:t>This was officially denied by Iran.</w:t>
      </w:r>
      <w:r>
        <w:rPr>
          <w:color w:val="3366CC"/>
          <w:vertAlign w:val="superscript"/>
        </w:rPr>
        <w:t>[449]</w:t>
      </w:r>
      <w:r>
        <w:rPr>
          <w:color w:val="202021"/>
          <w:vertAlign w:val="baseline"/>
        </w:rPr>
        <w:t>AP reported that Iranians were seeking the meeting.</w:t>
      </w:r>
      <w:r>
        <w:rPr>
          <w:color w:val="3366CC"/>
          <w:vertAlign w:val="superscript"/>
        </w:rPr>
        <w:t>[450]</w:t>
      </w:r>
    </w:p>
    <w:p>
      <w:pPr>
        <w:pStyle w:val="BodyText"/>
        <w:spacing w:line="338" w:lineRule="auto" w:before="248"/>
        <w:ind w:left="109"/>
      </w:pPr>
      <w:r>
        <w:rPr>
          <w:color w:val="202021"/>
        </w:rPr>
        <w:t>An Iranian Board of Directors of the Islamic Consultative Assembly member called establishing </w:t>
      </w:r>
      <w:r>
        <w:rPr>
          <w:color w:val="202021"/>
          <w:w w:val="105"/>
        </w:rPr>
        <w:t>nuclear</w:t>
      </w:r>
      <w:r>
        <w:rPr>
          <w:color w:val="202021"/>
          <w:spacing w:val="-18"/>
          <w:w w:val="105"/>
        </w:rPr>
        <w:t> </w:t>
      </w:r>
      <w:r>
        <w:rPr>
          <w:color w:val="202021"/>
          <w:w w:val="105"/>
        </w:rPr>
        <w:t>deterrent</w:t>
      </w:r>
      <w:r>
        <w:rPr>
          <w:color w:val="202021"/>
          <w:spacing w:val="-17"/>
          <w:w w:val="105"/>
        </w:rPr>
        <w:t> </w:t>
      </w:r>
      <w:r>
        <w:rPr>
          <w:color w:val="202021"/>
          <w:w w:val="105"/>
        </w:rPr>
        <w:t>against</w:t>
      </w:r>
      <w:r>
        <w:rPr>
          <w:color w:val="202021"/>
          <w:spacing w:val="-18"/>
          <w:w w:val="105"/>
        </w:rPr>
        <w:t> </w:t>
      </w:r>
      <w:r>
        <w:rPr>
          <w:color w:val="202021"/>
          <w:w w:val="105"/>
        </w:rPr>
        <w:t>Trump</w:t>
      </w:r>
      <w:r>
        <w:rPr>
          <w:color w:val="202021"/>
          <w:spacing w:val="-17"/>
          <w:w w:val="105"/>
        </w:rPr>
        <w:t> </w:t>
      </w:r>
      <w:r>
        <w:rPr>
          <w:color w:val="202021"/>
          <w:w w:val="105"/>
        </w:rPr>
        <w:t>and</w:t>
      </w:r>
      <w:r>
        <w:rPr>
          <w:color w:val="202021"/>
          <w:spacing w:val="-18"/>
          <w:w w:val="105"/>
        </w:rPr>
        <w:t> </w:t>
      </w:r>
      <w:r>
        <w:rPr>
          <w:color w:val="202021"/>
          <w:w w:val="105"/>
        </w:rPr>
        <w:t>Israel</w:t>
      </w:r>
      <w:r>
        <w:rPr>
          <w:color w:val="202021"/>
          <w:spacing w:val="-17"/>
          <w:w w:val="105"/>
        </w:rPr>
        <w:t> </w:t>
      </w:r>
      <w:r>
        <w:rPr>
          <w:color w:val="202021"/>
          <w:w w:val="105"/>
        </w:rPr>
        <w:t>essential.</w:t>
      </w:r>
      <w:r>
        <w:rPr>
          <w:color w:val="3366CC"/>
          <w:w w:val="105"/>
          <w:vertAlign w:val="superscript"/>
        </w:rPr>
        <w:t>[451]</w:t>
      </w:r>
    </w:p>
    <w:p>
      <w:pPr>
        <w:pStyle w:val="BodyText"/>
        <w:spacing w:before="242"/>
        <w:ind w:left="109"/>
      </w:pPr>
      <w:r>
        <w:rPr>
          <w:color w:val="202021"/>
        </w:rPr>
        <w:t>Iran</w:t>
      </w:r>
      <w:r>
        <w:rPr>
          <w:color w:val="202021"/>
          <w:spacing w:val="-7"/>
        </w:rPr>
        <w:t> </w:t>
      </w:r>
      <w:r>
        <w:rPr>
          <w:color w:val="202021"/>
        </w:rPr>
        <w:t>dismissed</w:t>
      </w:r>
      <w:r>
        <w:rPr>
          <w:color w:val="202021"/>
          <w:spacing w:val="-7"/>
        </w:rPr>
        <w:t> </w:t>
      </w:r>
      <w:r>
        <w:rPr>
          <w:color w:val="202021"/>
        </w:rPr>
        <w:t>claims</w:t>
      </w:r>
      <w:r>
        <w:rPr>
          <w:color w:val="202021"/>
          <w:spacing w:val="-6"/>
        </w:rPr>
        <w:t> </w:t>
      </w:r>
      <w:r>
        <w:rPr>
          <w:color w:val="202021"/>
        </w:rPr>
        <w:t>of</w:t>
      </w:r>
      <w:r>
        <w:rPr>
          <w:color w:val="202021"/>
          <w:spacing w:val="-7"/>
        </w:rPr>
        <w:t> </w:t>
      </w:r>
      <w:r>
        <w:rPr>
          <w:color w:val="202021"/>
        </w:rPr>
        <w:t>a</w:t>
      </w:r>
      <w:r>
        <w:rPr>
          <w:color w:val="202021"/>
          <w:spacing w:val="-7"/>
        </w:rPr>
        <w:t> </w:t>
      </w:r>
      <w:r>
        <w:rPr>
          <w:color w:val="202021"/>
        </w:rPr>
        <w:t>secret</w:t>
      </w:r>
      <w:r>
        <w:rPr>
          <w:color w:val="202021"/>
          <w:spacing w:val="-6"/>
        </w:rPr>
        <w:t> </w:t>
      </w:r>
      <w:r>
        <w:rPr>
          <w:color w:val="202021"/>
        </w:rPr>
        <w:t>meeting</w:t>
      </w:r>
      <w:r>
        <w:rPr>
          <w:color w:val="202021"/>
          <w:spacing w:val="-7"/>
        </w:rPr>
        <w:t> </w:t>
      </w:r>
      <w:r>
        <w:rPr>
          <w:color w:val="202021"/>
        </w:rPr>
        <w:t>between</w:t>
      </w:r>
      <w:r>
        <w:rPr>
          <w:color w:val="202021"/>
          <w:spacing w:val="-7"/>
        </w:rPr>
        <w:t> </w:t>
      </w:r>
      <w:r>
        <w:rPr>
          <w:color w:val="202021"/>
        </w:rPr>
        <w:t>Elon</w:t>
      </w:r>
      <w:r>
        <w:rPr>
          <w:color w:val="202021"/>
          <w:spacing w:val="-6"/>
        </w:rPr>
        <w:t> </w:t>
      </w:r>
      <w:r>
        <w:rPr>
          <w:color w:val="202021"/>
        </w:rPr>
        <w:t>Musk</w:t>
      </w:r>
      <w:r>
        <w:rPr>
          <w:color w:val="202021"/>
          <w:spacing w:val="-7"/>
        </w:rPr>
        <w:t> </w:t>
      </w:r>
      <w:r>
        <w:rPr>
          <w:color w:val="202021"/>
        </w:rPr>
        <w:t>and</w:t>
      </w:r>
      <w:r>
        <w:rPr>
          <w:color w:val="202021"/>
          <w:spacing w:val="-7"/>
        </w:rPr>
        <w:t> </w:t>
      </w:r>
      <w:r>
        <w:rPr>
          <w:color w:val="202021"/>
        </w:rPr>
        <w:t>its</w:t>
      </w:r>
      <w:r>
        <w:rPr>
          <w:color w:val="202021"/>
          <w:spacing w:val="-7"/>
        </w:rPr>
        <w:t> </w:t>
      </w:r>
      <w:r>
        <w:rPr>
          <w:color w:val="202021"/>
        </w:rPr>
        <w:t>UN</w:t>
      </w:r>
      <w:r>
        <w:rPr>
          <w:color w:val="202021"/>
          <w:spacing w:val="-6"/>
        </w:rPr>
        <w:t> </w:t>
      </w:r>
      <w:r>
        <w:rPr>
          <w:color w:val="202021"/>
        </w:rPr>
        <w:t>envoy,</w:t>
      </w:r>
      <w:r>
        <w:rPr>
          <w:color w:val="202021"/>
          <w:spacing w:val="-7"/>
        </w:rPr>
        <w:t> </w:t>
      </w:r>
      <w:r>
        <w:rPr>
          <w:color w:val="202021"/>
        </w:rPr>
        <w:t>as</w:t>
      </w:r>
      <w:r>
        <w:rPr>
          <w:color w:val="202021"/>
          <w:spacing w:val="-7"/>
        </w:rPr>
        <w:t> </w:t>
      </w:r>
      <w:r>
        <w:rPr>
          <w:color w:val="202021"/>
          <w:spacing w:val="-2"/>
        </w:rPr>
        <w:t>Musk's</w:t>
      </w:r>
    </w:p>
    <w:p>
      <w:pPr>
        <w:pStyle w:val="BodyText"/>
        <w:spacing w:line="338" w:lineRule="auto" w:before="129"/>
        <w:ind w:left="109" w:right="297"/>
        <w:jc w:val="both"/>
      </w:pPr>
      <w:r>
        <w:rPr>
          <w:color w:val="202021"/>
        </w:rPr>
        <w:t>expanding role in Trump’s administration fuels discussions on his influence and potential conflicts </w:t>
      </w:r>
      <w:r>
        <w:rPr>
          <w:color w:val="202021"/>
          <w:w w:val="105"/>
        </w:rPr>
        <w:t>of interest.</w:t>
      </w:r>
      <w:r>
        <w:rPr>
          <w:color w:val="3366CC"/>
          <w:w w:val="105"/>
          <w:vertAlign w:val="superscript"/>
        </w:rPr>
        <w:t>[452]</w:t>
      </w:r>
    </w:p>
    <w:p>
      <w:pPr>
        <w:pStyle w:val="Heading1"/>
        <w:spacing w:before="305"/>
      </w:pPr>
      <w:r>
        <w:rPr>
          <w:color w:val="202021"/>
          <w:w w:val="105"/>
        </w:rPr>
        <w:t>Economic</w:t>
      </w:r>
      <w:r>
        <w:rPr>
          <w:color w:val="202021"/>
          <w:spacing w:val="14"/>
          <w:w w:val="105"/>
        </w:rPr>
        <w:t> </w:t>
      </w:r>
      <w:r>
        <w:rPr>
          <w:color w:val="202021"/>
          <w:spacing w:val="-2"/>
          <w:w w:val="105"/>
        </w:rPr>
        <w:t>relations</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12416">
                <wp:simplePos x="0" y="0"/>
                <wp:positionH relativeFrom="page">
                  <wp:posOffset>514349</wp:posOffset>
                </wp:positionH>
                <wp:positionV relativeFrom="paragraph">
                  <wp:posOffset>142827</wp:posOffset>
                </wp:positionV>
                <wp:extent cx="6753225" cy="9525"/>
                <wp:effectExtent l="0" t="0" r="0" b="0"/>
                <wp:wrapTopAndBottom/>
                <wp:docPr id="87" name="Graphic 87"/>
                <wp:cNvGraphicFramePr>
                  <a:graphicFrameLocks/>
                </wp:cNvGraphicFramePr>
                <a:graphic>
                  <a:graphicData uri="http://schemas.microsoft.com/office/word/2010/wordprocessingShape">
                    <wps:wsp>
                      <wps:cNvPr id="87" name="Graphic 87"/>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46262pt;width:531.749958pt;height:.75pt;mso-position-horizontal-relative:page;mso-position-vertical-relative:paragraph;z-index:-15704064;mso-wrap-distance-left:0;mso-wrap-distance-right:0" id="docshape59" filled="true" fillcolor="#d9dde3" stroked="false">
                <v:fill type="solid"/>
                <w10:wrap type="topAndBottom"/>
              </v:rect>
            </w:pict>
          </mc:Fallback>
        </mc:AlternateContent>
      </w:r>
    </w:p>
    <w:p>
      <w:pPr>
        <w:pStyle w:val="BodyText"/>
        <w:spacing w:line="343" w:lineRule="auto" w:before="210"/>
        <w:ind w:left="109" w:right="418"/>
      </w:pPr>
      <w:r>
        <w:rPr>
          <w:color w:val="202021"/>
        </w:rPr>
        <w:t>Trade between Iran and the United States reached $623 million in 2008. According to the </w:t>
      </w:r>
      <w:hyperlink r:id="rId569">
        <w:r>
          <w:rPr>
            <w:color w:val="3366CC"/>
          </w:rPr>
          <w:t>United</w:t>
        </w:r>
      </w:hyperlink>
      <w:r>
        <w:rPr>
          <w:color w:val="3366CC"/>
        </w:rPr>
        <w:t> </w:t>
      </w:r>
      <w:hyperlink r:id="rId569">
        <w:r>
          <w:rPr>
            <w:color w:val="3366CC"/>
          </w:rPr>
          <w:t>States Census Bureau</w:t>
        </w:r>
      </w:hyperlink>
      <w:r>
        <w:rPr>
          <w:color w:val="202021"/>
        </w:rPr>
        <w:t>, American exports to Iran reached $93 million in 2007 and $537 million in 2008. American imports from Iran decreased from $148 million in 2007 to $86 million in 2008.</w:t>
      </w:r>
      <w:r>
        <w:rPr>
          <w:color w:val="3366CC"/>
          <w:vertAlign w:val="superscript"/>
        </w:rPr>
        <w:t>[453]</w:t>
      </w:r>
      <w:r>
        <w:rPr>
          <w:color w:val="3366CC"/>
          <w:vertAlign w:val="baseline"/>
        </w:rPr>
        <w:t> </w:t>
      </w:r>
      <w:r>
        <w:rPr>
          <w:color w:val="202021"/>
          <w:vertAlign w:val="baseline"/>
        </w:rPr>
        <w:t>This data does not include trade conducted through third countries to circumvent the </w:t>
      </w:r>
      <w:hyperlink r:id="rId417">
        <w:r>
          <w:rPr>
            <w:color w:val="3366CC"/>
            <w:vertAlign w:val="baseline"/>
          </w:rPr>
          <w:t>trade</w:t>
        </w:r>
      </w:hyperlink>
      <w:r>
        <w:rPr>
          <w:color w:val="3366CC"/>
          <w:vertAlign w:val="baseline"/>
        </w:rPr>
        <w:t> </w:t>
      </w:r>
      <w:hyperlink r:id="rId417">
        <w:r>
          <w:rPr>
            <w:color w:val="3366CC"/>
            <w:vertAlign w:val="baseline"/>
          </w:rPr>
          <w:t>embargo</w:t>
        </w:r>
      </w:hyperlink>
      <w:r>
        <w:rPr>
          <w:color w:val="202021"/>
          <w:vertAlign w:val="baseline"/>
        </w:rPr>
        <w:t>. It has been reported that the </w:t>
      </w:r>
      <w:hyperlink r:id="rId570">
        <w:r>
          <w:rPr>
            <w:color w:val="3366CC"/>
            <w:vertAlign w:val="baseline"/>
          </w:rPr>
          <w:t>United States Treasury Department</w:t>
        </w:r>
      </w:hyperlink>
      <w:r>
        <w:rPr>
          <w:color w:val="3366CC"/>
          <w:vertAlign w:val="baseline"/>
        </w:rPr>
        <w:t> </w:t>
      </w:r>
      <w:r>
        <w:rPr>
          <w:color w:val="202021"/>
          <w:vertAlign w:val="baseline"/>
        </w:rPr>
        <w:t>has granted nearly</w:t>
      </w:r>
    </w:p>
    <w:p>
      <w:pPr>
        <w:spacing w:after="0" w:line="343" w:lineRule="auto"/>
        <w:sectPr>
          <w:pgSz w:w="12240" w:h="15840"/>
          <w:pgMar w:top="540" w:bottom="280" w:left="700" w:right="680"/>
        </w:sectPr>
      </w:pPr>
    </w:p>
    <w:p>
      <w:pPr>
        <w:pStyle w:val="BodyText"/>
        <w:spacing w:line="304" w:lineRule="auto" w:before="60"/>
        <w:ind w:left="109"/>
        <w:rPr>
          <w:sz w:val="18"/>
        </w:rPr>
      </w:pPr>
      <w:r>
        <w:rPr>
          <w:color w:val="202021"/>
        </w:rPr>
        <w:t>10,000 special licenses to American companies over the past decade to conduct business with </w:t>
      </w:r>
      <w:r>
        <w:rPr>
          <w:color w:val="202021"/>
          <w:spacing w:val="-2"/>
          <w:position w:val="-8"/>
        </w:rPr>
        <w:t>Iran.</w:t>
      </w:r>
      <w:r>
        <w:rPr>
          <w:color w:val="3366CC"/>
          <w:spacing w:val="-2"/>
          <w:sz w:val="18"/>
        </w:rPr>
        <w:t>[454]</w:t>
      </w:r>
    </w:p>
    <w:p>
      <w:pPr>
        <w:pStyle w:val="BodyText"/>
        <w:spacing w:before="24"/>
        <w:ind w:left="0"/>
      </w:pPr>
    </w:p>
    <w:p>
      <w:pPr>
        <w:pStyle w:val="BodyText"/>
        <w:spacing w:line="345" w:lineRule="auto"/>
        <w:ind w:left="109" w:right="418"/>
      </w:pPr>
      <w:r>
        <w:rPr>
          <w:color w:val="202021"/>
        </w:rPr>
        <w:t>US</w:t>
      </w:r>
      <w:r>
        <w:rPr>
          <w:color w:val="202021"/>
          <w:spacing w:val="-8"/>
        </w:rPr>
        <w:t> </w:t>
      </w:r>
      <w:r>
        <w:rPr>
          <w:color w:val="202021"/>
        </w:rPr>
        <w:t>exports</w:t>
      </w:r>
      <w:r>
        <w:rPr>
          <w:color w:val="202021"/>
          <w:spacing w:val="-8"/>
        </w:rPr>
        <w:t> </w:t>
      </w:r>
      <w:r>
        <w:rPr>
          <w:color w:val="202021"/>
        </w:rPr>
        <w:t>to</w:t>
      </w:r>
      <w:r>
        <w:rPr>
          <w:color w:val="202021"/>
          <w:spacing w:val="-8"/>
        </w:rPr>
        <w:t> </w:t>
      </w:r>
      <w:r>
        <w:rPr>
          <w:color w:val="202021"/>
        </w:rPr>
        <w:t>Iran</w:t>
      </w:r>
      <w:r>
        <w:rPr>
          <w:color w:val="202021"/>
          <w:spacing w:val="-8"/>
        </w:rPr>
        <w:t> </w:t>
      </w:r>
      <w:r>
        <w:rPr>
          <w:color w:val="202021"/>
        </w:rPr>
        <w:t>include</w:t>
      </w:r>
      <w:r>
        <w:rPr>
          <w:color w:val="202021"/>
          <w:spacing w:val="-8"/>
        </w:rPr>
        <w:t> </w:t>
      </w:r>
      <w:r>
        <w:rPr>
          <w:color w:val="202021"/>
        </w:rPr>
        <w:t>cigarettes</w:t>
      </w:r>
      <w:r>
        <w:rPr>
          <w:color w:val="202021"/>
          <w:spacing w:val="-8"/>
        </w:rPr>
        <w:t> </w:t>
      </w:r>
      <w:r>
        <w:rPr>
          <w:color w:val="202021"/>
        </w:rPr>
        <w:t>(US$73</w:t>
      </w:r>
      <w:r>
        <w:rPr>
          <w:color w:val="202021"/>
          <w:spacing w:val="-8"/>
        </w:rPr>
        <w:t> </w:t>
      </w:r>
      <w:r>
        <w:rPr>
          <w:color w:val="202021"/>
        </w:rPr>
        <w:t>million),</w:t>
      </w:r>
      <w:r>
        <w:rPr>
          <w:color w:val="202021"/>
          <w:spacing w:val="-8"/>
        </w:rPr>
        <w:t> </w:t>
      </w:r>
      <w:r>
        <w:rPr>
          <w:color w:val="202021"/>
        </w:rPr>
        <w:t>corn</w:t>
      </w:r>
      <w:r>
        <w:rPr>
          <w:color w:val="202021"/>
          <w:spacing w:val="-8"/>
        </w:rPr>
        <w:t> </w:t>
      </w:r>
      <w:r>
        <w:rPr>
          <w:color w:val="202021"/>
        </w:rPr>
        <w:t>(US$68</w:t>
      </w:r>
      <w:r>
        <w:rPr>
          <w:color w:val="202021"/>
          <w:spacing w:val="-8"/>
        </w:rPr>
        <w:t> </w:t>
      </w:r>
      <w:r>
        <w:rPr>
          <w:color w:val="202021"/>
        </w:rPr>
        <w:t>million);</w:t>
      </w:r>
      <w:r>
        <w:rPr>
          <w:color w:val="202021"/>
          <w:spacing w:val="-8"/>
        </w:rPr>
        <w:t> </w:t>
      </w:r>
      <w:r>
        <w:rPr>
          <w:color w:val="202021"/>
        </w:rPr>
        <w:t>chemical</w:t>
      </w:r>
      <w:r>
        <w:rPr>
          <w:color w:val="202021"/>
          <w:spacing w:val="-8"/>
        </w:rPr>
        <w:t> </w:t>
      </w:r>
      <w:r>
        <w:rPr>
          <w:color w:val="202021"/>
        </w:rPr>
        <w:t>wood</w:t>
      </w:r>
      <w:r>
        <w:rPr>
          <w:color w:val="202021"/>
          <w:spacing w:val="-8"/>
        </w:rPr>
        <w:t> </w:t>
      </w:r>
      <w:r>
        <w:rPr>
          <w:color w:val="202021"/>
        </w:rPr>
        <w:t>pulp, soda or sulfate (US$64 million); soybeans (US$43 million); medical equipment (US$27 million); vitamins (US$18 million); and vegetable seeds (US$12 million).</w:t>
      </w:r>
      <w:r>
        <w:rPr>
          <w:color w:val="3366CC"/>
          <w:vertAlign w:val="superscript"/>
        </w:rPr>
        <w:t>[453]</w:t>
      </w:r>
      <w:r>
        <w:rPr>
          <w:color w:val="3366CC"/>
          <w:vertAlign w:val="baseline"/>
        </w:rPr>
        <w:t> </w:t>
      </w:r>
      <w:r>
        <w:rPr>
          <w:color w:val="202021"/>
          <w:vertAlign w:val="baseline"/>
        </w:rPr>
        <w:t>In 2010, US exports to Iran</w:t>
      </w:r>
    </w:p>
    <w:p>
      <w:pPr>
        <w:pStyle w:val="BodyText"/>
        <w:spacing w:line="269" w:lineRule="exact"/>
        <w:ind w:left="109"/>
      </w:pPr>
      <w:r>
        <w:rPr>
          <w:color w:val="202021"/>
        </w:rPr>
        <w:t>dropped</w:t>
      </w:r>
      <w:r>
        <w:rPr>
          <w:color w:val="202021"/>
          <w:spacing w:val="-14"/>
        </w:rPr>
        <w:t> </w:t>
      </w:r>
      <w:r>
        <w:rPr>
          <w:color w:val="202021"/>
        </w:rPr>
        <w:t>by</w:t>
      </w:r>
      <w:r>
        <w:rPr>
          <w:color w:val="202021"/>
          <w:spacing w:val="-14"/>
        </w:rPr>
        <w:t> </w:t>
      </w:r>
      <w:r>
        <w:rPr>
          <w:color w:val="202021"/>
        </w:rPr>
        <w:t>50%</w:t>
      </w:r>
      <w:r>
        <w:rPr>
          <w:color w:val="202021"/>
          <w:spacing w:val="-14"/>
        </w:rPr>
        <w:t> </w:t>
      </w:r>
      <w:r>
        <w:rPr>
          <w:color w:val="202021"/>
        </w:rPr>
        <w:t>to</w:t>
      </w:r>
      <w:r>
        <w:rPr>
          <w:color w:val="202021"/>
          <w:spacing w:val="-14"/>
        </w:rPr>
        <w:t> </w:t>
      </w:r>
      <w:r>
        <w:rPr>
          <w:color w:val="202021"/>
        </w:rPr>
        <w:t>$281.8</w:t>
      </w:r>
      <w:r>
        <w:rPr>
          <w:color w:val="202021"/>
          <w:spacing w:val="-14"/>
        </w:rPr>
        <w:t> </w:t>
      </w:r>
      <w:r>
        <w:rPr>
          <w:color w:val="202021"/>
          <w:spacing w:val="-2"/>
        </w:rPr>
        <w:t>million.</w:t>
      </w:r>
    </w:p>
    <w:p>
      <w:pPr>
        <w:pStyle w:val="BodyText"/>
        <w:spacing w:before="78"/>
        <w:ind w:left="0"/>
      </w:pPr>
    </w:p>
    <w:p>
      <w:pPr>
        <w:pStyle w:val="BodyText"/>
        <w:spacing w:line="345" w:lineRule="auto"/>
        <w:ind w:left="109"/>
      </w:pPr>
      <w:r>
        <w:rPr>
          <w:color w:val="202021"/>
        </w:rPr>
        <w:t>In</w:t>
      </w:r>
      <w:r>
        <w:rPr>
          <w:color w:val="202021"/>
          <w:spacing w:val="-6"/>
        </w:rPr>
        <w:t> </w:t>
      </w:r>
      <w:r>
        <w:rPr>
          <w:color w:val="202021"/>
        </w:rPr>
        <w:t>May</w:t>
      </w:r>
      <w:r>
        <w:rPr>
          <w:color w:val="202021"/>
          <w:spacing w:val="-6"/>
        </w:rPr>
        <w:t> </w:t>
      </w:r>
      <w:r>
        <w:rPr>
          <w:color w:val="202021"/>
        </w:rPr>
        <w:t>2013,</w:t>
      </w:r>
      <w:r>
        <w:rPr>
          <w:color w:val="202021"/>
          <w:spacing w:val="-6"/>
        </w:rPr>
        <w:t> </w:t>
      </w:r>
      <w:r>
        <w:rPr>
          <w:color w:val="202021"/>
        </w:rPr>
        <w:t>US</w:t>
      </w:r>
      <w:r>
        <w:rPr>
          <w:color w:val="202021"/>
          <w:spacing w:val="-6"/>
        </w:rPr>
        <w:t> </w:t>
      </w:r>
      <w:r>
        <w:rPr>
          <w:color w:val="202021"/>
        </w:rPr>
        <w:t>President</w:t>
      </w:r>
      <w:r>
        <w:rPr>
          <w:color w:val="202021"/>
          <w:spacing w:val="-6"/>
        </w:rPr>
        <w:t> </w:t>
      </w:r>
      <w:hyperlink r:id="rId355">
        <w:r>
          <w:rPr>
            <w:color w:val="3366CC"/>
          </w:rPr>
          <w:t>Barack</w:t>
        </w:r>
        <w:r>
          <w:rPr>
            <w:color w:val="3366CC"/>
            <w:spacing w:val="-6"/>
          </w:rPr>
          <w:t> </w:t>
        </w:r>
        <w:r>
          <w:rPr>
            <w:color w:val="3366CC"/>
          </w:rPr>
          <w:t>Obama</w:t>
        </w:r>
      </w:hyperlink>
      <w:r>
        <w:rPr>
          <w:color w:val="3366CC"/>
          <w:spacing w:val="-6"/>
        </w:rPr>
        <w:t> </w:t>
      </w:r>
      <w:r>
        <w:rPr>
          <w:color w:val="202021"/>
        </w:rPr>
        <w:t>lifted</w:t>
      </w:r>
      <w:r>
        <w:rPr>
          <w:color w:val="202021"/>
          <w:spacing w:val="-6"/>
        </w:rPr>
        <w:t> </w:t>
      </w:r>
      <w:r>
        <w:rPr>
          <w:color w:val="202021"/>
        </w:rPr>
        <w:t>a</w:t>
      </w:r>
      <w:r>
        <w:rPr>
          <w:color w:val="202021"/>
          <w:spacing w:val="-6"/>
        </w:rPr>
        <w:t> </w:t>
      </w:r>
      <w:r>
        <w:rPr>
          <w:color w:val="202021"/>
        </w:rPr>
        <w:t>trade</w:t>
      </w:r>
      <w:r>
        <w:rPr>
          <w:color w:val="202021"/>
          <w:spacing w:val="-6"/>
        </w:rPr>
        <w:t> </w:t>
      </w:r>
      <w:hyperlink r:id="rId44">
        <w:r>
          <w:rPr>
            <w:color w:val="3366CC"/>
          </w:rPr>
          <w:t>embargo</w:t>
        </w:r>
      </w:hyperlink>
      <w:r>
        <w:rPr>
          <w:color w:val="3366CC"/>
          <w:spacing w:val="-6"/>
        </w:rPr>
        <w:t> </w:t>
      </w:r>
      <w:r>
        <w:rPr>
          <w:color w:val="202021"/>
        </w:rPr>
        <w:t>of</w:t>
      </w:r>
      <w:r>
        <w:rPr>
          <w:color w:val="202021"/>
          <w:spacing w:val="-6"/>
        </w:rPr>
        <w:t> </w:t>
      </w:r>
      <w:r>
        <w:rPr>
          <w:color w:val="202021"/>
        </w:rPr>
        <w:t>communications</w:t>
      </w:r>
      <w:r>
        <w:rPr>
          <w:color w:val="202021"/>
          <w:spacing w:val="-6"/>
        </w:rPr>
        <w:t> </w:t>
      </w:r>
      <w:r>
        <w:rPr>
          <w:color w:val="202021"/>
        </w:rPr>
        <w:t>equipment</w:t>
      </w:r>
      <w:r>
        <w:rPr>
          <w:color w:val="202021"/>
          <w:spacing w:val="-6"/>
        </w:rPr>
        <w:t> </w:t>
      </w:r>
      <w:r>
        <w:rPr>
          <w:color w:val="202021"/>
        </w:rPr>
        <w:t>and software to non-government Iranians.</w:t>
      </w:r>
      <w:r>
        <w:rPr>
          <w:color w:val="3366CC"/>
          <w:vertAlign w:val="superscript"/>
        </w:rPr>
        <w:t>[455]</w:t>
      </w:r>
      <w:r>
        <w:rPr>
          <w:color w:val="3366CC"/>
          <w:vertAlign w:val="baseline"/>
        </w:rPr>
        <w:t> </w:t>
      </w:r>
      <w:r>
        <w:rPr>
          <w:color w:val="202021"/>
          <w:vertAlign w:val="baseline"/>
        </w:rPr>
        <w:t>In June 2013, the Obama administration expanded its sanctions against Iran, targeting its auto industry and, for the first time, its currency.</w:t>
      </w:r>
      <w:r>
        <w:rPr>
          <w:color w:val="3366CC"/>
          <w:vertAlign w:val="superscript"/>
        </w:rPr>
        <w:t>[456]</w:t>
      </w:r>
    </w:p>
    <w:p>
      <w:pPr>
        <w:pStyle w:val="BodyText"/>
        <w:spacing w:before="2"/>
        <w:ind w:left="0"/>
        <w:rPr>
          <w:sz w:val="18"/>
        </w:rPr>
      </w:pPr>
      <w:r>
        <w:rPr/>
        <w:drawing>
          <wp:anchor distT="0" distB="0" distL="0" distR="0" allowOverlap="1" layoutInCell="1" locked="0" behindDoc="1" simplePos="0" relativeHeight="487612928">
            <wp:simplePos x="0" y="0"/>
            <wp:positionH relativeFrom="page">
              <wp:posOffset>2847974</wp:posOffset>
            </wp:positionH>
            <wp:positionV relativeFrom="paragraph">
              <wp:posOffset>148050</wp:posOffset>
            </wp:positionV>
            <wp:extent cx="2095499" cy="1371600"/>
            <wp:effectExtent l="0" t="0" r="0" b="0"/>
            <wp:wrapTopAndBottom/>
            <wp:docPr id="88" name="Image 88"/>
            <wp:cNvGraphicFramePr>
              <a:graphicFrameLocks/>
            </wp:cNvGraphicFramePr>
            <a:graphic>
              <a:graphicData uri="http://schemas.openxmlformats.org/drawingml/2006/picture">
                <pic:pic>
                  <pic:nvPicPr>
                    <pic:cNvPr id="88" name="Image 88"/>
                    <pic:cNvPicPr/>
                  </pic:nvPicPr>
                  <pic:blipFill>
                    <a:blip r:embed="rId571" cstate="print"/>
                    <a:stretch>
                      <a:fillRect/>
                    </a:stretch>
                  </pic:blipFill>
                  <pic:spPr>
                    <a:xfrm>
                      <a:off x="0" y="0"/>
                      <a:ext cx="2095499" cy="1371600"/>
                    </a:xfrm>
                    <a:prstGeom prst="rect">
                      <a:avLst/>
                    </a:prstGeom>
                  </pic:spPr>
                </pic:pic>
              </a:graphicData>
            </a:graphic>
          </wp:anchor>
        </w:drawing>
      </w:r>
    </w:p>
    <w:p>
      <w:pPr>
        <w:spacing w:line="321" w:lineRule="auto" w:before="121"/>
        <w:ind w:left="3777" w:right="4056" w:firstLine="0"/>
        <w:jc w:val="both"/>
        <w:rPr>
          <w:i/>
          <w:sz w:val="19"/>
        </w:rPr>
      </w:pPr>
      <w:r>
        <w:rPr>
          <w:i/>
          <w:color w:val="53585C"/>
          <w:sz w:val="19"/>
        </w:rPr>
        <w:t>Fourth match between Iran and </w:t>
      </w:r>
      <w:r>
        <w:rPr>
          <w:i/>
          <w:color w:val="53585C"/>
          <w:sz w:val="19"/>
        </w:rPr>
        <w:t>the US during the </w:t>
      </w:r>
      <w:hyperlink r:id="rId572">
        <w:r>
          <w:rPr>
            <w:i/>
            <w:color w:val="3366CC"/>
            <w:sz w:val="19"/>
          </w:rPr>
          <w:t>2015 FIVB Volleyball</w:t>
        </w:r>
      </w:hyperlink>
      <w:r>
        <w:rPr>
          <w:i/>
          <w:color w:val="3366CC"/>
          <w:sz w:val="19"/>
        </w:rPr>
        <w:t> </w:t>
      </w:r>
      <w:hyperlink r:id="rId572">
        <w:r>
          <w:rPr>
            <w:i/>
            <w:color w:val="3366CC"/>
            <w:sz w:val="19"/>
          </w:rPr>
          <w:t>World League</w:t>
        </w:r>
      </w:hyperlink>
    </w:p>
    <w:p>
      <w:pPr>
        <w:pStyle w:val="BodyText"/>
        <w:spacing w:line="343" w:lineRule="auto" w:before="155"/>
        <w:ind w:left="109" w:right="219"/>
      </w:pPr>
      <w:r>
        <w:rPr>
          <w:color w:val="202021"/>
        </w:rPr>
        <w:t>As of January 2014, the successful conclusion and implementation of an interim diplomatic agreement restricting Iranian nuclear development, negotiated between Iran and major world powers in Geneva, has led to the release of some of Iran's frozen overseas assets as well as a partial lifting of sanctions previously placed upon Iranian trade in automotive parts, petrochemicals, and precious metals. The United States government has also pledged to continue renewing the exemptions to oil sanctions currently enjoyed by states such as India and South Korea, key customers of the Iranian oil sector. Restrictions placed upon the insurance against loss of Iranian</w:t>
      </w:r>
    </w:p>
    <w:p>
      <w:pPr>
        <w:pStyle w:val="BodyText"/>
        <w:spacing w:line="273" w:lineRule="exact"/>
        <w:ind w:left="109"/>
      </w:pPr>
      <w:r>
        <w:rPr>
          <w:color w:val="202021"/>
        </w:rPr>
        <w:t>seagoing</w:t>
      </w:r>
      <w:r>
        <w:rPr>
          <w:color w:val="202021"/>
          <w:spacing w:val="-5"/>
        </w:rPr>
        <w:t> </w:t>
      </w:r>
      <w:r>
        <w:rPr>
          <w:color w:val="202021"/>
        </w:rPr>
        <w:t>vessels</w:t>
      </w:r>
      <w:r>
        <w:rPr>
          <w:color w:val="202021"/>
          <w:spacing w:val="-4"/>
        </w:rPr>
        <w:t> </w:t>
      </w:r>
      <w:r>
        <w:rPr>
          <w:color w:val="202021"/>
        </w:rPr>
        <w:t>have</w:t>
      </w:r>
      <w:r>
        <w:rPr>
          <w:color w:val="202021"/>
          <w:spacing w:val="-4"/>
        </w:rPr>
        <w:t> </w:t>
      </w:r>
      <w:r>
        <w:rPr>
          <w:color w:val="202021"/>
        </w:rPr>
        <w:t>also</w:t>
      </w:r>
      <w:r>
        <w:rPr>
          <w:color w:val="202021"/>
          <w:spacing w:val="-4"/>
        </w:rPr>
        <w:t> </w:t>
      </w:r>
      <w:r>
        <w:rPr>
          <w:color w:val="202021"/>
        </w:rPr>
        <w:t>been</w:t>
      </w:r>
      <w:r>
        <w:rPr>
          <w:color w:val="202021"/>
          <w:spacing w:val="-4"/>
        </w:rPr>
        <w:t> </w:t>
      </w:r>
      <w:r>
        <w:rPr>
          <w:color w:val="202021"/>
        </w:rPr>
        <w:t>waived</w:t>
      </w:r>
      <w:r>
        <w:rPr>
          <w:color w:val="202021"/>
          <w:spacing w:val="-4"/>
        </w:rPr>
        <w:t> </w:t>
      </w:r>
      <w:r>
        <w:rPr>
          <w:color w:val="202021"/>
        </w:rPr>
        <w:t>at</w:t>
      </w:r>
      <w:r>
        <w:rPr>
          <w:color w:val="202021"/>
          <w:spacing w:val="-4"/>
        </w:rPr>
        <w:t> </w:t>
      </w:r>
      <w:r>
        <w:rPr>
          <w:color w:val="202021"/>
        </w:rPr>
        <w:t>the</w:t>
      </w:r>
      <w:r>
        <w:rPr>
          <w:color w:val="202021"/>
          <w:spacing w:val="-4"/>
        </w:rPr>
        <w:t> </w:t>
      </w:r>
      <w:r>
        <w:rPr>
          <w:color w:val="202021"/>
        </w:rPr>
        <w:t>completion</w:t>
      </w:r>
      <w:r>
        <w:rPr>
          <w:color w:val="202021"/>
          <w:spacing w:val="-4"/>
        </w:rPr>
        <w:t> </w:t>
      </w:r>
      <w:r>
        <w:rPr>
          <w:color w:val="202021"/>
        </w:rPr>
        <w:t>of</w:t>
      </w:r>
      <w:r>
        <w:rPr>
          <w:color w:val="202021"/>
          <w:spacing w:val="-4"/>
        </w:rPr>
        <w:t> </w:t>
      </w:r>
      <w:r>
        <w:rPr>
          <w:color w:val="202021"/>
        </w:rPr>
        <w:t>the</w:t>
      </w:r>
      <w:r>
        <w:rPr>
          <w:color w:val="202021"/>
          <w:spacing w:val="-4"/>
        </w:rPr>
        <w:t> </w:t>
      </w:r>
      <w:r>
        <w:rPr>
          <w:color w:val="202021"/>
        </w:rPr>
        <w:t>2013</w:t>
      </w:r>
      <w:r>
        <w:rPr>
          <w:color w:val="202021"/>
          <w:spacing w:val="-4"/>
        </w:rPr>
        <w:t> </w:t>
      </w:r>
      <w:r>
        <w:rPr>
          <w:color w:val="202021"/>
        </w:rPr>
        <w:t>agreements</w:t>
      </w:r>
      <w:r>
        <w:rPr>
          <w:color w:val="202021"/>
          <w:spacing w:val="-4"/>
        </w:rPr>
        <w:t> </w:t>
      </w:r>
      <w:r>
        <w:rPr>
          <w:color w:val="202021"/>
        </w:rPr>
        <w:t>in</w:t>
      </w:r>
      <w:r>
        <w:rPr>
          <w:color w:val="202021"/>
          <w:spacing w:val="-4"/>
        </w:rPr>
        <w:t> </w:t>
      </w:r>
      <w:r>
        <w:rPr>
          <w:color w:val="202021"/>
          <w:spacing w:val="-2"/>
        </w:rPr>
        <w:t>Geneva.</w:t>
      </w:r>
    </w:p>
    <w:p>
      <w:pPr>
        <w:pStyle w:val="BodyText"/>
        <w:spacing w:before="93"/>
        <w:ind w:left="0"/>
      </w:pPr>
    </w:p>
    <w:p>
      <w:pPr>
        <w:pStyle w:val="BodyText"/>
        <w:ind w:left="109"/>
      </w:pPr>
      <w:r>
        <w:rPr>
          <w:color w:val="202021"/>
        </w:rPr>
        <w:t>According</w:t>
      </w:r>
      <w:r>
        <w:rPr>
          <w:color w:val="202021"/>
          <w:spacing w:val="-8"/>
        </w:rPr>
        <w:t> </w:t>
      </w:r>
      <w:r>
        <w:rPr>
          <w:color w:val="202021"/>
        </w:rPr>
        <w:t>to</w:t>
      </w:r>
      <w:r>
        <w:rPr>
          <w:color w:val="202021"/>
          <w:spacing w:val="-7"/>
        </w:rPr>
        <w:t> </w:t>
      </w:r>
      <w:r>
        <w:rPr>
          <w:color w:val="202021"/>
        </w:rPr>
        <w:t>a</w:t>
      </w:r>
      <w:r>
        <w:rPr>
          <w:color w:val="202021"/>
          <w:spacing w:val="-7"/>
        </w:rPr>
        <w:t> </w:t>
      </w:r>
      <w:r>
        <w:rPr>
          <w:color w:val="202021"/>
        </w:rPr>
        <w:t>2014</w:t>
      </w:r>
      <w:r>
        <w:rPr>
          <w:color w:val="202021"/>
          <w:spacing w:val="-7"/>
        </w:rPr>
        <w:t> </w:t>
      </w:r>
      <w:r>
        <w:rPr>
          <w:color w:val="202021"/>
        </w:rPr>
        <w:t>study</w:t>
      </w:r>
      <w:r>
        <w:rPr>
          <w:color w:val="202021"/>
          <w:spacing w:val="-7"/>
        </w:rPr>
        <w:t> </w:t>
      </w:r>
      <w:r>
        <w:rPr>
          <w:color w:val="202021"/>
        </w:rPr>
        <w:t>by</w:t>
      </w:r>
      <w:r>
        <w:rPr>
          <w:color w:val="202021"/>
          <w:spacing w:val="-8"/>
        </w:rPr>
        <w:t> </w:t>
      </w:r>
      <w:r>
        <w:rPr>
          <w:color w:val="202021"/>
        </w:rPr>
        <w:t>the</w:t>
      </w:r>
      <w:r>
        <w:rPr>
          <w:color w:val="202021"/>
          <w:spacing w:val="-7"/>
        </w:rPr>
        <w:t> </w:t>
      </w:r>
      <w:hyperlink r:id="rId573">
        <w:r>
          <w:rPr>
            <w:color w:val="3366CC"/>
          </w:rPr>
          <w:t>National</w:t>
        </w:r>
        <w:r>
          <w:rPr>
            <w:color w:val="3366CC"/>
            <w:spacing w:val="-7"/>
          </w:rPr>
          <w:t> </w:t>
        </w:r>
        <w:r>
          <w:rPr>
            <w:color w:val="3366CC"/>
          </w:rPr>
          <w:t>Iranian</w:t>
        </w:r>
        <w:r>
          <w:rPr>
            <w:color w:val="3366CC"/>
            <w:spacing w:val="-7"/>
          </w:rPr>
          <w:t> </w:t>
        </w:r>
        <w:r>
          <w:rPr>
            <w:color w:val="3366CC"/>
          </w:rPr>
          <w:t>American</w:t>
        </w:r>
        <w:r>
          <w:rPr>
            <w:color w:val="3366CC"/>
            <w:spacing w:val="-7"/>
          </w:rPr>
          <w:t> </w:t>
        </w:r>
        <w:r>
          <w:rPr>
            <w:color w:val="3366CC"/>
          </w:rPr>
          <w:t>Council</w:t>
        </w:r>
      </w:hyperlink>
      <w:r>
        <w:rPr>
          <w:color w:val="202021"/>
        </w:rPr>
        <w:t>,</w:t>
      </w:r>
      <w:r>
        <w:rPr>
          <w:color w:val="202021"/>
          <w:spacing w:val="-7"/>
        </w:rPr>
        <w:t> </w:t>
      </w:r>
      <w:r>
        <w:rPr>
          <w:color w:val="202021"/>
        </w:rPr>
        <w:t>sanctions</w:t>
      </w:r>
      <w:r>
        <w:rPr>
          <w:color w:val="202021"/>
          <w:spacing w:val="-8"/>
        </w:rPr>
        <w:t> </w:t>
      </w:r>
      <w:r>
        <w:rPr>
          <w:color w:val="202021"/>
        </w:rPr>
        <w:t>cost</w:t>
      </w:r>
      <w:r>
        <w:rPr>
          <w:color w:val="202021"/>
          <w:spacing w:val="-7"/>
        </w:rPr>
        <w:t> </w:t>
      </w:r>
      <w:r>
        <w:rPr>
          <w:color w:val="202021"/>
        </w:rPr>
        <w:t>the</w:t>
      </w:r>
      <w:r>
        <w:rPr>
          <w:color w:val="202021"/>
          <w:spacing w:val="-7"/>
        </w:rPr>
        <w:t> </w:t>
      </w:r>
      <w:r>
        <w:rPr>
          <w:color w:val="202021"/>
        </w:rPr>
        <w:t>US</w:t>
      </w:r>
      <w:r>
        <w:rPr>
          <w:color w:val="202021"/>
          <w:spacing w:val="-7"/>
        </w:rPr>
        <w:t> </w:t>
      </w:r>
      <w:r>
        <w:rPr>
          <w:color w:val="202021"/>
          <w:spacing w:val="-4"/>
        </w:rPr>
        <w:t>over</w:t>
      </w:r>
    </w:p>
    <w:p>
      <w:pPr>
        <w:pStyle w:val="BodyText"/>
        <w:spacing w:line="561" w:lineRule="auto" w:before="114"/>
        <w:ind w:left="109" w:right="3775"/>
      </w:pPr>
      <w:r>
        <w:rPr>
          <w:color w:val="202021"/>
        </w:rPr>
        <w:t>$175 billion in lost trade and 279,000 lost job opportunities.</w:t>
      </w:r>
      <w:r>
        <w:rPr>
          <w:color w:val="3366CC"/>
          <w:vertAlign w:val="superscript"/>
        </w:rPr>
        <w:t>[457]</w:t>
      </w:r>
      <w:r>
        <w:rPr>
          <w:color w:val="3366CC"/>
          <w:vertAlign w:val="baseline"/>
        </w:rPr>
        <w:t> </w:t>
      </w:r>
      <w:r>
        <w:rPr>
          <w:color w:val="202021"/>
          <w:w w:val="105"/>
          <w:vertAlign w:val="baseline"/>
        </w:rPr>
        <w:t>According</w:t>
      </w:r>
      <w:r>
        <w:rPr>
          <w:color w:val="202021"/>
          <w:spacing w:val="-8"/>
          <w:w w:val="105"/>
          <w:vertAlign w:val="baseline"/>
        </w:rPr>
        <w:t> </w:t>
      </w:r>
      <w:r>
        <w:rPr>
          <w:color w:val="202021"/>
          <w:w w:val="105"/>
          <w:vertAlign w:val="baseline"/>
        </w:rPr>
        <w:t>to</w:t>
      </w:r>
      <w:r>
        <w:rPr>
          <w:color w:val="202021"/>
          <w:spacing w:val="-8"/>
          <w:w w:val="105"/>
          <w:vertAlign w:val="baseline"/>
        </w:rPr>
        <w:t> </w:t>
      </w:r>
      <w:r>
        <w:rPr>
          <w:color w:val="202021"/>
          <w:w w:val="105"/>
          <w:vertAlign w:val="baseline"/>
        </w:rPr>
        <w:t>Business</w:t>
      </w:r>
      <w:r>
        <w:rPr>
          <w:color w:val="202021"/>
          <w:spacing w:val="-8"/>
          <w:w w:val="105"/>
          <w:vertAlign w:val="baseline"/>
        </w:rPr>
        <w:t> </w:t>
      </w:r>
      <w:r>
        <w:rPr>
          <w:color w:val="202021"/>
          <w:w w:val="105"/>
          <w:vertAlign w:val="baseline"/>
        </w:rPr>
        <w:t>Monitor</w:t>
      </w:r>
      <w:r>
        <w:rPr>
          <w:color w:val="202021"/>
          <w:spacing w:val="-8"/>
          <w:w w:val="105"/>
          <w:vertAlign w:val="baseline"/>
        </w:rPr>
        <w:t> </w:t>
      </w:r>
      <w:r>
        <w:rPr>
          <w:color w:val="202021"/>
          <w:w w:val="105"/>
          <w:vertAlign w:val="baseline"/>
        </w:rPr>
        <w:t>International:</w:t>
      </w:r>
    </w:p>
    <w:p>
      <w:pPr>
        <w:spacing w:line="324" w:lineRule="auto" w:before="146"/>
        <w:ind w:left="634" w:right="752" w:firstLine="0"/>
        <w:jc w:val="left"/>
        <w:rPr>
          <w:rFonts w:ascii="Roboto Bk"/>
          <w:b/>
          <w:sz w:val="24"/>
        </w:rPr>
      </w:pPr>
      <w:r>
        <w:rPr/>
        <mc:AlternateContent>
          <mc:Choice Requires="wps">
            <w:drawing>
              <wp:anchor distT="0" distB="0" distL="0" distR="0" allowOverlap="1" layoutInCell="1" locked="0" behindDoc="0" simplePos="0" relativeHeight="15754240">
                <wp:simplePos x="0" y="0"/>
                <wp:positionH relativeFrom="page">
                  <wp:posOffset>514350</wp:posOffset>
                </wp:positionH>
                <wp:positionV relativeFrom="paragraph">
                  <wp:posOffset>66173</wp:posOffset>
                </wp:positionV>
                <wp:extent cx="28575" cy="1205230"/>
                <wp:effectExtent l="0" t="0" r="0" b="0"/>
                <wp:wrapNone/>
                <wp:docPr id="89" name="Graphic 89"/>
                <wp:cNvGraphicFramePr>
                  <a:graphicFrameLocks/>
                </wp:cNvGraphicFramePr>
                <a:graphic>
                  <a:graphicData uri="http://schemas.microsoft.com/office/word/2010/wordprocessingShape">
                    <wps:wsp>
                      <wps:cNvPr id="89" name="Graphic 89"/>
                      <wps:cNvSpPr/>
                      <wps:spPr>
                        <a:xfrm>
                          <a:off x="0" y="0"/>
                          <a:ext cx="28575" cy="1205230"/>
                        </a:xfrm>
                        <a:custGeom>
                          <a:avLst/>
                          <a:gdLst/>
                          <a:ahLst/>
                          <a:cxnLst/>
                          <a:rect l="l" t="t" r="r" b="b"/>
                          <a:pathLst>
                            <a:path w="28575" h="1205230">
                              <a:moveTo>
                                <a:pt x="0" y="0"/>
                              </a:moveTo>
                              <a:lnTo>
                                <a:pt x="28574" y="0"/>
                              </a:lnTo>
                              <a:lnTo>
                                <a:pt x="28574" y="1204932"/>
                              </a:lnTo>
                              <a:lnTo>
                                <a:pt x="0" y="1204932"/>
                              </a:lnTo>
                              <a:lnTo>
                                <a:pt x="0" y="0"/>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40.5pt;margin-top:5.210522pt;width:2.25pt;height:94.876592pt;mso-position-horizontal-relative:page;mso-position-vertical-relative:paragraph;z-index:15754240" id="docshape60" filled="true" fillcolor="#c7ccd0" stroked="false">
                <v:fill type="solid"/>
                <w10:wrap type="none"/>
              </v:rect>
            </w:pict>
          </mc:Fallback>
        </mc:AlternateContent>
      </w:r>
      <w:r>
        <w:rPr>
          <w:rFonts w:ascii="Roboto Bk"/>
          <w:b/>
          <w:color w:val="202021"/>
          <w:w w:val="105"/>
          <w:sz w:val="24"/>
        </w:rPr>
        <w:t>The tentative rapprochement between Iran and the US, which began in the second half of 2013, has the potential to become a world-changing development, and</w:t>
      </w:r>
    </w:p>
    <w:p>
      <w:pPr>
        <w:spacing w:line="338" w:lineRule="auto" w:before="2"/>
        <w:ind w:left="634" w:right="1072" w:firstLine="0"/>
        <w:jc w:val="left"/>
        <w:rPr>
          <w:rFonts w:ascii="Roboto Bk"/>
          <w:b/>
          <w:sz w:val="24"/>
        </w:rPr>
      </w:pPr>
      <w:r>
        <w:rPr>
          <w:rFonts w:ascii="Roboto Bk"/>
          <w:b/>
          <w:color w:val="202021"/>
          <w:w w:val="105"/>
          <w:sz w:val="24"/>
        </w:rPr>
        <w:t>unleash tremendous geopolitical and economic opportunities, if it is sustained. Tehran and Washington have been bitter enemies since 1979, when the Iranian</w:t>
      </w:r>
    </w:p>
    <w:p>
      <w:pPr>
        <w:spacing w:after="0" w:line="338" w:lineRule="auto"/>
        <w:jc w:val="left"/>
        <w:rPr>
          <w:rFonts w:ascii="Roboto Bk"/>
          <w:sz w:val="24"/>
        </w:rPr>
        <w:sectPr>
          <w:pgSz w:w="12240" w:h="15840"/>
          <w:pgMar w:top="540" w:bottom="280" w:left="700" w:right="680"/>
        </w:sectPr>
      </w:pPr>
    </w:p>
    <w:p>
      <w:pPr>
        <w:spacing w:line="324" w:lineRule="auto" w:before="72"/>
        <w:ind w:left="634" w:right="945" w:firstLine="0"/>
        <w:jc w:val="left"/>
        <w:rPr>
          <w:rFonts w:ascii="Roboto Bk"/>
          <w:b/>
          <w:sz w:val="24"/>
        </w:rPr>
      </w:pPr>
      <w:r>
        <w:rPr/>
        <mc:AlternateContent>
          <mc:Choice Requires="wps">
            <w:drawing>
              <wp:anchor distT="0" distB="0" distL="0" distR="0" allowOverlap="1" layoutInCell="1" locked="0" behindDoc="0" simplePos="0" relativeHeight="15754752">
                <wp:simplePos x="0" y="0"/>
                <wp:positionH relativeFrom="page">
                  <wp:posOffset>514349</wp:posOffset>
                </wp:positionH>
                <wp:positionV relativeFrom="paragraph">
                  <wp:posOffset>19014</wp:posOffset>
                </wp:positionV>
                <wp:extent cx="28575" cy="1838325"/>
                <wp:effectExtent l="0" t="0" r="0" b="0"/>
                <wp:wrapNone/>
                <wp:docPr id="90" name="Graphic 90"/>
                <wp:cNvGraphicFramePr>
                  <a:graphicFrameLocks/>
                </wp:cNvGraphicFramePr>
                <a:graphic>
                  <a:graphicData uri="http://schemas.microsoft.com/office/word/2010/wordprocessingShape">
                    <wps:wsp>
                      <wps:cNvPr id="90" name="Graphic 90"/>
                      <wps:cNvSpPr/>
                      <wps:spPr>
                        <a:xfrm>
                          <a:off x="0" y="0"/>
                          <a:ext cx="28575" cy="1838325"/>
                        </a:xfrm>
                        <a:custGeom>
                          <a:avLst/>
                          <a:gdLst/>
                          <a:ahLst/>
                          <a:cxnLst/>
                          <a:rect l="l" t="t" r="r" b="b"/>
                          <a:pathLst>
                            <a:path w="28575" h="1838325">
                              <a:moveTo>
                                <a:pt x="28574" y="1838324"/>
                              </a:moveTo>
                              <a:lnTo>
                                <a:pt x="0" y="1838324"/>
                              </a:lnTo>
                              <a:lnTo>
                                <a:pt x="0" y="0"/>
                              </a:lnTo>
                              <a:lnTo>
                                <a:pt x="28574" y="0"/>
                              </a:lnTo>
                              <a:lnTo>
                                <a:pt x="28574" y="1838324"/>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40.499996pt;margin-top:1.497213pt;width:2.25pt;height:144.749988pt;mso-position-horizontal-relative:page;mso-position-vertical-relative:paragraph;z-index:15754752" id="docshape61" filled="true" fillcolor="#c7ccd0" stroked="false">
                <v:fill type="solid"/>
                <w10:wrap type="none"/>
              </v:rect>
            </w:pict>
          </mc:Fallback>
        </mc:AlternateContent>
      </w:r>
      <w:r>
        <w:rPr>
          <w:rFonts w:ascii="Roboto Bk"/>
          <w:b/>
          <w:color w:val="202021"/>
          <w:w w:val="105"/>
          <w:sz w:val="24"/>
        </w:rPr>
        <w:t>Revolution overthrew the pro-American Shah and replaced him with a </w:t>
      </w:r>
      <w:r>
        <w:rPr>
          <w:rFonts w:ascii="Roboto Bk"/>
          <w:b/>
          <w:color w:val="202021"/>
          <w:w w:val="105"/>
          <w:sz w:val="24"/>
        </w:rPr>
        <w:t>virulently</w:t>
      </w:r>
      <w:r>
        <w:rPr>
          <w:rFonts w:ascii="Roboto Bk"/>
          <w:b/>
          <w:color w:val="202021"/>
          <w:spacing w:val="80"/>
          <w:w w:val="150"/>
          <w:sz w:val="24"/>
        </w:rPr>
        <w:t> </w:t>
      </w:r>
      <w:r>
        <w:rPr>
          <w:rFonts w:ascii="Roboto Bk"/>
          <w:b/>
          <w:color w:val="202021"/>
          <w:w w:val="105"/>
          <w:sz w:val="24"/>
        </w:rPr>
        <w:t>anti-American Islamist regime. Since then, Iran has been at the vanguard of</w:t>
      </w:r>
    </w:p>
    <w:p>
      <w:pPr>
        <w:spacing w:line="328" w:lineRule="auto" w:before="17"/>
        <w:ind w:left="634" w:right="592" w:firstLine="0"/>
        <w:jc w:val="left"/>
        <w:rPr>
          <w:rFonts w:ascii="Roboto Bk"/>
          <w:b/>
          <w:sz w:val="24"/>
        </w:rPr>
      </w:pPr>
      <w:r>
        <w:rPr>
          <w:rFonts w:ascii="Roboto Bk"/>
          <w:b/>
          <w:color w:val="202021"/>
          <w:w w:val="110"/>
          <w:sz w:val="24"/>
        </w:rPr>
        <w:t>countries</w:t>
      </w:r>
      <w:r>
        <w:rPr>
          <w:rFonts w:ascii="Roboto Bk"/>
          <w:b/>
          <w:color w:val="202021"/>
          <w:spacing w:val="-17"/>
          <w:w w:val="110"/>
          <w:sz w:val="24"/>
        </w:rPr>
        <w:t> </w:t>
      </w:r>
      <w:r>
        <w:rPr>
          <w:rFonts w:ascii="Roboto Bk"/>
          <w:b/>
          <w:color w:val="202021"/>
          <w:w w:val="110"/>
          <w:sz w:val="24"/>
        </w:rPr>
        <w:t>actively</w:t>
      </w:r>
      <w:r>
        <w:rPr>
          <w:rFonts w:ascii="Roboto Bk"/>
          <w:b/>
          <w:color w:val="202021"/>
          <w:spacing w:val="-16"/>
          <w:w w:val="110"/>
          <w:sz w:val="24"/>
        </w:rPr>
        <w:t> </w:t>
      </w:r>
      <w:r>
        <w:rPr>
          <w:rFonts w:ascii="Roboto Bk"/>
          <w:b/>
          <w:color w:val="202021"/>
          <w:w w:val="110"/>
          <w:sz w:val="24"/>
        </w:rPr>
        <w:t>challenging</w:t>
      </w:r>
      <w:r>
        <w:rPr>
          <w:rFonts w:ascii="Roboto Bk"/>
          <w:b/>
          <w:color w:val="202021"/>
          <w:spacing w:val="-17"/>
          <w:w w:val="110"/>
          <w:sz w:val="24"/>
        </w:rPr>
        <w:t> </w:t>
      </w:r>
      <w:r>
        <w:rPr>
          <w:rFonts w:ascii="Roboto Bk"/>
          <w:b/>
          <w:color w:val="202021"/>
          <w:w w:val="110"/>
          <w:sz w:val="24"/>
        </w:rPr>
        <w:t>the</w:t>
      </w:r>
      <w:r>
        <w:rPr>
          <w:rFonts w:ascii="Roboto Bk"/>
          <w:b/>
          <w:color w:val="202021"/>
          <w:spacing w:val="-16"/>
          <w:w w:val="110"/>
          <w:sz w:val="24"/>
        </w:rPr>
        <w:t> </w:t>
      </w:r>
      <w:r>
        <w:rPr>
          <w:rFonts w:ascii="Roboto Bk"/>
          <w:b/>
          <w:color w:val="202021"/>
          <w:w w:val="110"/>
          <w:sz w:val="24"/>
        </w:rPr>
        <w:t>US-led</w:t>
      </w:r>
      <w:r>
        <w:rPr>
          <w:rFonts w:ascii="Roboto Bk"/>
          <w:b/>
          <w:color w:val="202021"/>
          <w:spacing w:val="-17"/>
          <w:w w:val="110"/>
          <w:sz w:val="24"/>
        </w:rPr>
        <w:t> </w:t>
      </w:r>
      <w:r>
        <w:rPr>
          <w:rFonts w:ascii="Roboto Bk"/>
          <w:b/>
          <w:color w:val="202021"/>
          <w:w w:val="110"/>
          <w:sz w:val="24"/>
        </w:rPr>
        <w:t>world</w:t>
      </w:r>
      <w:r>
        <w:rPr>
          <w:rFonts w:ascii="Roboto Bk"/>
          <w:b/>
          <w:color w:val="202021"/>
          <w:spacing w:val="-16"/>
          <w:w w:val="110"/>
          <w:sz w:val="24"/>
        </w:rPr>
        <w:t> </w:t>
      </w:r>
      <w:r>
        <w:rPr>
          <w:rFonts w:ascii="Roboto Bk"/>
          <w:b/>
          <w:color w:val="202021"/>
          <w:w w:val="110"/>
          <w:sz w:val="24"/>
        </w:rPr>
        <w:t>order.</w:t>
      </w:r>
      <w:r>
        <w:rPr>
          <w:rFonts w:ascii="Roboto Bk"/>
          <w:b/>
          <w:color w:val="202021"/>
          <w:spacing w:val="-17"/>
          <w:w w:val="110"/>
          <w:sz w:val="24"/>
        </w:rPr>
        <w:t> </w:t>
      </w:r>
      <w:r>
        <w:rPr>
          <w:rFonts w:ascii="Roboto Bk"/>
          <w:b/>
          <w:color w:val="202021"/>
          <w:w w:val="110"/>
          <w:sz w:val="24"/>
        </w:rPr>
        <w:t>This</w:t>
      </w:r>
      <w:r>
        <w:rPr>
          <w:rFonts w:ascii="Roboto Bk"/>
          <w:b/>
          <w:color w:val="202021"/>
          <w:spacing w:val="-16"/>
          <w:w w:val="110"/>
          <w:sz w:val="24"/>
        </w:rPr>
        <w:t> </w:t>
      </w:r>
      <w:r>
        <w:rPr>
          <w:rFonts w:ascii="Roboto Bk"/>
          <w:b/>
          <w:color w:val="202021"/>
          <w:w w:val="110"/>
          <w:sz w:val="24"/>
        </w:rPr>
        <w:t>has</w:t>
      </w:r>
      <w:r>
        <w:rPr>
          <w:rFonts w:ascii="Roboto Bk"/>
          <w:b/>
          <w:color w:val="202021"/>
          <w:spacing w:val="-16"/>
          <w:w w:val="110"/>
          <w:sz w:val="24"/>
        </w:rPr>
        <w:t> </w:t>
      </w:r>
      <w:r>
        <w:rPr>
          <w:rFonts w:ascii="Roboto Bk"/>
          <w:b/>
          <w:color w:val="202021"/>
          <w:w w:val="110"/>
          <w:sz w:val="24"/>
        </w:rPr>
        <w:t>led</w:t>
      </w:r>
      <w:r>
        <w:rPr>
          <w:rFonts w:ascii="Roboto Bk"/>
          <w:b/>
          <w:color w:val="202021"/>
          <w:spacing w:val="-17"/>
          <w:w w:val="110"/>
          <w:sz w:val="24"/>
        </w:rPr>
        <w:t> </w:t>
      </w:r>
      <w:r>
        <w:rPr>
          <w:rFonts w:ascii="Roboto Bk"/>
          <w:b/>
          <w:color w:val="202021"/>
          <w:w w:val="110"/>
          <w:sz w:val="24"/>
        </w:rPr>
        <w:t>to</w:t>
      </w:r>
      <w:r>
        <w:rPr>
          <w:rFonts w:ascii="Roboto Bk"/>
          <w:b/>
          <w:color w:val="202021"/>
          <w:spacing w:val="-16"/>
          <w:w w:val="110"/>
          <w:sz w:val="24"/>
        </w:rPr>
        <w:t> </w:t>
      </w:r>
      <w:r>
        <w:rPr>
          <w:rFonts w:ascii="Roboto Bk"/>
          <w:b/>
          <w:color w:val="202021"/>
          <w:w w:val="110"/>
          <w:sz w:val="24"/>
        </w:rPr>
        <w:t>instability</w:t>
      </w:r>
      <w:r>
        <w:rPr>
          <w:rFonts w:ascii="Roboto Bk"/>
          <w:b/>
          <w:color w:val="202021"/>
          <w:spacing w:val="-17"/>
          <w:w w:val="110"/>
          <w:sz w:val="24"/>
        </w:rPr>
        <w:t> </w:t>
      </w:r>
      <w:r>
        <w:rPr>
          <w:rFonts w:ascii="Roboto Bk"/>
          <w:b/>
          <w:color w:val="202021"/>
          <w:w w:val="110"/>
          <w:sz w:val="24"/>
        </w:rPr>
        <w:t>in </w:t>
      </w:r>
      <w:r>
        <w:rPr>
          <w:rFonts w:ascii="Roboto Bk"/>
          <w:b/>
          <w:color w:val="202021"/>
          <w:sz w:val="24"/>
        </w:rPr>
        <w:t>the</w:t>
      </w:r>
      <w:r>
        <w:rPr>
          <w:rFonts w:ascii="Roboto Bk"/>
          <w:b/>
          <w:color w:val="202021"/>
          <w:spacing w:val="40"/>
          <w:sz w:val="24"/>
        </w:rPr>
        <w:t> </w:t>
      </w:r>
      <w:r>
        <w:rPr>
          <w:rFonts w:ascii="Roboto Bk"/>
          <w:b/>
          <w:color w:val="202021"/>
          <w:sz w:val="24"/>
        </w:rPr>
        <w:t>Middle</w:t>
      </w:r>
      <w:r>
        <w:rPr>
          <w:rFonts w:ascii="Roboto Bk"/>
          <w:b/>
          <w:color w:val="202021"/>
          <w:spacing w:val="40"/>
          <w:sz w:val="24"/>
        </w:rPr>
        <w:t> </w:t>
      </w:r>
      <w:r>
        <w:rPr>
          <w:rFonts w:ascii="Roboto Bk"/>
          <w:b/>
          <w:color w:val="202021"/>
          <w:sz w:val="24"/>
        </w:rPr>
        <w:t>East,</w:t>
      </w:r>
      <w:r>
        <w:rPr>
          <w:rFonts w:ascii="Roboto Bk"/>
          <w:b/>
          <w:color w:val="202021"/>
          <w:spacing w:val="40"/>
          <w:sz w:val="24"/>
        </w:rPr>
        <w:t> </w:t>
      </w:r>
      <w:r>
        <w:rPr>
          <w:rFonts w:ascii="Roboto Bk"/>
          <w:b/>
          <w:color w:val="202021"/>
          <w:sz w:val="24"/>
        </w:rPr>
        <w:t>and</w:t>
      </w:r>
      <w:r>
        <w:rPr>
          <w:rFonts w:ascii="Roboto Bk"/>
          <w:b/>
          <w:color w:val="202021"/>
          <w:spacing w:val="40"/>
          <w:sz w:val="24"/>
        </w:rPr>
        <w:t> </w:t>
      </w:r>
      <w:r>
        <w:rPr>
          <w:rFonts w:ascii="Roboto Bk"/>
          <w:b/>
          <w:color w:val="202021"/>
          <w:sz w:val="24"/>
        </w:rPr>
        <w:t>Iran's</w:t>
      </w:r>
      <w:r>
        <w:rPr>
          <w:rFonts w:ascii="Roboto Bk"/>
          <w:b/>
          <w:color w:val="202021"/>
          <w:spacing w:val="40"/>
          <w:sz w:val="24"/>
        </w:rPr>
        <w:t> </w:t>
      </w:r>
      <w:r>
        <w:rPr>
          <w:rFonts w:ascii="Roboto Bk"/>
          <w:b/>
          <w:color w:val="202021"/>
          <w:sz w:val="24"/>
        </w:rPr>
        <w:t>relative</w:t>
      </w:r>
      <w:r>
        <w:rPr>
          <w:rFonts w:ascii="Roboto Bk"/>
          <w:b/>
          <w:color w:val="202021"/>
          <w:spacing w:val="40"/>
          <w:sz w:val="24"/>
        </w:rPr>
        <w:t> </w:t>
      </w:r>
      <w:r>
        <w:rPr>
          <w:rFonts w:ascii="Roboto Bk"/>
          <w:b/>
          <w:color w:val="202021"/>
          <w:sz w:val="24"/>
        </w:rPr>
        <w:t>isolation</w:t>
      </w:r>
      <w:r>
        <w:rPr>
          <w:rFonts w:ascii="Roboto Bk"/>
          <w:b/>
          <w:color w:val="202021"/>
          <w:spacing w:val="40"/>
          <w:sz w:val="24"/>
        </w:rPr>
        <w:t> </w:t>
      </w:r>
      <w:r>
        <w:rPr>
          <w:rFonts w:ascii="Roboto Bk"/>
          <w:b/>
          <w:color w:val="202021"/>
          <w:sz w:val="24"/>
        </w:rPr>
        <w:t>in</w:t>
      </w:r>
      <w:r>
        <w:rPr>
          <w:rFonts w:ascii="Roboto Bk"/>
          <w:b/>
          <w:color w:val="202021"/>
          <w:spacing w:val="40"/>
          <w:sz w:val="24"/>
        </w:rPr>
        <w:t> </w:t>
      </w:r>
      <w:r>
        <w:rPr>
          <w:rFonts w:ascii="Roboto Bk"/>
          <w:b/>
          <w:color w:val="202021"/>
          <w:sz w:val="24"/>
        </w:rPr>
        <w:t>international</w:t>
      </w:r>
      <w:r>
        <w:rPr>
          <w:rFonts w:ascii="Roboto Bk"/>
          <w:b/>
          <w:color w:val="202021"/>
          <w:spacing w:val="40"/>
          <w:sz w:val="24"/>
        </w:rPr>
        <w:t> </w:t>
      </w:r>
      <w:r>
        <w:rPr>
          <w:rFonts w:ascii="Roboto Bk"/>
          <w:b/>
          <w:color w:val="202021"/>
          <w:sz w:val="24"/>
        </w:rPr>
        <w:t>affairs.</w:t>
      </w:r>
      <w:r>
        <w:rPr>
          <w:rFonts w:ascii="Roboto Bk"/>
          <w:b/>
          <w:color w:val="202021"/>
          <w:spacing w:val="40"/>
          <w:sz w:val="24"/>
        </w:rPr>
        <w:t> </w:t>
      </w:r>
      <w:r>
        <w:rPr>
          <w:rFonts w:ascii="Roboto Bk"/>
          <w:b/>
          <w:color w:val="202021"/>
          <w:sz w:val="24"/>
        </w:rPr>
        <w:t>Yet,</w:t>
      </w:r>
      <w:r>
        <w:rPr>
          <w:rFonts w:ascii="Roboto Bk"/>
          <w:b/>
          <w:color w:val="202021"/>
          <w:spacing w:val="40"/>
          <w:sz w:val="24"/>
        </w:rPr>
        <w:t> </w:t>
      </w:r>
      <w:r>
        <w:rPr>
          <w:rFonts w:ascii="Roboto Bk"/>
          <w:b/>
          <w:color w:val="202021"/>
          <w:sz w:val="24"/>
        </w:rPr>
        <w:t>if</w:t>
      </w:r>
      <w:r>
        <w:rPr>
          <w:rFonts w:ascii="Roboto Bk"/>
          <w:b/>
          <w:color w:val="202021"/>
          <w:spacing w:val="40"/>
          <w:sz w:val="24"/>
        </w:rPr>
        <w:t> </w:t>
      </w:r>
      <w:r>
        <w:rPr>
          <w:rFonts w:ascii="Roboto Bk"/>
          <w:b/>
          <w:color w:val="202021"/>
          <w:sz w:val="24"/>
        </w:rPr>
        <w:t>Iran</w:t>
      </w:r>
      <w:r>
        <w:rPr>
          <w:rFonts w:ascii="Roboto Bk"/>
          <w:b/>
          <w:color w:val="202021"/>
          <w:spacing w:val="40"/>
          <w:sz w:val="24"/>
        </w:rPr>
        <w:t> </w:t>
      </w:r>
      <w:r>
        <w:rPr>
          <w:rFonts w:ascii="Roboto Bk"/>
          <w:b/>
          <w:color w:val="202021"/>
          <w:sz w:val="24"/>
        </w:rPr>
        <w:t>and </w:t>
      </w:r>
      <w:r>
        <w:rPr>
          <w:rFonts w:ascii="Roboto Bk"/>
          <w:b/>
          <w:color w:val="202021"/>
          <w:w w:val="110"/>
          <w:sz w:val="24"/>
        </w:rPr>
        <w:t>the</w:t>
      </w:r>
      <w:r>
        <w:rPr>
          <w:rFonts w:ascii="Roboto Bk"/>
          <w:b/>
          <w:color w:val="202021"/>
          <w:spacing w:val="-16"/>
          <w:w w:val="110"/>
          <w:sz w:val="24"/>
        </w:rPr>
        <w:t> </w:t>
      </w:r>
      <w:r>
        <w:rPr>
          <w:rFonts w:ascii="Roboto Bk"/>
          <w:b/>
          <w:color w:val="202021"/>
          <w:w w:val="110"/>
          <w:sz w:val="24"/>
        </w:rPr>
        <w:t>US</w:t>
      </w:r>
      <w:r>
        <w:rPr>
          <w:rFonts w:ascii="Roboto Bk"/>
          <w:b/>
          <w:color w:val="202021"/>
          <w:spacing w:val="-16"/>
          <w:w w:val="110"/>
          <w:sz w:val="24"/>
        </w:rPr>
        <w:t> </w:t>
      </w:r>
      <w:r>
        <w:rPr>
          <w:rFonts w:ascii="Roboto Bk"/>
          <w:b/>
          <w:color w:val="202021"/>
          <w:w w:val="110"/>
          <w:sz w:val="24"/>
        </w:rPr>
        <w:t>were</w:t>
      </w:r>
      <w:r>
        <w:rPr>
          <w:rFonts w:ascii="Roboto Bk"/>
          <w:b/>
          <w:color w:val="202021"/>
          <w:spacing w:val="-16"/>
          <w:w w:val="110"/>
          <w:sz w:val="24"/>
        </w:rPr>
        <w:t> </w:t>
      </w:r>
      <w:r>
        <w:rPr>
          <w:rFonts w:ascii="Roboto Bk"/>
          <w:b/>
          <w:color w:val="202021"/>
          <w:w w:val="110"/>
          <w:sz w:val="24"/>
        </w:rPr>
        <w:t>to</w:t>
      </w:r>
      <w:r>
        <w:rPr>
          <w:rFonts w:ascii="Roboto Bk"/>
          <w:b/>
          <w:color w:val="202021"/>
          <w:spacing w:val="-16"/>
          <w:w w:val="110"/>
          <w:sz w:val="24"/>
        </w:rPr>
        <w:t> </w:t>
      </w:r>
      <w:r>
        <w:rPr>
          <w:rFonts w:ascii="Roboto Bk"/>
          <w:b/>
          <w:color w:val="202021"/>
          <w:w w:val="110"/>
          <w:sz w:val="24"/>
        </w:rPr>
        <w:t>achieve</w:t>
      </w:r>
      <w:r>
        <w:rPr>
          <w:rFonts w:ascii="Roboto Bk"/>
          <w:b/>
          <w:color w:val="202021"/>
          <w:spacing w:val="-16"/>
          <w:w w:val="110"/>
          <w:sz w:val="24"/>
        </w:rPr>
        <w:t> </w:t>
      </w:r>
      <w:r>
        <w:rPr>
          <w:rFonts w:ascii="Roboto Bk"/>
          <w:b/>
          <w:color w:val="202021"/>
          <w:w w:val="110"/>
          <w:sz w:val="24"/>
        </w:rPr>
        <w:t>a</w:t>
      </w:r>
      <w:r>
        <w:rPr>
          <w:rFonts w:ascii="Roboto Bk"/>
          <w:b/>
          <w:color w:val="202021"/>
          <w:spacing w:val="-16"/>
          <w:w w:val="110"/>
          <w:sz w:val="24"/>
        </w:rPr>
        <w:t> </w:t>
      </w:r>
      <w:r>
        <w:rPr>
          <w:rFonts w:ascii="Roboto Bk"/>
          <w:b/>
          <w:color w:val="202021"/>
          <w:w w:val="110"/>
          <w:sz w:val="24"/>
        </w:rPr>
        <w:t>diplomatic</w:t>
      </w:r>
      <w:r>
        <w:rPr>
          <w:rFonts w:ascii="Roboto Bk"/>
          <w:b/>
          <w:color w:val="202021"/>
          <w:spacing w:val="-16"/>
          <w:w w:val="110"/>
          <w:sz w:val="24"/>
        </w:rPr>
        <w:t> </w:t>
      </w:r>
      <w:r>
        <w:rPr>
          <w:rFonts w:ascii="Roboto Bk"/>
          <w:b/>
          <w:color w:val="202021"/>
          <w:w w:val="110"/>
          <w:sz w:val="24"/>
        </w:rPr>
        <w:t>breakthrough,</w:t>
      </w:r>
      <w:r>
        <w:rPr>
          <w:rFonts w:ascii="Roboto Bk"/>
          <w:b/>
          <w:color w:val="202021"/>
          <w:spacing w:val="-16"/>
          <w:w w:val="110"/>
          <w:sz w:val="24"/>
        </w:rPr>
        <w:t> </w:t>
      </w:r>
      <w:r>
        <w:rPr>
          <w:rFonts w:ascii="Roboto Bk"/>
          <w:b/>
          <w:color w:val="202021"/>
          <w:w w:val="110"/>
          <w:sz w:val="24"/>
        </w:rPr>
        <w:t>geopolitical</w:t>
      </w:r>
      <w:r>
        <w:rPr>
          <w:rFonts w:ascii="Roboto Bk"/>
          <w:b/>
          <w:color w:val="202021"/>
          <w:spacing w:val="-16"/>
          <w:w w:val="110"/>
          <w:sz w:val="24"/>
        </w:rPr>
        <w:t> </w:t>
      </w:r>
      <w:r>
        <w:rPr>
          <w:rFonts w:ascii="Roboto Bk"/>
          <w:b/>
          <w:color w:val="202021"/>
          <w:w w:val="110"/>
          <w:sz w:val="24"/>
        </w:rPr>
        <w:t>tensions</w:t>
      </w:r>
      <w:r>
        <w:rPr>
          <w:rFonts w:ascii="Roboto Bk"/>
          <w:b/>
          <w:color w:val="202021"/>
          <w:spacing w:val="-16"/>
          <w:w w:val="110"/>
          <w:sz w:val="24"/>
        </w:rPr>
        <w:t> </w:t>
      </w:r>
      <w:r>
        <w:rPr>
          <w:rFonts w:ascii="Roboto Bk"/>
          <w:b/>
          <w:color w:val="202021"/>
          <w:w w:val="110"/>
          <w:sz w:val="24"/>
        </w:rPr>
        <w:t>in</w:t>
      </w:r>
      <w:r>
        <w:rPr>
          <w:rFonts w:ascii="Roboto Bk"/>
          <w:b/>
          <w:color w:val="202021"/>
          <w:spacing w:val="-16"/>
          <w:w w:val="110"/>
          <w:sz w:val="24"/>
        </w:rPr>
        <w:t> </w:t>
      </w:r>
      <w:r>
        <w:rPr>
          <w:rFonts w:ascii="Roboto Bk"/>
          <w:b/>
          <w:color w:val="202021"/>
          <w:w w:val="110"/>
          <w:sz w:val="24"/>
        </w:rPr>
        <w:t>the Middle</w:t>
      </w:r>
      <w:r>
        <w:rPr>
          <w:rFonts w:ascii="Roboto Bk"/>
          <w:b/>
          <w:color w:val="202021"/>
          <w:spacing w:val="-12"/>
          <w:w w:val="110"/>
          <w:sz w:val="24"/>
        </w:rPr>
        <w:t> </w:t>
      </w:r>
      <w:r>
        <w:rPr>
          <w:rFonts w:ascii="Roboto Bk"/>
          <w:b/>
          <w:color w:val="202021"/>
          <w:w w:val="110"/>
          <w:sz w:val="24"/>
        </w:rPr>
        <w:t>East</w:t>
      </w:r>
      <w:r>
        <w:rPr>
          <w:rFonts w:ascii="Roboto Bk"/>
          <w:b/>
          <w:color w:val="202021"/>
          <w:spacing w:val="-12"/>
          <w:w w:val="110"/>
          <w:sz w:val="24"/>
        </w:rPr>
        <w:t> </w:t>
      </w:r>
      <w:r>
        <w:rPr>
          <w:rFonts w:ascii="Roboto Bk"/>
          <w:b/>
          <w:color w:val="202021"/>
          <w:w w:val="110"/>
          <w:sz w:val="24"/>
        </w:rPr>
        <w:t>could</w:t>
      </w:r>
      <w:r>
        <w:rPr>
          <w:rFonts w:ascii="Roboto Bk"/>
          <w:b/>
          <w:color w:val="202021"/>
          <w:spacing w:val="-12"/>
          <w:w w:val="110"/>
          <w:sz w:val="24"/>
        </w:rPr>
        <w:t> </w:t>
      </w:r>
      <w:r>
        <w:rPr>
          <w:rFonts w:ascii="Roboto Bk"/>
          <w:b/>
          <w:color w:val="202021"/>
          <w:w w:val="110"/>
          <w:sz w:val="24"/>
        </w:rPr>
        <w:t>decline</w:t>
      </w:r>
      <w:r>
        <w:rPr>
          <w:rFonts w:ascii="Roboto Bk"/>
          <w:b/>
          <w:color w:val="202021"/>
          <w:spacing w:val="-12"/>
          <w:w w:val="110"/>
          <w:sz w:val="24"/>
        </w:rPr>
        <w:t> </w:t>
      </w:r>
      <w:r>
        <w:rPr>
          <w:rFonts w:ascii="Roboto Bk"/>
          <w:b/>
          <w:color w:val="202021"/>
          <w:w w:val="110"/>
          <w:sz w:val="24"/>
        </w:rPr>
        <w:t>sharply,</w:t>
      </w:r>
      <w:r>
        <w:rPr>
          <w:rFonts w:ascii="Roboto Bk"/>
          <w:b/>
          <w:color w:val="202021"/>
          <w:spacing w:val="-12"/>
          <w:w w:val="110"/>
          <w:sz w:val="24"/>
        </w:rPr>
        <w:t> </w:t>
      </w:r>
      <w:r>
        <w:rPr>
          <w:rFonts w:ascii="Roboto Bk"/>
          <w:b/>
          <w:color w:val="202021"/>
          <w:w w:val="110"/>
          <w:sz w:val="24"/>
        </w:rPr>
        <w:t>and</w:t>
      </w:r>
      <w:r>
        <w:rPr>
          <w:rFonts w:ascii="Roboto Bk"/>
          <w:b/>
          <w:color w:val="202021"/>
          <w:spacing w:val="-12"/>
          <w:w w:val="110"/>
          <w:sz w:val="24"/>
        </w:rPr>
        <w:t> </w:t>
      </w:r>
      <w:r>
        <w:rPr>
          <w:rFonts w:ascii="Roboto Bk"/>
          <w:b/>
          <w:color w:val="202021"/>
          <w:w w:val="110"/>
          <w:sz w:val="24"/>
        </w:rPr>
        <w:t>Iran</w:t>
      </w:r>
      <w:r>
        <w:rPr>
          <w:rFonts w:ascii="Roboto Bk"/>
          <w:b/>
          <w:color w:val="202021"/>
          <w:spacing w:val="-12"/>
          <w:w w:val="110"/>
          <w:sz w:val="24"/>
        </w:rPr>
        <w:t> </w:t>
      </w:r>
      <w:r>
        <w:rPr>
          <w:rFonts w:ascii="Roboto Bk"/>
          <w:b/>
          <w:color w:val="202021"/>
          <w:w w:val="110"/>
          <w:sz w:val="24"/>
        </w:rPr>
        <w:t>could</w:t>
      </w:r>
      <w:r>
        <w:rPr>
          <w:rFonts w:ascii="Roboto Bk"/>
          <w:b/>
          <w:color w:val="202021"/>
          <w:spacing w:val="-12"/>
          <w:w w:val="110"/>
          <w:sz w:val="24"/>
        </w:rPr>
        <w:t> </w:t>
      </w:r>
      <w:r>
        <w:rPr>
          <w:rFonts w:ascii="Roboto Bk"/>
          <w:b/>
          <w:color w:val="202021"/>
          <w:w w:val="110"/>
          <w:sz w:val="24"/>
        </w:rPr>
        <w:t>come</w:t>
      </w:r>
      <w:r>
        <w:rPr>
          <w:rFonts w:ascii="Roboto Bk"/>
          <w:b/>
          <w:color w:val="202021"/>
          <w:spacing w:val="-12"/>
          <w:w w:val="110"/>
          <w:sz w:val="24"/>
        </w:rPr>
        <w:t> </w:t>
      </w:r>
      <w:r>
        <w:rPr>
          <w:rFonts w:ascii="Roboto Bk"/>
          <w:b/>
          <w:color w:val="202021"/>
          <w:w w:val="110"/>
          <w:sz w:val="24"/>
        </w:rPr>
        <w:t>to</w:t>
      </w:r>
      <w:r>
        <w:rPr>
          <w:rFonts w:ascii="Roboto Bk"/>
          <w:b/>
          <w:color w:val="202021"/>
          <w:spacing w:val="-12"/>
          <w:w w:val="110"/>
          <w:sz w:val="24"/>
        </w:rPr>
        <w:t> </w:t>
      </w:r>
      <w:r>
        <w:rPr>
          <w:rFonts w:ascii="Roboto Bk"/>
          <w:b/>
          <w:color w:val="202021"/>
          <w:w w:val="110"/>
          <w:sz w:val="24"/>
        </w:rPr>
        <w:t>be</w:t>
      </w:r>
      <w:r>
        <w:rPr>
          <w:rFonts w:ascii="Roboto Bk"/>
          <w:b/>
          <w:color w:val="202021"/>
          <w:spacing w:val="-12"/>
          <w:w w:val="110"/>
          <w:sz w:val="24"/>
        </w:rPr>
        <w:t> </w:t>
      </w:r>
      <w:r>
        <w:rPr>
          <w:rFonts w:ascii="Roboto Bk"/>
          <w:b/>
          <w:color w:val="202021"/>
          <w:w w:val="110"/>
          <w:sz w:val="24"/>
        </w:rPr>
        <w:t>perceived</w:t>
      </w:r>
      <w:r>
        <w:rPr>
          <w:rFonts w:ascii="Roboto Bk"/>
          <w:b/>
          <w:color w:val="202021"/>
          <w:spacing w:val="-12"/>
          <w:w w:val="110"/>
          <w:sz w:val="24"/>
        </w:rPr>
        <w:t> </w:t>
      </w:r>
      <w:r>
        <w:rPr>
          <w:rFonts w:ascii="Roboto Bk"/>
          <w:b/>
          <w:color w:val="202021"/>
          <w:w w:val="110"/>
          <w:sz w:val="24"/>
        </w:rPr>
        <w:t>as</w:t>
      </w:r>
      <w:r>
        <w:rPr>
          <w:rFonts w:ascii="Roboto Bk"/>
          <w:b/>
          <w:color w:val="202021"/>
          <w:spacing w:val="-12"/>
          <w:w w:val="110"/>
          <w:sz w:val="24"/>
        </w:rPr>
        <w:t> </w:t>
      </w:r>
      <w:r>
        <w:rPr>
          <w:rFonts w:ascii="Roboto Bk"/>
          <w:b/>
          <w:color w:val="202021"/>
          <w:w w:val="110"/>
          <w:sz w:val="24"/>
        </w:rPr>
        <w:t>a</w:t>
      </w:r>
    </w:p>
    <w:p>
      <w:pPr>
        <w:spacing w:line="285" w:lineRule="exact" w:before="0"/>
        <w:ind w:left="634" w:right="0" w:firstLine="0"/>
        <w:jc w:val="left"/>
        <w:rPr>
          <w:rFonts w:ascii="Roboto Bk"/>
          <w:b/>
          <w:sz w:val="24"/>
        </w:rPr>
      </w:pPr>
      <w:r>
        <w:rPr>
          <w:rFonts w:ascii="Roboto Bk"/>
          <w:b/>
          <w:color w:val="202021"/>
          <w:sz w:val="24"/>
        </w:rPr>
        <w:t>promising</w:t>
      </w:r>
      <w:r>
        <w:rPr>
          <w:rFonts w:ascii="Roboto Bk"/>
          <w:b/>
          <w:color w:val="202021"/>
          <w:spacing w:val="49"/>
          <w:sz w:val="24"/>
        </w:rPr>
        <w:t> </w:t>
      </w:r>
      <w:r>
        <w:rPr>
          <w:rFonts w:ascii="Roboto Bk"/>
          <w:b/>
          <w:color w:val="202021"/>
          <w:sz w:val="24"/>
        </w:rPr>
        <w:t>emerging</w:t>
      </w:r>
      <w:r>
        <w:rPr>
          <w:rFonts w:ascii="Roboto Bk"/>
          <w:b/>
          <w:color w:val="202021"/>
          <w:spacing w:val="49"/>
          <w:sz w:val="24"/>
        </w:rPr>
        <w:t> </w:t>
      </w:r>
      <w:r>
        <w:rPr>
          <w:rFonts w:ascii="Roboto Bk"/>
          <w:b/>
          <w:color w:val="202021"/>
          <w:sz w:val="24"/>
        </w:rPr>
        <w:t>market</w:t>
      </w:r>
      <w:r>
        <w:rPr>
          <w:rFonts w:ascii="Roboto Bk"/>
          <w:b/>
          <w:color w:val="202021"/>
          <w:spacing w:val="49"/>
          <w:sz w:val="24"/>
        </w:rPr>
        <w:t> </w:t>
      </w:r>
      <w:r>
        <w:rPr>
          <w:rFonts w:ascii="Roboto Bk"/>
          <w:b/>
          <w:color w:val="202021"/>
          <w:sz w:val="24"/>
        </w:rPr>
        <w:t>in</w:t>
      </w:r>
      <w:r>
        <w:rPr>
          <w:rFonts w:ascii="Roboto Bk"/>
          <w:b/>
          <w:color w:val="202021"/>
          <w:spacing w:val="49"/>
          <w:sz w:val="24"/>
        </w:rPr>
        <w:t> </w:t>
      </w:r>
      <w:r>
        <w:rPr>
          <w:rFonts w:ascii="Roboto Bk"/>
          <w:b/>
          <w:color w:val="202021"/>
          <w:sz w:val="24"/>
        </w:rPr>
        <w:t>its</w:t>
      </w:r>
      <w:r>
        <w:rPr>
          <w:rFonts w:ascii="Roboto Bk"/>
          <w:b/>
          <w:color w:val="202021"/>
          <w:spacing w:val="49"/>
          <w:sz w:val="24"/>
        </w:rPr>
        <w:t> </w:t>
      </w:r>
      <w:r>
        <w:rPr>
          <w:rFonts w:ascii="Roboto Bk"/>
          <w:b/>
          <w:color w:val="202021"/>
          <w:sz w:val="24"/>
        </w:rPr>
        <w:t>own</w:t>
      </w:r>
      <w:r>
        <w:rPr>
          <w:rFonts w:ascii="Roboto Bk"/>
          <w:b/>
          <w:color w:val="202021"/>
          <w:spacing w:val="49"/>
          <w:sz w:val="24"/>
        </w:rPr>
        <w:t> </w:t>
      </w:r>
      <w:r>
        <w:rPr>
          <w:rFonts w:ascii="Roboto Bk"/>
          <w:b/>
          <w:color w:val="202021"/>
          <w:spacing w:val="-2"/>
          <w:sz w:val="24"/>
        </w:rPr>
        <w:t>right.</w:t>
      </w:r>
      <w:r>
        <w:rPr>
          <w:rFonts w:ascii="Roboto Bk"/>
          <w:b/>
          <w:color w:val="3366CC"/>
          <w:spacing w:val="-2"/>
          <w:sz w:val="24"/>
          <w:vertAlign w:val="superscript"/>
        </w:rPr>
        <w:t>[458]</w:t>
      </w:r>
    </w:p>
    <w:p>
      <w:pPr>
        <w:pStyle w:val="BodyText"/>
        <w:spacing w:before="192"/>
        <w:ind w:left="0"/>
        <w:rPr>
          <w:rFonts w:ascii="Roboto Bk"/>
          <w:b/>
          <w:i w:val="0"/>
        </w:rPr>
      </w:pPr>
    </w:p>
    <w:p>
      <w:pPr>
        <w:pStyle w:val="BodyText"/>
        <w:spacing w:line="345" w:lineRule="auto"/>
        <w:ind w:left="109" w:right="120"/>
      </w:pPr>
      <w:r>
        <w:rPr>
          <w:color w:val="202021"/>
        </w:rPr>
        <w:t>On</w:t>
      </w:r>
      <w:r>
        <w:rPr>
          <w:color w:val="202021"/>
          <w:spacing w:val="-7"/>
        </w:rPr>
        <w:t> </w:t>
      </w:r>
      <w:r>
        <w:rPr>
          <w:color w:val="202021"/>
        </w:rPr>
        <w:t>22</w:t>
      </w:r>
      <w:r>
        <w:rPr>
          <w:color w:val="202021"/>
          <w:spacing w:val="-7"/>
        </w:rPr>
        <w:t> </w:t>
      </w:r>
      <w:r>
        <w:rPr>
          <w:color w:val="202021"/>
        </w:rPr>
        <w:t>April</w:t>
      </w:r>
      <w:r>
        <w:rPr>
          <w:color w:val="202021"/>
          <w:spacing w:val="-7"/>
        </w:rPr>
        <w:t> </w:t>
      </w:r>
      <w:r>
        <w:rPr>
          <w:color w:val="202021"/>
        </w:rPr>
        <w:t>2019,</w:t>
      </w:r>
      <w:r>
        <w:rPr>
          <w:color w:val="202021"/>
          <w:spacing w:val="-7"/>
        </w:rPr>
        <w:t> </w:t>
      </w:r>
      <w:r>
        <w:rPr>
          <w:color w:val="202021"/>
        </w:rPr>
        <w:t>under</w:t>
      </w:r>
      <w:r>
        <w:rPr>
          <w:color w:val="202021"/>
          <w:spacing w:val="-7"/>
        </w:rPr>
        <w:t> </w:t>
      </w:r>
      <w:r>
        <w:rPr>
          <w:color w:val="202021"/>
        </w:rPr>
        <w:t>the</w:t>
      </w:r>
      <w:r>
        <w:rPr>
          <w:color w:val="202021"/>
          <w:spacing w:val="-7"/>
        </w:rPr>
        <w:t> </w:t>
      </w:r>
      <w:r>
        <w:rPr>
          <w:color w:val="202021"/>
        </w:rPr>
        <w:t>Trump</w:t>
      </w:r>
      <w:r>
        <w:rPr>
          <w:color w:val="202021"/>
          <w:spacing w:val="-7"/>
        </w:rPr>
        <w:t> </w:t>
      </w:r>
      <w:r>
        <w:rPr>
          <w:color w:val="202021"/>
        </w:rPr>
        <w:t>administration,</w:t>
      </w:r>
      <w:r>
        <w:rPr>
          <w:color w:val="202021"/>
          <w:spacing w:val="-7"/>
        </w:rPr>
        <w:t> </w:t>
      </w:r>
      <w:r>
        <w:rPr>
          <w:color w:val="202021"/>
        </w:rPr>
        <w:t>the</w:t>
      </w:r>
      <w:r>
        <w:rPr>
          <w:color w:val="202021"/>
          <w:spacing w:val="-7"/>
        </w:rPr>
        <w:t> </w:t>
      </w:r>
      <w:r>
        <w:rPr>
          <w:color w:val="202021"/>
        </w:rPr>
        <w:t>U.S.</w:t>
      </w:r>
      <w:r>
        <w:rPr>
          <w:color w:val="202021"/>
          <w:spacing w:val="-7"/>
        </w:rPr>
        <w:t> </w:t>
      </w:r>
      <w:r>
        <w:rPr>
          <w:color w:val="202021"/>
        </w:rPr>
        <w:t>demanded</w:t>
      </w:r>
      <w:r>
        <w:rPr>
          <w:color w:val="202021"/>
          <w:spacing w:val="-7"/>
        </w:rPr>
        <w:t> </w:t>
      </w:r>
      <w:r>
        <w:rPr>
          <w:color w:val="202021"/>
        </w:rPr>
        <w:t>that</w:t>
      </w:r>
      <w:r>
        <w:rPr>
          <w:color w:val="202021"/>
          <w:spacing w:val="-7"/>
        </w:rPr>
        <w:t> </w:t>
      </w:r>
      <w:r>
        <w:rPr>
          <w:color w:val="202021"/>
        </w:rPr>
        <w:t>buyers</w:t>
      </w:r>
      <w:r>
        <w:rPr>
          <w:color w:val="202021"/>
          <w:spacing w:val="-7"/>
        </w:rPr>
        <w:t> </w:t>
      </w:r>
      <w:r>
        <w:rPr>
          <w:color w:val="202021"/>
        </w:rPr>
        <w:t>of</w:t>
      </w:r>
      <w:r>
        <w:rPr>
          <w:color w:val="202021"/>
          <w:spacing w:val="-7"/>
        </w:rPr>
        <w:t> </w:t>
      </w:r>
      <w:r>
        <w:rPr>
          <w:color w:val="202021"/>
        </w:rPr>
        <w:t>Iranian</w:t>
      </w:r>
      <w:r>
        <w:rPr>
          <w:color w:val="202021"/>
          <w:spacing w:val="-7"/>
        </w:rPr>
        <w:t> </w:t>
      </w:r>
      <w:r>
        <w:rPr>
          <w:color w:val="202021"/>
        </w:rPr>
        <w:t>oil</w:t>
      </w:r>
      <w:r>
        <w:rPr>
          <w:color w:val="202021"/>
          <w:spacing w:val="-7"/>
        </w:rPr>
        <w:t> </w:t>
      </w:r>
      <w:r>
        <w:rPr>
          <w:color w:val="202021"/>
        </w:rPr>
        <w:t>stop purchases or face economic penalties, announcing that the six-month sanction exemptions for China,</w:t>
      </w:r>
      <w:r>
        <w:rPr>
          <w:color w:val="202021"/>
          <w:spacing w:val="-4"/>
        </w:rPr>
        <w:t> </w:t>
      </w:r>
      <w:r>
        <w:rPr>
          <w:color w:val="202021"/>
        </w:rPr>
        <w:t>India,</w:t>
      </w:r>
      <w:r>
        <w:rPr>
          <w:color w:val="202021"/>
          <w:spacing w:val="-4"/>
        </w:rPr>
        <w:t> </w:t>
      </w:r>
      <w:r>
        <w:rPr>
          <w:color w:val="202021"/>
        </w:rPr>
        <w:t>Japan,</w:t>
      </w:r>
      <w:r>
        <w:rPr>
          <w:color w:val="202021"/>
          <w:spacing w:val="-4"/>
        </w:rPr>
        <w:t> </w:t>
      </w:r>
      <w:r>
        <w:rPr>
          <w:color w:val="202021"/>
        </w:rPr>
        <w:t>South</w:t>
      </w:r>
      <w:r>
        <w:rPr>
          <w:color w:val="202021"/>
          <w:spacing w:val="-4"/>
        </w:rPr>
        <w:t> </w:t>
      </w:r>
      <w:r>
        <w:rPr>
          <w:color w:val="202021"/>
        </w:rPr>
        <w:t>Korea</w:t>
      </w:r>
      <w:r>
        <w:rPr>
          <w:color w:val="202021"/>
          <w:spacing w:val="-4"/>
        </w:rPr>
        <w:t> </w:t>
      </w:r>
      <w:r>
        <w:rPr>
          <w:color w:val="202021"/>
        </w:rPr>
        <w:t>and</w:t>
      </w:r>
      <w:r>
        <w:rPr>
          <w:color w:val="202021"/>
          <w:spacing w:val="-4"/>
        </w:rPr>
        <w:t> </w:t>
      </w:r>
      <w:r>
        <w:rPr>
          <w:color w:val="202021"/>
        </w:rPr>
        <w:t>Turkey</w:t>
      </w:r>
      <w:r>
        <w:rPr>
          <w:color w:val="202021"/>
          <w:spacing w:val="-4"/>
        </w:rPr>
        <w:t> </w:t>
      </w:r>
      <w:r>
        <w:rPr>
          <w:color w:val="202021"/>
        </w:rPr>
        <w:t>instated</w:t>
      </w:r>
      <w:r>
        <w:rPr>
          <w:color w:val="202021"/>
          <w:spacing w:val="-4"/>
        </w:rPr>
        <w:t> </w:t>
      </w:r>
      <w:r>
        <w:rPr>
          <w:color w:val="202021"/>
        </w:rPr>
        <w:t>a</w:t>
      </w:r>
      <w:r>
        <w:rPr>
          <w:color w:val="202021"/>
          <w:spacing w:val="-4"/>
        </w:rPr>
        <w:t> </w:t>
      </w:r>
      <w:r>
        <w:rPr>
          <w:color w:val="202021"/>
        </w:rPr>
        <w:t>year</w:t>
      </w:r>
      <w:r>
        <w:rPr>
          <w:color w:val="202021"/>
          <w:spacing w:val="-4"/>
        </w:rPr>
        <w:t> </w:t>
      </w:r>
      <w:r>
        <w:rPr>
          <w:color w:val="202021"/>
        </w:rPr>
        <w:t>prior</w:t>
      </w:r>
      <w:r>
        <w:rPr>
          <w:color w:val="202021"/>
          <w:spacing w:val="-4"/>
        </w:rPr>
        <w:t> </w:t>
      </w:r>
      <w:r>
        <w:rPr>
          <w:color w:val="202021"/>
        </w:rPr>
        <w:t>would</w:t>
      </w:r>
      <w:r>
        <w:rPr>
          <w:color w:val="202021"/>
          <w:spacing w:val="-4"/>
        </w:rPr>
        <w:t> </w:t>
      </w:r>
      <w:r>
        <w:rPr>
          <w:color w:val="202021"/>
        </w:rPr>
        <w:t>not</w:t>
      </w:r>
      <w:r>
        <w:rPr>
          <w:color w:val="202021"/>
          <w:spacing w:val="-4"/>
        </w:rPr>
        <w:t> </w:t>
      </w:r>
      <w:r>
        <w:rPr>
          <w:color w:val="202021"/>
        </w:rPr>
        <w:t>be</w:t>
      </w:r>
      <w:r>
        <w:rPr>
          <w:color w:val="202021"/>
          <w:spacing w:val="-4"/>
        </w:rPr>
        <w:t> </w:t>
      </w:r>
      <w:r>
        <w:rPr>
          <w:color w:val="202021"/>
        </w:rPr>
        <w:t>renewed</w:t>
      </w:r>
      <w:r>
        <w:rPr>
          <w:color w:val="202021"/>
          <w:spacing w:val="-4"/>
        </w:rPr>
        <w:t> </w:t>
      </w:r>
      <w:r>
        <w:rPr>
          <w:color w:val="202021"/>
        </w:rPr>
        <w:t>and</w:t>
      </w:r>
      <w:r>
        <w:rPr>
          <w:color w:val="202021"/>
          <w:spacing w:val="-4"/>
        </w:rPr>
        <w:t> </w:t>
      </w:r>
      <w:r>
        <w:rPr>
          <w:color w:val="202021"/>
        </w:rPr>
        <w:t>would end</w:t>
      </w:r>
      <w:r>
        <w:rPr>
          <w:color w:val="202021"/>
          <w:spacing w:val="-1"/>
        </w:rPr>
        <w:t> </w:t>
      </w:r>
      <w:r>
        <w:rPr>
          <w:color w:val="202021"/>
        </w:rPr>
        <w:t>by</w:t>
      </w:r>
      <w:r>
        <w:rPr>
          <w:color w:val="202021"/>
          <w:spacing w:val="-1"/>
        </w:rPr>
        <w:t> </w:t>
      </w:r>
      <w:r>
        <w:rPr>
          <w:color w:val="202021"/>
        </w:rPr>
        <w:t>1</w:t>
      </w:r>
      <w:r>
        <w:rPr>
          <w:color w:val="202021"/>
          <w:spacing w:val="-1"/>
        </w:rPr>
        <w:t> </w:t>
      </w:r>
      <w:r>
        <w:rPr>
          <w:color w:val="202021"/>
        </w:rPr>
        <w:t>May.</w:t>
      </w:r>
      <w:r>
        <w:rPr>
          <w:color w:val="202021"/>
          <w:spacing w:val="-1"/>
        </w:rPr>
        <w:t> </w:t>
      </w:r>
      <w:r>
        <w:rPr>
          <w:color w:val="202021"/>
        </w:rPr>
        <w:t>The</w:t>
      </w:r>
      <w:r>
        <w:rPr>
          <w:color w:val="202021"/>
          <w:spacing w:val="-1"/>
        </w:rPr>
        <w:t> </w:t>
      </w:r>
      <w:r>
        <w:rPr>
          <w:color w:val="202021"/>
        </w:rPr>
        <w:t>move</w:t>
      </w:r>
      <w:r>
        <w:rPr>
          <w:color w:val="202021"/>
          <w:spacing w:val="-1"/>
        </w:rPr>
        <w:t> </w:t>
      </w:r>
      <w:r>
        <w:rPr>
          <w:color w:val="202021"/>
        </w:rPr>
        <w:t>was</w:t>
      </w:r>
      <w:r>
        <w:rPr>
          <w:color w:val="202021"/>
          <w:spacing w:val="-1"/>
        </w:rPr>
        <w:t> </w:t>
      </w:r>
      <w:r>
        <w:rPr>
          <w:color w:val="202021"/>
        </w:rPr>
        <w:t>seen</w:t>
      </w:r>
      <w:r>
        <w:rPr>
          <w:color w:val="202021"/>
          <w:spacing w:val="-1"/>
        </w:rPr>
        <w:t> </w:t>
      </w:r>
      <w:r>
        <w:rPr>
          <w:color w:val="202021"/>
        </w:rPr>
        <w:t>as</w:t>
      </w:r>
      <w:r>
        <w:rPr>
          <w:color w:val="202021"/>
          <w:spacing w:val="-1"/>
        </w:rPr>
        <w:t> </w:t>
      </w:r>
      <w:r>
        <w:rPr>
          <w:color w:val="202021"/>
        </w:rPr>
        <w:t>an</w:t>
      </w:r>
      <w:r>
        <w:rPr>
          <w:color w:val="202021"/>
          <w:spacing w:val="-1"/>
        </w:rPr>
        <w:t> </w:t>
      </w:r>
      <w:r>
        <w:rPr>
          <w:color w:val="202021"/>
        </w:rPr>
        <w:t>attempt</w:t>
      </w:r>
      <w:r>
        <w:rPr>
          <w:color w:val="202021"/>
          <w:spacing w:val="-1"/>
        </w:rPr>
        <w:t> </w:t>
      </w:r>
      <w:r>
        <w:rPr>
          <w:color w:val="202021"/>
        </w:rPr>
        <w:t>to</w:t>
      </w:r>
      <w:r>
        <w:rPr>
          <w:color w:val="202021"/>
          <w:spacing w:val="-1"/>
        </w:rPr>
        <w:t> </w:t>
      </w:r>
      <w:r>
        <w:rPr>
          <w:color w:val="202021"/>
        </w:rPr>
        <w:t>completely</w:t>
      </w:r>
      <w:r>
        <w:rPr>
          <w:color w:val="202021"/>
          <w:spacing w:val="-1"/>
        </w:rPr>
        <w:t> </w:t>
      </w:r>
      <w:r>
        <w:rPr>
          <w:color w:val="202021"/>
        </w:rPr>
        <w:t>stifle</w:t>
      </w:r>
      <w:r>
        <w:rPr>
          <w:color w:val="202021"/>
          <w:spacing w:val="-1"/>
        </w:rPr>
        <w:t> </w:t>
      </w:r>
      <w:hyperlink r:id="rId574">
        <w:r>
          <w:rPr>
            <w:color w:val="3366CC"/>
          </w:rPr>
          <w:t>Iran's</w:t>
        </w:r>
        <w:r>
          <w:rPr>
            <w:color w:val="3366CC"/>
            <w:spacing w:val="-1"/>
          </w:rPr>
          <w:t> </w:t>
        </w:r>
        <w:r>
          <w:rPr>
            <w:color w:val="3366CC"/>
          </w:rPr>
          <w:t>oil</w:t>
        </w:r>
        <w:r>
          <w:rPr>
            <w:color w:val="3366CC"/>
            <w:spacing w:val="-1"/>
          </w:rPr>
          <w:t> </w:t>
        </w:r>
        <w:r>
          <w:rPr>
            <w:color w:val="3366CC"/>
          </w:rPr>
          <w:t>exports</w:t>
        </w:r>
      </w:hyperlink>
      <w:r>
        <w:rPr>
          <w:color w:val="202021"/>
        </w:rPr>
        <w:t>.</w:t>
      </w:r>
      <w:r>
        <w:rPr>
          <w:color w:val="202021"/>
          <w:spacing w:val="-1"/>
        </w:rPr>
        <w:t> </w:t>
      </w:r>
      <w:r>
        <w:rPr>
          <w:color w:val="202021"/>
        </w:rPr>
        <w:t>Iran</w:t>
      </w:r>
      <w:r>
        <w:rPr>
          <w:color w:val="202021"/>
          <w:spacing w:val="-1"/>
        </w:rPr>
        <w:t> </w:t>
      </w:r>
      <w:r>
        <w:rPr>
          <w:color w:val="202021"/>
        </w:rPr>
        <w:t>insisted the sanctions were illegal and that it had attached "no value or credibility" to the waivers. U.S.</w:t>
      </w:r>
    </w:p>
    <w:p>
      <w:pPr>
        <w:pStyle w:val="BodyText"/>
        <w:spacing w:line="343" w:lineRule="auto"/>
        <w:ind w:left="109"/>
      </w:pPr>
      <w:r>
        <w:rPr>
          <w:color w:val="202021"/>
        </w:rPr>
        <w:t>Secretary of State </w:t>
      </w:r>
      <w:hyperlink r:id="rId425">
        <w:r>
          <w:rPr>
            <w:color w:val="3366CC"/>
          </w:rPr>
          <w:t>Mike Pompeo</w:t>
        </w:r>
      </w:hyperlink>
      <w:r>
        <w:rPr>
          <w:color w:val="3366CC"/>
        </w:rPr>
        <w:t> </w:t>
      </w:r>
      <w:r>
        <w:rPr>
          <w:color w:val="202021"/>
        </w:rPr>
        <w:t>said President Trump's decision not to renew the waivers showed his administration was "dramatically accelerating our pressure campaign in a calibrated way that meets our national security objectives while maintaining well supplied global oil markets".</w:t>
      </w:r>
      <w:r>
        <w:rPr>
          <w:color w:val="3366CC"/>
          <w:vertAlign w:val="superscript"/>
        </w:rPr>
        <w:t>[459]</w:t>
      </w:r>
      <w:r>
        <w:rPr>
          <w:color w:val="3366CC"/>
          <w:vertAlign w:val="baseline"/>
        </w:rPr>
        <w:t> </w:t>
      </w:r>
      <w:r>
        <w:rPr>
          <w:color w:val="202021"/>
          <w:vertAlign w:val="baseline"/>
        </w:rPr>
        <w:t>On 30 </w:t>
      </w:r>
      <w:r>
        <w:rPr>
          <w:color w:val="202021"/>
          <w:w w:val="105"/>
          <w:vertAlign w:val="baseline"/>
        </w:rPr>
        <w:t>April,</w:t>
      </w:r>
      <w:r>
        <w:rPr>
          <w:color w:val="202021"/>
          <w:spacing w:val="-18"/>
          <w:w w:val="105"/>
          <w:vertAlign w:val="baseline"/>
        </w:rPr>
        <w:t> </w:t>
      </w:r>
      <w:r>
        <w:rPr>
          <w:color w:val="202021"/>
          <w:w w:val="105"/>
          <w:vertAlign w:val="baseline"/>
        </w:rPr>
        <w:t>Iran</w:t>
      </w:r>
      <w:r>
        <w:rPr>
          <w:color w:val="202021"/>
          <w:spacing w:val="-17"/>
          <w:w w:val="105"/>
          <w:vertAlign w:val="baseline"/>
        </w:rPr>
        <w:t> </w:t>
      </w:r>
      <w:r>
        <w:rPr>
          <w:color w:val="202021"/>
          <w:w w:val="105"/>
          <w:vertAlign w:val="baseline"/>
        </w:rPr>
        <w:t>stated</w:t>
      </w:r>
      <w:r>
        <w:rPr>
          <w:color w:val="202021"/>
          <w:spacing w:val="-18"/>
          <w:w w:val="105"/>
          <w:vertAlign w:val="baseline"/>
        </w:rPr>
        <w:t> </w:t>
      </w:r>
      <w:r>
        <w:rPr>
          <w:color w:val="202021"/>
          <w:w w:val="105"/>
          <w:vertAlign w:val="baseline"/>
        </w:rPr>
        <w:t>it</w:t>
      </w:r>
      <w:r>
        <w:rPr>
          <w:color w:val="202021"/>
          <w:spacing w:val="-18"/>
          <w:w w:val="105"/>
          <w:vertAlign w:val="baseline"/>
        </w:rPr>
        <w:t> </w:t>
      </w:r>
      <w:r>
        <w:rPr>
          <w:color w:val="202021"/>
          <w:w w:val="105"/>
          <w:vertAlign w:val="baseline"/>
        </w:rPr>
        <w:t>would</w:t>
      </w:r>
      <w:r>
        <w:rPr>
          <w:color w:val="202021"/>
          <w:spacing w:val="-17"/>
          <w:w w:val="105"/>
          <w:vertAlign w:val="baseline"/>
        </w:rPr>
        <w:t> </w:t>
      </w:r>
      <w:r>
        <w:rPr>
          <w:color w:val="202021"/>
          <w:w w:val="105"/>
          <w:vertAlign w:val="baseline"/>
        </w:rPr>
        <w:t>continue</w:t>
      </w:r>
      <w:r>
        <w:rPr>
          <w:color w:val="202021"/>
          <w:spacing w:val="-18"/>
          <w:w w:val="105"/>
          <w:vertAlign w:val="baseline"/>
        </w:rPr>
        <w:t> </w:t>
      </w:r>
      <w:r>
        <w:rPr>
          <w:color w:val="202021"/>
          <w:w w:val="105"/>
          <w:vertAlign w:val="baseline"/>
        </w:rPr>
        <w:t>to</w:t>
      </w:r>
      <w:r>
        <w:rPr>
          <w:color w:val="202021"/>
          <w:spacing w:val="-17"/>
          <w:w w:val="105"/>
          <w:vertAlign w:val="baseline"/>
        </w:rPr>
        <w:t> </w:t>
      </w:r>
      <w:r>
        <w:rPr>
          <w:color w:val="202021"/>
          <w:w w:val="105"/>
          <w:vertAlign w:val="baseline"/>
        </w:rPr>
        <w:t>export</w:t>
      </w:r>
      <w:r>
        <w:rPr>
          <w:color w:val="202021"/>
          <w:spacing w:val="-18"/>
          <w:w w:val="105"/>
          <w:vertAlign w:val="baseline"/>
        </w:rPr>
        <w:t> </w:t>
      </w:r>
      <w:r>
        <w:rPr>
          <w:color w:val="202021"/>
          <w:w w:val="105"/>
          <w:vertAlign w:val="baseline"/>
        </w:rPr>
        <w:t>oil</w:t>
      </w:r>
      <w:r>
        <w:rPr>
          <w:color w:val="202021"/>
          <w:spacing w:val="-17"/>
          <w:w w:val="105"/>
          <w:vertAlign w:val="baseline"/>
        </w:rPr>
        <w:t> </w:t>
      </w:r>
      <w:r>
        <w:rPr>
          <w:color w:val="202021"/>
          <w:w w:val="105"/>
          <w:vertAlign w:val="baseline"/>
        </w:rPr>
        <w:t>despite</w:t>
      </w:r>
      <w:r>
        <w:rPr>
          <w:color w:val="202021"/>
          <w:spacing w:val="-18"/>
          <w:w w:val="105"/>
          <w:vertAlign w:val="baseline"/>
        </w:rPr>
        <w:t> </w:t>
      </w:r>
      <w:r>
        <w:rPr>
          <w:color w:val="202021"/>
          <w:w w:val="105"/>
          <w:vertAlign w:val="baseline"/>
        </w:rPr>
        <w:t>U.S.</w:t>
      </w:r>
      <w:r>
        <w:rPr>
          <w:color w:val="202021"/>
          <w:spacing w:val="-17"/>
          <w:w w:val="105"/>
          <w:vertAlign w:val="baseline"/>
        </w:rPr>
        <w:t> </w:t>
      </w:r>
      <w:r>
        <w:rPr>
          <w:color w:val="202021"/>
          <w:w w:val="105"/>
          <w:vertAlign w:val="baseline"/>
        </w:rPr>
        <w:t>pressure.</w:t>
      </w:r>
      <w:r>
        <w:rPr>
          <w:color w:val="3366CC"/>
          <w:w w:val="105"/>
          <w:vertAlign w:val="superscript"/>
        </w:rPr>
        <w:t>[460]</w:t>
      </w:r>
    </w:p>
    <w:p>
      <w:pPr>
        <w:pStyle w:val="BodyText"/>
        <w:spacing w:line="343" w:lineRule="auto" w:before="244"/>
        <w:ind w:left="109" w:right="219"/>
      </w:pPr>
      <w:r>
        <w:rPr>
          <w:color w:val="202021"/>
        </w:rPr>
        <w:t>On 8 May 2019, exactly one year after the Trump administration withdrew the United States from the </w:t>
      </w:r>
      <w:hyperlink r:id="rId45">
        <w:r>
          <w:rPr>
            <w:color w:val="3366CC"/>
          </w:rPr>
          <w:t>Joint Comprehensive Plan of Action</w:t>
        </w:r>
      </w:hyperlink>
      <w:r>
        <w:rPr>
          <w:color w:val="202021"/>
        </w:rPr>
        <w:t>, the U.S. imposed a new layer of duplicate sanctions on Iran,</w:t>
      </w:r>
      <w:r>
        <w:rPr>
          <w:color w:val="202021"/>
          <w:spacing w:val="-4"/>
        </w:rPr>
        <w:t> </w:t>
      </w:r>
      <w:r>
        <w:rPr>
          <w:color w:val="202021"/>
        </w:rPr>
        <w:t>targeting</w:t>
      </w:r>
      <w:r>
        <w:rPr>
          <w:color w:val="202021"/>
          <w:spacing w:val="-4"/>
        </w:rPr>
        <w:t> </w:t>
      </w:r>
      <w:r>
        <w:rPr>
          <w:color w:val="202021"/>
        </w:rPr>
        <w:t>its</w:t>
      </w:r>
      <w:r>
        <w:rPr>
          <w:color w:val="202021"/>
          <w:spacing w:val="-4"/>
        </w:rPr>
        <w:t> </w:t>
      </w:r>
      <w:r>
        <w:rPr>
          <w:color w:val="202021"/>
        </w:rPr>
        <w:t>metal</w:t>
      </w:r>
      <w:r>
        <w:rPr>
          <w:color w:val="202021"/>
          <w:spacing w:val="-4"/>
        </w:rPr>
        <w:t> </w:t>
      </w:r>
      <w:r>
        <w:rPr>
          <w:color w:val="202021"/>
        </w:rPr>
        <w:t>exports,</w:t>
      </w:r>
      <w:r>
        <w:rPr>
          <w:color w:val="202021"/>
          <w:spacing w:val="-4"/>
        </w:rPr>
        <w:t> </w:t>
      </w:r>
      <w:r>
        <w:rPr>
          <w:color w:val="202021"/>
        </w:rPr>
        <w:t>a</w:t>
      </w:r>
      <w:r>
        <w:rPr>
          <w:color w:val="202021"/>
          <w:spacing w:val="-4"/>
        </w:rPr>
        <w:t> </w:t>
      </w:r>
      <w:r>
        <w:rPr>
          <w:color w:val="202021"/>
        </w:rPr>
        <w:t>sector</w:t>
      </w:r>
      <w:r>
        <w:rPr>
          <w:color w:val="202021"/>
          <w:spacing w:val="-4"/>
        </w:rPr>
        <w:t> </w:t>
      </w:r>
      <w:r>
        <w:rPr>
          <w:color w:val="202021"/>
        </w:rPr>
        <w:t>that</w:t>
      </w:r>
      <w:r>
        <w:rPr>
          <w:color w:val="202021"/>
          <w:spacing w:val="-4"/>
        </w:rPr>
        <w:t> </w:t>
      </w:r>
      <w:r>
        <w:rPr>
          <w:color w:val="202021"/>
        </w:rPr>
        <w:t>generates</w:t>
      </w:r>
      <w:r>
        <w:rPr>
          <w:color w:val="202021"/>
          <w:spacing w:val="-4"/>
        </w:rPr>
        <w:t> </w:t>
      </w:r>
      <w:r>
        <w:rPr>
          <w:color w:val="202021"/>
        </w:rPr>
        <w:t>10</w:t>
      </w:r>
      <w:r>
        <w:rPr>
          <w:color w:val="202021"/>
          <w:spacing w:val="-4"/>
        </w:rPr>
        <w:t> </w:t>
      </w:r>
      <w:r>
        <w:rPr>
          <w:color w:val="202021"/>
        </w:rPr>
        <w:t>percent</w:t>
      </w:r>
      <w:r>
        <w:rPr>
          <w:color w:val="202021"/>
          <w:spacing w:val="-4"/>
        </w:rPr>
        <w:t> </w:t>
      </w:r>
      <w:r>
        <w:rPr>
          <w:color w:val="202021"/>
        </w:rPr>
        <w:t>of</w:t>
      </w:r>
      <w:r>
        <w:rPr>
          <w:color w:val="202021"/>
          <w:spacing w:val="-4"/>
        </w:rPr>
        <w:t> </w:t>
      </w:r>
      <w:r>
        <w:rPr>
          <w:color w:val="202021"/>
        </w:rPr>
        <w:t>its</w:t>
      </w:r>
      <w:r>
        <w:rPr>
          <w:color w:val="202021"/>
          <w:spacing w:val="-4"/>
        </w:rPr>
        <w:t> </w:t>
      </w:r>
      <w:r>
        <w:rPr>
          <w:color w:val="202021"/>
        </w:rPr>
        <w:t>export</w:t>
      </w:r>
      <w:r>
        <w:rPr>
          <w:color w:val="202021"/>
          <w:spacing w:val="-4"/>
        </w:rPr>
        <w:t> </w:t>
      </w:r>
      <w:r>
        <w:rPr>
          <w:color w:val="202021"/>
        </w:rPr>
        <w:t>revenue.</w:t>
      </w:r>
      <w:r>
        <w:rPr>
          <w:color w:val="202021"/>
          <w:spacing w:val="-4"/>
        </w:rPr>
        <w:t> </w:t>
      </w:r>
      <w:r>
        <w:rPr>
          <w:color w:val="202021"/>
        </w:rPr>
        <w:t>The</w:t>
      </w:r>
      <w:r>
        <w:rPr>
          <w:color w:val="202021"/>
          <w:spacing w:val="-4"/>
        </w:rPr>
        <w:t> </w:t>
      </w:r>
      <w:r>
        <w:rPr>
          <w:color w:val="202021"/>
        </w:rPr>
        <w:t>move came amid escalating tension in the region and just hours after Iran threatened to start enriching more uranium if it did not get relief from U.S. measures that are crippling its economy. The Trump administration has said the sanctions will only be lifted if Iran fundamentally changes its behavior </w:t>
      </w:r>
      <w:r>
        <w:rPr>
          <w:color w:val="202021"/>
          <w:w w:val="105"/>
        </w:rPr>
        <w:t>and character.</w:t>
      </w:r>
      <w:r>
        <w:rPr>
          <w:color w:val="3366CC"/>
          <w:w w:val="105"/>
          <w:vertAlign w:val="superscript"/>
        </w:rPr>
        <w:t>[461]</w:t>
      </w:r>
    </w:p>
    <w:p>
      <w:pPr>
        <w:pStyle w:val="BodyText"/>
        <w:spacing w:line="343" w:lineRule="auto" w:before="253"/>
        <w:ind w:left="109" w:right="219"/>
      </w:pPr>
      <w:r>
        <w:rPr>
          <w:color w:val="202021"/>
        </w:rPr>
        <w:t>On</w:t>
      </w:r>
      <w:r>
        <w:rPr>
          <w:color w:val="202021"/>
          <w:spacing w:val="-3"/>
        </w:rPr>
        <w:t> </w:t>
      </w:r>
      <w:r>
        <w:rPr>
          <w:color w:val="202021"/>
        </w:rPr>
        <w:t>24</w:t>
      </w:r>
      <w:r>
        <w:rPr>
          <w:color w:val="202021"/>
          <w:spacing w:val="-3"/>
        </w:rPr>
        <w:t> </w:t>
      </w:r>
      <w:r>
        <w:rPr>
          <w:color w:val="202021"/>
        </w:rPr>
        <w:t>June</w:t>
      </w:r>
      <w:r>
        <w:rPr>
          <w:color w:val="202021"/>
          <w:spacing w:val="-3"/>
        </w:rPr>
        <w:t> </w:t>
      </w:r>
      <w:r>
        <w:rPr>
          <w:color w:val="202021"/>
        </w:rPr>
        <w:t>2019,</w:t>
      </w:r>
      <w:r>
        <w:rPr>
          <w:color w:val="202021"/>
          <w:spacing w:val="-3"/>
        </w:rPr>
        <w:t> </w:t>
      </w:r>
      <w:r>
        <w:rPr>
          <w:color w:val="202021"/>
        </w:rPr>
        <w:t>following</w:t>
      </w:r>
      <w:r>
        <w:rPr>
          <w:color w:val="202021"/>
          <w:spacing w:val="-3"/>
        </w:rPr>
        <w:t> </w:t>
      </w:r>
      <w:r>
        <w:rPr>
          <w:color w:val="202021"/>
        </w:rPr>
        <w:t>continued</w:t>
      </w:r>
      <w:r>
        <w:rPr>
          <w:color w:val="202021"/>
          <w:spacing w:val="-3"/>
        </w:rPr>
        <w:t> </w:t>
      </w:r>
      <w:r>
        <w:rPr>
          <w:color w:val="202021"/>
        </w:rPr>
        <w:t>escalations</w:t>
      </w:r>
      <w:r>
        <w:rPr>
          <w:color w:val="202021"/>
          <w:spacing w:val="-3"/>
        </w:rPr>
        <w:t> </w:t>
      </w:r>
      <w:r>
        <w:rPr>
          <w:color w:val="202021"/>
        </w:rPr>
        <w:t>in</w:t>
      </w:r>
      <w:r>
        <w:rPr>
          <w:color w:val="202021"/>
          <w:spacing w:val="-3"/>
        </w:rPr>
        <w:t> </w:t>
      </w:r>
      <w:r>
        <w:rPr>
          <w:color w:val="202021"/>
        </w:rPr>
        <w:t>the</w:t>
      </w:r>
      <w:r>
        <w:rPr>
          <w:color w:val="202021"/>
          <w:spacing w:val="-3"/>
        </w:rPr>
        <w:t> </w:t>
      </w:r>
      <w:hyperlink r:id="rId224">
        <w:r>
          <w:rPr>
            <w:color w:val="3366CC"/>
          </w:rPr>
          <w:t>Strait</w:t>
        </w:r>
        <w:r>
          <w:rPr>
            <w:color w:val="3366CC"/>
            <w:spacing w:val="-3"/>
          </w:rPr>
          <w:t> </w:t>
        </w:r>
        <w:r>
          <w:rPr>
            <w:color w:val="3366CC"/>
          </w:rPr>
          <w:t>of</w:t>
        </w:r>
        <w:r>
          <w:rPr>
            <w:color w:val="3366CC"/>
            <w:spacing w:val="-3"/>
          </w:rPr>
          <w:t> </w:t>
        </w:r>
        <w:r>
          <w:rPr>
            <w:color w:val="3366CC"/>
          </w:rPr>
          <w:t>Hormuz</w:t>
        </w:r>
      </w:hyperlink>
      <w:r>
        <w:rPr>
          <w:color w:val="202021"/>
        </w:rPr>
        <w:t>,</w:t>
      </w:r>
      <w:r>
        <w:rPr>
          <w:color w:val="202021"/>
          <w:spacing w:val="-3"/>
        </w:rPr>
        <w:t> </w:t>
      </w:r>
      <w:r>
        <w:rPr>
          <w:color w:val="202021"/>
        </w:rPr>
        <w:t>President</w:t>
      </w:r>
      <w:r>
        <w:rPr>
          <w:color w:val="202021"/>
          <w:spacing w:val="-3"/>
        </w:rPr>
        <w:t> </w:t>
      </w:r>
      <w:r>
        <w:rPr>
          <w:color w:val="202021"/>
        </w:rPr>
        <w:t>Donald</w:t>
      </w:r>
      <w:r>
        <w:rPr>
          <w:color w:val="202021"/>
          <w:spacing w:val="-3"/>
        </w:rPr>
        <w:t> </w:t>
      </w:r>
      <w:r>
        <w:rPr>
          <w:color w:val="202021"/>
        </w:rPr>
        <w:t>Trump announced</w:t>
      </w:r>
      <w:r>
        <w:rPr>
          <w:color w:val="202021"/>
          <w:spacing w:val="-16"/>
        </w:rPr>
        <w:t> </w:t>
      </w:r>
      <w:r>
        <w:rPr>
          <w:color w:val="202021"/>
        </w:rPr>
        <w:t>new</w:t>
      </w:r>
      <w:r>
        <w:rPr>
          <w:color w:val="202021"/>
          <w:spacing w:val="-16"/>
        </w:rPr>
        <w:t> </w:t>
      </w:r>
      <w:r>
        <w:rPr>
          <w:color w:val="202021"/>
        </w:rPr>
        <w:t>targeted</w:t>
      </w:r>
      <w:r>
        <w:rPr>
          <w:color w:val="202021"/>
          <w:spacing w:val="-16"/>
        </w:rPr>
        <w:t> </w:t>
      </w:r>
      <w:r>
        <w:rPr>
          <w:color w:val="202021"/>
        </w:rPr>
        <w:t>sanctions</w:t>
      </w:r>
      <w:r>
        <w:rPr>
          <w:color w:val="202021"/>
          <w:spacing w:val="-16"/>
        </w:rPr>
        <w:t> </w:t>
      </w:r>
      <w:r>
        <w:rPr>
          <w:color w:val="202021"/>
        </w:rPr>
        <w:t>against</w:t>
      </w:r>
      <w:r>
        <w:rPr>
          <w:color w:val="202021"/>
          <w:spacing w:val="-16"/>
        </w:rPr>
        <w:t> </w:t>
      </w:r>
      <w:r>
        <w:rPr>
          <w:color w:val="202021"/>
        </w:rPr>
        <w:t>Iranian</w:t>
      </w:r>
      <w:r>
        <w:rPr>
          <w:color w:val="202021"/>
          <w:spacing w:val="-16"/>
        </w:rPr>
        <w:t> </w:t>
      </w:r>
      <w:r>
        <w:rPr>
          <w:color w:val="202021"/>
        </w:rPr>
        <w:t>and</w:t>
      </w:r>
      <w:r>
        <w:rPr>
          <w:color w:val="202021"/>
          <w:spacing w:val="-16"/>
        </w:rPr>
        <w:t> </w:t>
      </w:r>
      <w:r>
        <w:rPr>
          <w:color w:val="202021"/>
        </w:rPr>
        <w:t>IRGC</w:t>
      </w:r>
      <w:r>
        <w:rPr>
          <w:color w:val="202021"/>
          <w:spacing w:val="-16"/>
        </w:rPr>
        <w:t> </w:t>
      </w:r>
      <w:r>
        <w:rPr>
          <w:color w:val="202021"/>
        </w:rPr>
        <w:t>leadership,</w:t>
      </w:r>
      <w:r>
        <w:rPr>
          <w:color w:val="202021"/>
          <w:spacing w:val="-16"/>
        </w:rPr>
        <w:t> </w:t>
      </w:r>
      <w:r>
        <w:rPr>
          <w:color w:val="202021"/>
        </w:rPr>
        <w:t>including</w:t>
      </w:r>
      <w:r>
        <w:rPr>
          <w:color w:val="202021"/>
          <w:spacing w:val="-16"/>
        </w:rPr>
        <w:t> </w:t>
      </w:r>
      <w:hyperlink r:id="rId16">
        <w:r>
          <w:rPr>
            <w:color w:val="3366CC"/>
          </w:rPr>
          <w:t>Supreme</w:t>
        </w:r>
        <w:r>
          <w:rPr>
            <w:color w:val="3366CC"/>
            <w:spacing w:val="-16"/>
          </w:rPr>
          <w:t> </w:t>
        </w:r>
        <w:r>
          <w:rPr>
            <w:color w:val="3366CC"/>
          </w:rPr>
          <w:t>Leader</w:t>
        </w:r>
      </w:hyperlink>
      <w:r>
        <w:rPr>
          <w:color w:val="3366CC"/>
        </w:rPr>
        <w:t> </w:t>
      </w:r>
      <w:hyperlink r:id="rId17">
        <w:r>
          <w:rPr>
            <w:color w:val="3366CC"/>
          </w:rPr>
          <w:t>Ali Khamenei</w:t>
        </w:r>
      </w:hyperlink>
      <w:r>
        <w:rPr>
          <w:color w:val="3366CC"/>
        </w:rPr>
        <w:t> </w:t>
      </w:r>
      <w:r>
        <w:rPr>
          <w:color w:val="202021"/>
        </w:rPr>
        <w:t>and his </w:t>
      </w:r>
      <w:hyperlink r:id="rId476">
        <w:r>
          <w:rPr>
            <w:color w:val="3366CC"/>
          </w:rPr>
          <w:t>office</w:t>
        </w:r>
      </w:hyperlink>
      <w:r>
        <w:rPr>
          <w:color w:val="202021"/>
        </w:rPr>
        <w:t>. IRGC targets included </w:t>
      </w:r>
      <w:hyperlink r:id="rId575">
        <w:r>
          <w:rPr>
            <w:color w:val="3366CC"/>
          </w:rPr>
          <w:t>Naval</w:t>
        </w:r>
      </w:hyperlink>
      <w:r>
        <w:rPr>
          <w:color w:val="3366CC"/>
        </w:rPr>
        <w:t> </w:t>
      </w:r>
      <w:r>
        <w:rPr>
          <w:color w:val="202021"/>
        </w:rPr>
        <w:t>commander </w:t>
      </w:r>
      <w:hyperlink r:id="rId576">
        <w:r>
          <w:rPr>
            <w:color w:val="3366CC"/>
          </w:rPr>
          <w:t>Alireza Tangsiri</w:t>
        </w:r>
      </w:hyperlink>
      <w:r>
        <w:rPr>
          <w:color w:val="202021"/>
        </w:rPr>
        <w:t>, </w:t>
      </w:r>
      <w:hyperlink r:id="rId577">
        <w:r>
          <w:rPr>
            <w:color w:val="3366CC"/>
          </w:rPr>
          <w:t>Aerospace</w:t>
        </w:r>
      </w:hyperlink>
      <w:r>
        <w:rPr>
          <w:color w:val="3366CC"/>
        </w:rPr>
        <w:t> </w:t>
      </w:r>
      <w:r>
        <w:rPr>
          <w:color w:val="202021"/>
        </w:rPr>
        <w:t>commander </w:t>
      </w:r>
      <w:hyperlink r:id="rId578">
        <w:r>
          <w:rPr>
            <w:color w:val="3366CC"/>
          </w:rPr>
          <w:t>Amir Ali Hajizadeh</w:t>
        </w:r>
      </w:hyperlink>
      <w:r>
        <w:rPr>
          <w:color w:val="202021"/>
        </w:rPr>
        <w:t>, and </w:t>
      </w:r>
      <w:hyperlink r:id="rId579">
        <w:r>
          <w:rPr>
            <w:color w:val="3366CC"/>
          </w:rPr>
          <w:t>Ground</w:t>
        </w:r>
      </w:hyperlink>
      <w:r>
        <w:rPr>
          <w:color w:val="3366CC"/>
        </w:rPr>
        <w:t> </w:t>
      </w:r>
      <w:r>
        <w:rPr>
          <w:color w:val="202021"/>
        </w:rPr>
        <w:t>commander </w:t>
      </w:r>
      <w:hyperlink r:id="rId580">
        <w:r>
          <w:rPr>
            <w:color w:val="3366CC"/>
          </w:rPr>
          <w:t>Mohammad Pakpour</w:t>
        </w:r>
      </w:hyperlink>
      <w:r>
        <w:rPr>
          <w:color w:val="202021"/>
        </w:rPr>
        <w:t>, and others.</w:t>
      </w:r>
      <w:r>
        <w:rPr>
          <w:color w:val="3366CC"/>
          <w:vertAlign w:val="superscript"/>
        </w:rPr>
        <w:t>[321][322]</w:t>
      </w:r>
    </w:p>
    <w:p>
      <w:pPr>
        <w:pStyle w:val="BodyText"/>
        <w:spacing w:line="272" w:lineRule="exact"/>
        <w:ind w:left="109"/>
      </w:pPr>
      <w:hyperlink r:id="rId477">
        <w:r>
          <w:rPr>
            <w:color w:val="3366CC"/>
          </w:rPr>
          <w:t>U.S.</w:t>
        </w:r>
        <w:r>
          <w:rPr>
            <w:color w:val="3366CC"/>
            <w:spacing w:val="-11"/>
          </w:rPr>
          <w:t> </w:t>
        </w:r>
        <w:r>
          <w:rPr>
            <w:color w:val="3366CC"/>
          </w:rPr>
          <w:t>Treasury</w:t>
        </w:r>
        <w:r>
          <w:rPr>
            <w:color w:val="3366CC"/>
            <w:spacing w:val="-10"/>
          </w:rPr>
          <w:t> </w:t>
        </w:r>
        <w:r>
          <w:rPr>
            <w:color w:val="3366CC"/>
          </w:rPr>
          <w:t>Secretary</w:t>
        </w:r>
      </w:hyperlink>
      <w:r>
        <w:rPr>
          <w:color w:val="3366CC"/>
          <w:spacing w:val="-10"/>
        </w:rPr>
        <w:t> </w:t>
      </w:r>
      <w:hyperlink r:id="rId478">
        <w:r>
          <w:rPr>
            <w:color w:val="3366CC"/>
          </w:rPr>
          <w:t>Steven</w:t>
        </w:r>
        <w:r>
          <w:rPr>
            <w:color w:val="3366CC"/>
            <w:spacing w:val="-10"/>
          </w:rPr>
          <w:t> </w:t>
        </w:r>
        <w:r>
          <w:rPr>
            <w:color w:val="3366CC"/>
          </w:rPr>
          <w:t>Mnuchin</w:t>
        </w:r>
      </w:hyperlink>
      <w:r>
        <w:rPr>
          <w:color w:val="3366CC"/>
          <w:spacing w:val="-10"/>
        </w:rPr>
        <w:t> </w:t>
      </w:r>
      <w:r>
        <w:rPr>
          <w:color w:val="202021"/>
        </w:rPr>
        <w:t>said</w:t>
      </w:r>
      <w:r>
        <w:rPr>
          <w:color w:val="202021"/>
          <w:spacing w:val="-10"/>
        </w:rPr>
        <w:t> </w:t>
      </w:r>
      <w:r>
        <w:rPr>
          <w:color w:val="202021"/>
        </w:rPr>
        <w:t>the</w:t>
      </w:r>
      <w:r>
        <w:rPr>
          <w:color w:val="202021"/>
          <w:spacing w:val="-10"/>
        </w:rPr>
        <w:t> </w:t>
      </w:r>
      <w:r>
        <w:rPr>
          <w:color w:val="202021"/>
        </w:rPr>
        <w:t>sanctions</w:t>
      </w:r>
      <w:r>
        <w:rPr>
          <w:color w:val="202021"/>
          <w:spacing w:val="-10"/>
        </w:rPr>
        <w:t> </w:t>
      </w:r>
      <w:r>
        <w:rPr>
          <w:color w:val="202021"/>
        </w:rPr>
        <w:t>will</w:t>
      </w:r>
      <w:r>
        <w:rPr>
          <w:color w:val="202021"/>
          <w:spacing w:val="-10"/>
        </w:rPr>
        <w:t> </w:t>
      </w:r>
      <w:r>
        <w:rPr>
          <w:color w:val="202021"/>
        </w:rPr>
        <w:t>block</w:t>
      </w:r>
      <w:r>
        <w:rPr>
          <w:color w:val="202021"/>
          <w:spacing w:val="-10"/>
        </w:rPr>
        <w:t> </w:t>
      </w:r>
      <w:r>
        <w:rPr>
          <w:color w:val="202021"/>
        </w:rPr>
        <w:t>"billions"</w:t>
      </w:r>
      <w:r>
        <w:rPr>
          <w:color w:val="202021"/>
          <w:spacing w:val="-10"/>
        </w:rPr>
        <w:t> </w:t>
      </w:r>
      <w:r>
        <w:rPr>
          <w:color w:val="202021"/>
        </w:rPr>
        <w:t>in</w:t>
      </w:r>
      <w:r>
        <w:rPr>
          <w:color w:val="202021"/>
          <w:spacing w:val="-10"/>
        </w:rPr>
        <w:t> </w:t>
      </w:r>
      <w:r>
        <w:rPr>
          <w:color w:val="202021"/>
          <w:spacing w:val="-2"/>
        </w:rPr>
        <w:t>assets.</w:t>
      </w:r>
      <w:r>
        <w:rPr>
          <w:color w:val="3366CC"/>
          <w:spacing w:val="-2"/>
          <w:vertAlign w:val="superscript"/>
        </w:rPr>
        <w:t>[</w:t>
      </w:r>
      <w:r>
        <w:rPr>
          <w:color w:val="3366CC"/>
          <w:spacing w:val="-2"/>
          <w:vertAlign w:val="superscript"/>
        </w:rPr>
        <w:t>323</w:t>
      </w:r>
      <w:r>
        <w:rPr>
          <w:color w:val="3366CC"/>
          <w:spacing w:val="-2"/>
          <w:vertAlign w:val="superscript"/>
        </w:rPr>
        <w:t>]</w:t>
      </w:r>
    </w:p>
    <w:p>
      <w:pPr>
        <w:pStyle w:val="BodyText"/>
        <w:spacing w:before="92"/>
        <w:ind w:left="0"/>
      </w:pPr>
    </w:p>
    <w:p>
      <w:pPr>
        <w:pStyle w:val="BodyText"/>
        <w:spacing w:line="338" w:lineRule="auto" w:before="1"/>
        <w:ind w:left="109"/>
      </w:pPr>
      <w:r>
        <w:rPr>
          <w:color w:val="202021"/>
        </w:rPr>
        <w:t>On</w:t>
      </w:r>
      <w:r>
        <w:rPr>
          <w:color w:val="202021"/>
          <w:spacing w:val="-7"/>
        </w:rPr>
        <w:t> </w:t>
      </w:r>
      <w:r>
        <w:rPr>
          <w:color w:val="202021"/>
        </w:rPr>
        <w:t>8</w:t>
      </w:r>
      <w:r>
        <w:rPr>
          <w:color w:val="202021"/>
          <w:spacing w:val="-7"/>
        </w:rPr>
        <w:t> </w:t>
      </w:r>
      <w:r>
        <w:rPr>
          <w:color w:val="202021"/>
        </w:rPr>
        <w:t>July</w:t>
      </w:r>
      <w:r>
        <w:rPr>
          <w:color w:val="202021"/>
          <w:spacing w:val="-7"/>
        </w:rPr>
        <w:t> </w:t>
      </w:r>
      <w:r>
        <w:rPr>
          <w:color w:val="202021"/>
        </w:rPr>
        <w:t>2019,</w:t>
      </w:r>
      <w:r>
        <w:rPr>
          <w:color w:val="202021"/>
          <w:spacing w:val="-7"/>
        </w:rPr>
        <w:t> </w:t>
      </w:r>
      <w:r>
        <w:rPr>
          <w:color w:val="202021"/>
        </w:rPr>
        <w:t>Iran</w:t>
      </w:r>
      <w:r>
        <w:rPr>
          <w:color w:val="202021"/>
          <w:spacing w:val="-7"/>
        </w:rPr>
        <w:t> </w:t>
      </w:r>
      <w:r>
        <w:rPr>
          <w:color w:val="202021"/>
        </w:rPr>
        <w:t>claims</w:t>
      </w:r>
      <w:r>
        <w:rPr>
          <w:color w:val="202021"/>
          <w:spacing w:val="-7"/>
        </w:rPr>
        <w:t> </w:t>
      </w:r>
      <w:r>
        <w:rPr>
          <w:color w:val="202021"/>
        </w:rPr>
        <w:t>to</w:t>
      </w:r>
      <w:r>
        <w:rPr>
          <w:color w:val="202021"/>
          <w:spacing w:val="-7"/>
        </w:rPr>
        <w:t> </w:t>
      </w:r>
      <w:r>
        <w:rPr>
          <w:color w:val="202021"/>
        </w:rPr>
        <w:t>have</w:t>
      </w:r>
      <w:r>
        <w:rPr>
          <w:color w:val="202021"/>
          <w:spacing w:val="-7"/>
        </w:rPr>
        <w:t> </w:t>
      </w:r>
      <w:r>
        <w:rPr>
          <w:color w:val="202021"/>
        </w:rPr>
        <w:t>surpassed</w:t>
      </w:r>
      <w:r>
        <w:rPr>
          <w:color w:val="202021"/>
          <w:spacing w:val="-7"/>
        </w:rPr>
        <w:t> </w:t>
      </w:r>
      <w:r>
        <w:rPr>
          <w:color w:val="202021"/>
        </w:rPr>
        <w:t>the</w:t>
      </w:r>
      <w:r>
        <w:rPr>
          <w:color w:val="202021"/>
          <w:spacing w:val="-7"/>
        </w:rPr>
        <w:t> </w:t>
      </w:r>
      <w:r>
        <w:rPr>
          <w:color w:val="202021"/>
        </w:rPr>
        <w:t>nuclear</w:t>
      </w:r>
      <w:r>
        <w:rPr>
          <w:color w:val="202021"/>
          <w:spacing w:val="-7"/>
        </w:rPr>
        <w:t> </w:t>
      </w:r>
      <w:r>
        <w:rPr>
          <w:color w:val="202021"/>
        </w:rPr>
        <w:t>enrichment</w:t>
      </w:r>
      <w:r>
        <w:rPr>
          <w:color w:val="202021"/>
          <w:spacing w:val="-7"/>
        </w:rPr>
        <w:t> </w:t>
      </w:r>
      <w:r>
        <w:rPr>
          <w:color w:val="202021"/>
        </w:rPr>
        <w:t>level</w:t>
      </w:r>
      <w:r>
        <w:rPr>
          <w:color w:val="202021"/>
          <w:spacing w:val="-7"/>
        </w:rPr>
        <w:t> </w:t>
      </w:r>
      <w:r>
        <w:rPr>
          <w:color w:val="202021"/>
        </w:rPr>
        <w:t>set</w:t>
      </w:r>
      <w:r>
        <w:rPr>
          <w:color w:val="202021"/>
          <w:spacing w:val="-7"/>
        </w:rPr>
        <w:t> </w:t>
      </w:r>
      <w:r>
        <w:rPr>
          <w:color w:val="202021"/>
        </w:rPr>
        <w:t>during</w:t>
      </w:r>
      <w:r>
        <w:rPr>
          <w:color w:val="202021"/>
          <w:spacing w:val="-7"/>
        </w:rPr>
        <w:t> </w:t>
      </w:r>
      <w:r>
        <w:rPr>
          <w:color w:val="202021"/>
        </w:rPr>
        <w:t>the</w:t>
      </w:r>
      <w:r>
        <w:rPr>
          <w:color w:val="202021"/>
          <w:spacing w:val="-7"/>
        </w:rPr>
        <w:t> </w:t>
      </w:r>
      <w:r>
        <w:rPr>
          <w:color w:val="202021"/>
        </w:rPr>
        <w:t>2015</w:t>
      </w:r>
      <w:r>
        <w:rPr>
          <w:color w:val="202021"/>
          <w:spacing w:val="-7"/>
        </w:rPr>
        <w:t> </w:t>
      </w:r>
      <w:r>
        <w:rPr>
          <w:color w:val="202021"/>
        </w:rPr>
        <w:t>Iran </w:t>
      </w:r>
      <w:r>
        <w:rPr>
          <w:color w:val="202021"/>
          <w:spacing w:val="-2"/>
        </w:rPr>
        <w:t>Deal.</w:t>
      </w:r>
    </w:p>
    <w:p>
      <w:pPr>
        <w:pStyle w:val="BodyText"/>
        <w:spacing w:line="345" w:lineRule="auto" w:before="241"/>
        <w:ind w:left="109" w:right="219"/>
      </w:pPr>
      <w:r>
        <w:rPr>
          <w:color w:val="202021"/>
        </w:rPr>
        <w:t>The US Treasury Department Financial Crimes Enforcement Network imposed a measure that further</w:t>
      </w:r>
      <w:r>
        <w:rPr>
          <w:color w:val="202021"/>
          <w:spacing w:val="-8"/>
        </w:rPr>
        <w:t> </w:t>
      </w:r>
      <w:r>
        <w:rPr>
          <w:color w:val="202021"/>
        </w:rPr>
        <w:t>prohibits</w:t>
      </w:r>
      <w:r>
        <w:rPr>
          <w:color w:val="202021"/>
          <w:spacing w:val="-8"/>
        </w:rPr>
        <w:t> </w:t>
      </w:r>
      <w:r>
        <w:rPr>
          <w:color w:val="202021"/>
        </w:rPr>
        <w:t>the</w:t>
      </w:r>
      <w:r>
        <w:rPr>
          <w:color w:val="202021"/>
          <w:spacing w:val="-8"/>
        </w:rPr>
        <w:t> </w:t>
      </w:r>
      <w:r>
        <w:rPr>
          <w:color w:val="202021"/>
        </w:rPr>
        <w:t>US</w:t>
      </w:r>
      <w:r>
        <w:rPr>
          <w:color w:val="202021"/>
          <w:spacing w:val="-8"/>
        </w:rPr>
        <w:t> </w:t>
      </w:r>
      <w:r>
        <w:rPr>
          <w:color w:val="202021"/>
        </w:rPr>
        <w:t>banking</w:t>
      </w:r>
      <w:r>
        <w:rPr>
          <w:color w:val="202021"/>
          <w:spacing w:val="-8"/>
        </w:rPr>
        <w:t> </w:t>
      </w:r>
      <w:r>
        <w:rPr>
          <w:color w:val="202021"/>
        </w:rPr>
        <w:t>system</w:t>
      </w:r>
      <w:r>
        <w:rPr>
          <w:color w:val="202021"/>
          <w:spacing w:val="-8"/>
        </w:rPr>
        <w:t> </w:t>
      </w:r>
      <w:r>
        <w:rPr>
          <w:color w:val="202021"/>
        </w:rPr>
        <w:t>from</w:t>
      </w:r>
      <w:r>
        <w:rPr>
          <w:color w:val="202021"/>
          <w:spacing w:val="-8"/>
        </w:rPr>
        <w:t> </w:t>
      </w:r>
      <w:r>
        <w:rPr>
          <w:color w:val="202021"/>
        </w:rPr>
        <w:t>use</w:t>
      </w:r>
      <w:r>
        <w:rPr>
          <w:color w:val="202021"/>
          <w:spacing w:val="-8"/>
        </w:rPr>
        <w:t> </w:t>
      </w:r>
      <w:r>
        <w:rPr>
          <w:color w:val="202021"/>
        </w:rPr>
        <w:t>by</w:t>
      </w:r>
      <w:r>
        <w:rPr>
          <w:color w:val="202021"/>
          <w:spacing w:val="-8"/>
        </w:rPr>
        <w:t> </w:t>
      </w:r>
      <w:r>
        <w:rPr>
          <w:color w:val="202021"/>
        </w:rPr>
        <w:t>an</w:t>
      </w:r>
      <w:r>
        <w:rPr>
          <w:color w:val="202021"/>
          <w:spacing w:val="-8"/>
        </w:rPr>
        <w:t> </w:t>
      </w:r>
      <w:r>
        <w:rPr>
          <w:color w:val="202021"/>
        </w:rPr>
        <w:t>Iranian</w:t>
      </w:r>
      <w:r>
        <w:rPr>
          <w:color w:val="202021"/>
          <w:spacing w:val="-8"/>
        </w:rPr>
        <w:t> </w:t>
      </w:r>
      <w:r>
        <w:rPr>
          <w:color w:val="202021"/>
        </w:rPr>
        <w:t>bank,</w:t>
      </w:r>
      <w:r>
        <w:rPr>
          <w:color w:val="202021"/>
          <w:spacing w:val="-8"/>
        </w:rPr>
        <w:t> </w:t>
      </w:r>
      <w:r>
        <w:rPr>
          <w:color w:val="202021"/>
        </w:rPr>
        <w:t>thereby</w:t>
      </w:r>
      <w:r>
        <w:rPr>
          <w:color w:val="202021"/>
          <w:spacing w:val="-8"/>
        </w:rPr>
        <w:t> </w:t>
      </w:r>
      <w:r>
        <w:rPr>
          <w:color w:val="202021"/>
        </w:rPr>
        <w:t>requiring</w:t>
      </w:r>
      <w:r>
        <w:rPr>
          <w:color w:val="202021"/>
          <w:spacing w:val="-8"/>
        </w:rPr>
        <w:t> </w:t>
      </w:r>
      <w:r>
        <w:rPr>
          <w:color w:val="202021"/>
        </w:rPr>
        <w:t>US</w:t>
      </w:r>
      <w:r>
        <w:rPr>
          <w:color w:val="202021"/>
          <w:spacing w:val="-8"/>
        </w:rPr>
        <w:t> </w:t>
      </w:r>
      <w:r>
        <w:rPr>
          <w:color w:val="202021"/>
        </w:rPr>
        <w:t>banks</w:t>
      </w:r>
      <w:r>
        <w:rPr>
          <w:color w:val="202021"/>
          <w:spacing w:val="-8"/>
        </w:rPr>
        <w:t> </w:t>
      </w:r>
      <w:r>
        <w:rPr>
          <w:color w:val="202021"/>
        </w:rPr>
        <w:t>to step up due diligence on the accounts in their custody.</w:t>
      </w:r>
      <w:r>
        <w:rPr>
          <w:color w:val="3366CC"/>
          <w:vertAlign w:val="superscript"/>
        </w:rPr>
        <w:t>[462]</w:t>
      </w:r>
    </w:p>
    <w:p>
      <w:pPr>
        <w:spacing w:after="0" w:line="345" w:lineRule="auto"/>
        <w:sectPr>
          <w:pgSz w:w="12240" w:h="15840"/>
          <w:pgMar w:top="540" w:bottom="280" w:left="700" w:right="680"/>
        </w:sectPr>
      </w:pPr>
    </w:p>
    <w:p>
      <w:pPr>
        <w:pStyle w:val="BodyText"/>
        <w:spacing w:line="338" w:lineRule="auto" w:before="60"/>
        <w:ind w:left="109"/>
      </w:pPr>
      <w:r>
        <w:rPr>
          <w:color w:val="202021"/>
        </w:rPr>
        <w:t>The</w:t>
      </w:r>
      <w:r>
        <w:rPr>
          <w:color w:val="202021"/>
          <w:spacing w:val="-10"/>
        </w:rPr>
        <w:t> </w:t>
      </w:r>
      <w:r>
        <w:rPr>
          <w:color w:val="202021"/>
        </w:rPr>
        <w:t>US</w:t>
      </w:r>
      <w:r>
        <w:rPr>
          <w:color w:val="202021"/>
          <w:spacing w:val="-10"/>
        </w:rPr>
        <w:t> </w:t>
      </w:r>
      <w:r>
        <w:rPr>
          <w:color w:val="202021"/>
        </w:rPr>
        <w:t>Department</w:t>
      </w:r>
      <w:r>
        <w:rPr>
          <w:color w:val="202021"/>
          <w:spacing w:val="-10"/>
        </w:rPr>
        <w:t> </w:t>
      </w:r>
      <w:r>
        <w:rPr>
          <w:color w:val="202021"/>
        </w:rPr>
        <w:t>of</w:t>
      </w:r>
      <w:r>
        <w:rPr>
          <w:color w:val="202021"/>
          <w:spacing w:val="-10"/>
        </w:rPr>
        <w:t> </w:t>
      </w:r>
      <w:r>
        <w:rPr>
          <w:color w:val="202021"/>
        </w:rPr>
        <w:t>Treasury's</w:t>
      </w:r>
      <w:r>
        <w:rPr>
          <w:color w:val="202021"/>
          <w:spacing w:val="-10"/>
        </w:rPr>
        <w:t> </w:t>
      </w:r>
      <w:r>
        <w:rPr>
          <w:color w:val="202021"/>
        </w:rPr>
        <w:t>Office</w:t>
      </w:r>
      <w:r>
        <w:rPr>
          <w:color w:val="202021"/>
          <w:spacing w:val="-10"/>
        </w:rPr>
        <w:t> </w:t>
      </w:r>
      <w:r>
        <w:rPr>
          <w:color w:val="202021"/>
        </w:rPr>
        <w:t>of</w:t>
      </w:r>
      <w:r>
        <w:rPr>
          <w:color w:val="202021"/>
          <w:spacing w:val="-10"/>
        </w:rPr>
        <w:t> </w:t>
      </w:r>
      <w:r>
        <w:rPr>
          <w:color w:val="202021"/>
        </w:rPr>
        <w:t>Foreign</w:t>
      </w:r>
      <w:r>
        <w:rPr>
          <w:color w:val="202021"/>
          <w:spacing w:val="-10"/>
        </w:rPr>
        <w:t> </w:t>
      </w:r>
      <w:r>
        <w:rPr>
          <w:color w:val="202021"/>
        </w:rPr>
        <w:t>Assets</w:t>
      </w:r>
      <w:r>
        <w:rPr>
          <w:color w:val="202021"/>
          <w:spacing w:val="-10"/>
        </w:rPr>
        <w:t> </w:t>
      </w:r>
      <w:r>
        <w:rPr>
          <w:color w:val="202021"/>
        </w:rPr>
        <w:t>Control</w:t>
      </w:r>
      <w:r>
        <w:rPr>
          <w:color w:val="202021"/>
          <w:spacing w:val="-10"/>
        </w:rPr>
        <w:t> </w:t>
      </w:r>
      <w:r>
        <w:rPr>
          <w:color w:val="202021"/>
        </w:rPr>
        <w:t>(OFAC)</w:t>
      </w:r>
      <w:r>
        <w:rPr>
          <w:color w:val="202021"/>
          <w:spacing w:val="-10"/>
        </w:rPr>
        <w:t> </w:t>
      </w:r>
      <w:r>
        <w:rPr>
          <w:color w:val="202021"/>
        </w:rPr>
        <w:t>blacklisted</w:t>
      </w:r>
      <w:r>
        <w:rPr>
          <w:color w:val="202021"/>
          <w:spacing w:val="-10"/>
        </w:rPr>
        <w:t> </w:t>
      </w:r>
      <w:r>
        <w:rPr>
          <w:color w:val="202021"/>
        </w:rPr>
        <w:t>four</w:t>
      </w:r>
      <w:r>
        <w:rPr>
          <w:color w:val="202021"/>
          <w:spacing w:val="-10"/>
        </w:rPr>
        <w:t> </w:t>
      </w:r>
      <w:r>
        <w:rPr>
          <w:color w:val="202021"/>
        </w:rPr>
        <w:t>Iranian metal sector organizations along with their foreign subsidiaries, on 23 July 2020. One German</w:t>
      </w:r>
    </w:p>
    <w:p>
      <w:pPr>
        <w:pStyle w:val="BodyText"/>
        <w:spacing w:line="345" w:lineRule="auto" w:before="16"/>
        <w:ind w:left="109" w:right="418"/>
      </w:pPr>
      <w:r>
        <w:rPr>
          <w:color w:val="202021"/>
        </w:rPr>
        <w:t>subsidiary and three in the </w:t>
      </w:r>
      <w:hyperlink r:id="rId444">
        <w:r>
          <w:rPr>
            <w:color w:val="3366CC"/>
          </w:rPr>
          <w:t>United Arab Emirates</w:t>
        </w:r>
      </w:hyperlink>
      <w:r>
        <w:rPr>
          <w:color w:val="3366CC"/>
        </w:rPr>
        <w:t> </w:t>
      </w:r>
      <w:r>
        <w:rPr>
          <w:color w:val="202021"/>
        </w:rPr>
        <w:t>– owned and controlled by Iran's biggest steel manufacturer, Mobarakeh Steel Company – were also blacklisted by Washington for yielding millions of dollars for Iran's aluminum, steel, iron, and copper sectors. The sanctions froze all US</w:t>
      </w:r>
    </w:p>
    <w:p>
      <w:pPr>
        <w:pStyle w:val="BodyText"/>
        <w:spacing w:line="304" w:lineRule="auto"/>
        <w:ind w:left="109" w:right="219"/>
        <w:rPr>
          <w:sz w:val="18"/>
        </w:rPr>
      </w:pPr>
      <w:r>
        <w:rPr>
          <w:color w:val="202021"/>
        </w:rPr>
        <w:t>assets controlled by the companies in question and further prohibited Americans from associating </w:t>
      </w:r>
      <w:r>
        <w:rPr>
          <w:color w:val="202021"/>
          <w:position w:val="-8"/>
        </w:rPr>
        <w:t>with them.</w:t>
      </w:r>
      <w:r>
        <w:rPr>
          <w:color w:val="3366CC"/>
          <w:sz w:val="18"/>
        </w:rPr>
        <w:t>[463][464]</w:t>
      </w:r>
    </w:p>
    <w:p>
      <w:pPr>
        <w:pStyle w:val="BodyText"/>
        <w:spacing w:before="17"/>
        <w:ind w:left="0"/>
      </w:pPr>
    </w:p>
    <w:p>
      <w:pPr>
        <w:pStyle w:val="BodyText"/>
        <w:ind w:left="109"/>
      </w:pPr>
      <w:r>
        <w:rPr>
          <w:color w:val="202021"/>
        </w:rPr>
        <w:t>On</w:t>
      </w:r>
      <w:r>
        <w:rPr>
          <w:color w:val="202021"/>
          <w:spacing w:val="-17"/>
        </w:rPr>
        <w:t> </w:t>
      </w:r>
      <w:r>
        <w:rPr>
          <w:color w:val="202021"/>
        </w:rPr>
        <w:t>October</w:t>
      </w:r>
      <w:r>
        <w:rPr>
          <w:color w:val="202021"/>
          <w:spacing w:val="-17"/>
        </w:rPr>
        <w:t> </w:t>
      </w:r>
      <w:r>
        <w:rPr>
          <w:color w:val="202021"/>
        </w:rPr>
        <w:t>8,</w:t>
      </w:r>
      <w:r>
        <w:rPr>
          <w:color w:val="202021"/>
          <w:spacing w:val="-16"/>
        </w:rPr>
        <w:t> </w:t>
      </w:r>
      <w:r>
        <w:rPr>
          <w:color w:val="202021"/>
        </w:rPr>
        <w:t>2020,</w:t>
      </w:r>
      <w:r>
        <w:rPr>
          <w:color w:val="202021"/>
          <w:spacing w:val="-17"/>
        </w:rPr>
        <w:t> </w:t>
      </w:r>
      <w:r>
        <w:rPr>
          <w:color w:val="202021"/>
        </w:rPr>
        <w:t>the</w:t>
      </w:r>
      <w:r>
        <w:rPr>
          <w:color w:val="202021"/>
          <w:spacing w:val="-17"/>
        </w:rPr>
        <w:t> </w:t>
      </w:r>
      <w:r>
        <w:rPr>
          <w:color w:val="202021"/>
        </w:rPr>
        <w:t>U.S.</w:t>
      </w:r>
      <w:r>
        <w:rPr>
          <w:color w:val="202021"/>
          <w:spacing w:val="-16"/>
        </w:rPr>
        <w:t> </w:t>
      </w:r>
      <w:r>
        <w:rPr>
          <w:color w:val="202021"/>
        </w:rPr>
        <w:t>Treasury</w:t>
      </w:r>
      <w:r>
        <w:rPr>
          <w:color w:val="202021"/>
          <w:spacing w:val="-17"/>
        </w:rPr>
        <w:t> </w:t>
      </w:r>
      <w:r>
        <w:rPr>
          <w:color w:val="202021"/>
        </w:rPr>
        <w:t>Department</w:t>
      </w:r>
      <w:r>
        <w:rPr>
          <w:color w:val="202021"/>
          <w:spacing w:val="-17"/>
        </w:rPr>
        <w:t> </w:t>
      </w:r>
      <w:r>
        <w:rPr>
          <w:color w:val="202021"/>
        </w:rPr>
        <w:t>placed</w:t>
      </w:r>
      <w:r>
        <w:rPr>
          <w:color w:val="202021"/>
          <w:spacing w:val="-16"/>
        </w:rPr>
        <w:t> </w:t>
      </w:r>
      <w:r>
        <w:rPr>
          <w:color w:val="202021"/>
        </w:rPr>
        <w:t>sanctions</w:t>
      </w:r>
      <w:r>
        <w:rPr>
          <w:color w:val="202021"/>
          <w:spacing w:val="-17"/>
        </w:rPr>
        <w:t> </w:t>
      </w:r>
      <w:r>
        <w:rPr>
          <w:color w:val="202021"/>
        </w:rPr>
        <w:t>on</w:t>
      </w:r>
      <w:r>
        <w:rPr>
          <w:color w:val="202021"/>
          <w:spacing w:val="-17"/>
        </w:rPr>
        <w:t> </w:t>
      </w:r>
      <w:r>
        <w:rPr>
          <w:color w:val="202021"/>
        </w:rPr>
        <w:t>18</w:t>
      </w:r>
      <w:r>
        <w:rPr>
          <w:color w:val="202021"/>
          <w:spacing w:val="-16"/>
        </w:rPr>
        <w:t> </w:t>
      </w:r>
      <w:r>
        <w:rPr>
          <w:color w:val="202021"/>
        </w:rPr>
        <w:t>Iranian</w:t>
      </w:r>
      <w:r>
        <w:rPr>
          <w:color w:val="202021"/>
          <w:spacing w:val="-17"/>
        </w:rPr>
        <w:t> </w:t>
      </w:r>
      <w:r>
        <w:rPr>
          <w:color w:val="202021"/>
        </w:rPr>
        <w:t>banks.</w:t>
      </w:r>
      <w:r>
        <w:rPr>
          <w:color w:val="202021"/>
          <w:spacing w:val="-17"/>
        </w:rPr>
        <w:t> </w:t>
      </w:r>
      <w:r>
        <w:rPr>
          <w:color w:val="202021"/>
          <w:spacing w:val="-5"/>
        </w:rPr>
        <w:t>Any</w:t>
      </w:r>
    </w:p>
    <w:p>
      <w:pPr>
        <w:pStyle w:val="BodyText"/>
        <w:spacing w:line="343" w:lineRule="auto" w:before="114"/>
        <w:ind w:left="109" w:right="219"/>
      </w:pPr>
      <w:r>
        <w:rPr>
          <w:color w:val="202021"/>
        </w:rPr>
        <w:t>American connection to these banks is to be blocked and reported to the Office of Foreign Assets Control,</w:t>
      </w:r>
      <w:r>
        <w:rPr>
          <w:color w:val="202021"/>
          <w:spacing w:val="-5"/>
        </w:rPr>
        <w:t> </w:t>
      </w:r>
      <w:r>
        <w:rPr>
          <w:color w:val="202021"/>
        </w:rPr>
        <w:t>and,</w:t>
      </w:r>
      <w:r>
        <w:rPr>
          <w:color w:val="202021"/>
          <w:spacing w:val="-5"/>
        </w:rPr>
        <w:t> </w:t>
      </w:r>
      <w:r>
        <w:rPr>
          <w:color w:val="202021"/>
        </w:rPr>
        <w:t>45</w:t>
      </w:r>
      <w:r>
        <w:rPr>
          <w:color w:val="202021"/>
          <w:spacing w:val="-5"/>
        </w:rPr>
        <w:t> </w:t>
      </w:r>
      <w:r>
        <w:rPr>
          <w:color w:val="202021"/>
        </w:rPr>
        <w:t>days</w:t>
      </w:r>
      <w:r>
        <w:rPr>
          <w:color w:val="202021"/>
          <w:spacing w:val="-5"/>
        </w:rPr>
        <w:t> </w:t>
      </w:r>
      <w:r>
        <w:rPr>
          <w:color w:val="202021"/>
        </w:rPr>
        <w:t>after</w:t>
      </w:r>
      <w:r>
        <w:rPr>
          <w:color w:val="202021"/>
          <w:spacing w:val="-5"/>
        </w:rPr>
        <w:t> </w:t>
      </w:r>
      <w:r>
        <w:rPr>
          <w:color w:val="202021"/>
        </w:rPr>
        <w:t>the</w:t>
      </w:r>
      <w:r>
        <w:rPr>
          <w:color w:val="202021"/>
          <w:spacing w:val="-5"/>
        </w:rPr>
        <w:t> </w:t>
      </w:r>
      <w:r>
        <w:rPr>
          <w:color w:val="202021"/>
        </w:rPr>
        <w:t>sanctions</w:t>
      </w:r>
      <w:r>
        <w:rPr>
          <w:color w:val="202021"/>
          <w:spacing w:val="-5"/>
        </w:rPr>
        <w:t> </w:t>
      </w:r>
      <w:r>
        <w:rPr>
          <w:color w:val="202021"/>
        </w:rPr>
        <w:t>take</w:t>
      </w:r>
      <w:r>
        <w:rPr>
          <w:color w:val="202021"/>
          <w:spacing w:val="-5"/>
        </w:rPr>
        <w:t> </w:t>
      </w:r>
      <w:r>
        <w:rPr>
          <w:color w:val="202021"/>
        </w:rPr>
        <w:t>effect,</w:t>
      </w:r>
      <w:r>
        <w:rPr>
          <w:color w:val="202021"/>
          <w:spacing w:val="-5"/>
        </w:rPr>
        <w:t> </w:t>
      </w:r>
      <w:r>
        <w:rPr>
          <w:color w:val="202021"/>
        </w:rPr>
        <w:t>anyone</w:t>
      </w:r>
      <w:r>
        <w:rPr>
          <w:color w:val="202021"/>
          <w:spacing w:val="-5"/>
        </w:rPr>
        <w:t> </w:t>
      </w:r>
      <w:r>
        <w:rPr>
          <w:color w:val="202021"/>
        </w:rPr>
        <w:t>transacting</w:t>
      </w:r>
      <w:r>
        <w:rPr>
          <w:color w:val="202021"/>
          <w:spacing w:val="-5"/>
        </w:rPr>
        <w:t> </w:t>
      </w:r>
      <w:r>
        <w:rPr>
          <w:color w:val="202021"/>
        </w:rPr>
        <w:t>with</w:t>
      </w:r>
      <w:r>
        <w:rPr>
          <w:color w:val="202021"/>
          <w:spacing w:val="-5"/>
        </w:rPr>
        <w:t> </w:t>
      </w:r>
      <w:r>
        <w:rPr>
          <w:color w:val="202021"/>
        </w:rPr>
        <w:t>these</w:t>
      </w:r>
      <w:r>
        <w:rPr>
          <w:color w:val="202021"/>
          <w:spacing w:val="-5"/>
        </w:rPr>
        <w:t> </w:t>
      </w:r>
      <w:r>
        <w:rPr>
          <w:color w:val="202021"/>
        </w:rPr>
        <w:t>banks</w:t>
      </w:r>
      <w:r>
        <w:rPr>
          <w:color w:val="202021"/>
          <w:spacing w:val="-5"/>
        </w:rPr>
        <w:t> </w:t>
      </w:r>
      <w:r>
        <w:rPr>
          <w:color w:val="202021"/>
        </w:rPr>
        <w:t>may</w:t>
      </w:r>
      <w:r>
        <w:rPr>
          <w:color w:val="202021"/>
          <w:spacing w:val="-5"/>
        </w:rPr>
        <w:t> </w:t>
      </w:r>
      <w:r>
        <w:rPr>
          <w:color w:val="202021"/>
        </w:rPr>
        <w:t>"be subject to an enforcement action." Treasury Secretary </w:t>
      </w:r>
      <w:hyperlink r:id="rId478">
        <w:r>
          <w:rPr>
            <w:color w:val="3366CC"/>
          </w:rPr>
          <w:t>Steven Mnuchin</w:t>
        </w:r>
      </w:hyperlink>
      <w:r>
        <w:rPr>
          <w:color w:val="3366CC"/>
        </w:rPr>
        <w:t> </w:t>
      </w:r>
      <w:r>
        <w:rPr>
          <w:color w:val="202021"/>
        </w:rPr>
        <w:t>said the goal was to pressure Iran to end nuclear activities and terrorist funding.</w:t>
      </w:r>
      <w:r>
        <w:rPr>
          <w:color w:val="3366CC"/>
          <w:vertAlign w:val="superscript"/>
        </w:rPr>
        <w:t>[465]</w:t>
      </w:r>
    </w:p>
    <w:p>
      <w:pPr>
        <w:pStyle w:val="BodyText"/>
        <w:spacing w:before="252"/>
        <w:ind w:left="109"/>
      </w:pPr>
      <w:r>
        <w:rPr>
          <w:color w:val="202021"/>
        </w:rPr>
        <w:t>On</w:t>
      </w:r>
      <w:r>
        <w:rPr>
          <w:color w:val="202021"/>
          <w:spacing w:val="-12"/>
        </w:rPr>
        <w:t> </w:t>
      </w:r>
      <w:r>
        <w:rPr>
          <w:color w:val="202021"/>
        </w:rPr>
        <w:t>30</w:t>
      </w:r>
      <w:r>
        <w:rPr>
          <w:color w:val="202021"/>
          <w:spacing w:val="-11"/>
        </w:rPr>
        <w:t> </w:t>
      </w:r>
      <w:r>
        <w:rPr>
          <w:color w:val="202021"/>
        </w:rPr>
        <w:t>October</w:t>
      </w:r>
      <w:r>
        <w:rPr>
          <w:color w:val="202021"/>
          <w:spacing w:val="-11"/>
        </w:rPr>
        <w:t> </w:t>
      </w:r>
      <w:r>
        <w:rPr>
          <w:color w:val="202021"/>
        </w:rPr>
        <w:t>2020,</w:t>
      </w:r>
      <w:r>
        <w:rPr>
          <w:color w:val="202021"/>
          <w:spacing w:val="-11"/>
        </w:rPr>
        <w:t> </w:t>
      </w:r>
      <w:r>
        <w:rPr>
          <w:color w:val="202021"/>
        </w:rPr>
        <w:t>it</w:t>
      </w:r>
      <w:r>
        <w:rPr>
          <w:color w:val="202021"/>
          <w:spacing w:val="-12"/>
        </w:rPr>
        <w:t> </w:t>
      </w:r>
      <w:r>
        <w:rPr>
          <w:color w:val="202021"/>
        </w:rPr>
        <w:t>was</w:t>
      </w:r>
      <w:r>
        <w:rPr>
          <w:color w:val="202021"/>
          <w:spacing w:val="-11"/>
        </w:rPr>
        <w:t> </w:t>
      </w:r>
      <w:r>
        <w:rPr>
          <w:color w:val="202021"/>
        </w:rPr>
        <w:t>revealed</w:t>
      </w:r>
      <w:r>
        <w:rPr>
          <w:color w:val="202021"/>
          <w:spacing w:val="-11"/>
        </w:rPr>
        <w:t> </w:t>
      </w:r>
      <w:r>
        <w:rPr>
          <w:color w:val="202021"/>
        </w:rPr>
        <w:t>that</w:t>
      </w:r>
      <w:r>
        <w:rPr>
          <w:color w:val="202021"/>
          <w:spacing w:val="-11"/>
        </w:rPr>
        <w:t> </w:t>
      </w:r>
      <w:r>
        <w:rPr>
          <w:color w:val="202021"/>
        </w:rPr>
        <w:t>the</w:t>
      </w:r>
      <w:r>
        <w:rPr>
          <w:color w:val="202021"/>
          <w:spacing w:val="-11"/>
        </w:rPr>
        <w:t> </w:t>
      </w:r>
      <w:r>
        <w:rPr>
          <w:color w:val="202021"/>
        </w:rPr>
        <w:t>US</w:t>
      </w:r>
      <w:r>
        <w:rPr>
          <w:color w:val="202021"/>
          <w:spacing w:val="-12"/>
        </w:rPr>
        <w:t> </w:t>
      </w:r>
      <w:r>
        <w:rPr>
          <w:color w:val="202021"/>
        </w:rPr>
        <w:t>had</w:t>
      </w:r>
      <w:r>
        <w:rPr>
          <w:color w:val="202021"/>
          <w:spacing w:val="-11"/>
        </w:rPr>
        <w:t> </w:t>
      </w:r>
      <w:r>
        <w:rPr>
          <w:color w:val="202021"/>
        </w:rPr>
        <w:t>"seized</w:t>
      </w:r>
      <w:r>
        <w:rPr>
          <w:color w:val="202021"/>
          <w:spacing w:val="-11"/>
        </w:rPr>
        <w:t> </w:t>
      </w:r>
      <w:r>
        <w:rPr>
          <w:color w:val="202021"/>
        </w:rPr>
        <w:t>Iranian</w:t>
      </w:r>
      <w:r>
        <w:rPr>
          <w:color w:val="202021"/>
          <w:spacing w:val="-11"/>
        </w:rPr>
        <w:t> </w:t>
      </w:r>
      <w:r>
        <w:rPr>
          <w:color w:val="202021"/>
        </w:rPr>
        <w:t>missiles</w:t>
      </w:r>
      <w:r>
        <w:rPr>
          <w:color w:val="202021"/>
          <w:spacing w:val="-12"/>
        </w:rPr>
        <w:t> </w:t>
      </w:r>
      <w:r>
        <w:rPr>
          <w:color w:val="202021"/>
        </w:rPr>
        <w:t>shipped</w:t>
      </w:r>
      <w:r>
        <w:rPr>
          <w:color w:val="202021"/>
          <w:spacing w:val="-11"/>
        </w:rPr>
        <w:t> </w:t>
      </w:r>
      <w:r>
        <w:rPr>
          <w:color w:val="202021"/>
        </w:rPr>
        <w:t>to</w:t>
      </w:r>
      <w:r>
        <w:rPr>
          <w:color w:val="202021"/>
          <w:spacing w:val="-11"/>
        </w:rPr>
        <w:t> </w:t>
      </w:r>
      <w:hyperlink r:id="rId449">
        <w:r>
          <w:rPr>
            <w:color w:val="3366CC"/>
            <w:spacing w:val="-2"/>
          </w:rPr>
          <w:t>Yemen</w:t>
        </w:r>
      </w:hyperlink>
      <w:r>
        <w:rPr>
          <w:color w:val="202021"/>
          <w:spacing w:val="-2"/>
        </w:rPr>
        <w:t>",</w:t>
      </w:r>
    </w:p>
    <w:p>
      <w:pPr>
        <w:pStyle w:val="BodyText"/>
        <w:spacing w:line="338" w:lineRule="auto" w:before="114"/>
        <w:ind w:left="109" w:right="219"/>
      </w:pPr>
      <w:r>
        <w:rPr>
          <w:color w:val="202021"/>
        </w:rPr>
        <w:t>and</w:t>
      </w:r>
      <w:r>
        <w:rPr>
          <w:color w:val="202021"/>
          <w:spacing w:val="-4"/>
        </w:rPr>
        <w:t> </w:t>
      </w:r>
      <w:r>
        <w:rPr>
          <w:color w:val="202021"/>
        </w:rPr>
        <w:t>it</w:t>
      </w:r>
      <w:r>
        <w:rPr>
          <w:color w:val="202021"/>
          <w:spacing w:val="-4"/>
        </w:rPr>
        <w:t> </w:t>
      </w:r>
      <w:r>
        <w:rPr>
          <w:color w:val="202021"/>
        </w:rPr>
        <w:t>had</w:t>
      </w:r>
      <w:r>
        <w:rPr>
          <w:color w:val="202021"/>
          <w:spacing w:val="-4"/>
        </w:rPr>
        <w:t> </w:t>
      </w:r>
      <w:r>
        <w:rPr>
          <w:color w:val="202021"/>
        </w:rPr>
        <w:t>"sold</w:t>
      </w:r>
      <w:r>
        <w:rPr>
          <w:color w:val="202021"/>
          <w:spacing w:val="-4"/>
        </w:rPr>
        <w:t> </w:t>
      </w:r>
      <w:r>
        <w:rPr>
          <w:color w:val="202021"/>
        </w:rPr>
        <w:t>1.1</w:t>
      </w:r>
      <w:r>
        <w:rPr>
          <w:color w:val="202021"/>
          <w:spacing w:val="-4"/>
        </w:rPr>
        <w:t> </w:t>
      </w:r>
      <w:r>
        <w:rPr>
          <w:color w:val="202021"/>
        </w:rPr>
        <w:t>million</w:t>
      </w:r>
      <w:r>
        <w:rPr>
          <w:color w:val="202021"/>
          <w:spacing w:val="-4"/>
        </w:rPr>
        <w:t> </w:t>
      </w:r>
      <w:r>
        <w:rPr>
          <w:color w:val="202021"/>
        </w:rPr>
        <w:t>barrels</w:t>
      </w:r>
      <w:r>
        <w:rPr>
          <w:color w:val="202021"/>
          <w:spacing w:val="-4"/>
        </w:rPr>
        <w:t> </w:t>
      </w:r>
      <w:r>
        <w:rPr>
          <w:color w:val="202021"/>
        </w:rPr>
        <w:t>of</w:t>
      </w:r>
      <w:r>
        <w:rPr>
          <w:color w:val="202021"/>
          <w:spacing w:val="-4"/>
        </w:rPr>
        <w:t> </w:t>
      </w:r>
      <w:r>
        <w:rPr>
          <w:color w:val="202021"/>
        </w:rPr>
        <w:t>previously</w:t>
      </w:r>
      <w:r>
        <w:rPr>
          <w:color w:val="202021"/>
          <w:spacing w:val="-4"/>
        </w:rPr>
        <w:t> </w:t>
      </w:r>
      <w:r>
        <w:rPr>
          <w:color w:val="202021"/>
        </w:rPr>
        <w:t>seized</w:t>
      </w:r>
      <w:r>
        <w:rPr>
          <w:color w:val="202021"/>
          <w:spacing w:val="-4"/>
        </w:rPr>
        <w:t> </w:t>
      </w:r>
      <w:r>
        <w:rPr>
          <w:color w:val="202021"/>
        </w:rPr>
        <w:t>Iranian</w:t>
      </w:r>
      <w:r>
        <w:rPr>
          <w:color w:val="202021"/>
          <w:spacing w:val="-4"/>
        </w:rPr>
        <w:t> </w:t>
      </w:r>
      <w:r>
        <w:rPr>
          <w:color w:val="202021"/>
        </w:rPr>
        <w:t>oil</w:t>
      </w:r>
      <w:r>
        <w:rPr>
          <w:color w:val="202021"/>
          <w:spacing w:val="-4"/>
        </w:rPr>
        <w:t> </w:t>
      </w:r>
      <w:r>
        <w:rPr>
          <w:color w:val="202021"/>
        </w:rPr>
        <w:t>that</w:t>
      </w:r>
      <w:r>
        <w:rPr>
          <w:color w:val="202021"/>
          <w:spacing w:val="-4"/>
        </w:rPr>
        <w:t> </w:t>
      </w:r>
      <w:r>
        <w:rPr>
          <w:color w:val="202021"/>
        </w:rPr>
        <w:t>was</w:t>
      </w:r>
      <w:r>
        <w:rPr>
          <w:color w:val="202021"/>
          <w:spacing w:val="-4"/>
        </w:rPr>
        <w:t> </w:t>
      </w:r>
      <w:r>
        <w:rPr>
          <w:color w:val="202021"/>
        </w:rPr>
        <w:t>bound</w:t>
      </w:r>
      <w:r>
        <w:rPr>
          <w:color w:val="202021"/>
          <w:spacing w:val="-4"/>
        </w:rPr>
        <w:t> </w:t>
      </w:r>
      <w:r>
        <w:rPr>
          <w:color w:val="202021"/>
        </w:rPr>
        <w:t>for</w:t>
      </w:r>
      <w:r>
        <w:rPr>
          <w:color w:val="202021"/>
          <w:spacing w:val="-4"/>
        </w:rPr>
        <w:t> </w:t>
      </w:r>
      <w:hyperlink r:id="rId530">
        <w:r>
          <w:rPr>
            <w:color w:val="3366CC"/>
          </w:rPr>
          <w:t>Venezuela</w:t>
        </w:r>
      </w:hyperlink>
      <w:r>
        <w:rPr>
          <w:color w:val="202021"/>
        </w:rPr>
        <w:t>"</w:t>
      </w:r>
      <w:r>
        <w:rPr>
          <w:color w:val="202021"/>
          <w:spacing w:val="-4"/>
        </w:rPr>
        <w:t> </w:t>
      </w:r>
      <w:r>
        <w:rPr>
          <w:color w:val="202021"/>
        </w:rPr>
        <w:t>in two shipments: the </w:t>
      </w:r>
      <w:hyperlink r:id="rId581">
        <w:r>
          <w:rPr>
            <w:color w:val="3366CC"/>
          </w:rPr>
          <w:t>Liberia</w:t>
        </w:r>
      </w:hyperlink>
      <w:r>
        <w:rPr>
          <w:color w:val="202021"/>
        </w:rPr>
        <w:t>-flagged Euroforce and </w:t>
      </w:r>
      <w:hyperlink r:id="rId582">
        <w:r>
          <w:rPr>
            <w:color w:val="3366CC"/>
          </w:rPr>
          <w:t>Singapore</w:t>
        </w:r>
      </w:hyperlink>
      <w:r>
        <w:rPr>
          <w:color w:val="202021"/>
        </w:rPr>
        <w:t>-flagged </w:t>
      </w:r>
      <w:hyperlink r:id="rId583">
        <w:r>
          <w:rPr>
            <w:color w:val="3366CC"/>
          </w:rPr>
          <w:t>Maersk</w:t>
        </w:r>
      </w:hyperlink>
      <w:r>
        <w:rPr>
          <w:color w:val="3366CC"/>
        </w:rPr>
        <w:t> </w:t>
      </w:r>
      <w:r>
        <w:rPr>
          <w:color w:val="202021"/>
        </w:rPr>
        <w:t>Progress, and</w:t>
      </w:r>
    </w:p>
    <w:p>
      <w:pPr>
        <w:pStyle w:val="BodyText"/>
        <w:spacing w:before="17"/>
        <w:ind w:left="109"/>
      </w:pPr>
      <w:r>
        <w:rPr>
          <w:color w:val="202021"/>
        </w:rPr>
        <w:t>sanctioned</w:t>
      </w:r>
      <w:r>
        <w:rPr>
          <w:color w:val="202021"/>
          <w:spacing w:val="-8"/>
        </w:rPr>
        <w:t> </w:t>
      </w:r>
      <w:r>
        <w:rPr>
          <w:color w:val="202021"/>
        </w:rPr>
        <w:t>11</w:t>
      </w:r>
      <w:r>
        <w:rPr>
          <w:color w:val="202021"/>
          <w:spacing w:val="-7"/>
        </w:rPr>
        <w:t> </w:t>
      </w:r>
      <w:r>
        <w:rPr>
          <w:color w:val="202021"/>
        </w:rPr>
        <w:t>new</w:t>
      </w:r>
      <w:r>
        <w:rPr>
          <w:color w:val="202021"/>
          <w:spacing w:val="-8"/>
        </w:rPr>
        <w:t> </w:t>
      </w:r>
      <w:r>
        <w:rPr>
          <w:color w:val="202021"/>
        </w:rPr>
        <w:t>Iranian</w:t>
      </w:r>
      <w:r>
        <w:rPr>
          <w:color w:val="202021"/>
          <w:spacing w:val="-7"/>
        </w:rPr>
        <w:t> </w:t>
      </w:r>
      <w:r>
        <w:rPr>
          <w:color w:val="202021"/>
          <w:spacing w:val="-2"/>
        </w:rPr>
        <w:t>entities.</w:t>
      </w:r>
      <w:r>
        <w:rPr>
          <w:color w:val="3366CC"/>
          <w:spacing w:val="-2"/>
          <w:vertAlign w:val="superscript"/>
        </w:rPr>
        <w:t>[466]</w:t>
      </w:r>
    </w:p>
    <w:p>
      <w:pPr>
        <w:pStyle w:val="BodyText"/>
        <w:spacing w:before="126"/>
        <w:ind w:left="0"/>
      </w:pPr>
    </w:p>
    <w:p>
      <w:pPr>
        <w:pStyle w:val="Heading1"/>
      </w:pPr>
      <w:r>
        <w:rPr>
          <w:color w:val="202021"/>
        </w:rPr>
        <w:t>See</w:t>
      </w:r>
      <w:r>
        <w:rPr>
          <w:color w:val="202021"/>
          <w:spacing w:val="-21"/>
        </w:rPr>
        <w:t> </w:t>
      </w:r>
      <w:r>
        <w:rPr>
          <w:color w:val="202021"/>
          <w:spacing w:val="-4"/>
        </w:rPr>
        <w:t>also</w:t>
      </w:r>
    </w:p>
    <w:p>
      <w:pPr>
        <w:pStyle w:val="BodyText"/>
        <w:spacing w:before="8"/>
        <w:ind w:left="0"/>
        <w:rPr>
          <w:rFonts w:ascii="Roboto Bk"/>
          <w:b/>
          <w:i w:val="0"/>
          <w:sz w:val="16"/>
        </w:rPr>
      </w:pPr>
      <w:r>
        <w:rPr/>
        <mc:AlternateContent>
          <mc:Choice Requires="wps">
            <w:drawing>
              <wp:anchor distT="0" distB="0" distL="0" distR="0" allowOverlap="1" layoutInCell="1" locked="0" behindDoc="1" simplePos="0" relativeHeight="487614464">
                <wp:simplePos x="0" y="0"/>
                <wp:positionH relativeFrom="page">
                  <wp:posOffset>514349</wp:posOffset>
                </wp:positionH>
                <wp:positionV relativeFrom="paragraph">
                  <wp:posOffset>142875</wp:posOffset>
                </wp:positionV>
                <wp:extent cx="6753225" cy="9525"/>
                <wp:effectExtent l="0" t="0" r="0" b="0"/>
                <wp:wrapTopAndBottom/>
                <wp:docPr id="91" name="Graphic 91"/>
                <wp:cNvGraphicFramePr>
                  <a:graphicFrameLocks/>
                </wp:cNvGraphicFramePr>
                <a:graphic>
                  <a:graphicData uri="http://schemas.microsoft.com/office/word/2010/wordprocessingShape">
                    <wps:wsp>
                      <wps:cNvPr id="91" name="Graphic 91"/>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50014pt;width:531.749958pt;height:.75pt;mso-position-horizontal-relative:page;mso-position-vertical-relative:paragraph;z-index:-15702016;mso-wrap-distance-left:0;mso-wrap-distance-right:0" id="docshape62" filled="true" fillcolor="#d9dde3" stroked="false">
                <v:fill type="solid"/>
                <w10:wrap type="topAndBottom"/>
              </v:rect>
            </w:pict>
          </mc:Fallback>
        </mc:AlternateContent>
      </w:r>
    </w:p>
    <w:p>
      <w:pPr>
        <w:pStyle w:val="BodyText"/>
        <w:spacing w:before="210"/>
        <w:ind w:left="349"/>
      </w:pPr>
      <w:hyperlink r:id="rId584">
        <w:r>
          <w:rPr>
            <w:color w:val="3366CC"/>
          </w:rPr>
          <w:t>2011–2012</w:t>
        </w:r>
        <w:r>
          <w:rPr>
            <w:color w:val="3366CC"/>
            <w:spacing w:val="6"/>
          </w:rPr>
          <w:t> </w:t>
        </w:r>
        <w:r>
          <w:rPr>
            <w:color w:val="3366CC"/>
          </w:rPr>
          <w:t>Strait</w:t>
        </w:r>
        <w:r>
          <w:rPr>
            <w:color w:val="3366CC"/>
            <w:spacing w:val="7"/>
          </w:rPr>
          <w:t> </w:t>
        </w:r>
        <w:r>
          <w:rPr>
            <w:color w:val="3366CC"/>
          </w:rPr>
          <w:t>of</w:t>
        </w:r>
        <w:r>
          <w:rPr>
            <w:color w:val="3366CC"/>
            <w:spacing w:val="6"/>
          </w:rPr>
          <w:t> </w:t>
        </w:r>
        <w:r>
          <w:rPr>
            <w:color w:val="3366CC"/>
          </w:rPr>
          <w:t>Hormuz</w:t>
        </w:r>
        <w:r>
          <w:rPr>
            <w:color w:val="3366CC"/>
            <w:spacing w:val="7"/>
          </w:rPr>
          <w:t> </w:t>
        </w:r>
        <w:r>
          <w:rPr>
            <w:color w:val="3366CC"/>
            <w:spacing w:val="-2"/>
          </w:rPr>
          <w:t>dispute</w:t>
        </w:r>
      </w:hyperlink>
    </w:p>
    <w:p>
      <w:pPr>
        <w:pStyle w:val="BodyText"/>
        <w:spacing w:before="2"/>
        <w:ind w:left="0"/>
      </w:pPr>
    </w:p>
    <w:p>
      <w:pPr>
        <w:pStyle w:val="BodyText"/>
        <w:spacing w:before="1"/>
        <w:ind w:left="349"/>
      </w:pPr>
      <w:r>
        <w:rPr/>
        <mc:AlternateContent>
          <mc:Choice Requires="wps">
            <w:drawing>
              <wp:anchor distT="0" distB="0" distL="0" distR="0" allowOverlap="1" layoutInCell="1" locked="0" behindDoc="0" simplePos="0" relativeHeight="15755776">
                <wp:simplePos x="0" y="0"/>
                <wp:positionH relativeFrom="page">
                  <wp:posOffset>523874</wp:posOffset>
                </wp:positionH>
                <wp:positionV relativeFrom="paragraph">
                  <wp:posOffset>-266035</wp:posOffset>
                </wp:positionV>
                <wp:extent cx="38100" cy="38100"/>
                <wp:effectExtent l="0" t="0" r="0" b="0"/>
                <wp:wrapNone/>
                <wp:docPr id="92" name="Graphic 92"/>
                <wp:cNvGraphicFramePr>
                  <a:graphicFrameLocks/>
                </wp:cNvGraphicFramePr>
                <a:graphic>
                  <a:graphicData uri="http://schemas.microsoft.com/office/word/2010/wordprocessingShape">
                    <wps:wsp>
                      <wps:cNvPr id="92" name="Graphic 92"/>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20.947659pt;width:3pt;height:3pt;mso-position-horizontal-relative:page;mso-position-vertical-relative:paragraph;z-index:15755776" id="docshape63" coordorigin="825,-419" coordsize="60,60" path="m859,-359l851,-359,847,-360,825,-385,825,-393,851,-419,859,-419,885,-389,885,-385,859,-359xe" filled="true" fillcolor="#202021" stroked="false">
                <v:path arrowok="t"/>
                <v:fill type="solid"/>
                <w10:wrap type="none"/>
              </v:shape>
            </w:pict>
          </mc:Fallback>
        </mc:AlternateContent>
      </w:r>
      <w:r>
        <w:rPr/>
        <mc:AlternateContent>
          <mc:Choice Requires="wps">
            <w:drawing>
              <wp:anchor distT="0" distB="0" distL="0" distR="0" allowOverlap="1" layoutInCell="1" locked="0" behindDoc="0" simplePos="0" relativeHeight="15756288">
                <wp:simplePos x="0" y="0"/>
                <wp:positionH relativeFrom="page">
                  <wp:posOffset>523874</wp:posOffset>
                </wp:positionH>
                <wp:positionV relativeFrom="paragraph">
                  <wp:posOffset>86389</wp:posOffset>
                </wp:positionV>
                <wp:extent cx="38100" cy="38100"/>
                <wp:effectExtent l="0" t="0" r="0" b="0"/>
                <wp:wrapNone/>
                <wp:docPr id="93" name="Graphic 93"/>
                <wp:cNvGraphicFramePr>
                  <a:graphicFrameLocks/>
                </wp:cNvGraphicFramePr>
                <a:graphic>
                  <a:graphicData uri="http://schemas.microsoft.com/office/word/2010/wordprocessingShape">
                    <wps:wsp>
                      <wps:cNvPr id="93" name="Graphic 93"/>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80234pt;width:3pt;height:3pt;mso-position-horizontal-relative:page;mso-position-vertical-relative:paragraph;z-index:15756288" id="docshape64" coordorigin="825,136" coordsize="60,60" path="m859,196l851,196,847,195,825,170,825,162,851,136,859,136,885,166,885,170,859,196xe" filled="true" fillcolor="#202021" stroked="false">
                <v:path arrowok="t"/>
                <v:fill type="solid"/>
                <w10:wrap type="none"/>
              </v:shape>
            </w:pict>
          </mc:Fallback>
        </mc:AlternateContent>
      </w:r>
      <w:hyperlink r:id="rId585">
        <w:r>
          <w:rPr>
            <w:color w:val="3366CC"/>
          </w:rPr>
          <w:t>2023</w:t>
        </w:r>
        <w:r>
          <w:rPr>
            <w:color w:val="3366CC"/>
            <w:spacing w:val="1"/>
          </w:rPr>
          <w:t> </w:t>
        </w:r>
        <w:r>
          <w:rPr>
            <w:color w:val="3366CC"/>
          </w:rPr>
          <w:t>American–Middle</w:t>
        </w:r>
        <w:r>
          <w:rPr>
            <w:color w:val="3366CC"/>
            <w:spacing w:val="1"/>
          </w:rPr>
          <w:t> </w:t>
        </w:r>
        <w:r>
          <w:rPr>
            <w:color w:val="3366CC"/>
          </w:rPr>
          <w:t>East</w:t>
        </w:r>
        <w:r>
          <w:rPr>
            <w:color w:val="3366CC"/>
            <w:spacing w:val="2"/>
          </w:rPr>
          <w:t> </w:t>
        </w:r>
        <w:r>
          <w:rPr>
            <w:color w:val="3366CC"/>
            <w:spacing w:val="-2"/>
          </w:rPr>
          <w:t>conflict</w:t>
        </w:r>
      </w:hyperlink>
    </w:p>
    <w:p>
      <w:pPr>
        <w:pStyle w:val="BodyText"/>
        <w:spacing w:before="264"/>
        <w:ind w:left="349"/>
      </w:pPr>
      <w:r>
        <w:rPr/>
        <mc:AlternateContent>
          <mc:Choice Requires="wps">
            <w:drawing>
              <wp:anchor distT="0" distB="0" distL="0" distR="0" allowOverlap="1" layoutInCell="1" locked="0" behindDoc="0" simplePos="0" relativeHeight="15756800">
                <wp:simplePos x="0" y="0"/>
                <wp:positionH relativeFrom="page">
                  <wp:posOffset>523874</wp:posOffset>
                </wp:positionH>
                <wp:positionV relativeFrom="paragraph">
                  <wp:posOffset>253409</wp:posOffset>
                </wp:positionV>
                <wp:extent cx="38100" cy="38100"/>
                <wp:effectExtent l="0" t="0" r="0" b="0"/>
                <wp:wrapNone/>
                <wp:docPr id="94" name="Graphic 94"/>
                <wp:cNvGraphicFramePr>
                  <a:graphicFrameLocks/>
                </wp:cNvGraphicFramePr>
                <a:graphic>
                  <a:graphicData uri="http://schemas.microsoft.com/office/word/2010/wordprocessingShape">
                    <wps:wsp>
                      <wps:cNvPr id="94" name="Graphic 94"/>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3510pt;width:3pt;height:3pt;mso-position-horizontal-relative:page;mso-position-vertical-relative:paragraph;z-index:15756800" id="docshape65" coordorigin="825,399" coordsize="60,60" path="m859,459l851,459,847,458,825,433,825,425,851,399,859,399,885,429,885,433,859,459xe" filled="true" fillcolor="#202021" stroked="false">
                <v:path arrowok="t"/>
                <v:fill type="solid"/>
                <w10:wrap type="none"/>
              </v:shape>
            </w:pict>
          </mc:Fallback>
        </mc:AlternateContent>
      </w:r>
      <w:hyperlink r:id="rId586">
        <w:r>
          <w:rPr>
            <w:color w:val="3366CC"/>
          </w:rPr>
          <w:t>American</w:t>
        </w:r>
        <w:r>
          <w:rPr>
            <w:color w:val="3366CC"/>
            <w:spacing w:val="-12"/>
          </w:rPr>
          <w:t> </w:t>
        </w:r>
        <w:r>
          <w:rPr>
            <w:color w:val="3366CC"/>
          </w:rPr>
          <w:t>Iranian</w:t>
        </w:r>
        <w:r>
          <w:rPr>
            <w:color w:val="3366CC"/>
            <w:spacing w:val="-12"/>
          </w:rPr>
          <w:t> </w:t>
        </w:r>
        <w:r>
          <w:rPr>
            <w:color w:val="3366CC"/>
            <w:spacing w:val="-2"/>
          </w:rPr>
          <w:t>Council</w:t>
        </w:r>
      </w:hyperlink>
    </w:p>
    <w:p>
      <w:pPr>
        <w:pStyle w:val="BodyText"/>
        <w:spacing w:before="264"/>
        <w:ind w:left="349"/>
      </w:pPr>
      <w:r>
        <w:rPr/>
        <mc:AlternateContent>
          <mc:Choice Requires="wps">
            <w:drawing>
              <wp:anchor distT="0" distB="0" distL="0" distR="0" allowOverlap="1" layoutInCell="1" locked="0" behindDoc="0" simplePos="0" relativeHeight="15757312">
                <wp:simplePos x="0" y="0"/>
                <wp:positionH relativeFrom="page">
                  <wp:posOffset>523874</wp:posOffset>
                </wp:positionH>
                <wp:positionV relativeFrom="paragraph">
                  <wp:posOffset>253424</wp:posOffset>
                </wp:positionV>
                <wp:extent cx="38100" cy="38100"/>
                <wp:effectExtent l="0" t="0" r="0" b="0"/>
                <wp:wrapNone/>
                <wp:docPr id="95" name="Graphic 95"/>
                <wp:cNvGraphicFramePr>
                  <a:graphicFrameLocks/>
                </wp:cNvGraphicFramePr>
                <a:graphic>
                  <a:graphicData uri="http://schemas.microsoft.com/office/word/2010/wordprocessingShape">
                    <wps:wsp>
                      <wps:cNvPr id="95" name="Graphic 95"/>
                      <wps:cNvSpPr/>
                      <wps:spPr>
                        <a:xfrm>
                          <a:off x="0" y="0"/>
                          <a:ext cx="38100" cy="38100"/>
                        </a:xfrm>
                        <a:custGeom>
                          <a:avLst/>
                          <a:gdLst/>
                          <a:ahLst/>
                          <a:cxnLst/>
                          <a:rect l="l" t="t" r="r" b="b"/>
                          <a:pathLst>
                            <a:path w="38100" h="38100">
                              <a:moveTo>
                                <a:pt x="21576" y="38099"/>
                              </a:moveTo>
                              <a:lnTo>
                                <a:pt x="16523" y="38099"/>
                              </a:lnTo>
                              <a:lnTo>
                                <a:pt x="14093" y="37614"/>
                              </a:lnTo>
                              <a:lnTo>
                                <a:pt x="0" y="21545"/>
                              </a:lnTo>
                              <a:lnTo>
                                <a:pt x="0" y="16478"/>
                              </a:lnTo>
                              <a:lnTo>
                                <a:pt x="16523" y="0"/>
                              </a:lnTo>
                              <a:lnTo>
                                <a:pt x="21576" y="0"/>
                              </a:lnTo>
                              <a:lnTo>
                                <a:pt x="38100" y="19049"/>
                              </a:lnTo>
                              <a:lnTo>
                                <a:pt x="38099" y="21545"/>
                              </a:lnTo>
                              <a:lnTo>
                                <a:pt x="21576"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4679pt;width:3pt;height:3pt;mso-position-horizontal-relative:page;mso-position-vertical-relative:paragraph;z-index:15757312" id="docshape66" coordorigin="825,399" coordsize="60,60" path="m859,459l851,459,847,458,825,433,825,425,851,399,859,399,885,429,885,433,859,459xe" filled="true" fillcolor="#202021" stroked="false">
                <v:path arrowok="t"/>
                <v:fill type="solid"/>
                <w10:wrap type="none"/>
              </v:shape>
            </w:pict>
          </mc:Fallback>
        </mc:AlternateContent>
      </w:r>
      <w:hyperlink r:id="rId587">
        <w:r>
          <w:rPr>
            <w:color w:val="3366CC"/>
          </w:rPr>
          <w:t>Support</w:t>
        </w:r>
        <w:r>
          <w:rPr>
            <w:color w:val="3366CC"/>
            <w:spacing w:val="5"/>
          </w:rPr>
          <w:t> </w:t>
        </w:r>
        <w:r>
          <w:rPr>
            <w:color w:val="3366CC"/>
          </w:rPr>
          <w:t>for</w:t>
        </w:r>
        <w:r>
          <w:rPr>
            <w:color w:val="3366CC"/>
            <w:spacing w:val="6"/>
          </w:rPr>
          <w:t> </w:t>
        </w:r>
        <w:r>
          <w:rPr>
            <w:color w:val="3366CC"/>
          </w:rPr>
          <w:t>military</w:t>
        </w:r>
        <w:r>
          <w:rPr>
            <w:color w:val="3366CC"/>
            <w:spacing w:val="6"/>
          </w:rPr>
          <w:t> </w:t>
        </w:r>
        <w:r>
          <w:rPr>
            <w:color w:val="3366CC"/>
          </w:rPr>
          <w:t>action</w:t>
        </w:r>
        <w:r>
          <w:rPr>
            <w:color w:val="3366CC"/>
            <w:spacing w:val="6"/>
          </w:rPr>
          <w:t> </w:t>
        </w:r>
        <w:r>
          <w:rPr>
            <w:color w:val="3366CC"/>
          </w:rPr>
          <w:t>against</w:t>
        </w:r>
        <w:r>
          <w:rPr>
            <w:color w:val="3366CC"/>
            <w:spacing w:val="6"/>
          </w:rPr>
          <w:t> </w:t>
        </w:r>
        <w:r>
          <w:rPr>
            <w:color w:val="3366CC"/>
            <w:spacing w:val="-4"/>
          </w:rPr>
          <w:t>Iran</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57824">
                <wp:simplePos x="0" y="0"/>
                <wp:positionH relativeFrom="page">
                  <wp:posOffset>523874</wp:posOffset>
                </wp:positionH>
                <wp:positionV relativeFrom="paragraph">
                  <wp:posOffset>85814</wp:posOffset>
                </wp:positionV>
                <wp:extent cx="38100" cy="38100"/>
                <wp:effectExtent l="0" t="0" r="0" b="0"/>
                <wp:wrapNone/>
                <wp:docPr id="96" name="Graphic 96"/>
                <wp:cNvGraphicFramePr>
                  <a:graphicFrameLocks/>
                </wp:cNvGraphicFramePr>
                <a:graphic>
                  <a:graphicData uri="http://schemas.microsoft.com/office/word/2010/wordprocessingShape">
                    <wps:wsp>
                      <wps:cNvPr id="96" name="Graphic 96"/>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57021pt;width:3pt;height:3pt;mso-position-horizontal-relative:page;mso-position-vertical-relative:paragraph;z-index:15757824" id="docshape67" coordorigin="825,135" coordsize="60,60" path="m859,195l851,195,847,194,825,169,825,161,851,135,859,135,885,165,885,169,859,195xe" filled="true" fillcolor="#202021" stroked="false">
                <v:path arrowok="t"/>
                <v:fill type="solid"/>
                <w10:wrap type="none"/>
              </v:shape>
            </w:pict>
          </mc:Fallback>
        </mc:AlternateContent>
      </w:r>
      <w:hyperlink r:id="rId588">
        <w:r>
          <w:rPr>
            <w:color w:val="3366CC"/>
            <w:spacing w:val="-2"/>
          </w:rPr>
          <w:t>Carter</w:t>
        </w:r>
        <w:r>
          <w:rPr>
            <w:color w:val="3366CC"/>
            <w:spacing w:val="-10"/>
          </w:rPr>
          <w:t> </w:t>
        </w:r>
        <w:r>
          <w:rPr>
            <w:color w:val="3366CC"/>
            <w:spacing w:val="-2"/>
          </w:rPr>
          <w:t>Doctrine</w:t>
        </w:r>
      </w:hyperlink>
    </w:p>
    <w:p>
      <w:pPr>
        <w:pStyle w:val="BodyText"/>
        <w:spacing w:before="264"/>
        <w:ind w:left="349"/>
      </w:pPr>
      <w:r>
        <w:rPr/>
        <mc:AlternateContent>
          <mc:Choice Requires="wps">
            <w:drawing>
              <wp:anchor distT="0" distB="0" distL="0" distR="0" allowOverlap="1" layoutInCell="1" locked="0" behindDoc="0" simplePos="0" relativeHeight="15758336">
                <wp:simplePos x="0" y="0"/>
                <wp:positionH relativeFrom="page">
                  <wp:posOffset>523874</wp:posOffset>
                </wp:positionH>
                <wp:positionV relativeFrom="paragraph">
                  <wp:posOffset>253469</wp:posOffset>
                </wp:positionV>
                <wp:extent cx="38100" cy="38100"/>
                <wp:effectExtent l="0" t="0" r="0" b="0"/>
                <wp:wrapNone/>
                <wp:docPr id="97" name="Graphic 97"/>
                <wp:cNvGraphicFramePr>
                  <a:graphicFrameLocks/>
                </wp:cNvGraphicFramePr>
                <a:graphic>
                  <a:graphicData uri="http://schemas.microsoft.com/office/word/2010/wordprocessingShape">
                    <wps:wsp>
                      <wps:cNvPr id="97" name="Graphic 97"/>
                      <wps:cNvSpPr/>
                      <wps:spPr>
                        <a:xfrm>
                          <a:off x="0" y="0"/>
                          <a:ext cx="38100" cy="38100"/>
                        </a:xfrm>
                        <a:custGeom>
                          <a:avLst/>
                          <a:gdLst/>
                          <a:ahLst/>
                          <a:cxnLst/>
                          <a:rect l="l" t="t" r="r" b="b"/>
                          <a:pathLst>
                            <a:path w="38100" h="38100">
                              <a:moveTo>
                                <a:pt x="21576" y="38061"/>
                              </a:moveTo>
                              <a:lnTo>
                                <a:pt x="16523" y="38061"/>
                              </a:lnTo>
                              <a:lnTo>
                                <a:pt x="14093" y="37576"/>
                              </a:lnTo>
                              <a:lnTo>
                                <a:pt x="0" y="21507"/>
                              </a:lnTo>
                              <a:lnTo>
                                <a:pt x="0" y="16478"/>
                              </a:lnTo>
                              <a:lnTo>
                                <a:pt x="16523" y="0"/>
                              </a:lnTo>
                              <a:lnTo>
                                <a:pt x="21576" y="0"/>
                              </a:lnTo>
                              <a:lnTo>
                                <a:pt x="38100" y="19049"/>
                              </a:lnTo>
                              <a:lnTo>
                                <a:pt x="38099" y="21507"/>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8191pt;width:3pt;height:3pt;mso-position-horizontal-relative:page;mso-position-vertical-relative:paragraph;z-index:15758336" id="docshape68" coordorigin="825,399" coordsize="60,60" path="m859,459l851,459,847,458,825,433,825,425,851,399,859,399,885,429,885,433,859,459xe" filled="true" fillcolor="#202021" stroked="false">
                <v:path arrowok="t"/>
                <v:fill type="solid"/>
                <w10:wrap type="none"/>
              </v:shape>
            </w:pict>
          </mc:Fallback>
        </mc:AlternateContent>
      </w:r>
      <w:hyperlink r:id="rId589">
        <w:r>
          <w:rPr>
            <w:color w:val="3366CC"/>
            <w:spacing w:val="-2"/>
          </w:rPr>
          <w:t>Chicago's</w:t>
        </w:r>
        <w:r>
          <w:rPr>
            <w:color w:val="3366CC"/>
            <w:spacing w:val="-1"/>
          </w:rPr>
          <w:t> </w:t>
        </w:r>
        <w:r>
          <w:rPr>
            <w:color w:val="3366CC"/>
            <w:spacing w:val="-2"/>
          </w:rPr>
          <w:t>Persian</w:t>
        </w:r>
        <w:r>
          <w:rPr>
            <w:color w:val="3366CC"/>
            <w:spacing w:val="-1"/>
          </w:rPr>
          <w:t> </w:t>
        </w:r>
        <w:r>
          <w:rPr>
            <w:color w:val="3366CC"/>
            <w:spacing w:val="-2"/>
          </w:rPr>
          <w:t>heritage</w:t>
        </w:r>
        <w:r>
          <w:rPr>
            <w:color w:val="3366CC"/>
            <w:spacing w:val="-1"/>
          </w:rPr>
          <w:t> </w:t>
        </w:r>
        <w:r>
          <w:rPr>
            <w:color w:val="3366CC"/>
            <w:spacing w:val="-2"/>
          </w:rPr>
          <w:t>crisis</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58848">
                <wp:simplePos x="0" y="0"/>
                <wp:positionH relativeFrom="page">
                  <wp:posOffset>523874</wp:posOffset>
                </wp:positionH>
                <wp:positionV relativeFrom="paragraph">
                  <wp:posOffset>85858</wp:posOffset>
                </wp:positionV>
                <wp:extent cx="38100" cy="38100"/>
                <wp:effectExtent l="0" t="0" r="0" b="0"/>
                <wp:wrapNone/>
                <wp:docPr id="98" name="Graphic 98"/>
                <wp:cNvGraphicFramePr>
                  <a:graphicFrameLocks/>
                </wp:cNvGraphicFramePr>
                <a:graphic>
                  <a:graphicData uri="http://schemas.microsoft.com/office/word/2010/wordprocessingShape">
                    <wps:wsp>
                      <wps:cNvPr id="98" name="Graphic 98"/>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60532pt;width:3pt;height:3pt;mso-position-horizontal-relative:page;mso-position-vertical-relative:paragraph;z-index:15758848" id="docshape69" coordorigin="825,135" coordsize="60,60" path="m859,195l851,195,847,194,825,169,825,161,851,135,859,135,885,165,885,169,859,195xe" filled="true" fillcolor="#202021" stroked="false">
                <v:path arrowok="t"/>
                <v:fill type="solid"/>
                <w10:wrap type="none"/>
              </v:shape>
            </w:pict>
          </mc:Fallback>
        </mc:AlternateContent>
      </w:r>
      <w:hyperlink r:id="rId14">
        <w:r>
          <w:rPr>
            <w:color w:val="3366CC"/>
          </w:rPr>
          <w:t>Embassy</w:t>
        </w:r>
        <w:r>
          <w:rPr>
            <w:color w:val="3366CC"/>
            <w:spacing w:val="-14"/>
          </w:rPr>
          <w:t> </w:t>
        </w:r>
        <w:r>
          <w:rPr>
            <w:color w:val="3366CC"/>
          </w:rPr>
          <w:t>of</w:t>
        </w:r>
        <w:r>
          <w:rPr>
            <w:color w:val="3366CC"/>
            <w:spacing w:val="-13"/>
          </w:rPr>
          <w:t> </w:t>
        </w:r>
        <w:r>
          <w:rPr>
            <w:color w:val="3366CC"/>
          </w:rPr>
          <w:t>the</w:t>
        </w:r>
        <w:r>
          <w:rPr>
            <w:color w:val="3366CC"/>
            <w:spacing w:val="-13"/>
          </w:rPr>
          <w:t> </w:t>
        </w:r>
        <w:r>
          <w:rPr>
            <w:color w:val="3366CC"/>
          </w:rPr>
          <w:t>United</w:t>
        </w:r>
        <w:r>
          <w:rPr>
            <w:color w:val="3366CC"/>
            <w:spacing w:val="-13"/>
          </w:rPr>
          <w:t> </w:t>
        </w:r>
        <w:r>
          <w:rPr>
            <w:color w:val="3366CC"/>
          </w:rPr>
          <w:t>States,</w:t>
        </w:r>
        <w:r>
          <w:rPr>
            <w:color w:val="3366CC"/>
            <w:spacing w:val="-13"/>
          </w:rPr>
          <w:t> </w:t>
        </w:r>
        <w:r>
          <w:rPr>
            <w:color w:val="3366CC"/>
            <w:spacing w:val="-2"/>
          </w:rPr>
          <w:t>Tehran</w:t>
        </w:r>
      </w:hyperlink>
    </w:p>
    <w:p>
      <w:pPr>
        <w:pStyle w:val="BodyText"/>
        <w:spacing w:before="264"/>
        <w:ind w:left="349"/>
      </w:pPr>
      <w:r>
        <w:rPr/>
        <mc:AlternateContent>
          <mc:Choice Requires="wps">
            <w:drawing>
              <wp:anchor distT="0" distB="0" distL="0" distR="0" allowOverlap="1" layoutInCell="1" locked="0" behindDoc="0" simplePos="0" relativeHeight="15759360">
                <wp:simplePos x="0" y="0"/>
                <wp:positionH relativeFrom="page">
                  <wp:posOffset>523874</wp:posOffset>
                </wp:positionH>
                <wp:positionV relativeFrom="paragraph">
                  <wp:posOffset>253513</wp:posOffset>
                </wp:positionV>
                <wp:extent cx="38100" cy="38100"/>
                <wp:effectExtent l="0" t="0" r="0" b="0"/>
                <wp:wrapNone/>
                <wp:docPr id="99" name="Graphic 99"/>
                <wp:cNvGraphicFramePr>
                  <a:graphicFrameLocks/>
                </wp:cNvGraphicFramePr>
                <a:graphic>
                  <a:graphicData uri="http://schemas.microsoft.com/office/word/2010/wordprocessingShape">
                    <wps:wsp>
                      <wps:cNvPr id="99" name="Graphic 99"/>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1702pt;width:3pt;height:3pt;mso-position-horizontal-relative:page;mso-position-vertical-relative:paragraph;z-index:15759360" id="docshape70" coordorigin="825,399" coordsize="60,60" path="m859,459l851,459,847,458,825,433,825,425,851,399,859,399,885,429,885,433,859,459xe" filled="true" fillcolor="#202021" stroked="false">
                <v:path arrowok="t"/>
                <v:fill type="solid"/>
                <w10:wrap type="none"/>
              </v:shape>
            </w:pict>
          </mc:Fallback>
        </mc:AlternateContent>
      </w:r>
      <w:hyperlink r:id="rId590">
        <w:r>
          <w:rPr>
            <w:color w:val="3366CC"/>
          </w:rPr>
          <w:t>Going</w:t>
        </w:r>
        <w:r>
          <w:rPr>
            <w:color w:val="3366CC"/>
            <w:spacing w:val="-11"/>
          </w:rPr>
          <w:t> </w:t>
        </w:r>
        <w:r>
          <w:rPr>
            <w:color w:val="3366CC"/>
          </w:rPr>
          <w:t>to</w:t>
        </w:r>
        <w:r>
          <w:rPr>
            <w:color w:val="3366CC"/>
            <w:spacing w:val="-11"/>
          </w:rPr>
          <w:t> </w:t>
        </w:r>
        <w:r>
          <w:rPr>
            <w:color w:val="3366CC"/>
            <w:spacing w:val="-2"/>
          </w:rPr>
          <w:t>Tehran</w:t>
        </w:r>
      </w:hyperlink>
    </w:p>
    <w:p>
      <w:pPr>
        <w:pStyle w:val="BodyText"/>
        <w:spacing w:before="264"/>
        <w:ind w:left="349"/>
      </w:pPr>
      <w:r>
        <w:rPr/>
        <mc:AlternateContent>
          <mc:Choice Requires="wps">
            <w:drawing>
              <wp:anchor distT="0" distB="0" distL="0" distR="0" allowOverlap="1" layoutInCell="1" locked="0" behindDoc="0" simplePos="0" relativeHeight="15759872">
                <wp:simplePos x="0" y="0"/>
                <wp:positionH relativeFrom="page">
                  <wp:posOffset>523874</wp:posOffset>
                </wp:positionH>
                <wp:positionV relativeFrom="paragraph">
                  <wp:posOffset>253528</wp:posOffset>
                </wp:positionV>
                <wp:extent cx="38100" cy="38100"/>
                <wp:effectExtent l="0" t="0" r="0" b="0"/>
                <wp:wrapNone/>
                <wp:docPr id="100" name="Graphic 100"/>
                <wp:cNvGraphicFramePr>
                  <a:graphicFrameLocks/>
                </wp:cNvGraphicFramePr>
                <a:graphic>
                  <a:graphicData uri="http://schemas.microsoft.com/office/word/2010/wordprocessingShape">
                    <wps:wsp>
                      <wps:cNvPr id="100" name="Graphic 100"/>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2872pt;width:3pt;height:3pt;mso-position-horizontal-relative:page;mso-position-vertical-relative:paragraph;z-index:15759872" id="docshape71" coordorigin="825,399" coordsize="60,60" path="m859,459l851,459,847,458,825,433,825,425,851,399,859,399,885,429,885,433,859,459xe" filled="true" fillcolor="#202021" stroked="false">
                <v:path arrowok="t"/>
                <v:fill type="solid"/>
                <w10:wrap type="none"/>
              </v:shape>
            </w:pict>
          </mc:Fallback>
        </mc:AlternateContent>
      </w:r>
      <w:hyperlink r:id="rId591">
        <w:r>
          <w:rPr>
            <w:color w:val="3366CC"/>
          </w:rPr>
          <w:t>United</w:t>
        </w:r>
        <w:r>
          <w:rPr>
            <w:color w:val="3366CC"/>
            <w:spacing w:val="-11"/>
          </w:rPr>
          <w:t> </w:t>
        </w:r>
        <w:r>
          <w:rPr>
            <w:color w:val="3366CC"/>
          </w:rPr>
          <w:t>States</w:t>
        </w:r>
        <w:r>
          <w:rPr>
            <w:color w:val="3366CC"/>
            <w:spacing w:val="-11"/>
          </w:rPr>
          <w:t> </w:t>
        </w:r>
        <w:r>
          <w:rPr>
            <w:color w:val="3366CC"/>
          </w:rPr>
          <w:t>and</w:t>
        </w:r>
        <w:r>
          <w:rPr>
            <w:color w:val="3366CC"/>
            <w:spacing w:val="-11"/>
          </w:rPr>
          <w:t> </w:t>
        </w:r>
        <w:r>
          <w:rPr>
            <w:color w:val="3366CC"/>
          </w:rPr>
          <w:t>the</w:t>
        </w:r>
        <w:r>
          <w:rPr>
            <w:color w:val="3366CC"/>
            <w:spacing w:val="-11"/>
          </w:rPr>
          <w:t> </w:t>
        </w:r>
        <w:r>
          <w:rPr>
            <w:color w:val="3366CC"/>
          </w:rPr>
          <w:t>United</w:t>
        </w:r>
        <w:r>
          <w:rPr>
            <w:color w:val="3366CC"/>
            <w:spacing w:val="-11"/>
          </w:rPr>
          <w:t> </w:t>
        </w:r>
        <w:r>
          <w:rPr>
            <w:color w:val="3366CC"/>
            <w:spacing w:val="-2"/>
          </w:rPr>
          <w:t>Nations</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0384">
                <wp:simplePos x="0" y="0"/>
                <wp:positionH relativeFrom="page">
                  <wp:posOffset>523874</wp:posOffset>
                </wp:positionH>
                <wp:positionV relativeFrom="paragraph">
                  <wp:posOffset>85918</wp:posOffset>
                </wp:positionV>
                <wp:extent cx="38100" cy="38100"/>
                <wp:effectExtent l="0" t="0" r="0" b="0"/>
                <wp:wrapNone/>
                <wp:docPr id="101" name="Graphic 101"/>
                <wp:cNvGraphicFramePr>
                  <a:graphicFrameLocks/>
                </wp:cNvGraphicFramePr>
                <a:graphic>
                  <a:graphicData uri="http://schemas.microsoft.com/office/word/2010/wordprocessingShape">
                    <wps:wsp>
                      <wps:cNvPr id="101" name="Graphic 101"/>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65213pt;width:3pt;height:3pt;mso-position-horizontal-relative:page;mso-position-vertical-relative:paragraph;z-index:15760384" id="docshape72" coordorigin="825,135" coordsize="60,60" path="m859,195l851,195,847,194,825,169,825,161,851,135,859,135,885,165,885,169,859,195xe" filled="true" fillcolor="#202021" stroked="false">
                <v:path arrowok="t"/>
                <v:fill type="solid"/>
                <w10:wrap type="none"/>
              </v:shape>
            </w:pict>
          </mc:Fallback>
        </mc:AlternateContent>
      </w:r>
      <w:hyperlink r:id="rId592">
        <w:r>
          <w:rPr>
            <w:color w:val="3366CC"/>
          </w:rPr>
          <w:t>Iran–America</w:t>
        </w:r>
        <w:r>
          <w:rPr>
            <w:color w:val="3366CC"/>
            <w:spacing w:val="20"/>
          </w:rPr>
          <w:t> </w:t>
        </w:r>
        <w:r>
          <w:rPr>
            <w:color w:val="3366CC"/>
            <w:spacing w:val="-2"/>
          </w:rPr>
          <w:t>Society</w:t>
        </w:r>
      </w:hyperlink>
    </w:p>
    <w:p>
      <w:pPr>
        <w:pStyle w:val="BodyText"/>
        <w:spacing w:before="264"/>
        <w:ind w:left="349"/>
      </w:pPr>
      <w:r>
        <w:rPr/>
        <mc:AlternateContent>
          <mc:Choice Requires="wps">
            <w:drawing>
              <wp:anchor distT="0" distB="0" distL="0" distR="0" allowOverlap="1" layoutInCell="1" locked="0" behindDoc="0" simplePos="0" relativeHeight="15760896">
                <wp:simplePos x="0" y="0"/>
                <wp:positionH relativeFrom="page">
                  <wp:posOffset>523874</wp:posOffset>
                </wp:positionH>
                <wp:positionV relativeFrom="paragraph">
                  <wp:posOffset>253573</wp:posOffset>
                </wp:positionV>
                <wp:extent cx="38100" cy="38100"/>
                <wp:effectExtent l="0" t="0" r="0" b="0"/>
                <wp:wrapNone/>
                <wp:docPr id="102" name="Graphic 102"/>
                <wp:cNvGraphicFramePr>
                  <a:graphicFrameLocks/>
                </wp:cNvGraphicFramePr>
                <a:graphic>
                  <a:graphicData uri="http://schemas.microsoft.com/office/word/2010/wordprocessingShape">
                    <wps:wsp>
                      <wps:cNvPr id="102" name="Graphic 102"/>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6383pt;width:3pt;height:3pt;mso-position-horizontal-relative:page;mso-position-vertical-relative:paragraph;z-index:15760896" id="docshape73" coordorigin="825,399" coordsize="60,60" path="m859,459l851,459,847,459,825,433,825,425,851,399,859,399,885,429,885,433,859,459xe" filled="true" fillcolor="#202021" stroked="false">
                <v:path arrowok="t"/>
                <v:fill type="solid"/>
                <w10:wrap type="none"/>
              </v:shape>
            </w:pict>
          </mc:Fallback>
        </mc:AlternateContent>
      </w:r>
      <w:hyperlink r:id="rId239">
        <w:r>
          <w:rPr>
            <w:color w:val="3366CC"/>
          </w:rPr>
          <w:t>Iran</w:t>
        </w:r>
        <w:r>
          <w:rPr>
            <w:color w:val="3366CC"/>
            <w:spacing w:val="-11"/>
          </w:rPr>
          <w:t> </w:t>
        </w:r>
        <w:r>
          <w:rPr>
            <w:color w:val="3366CC"/>
          </w:rPr>
          <w:t>and</w:t>
        </w:r>
        <w:r>
          <w:rPr>
            <w:color w:val="3366CC"/>
            <w:spacing w:val="-11"/>
          </w:rPr>
          <w:t> </w:t>
        </w:r>
        <w:r>
          <w:rPr>
            <w:color w:val="3366CC"/>
          </w:rPr>
          <w:t>state-sponsored</w:t>
        </w:r>
        <w:r>
          <w:rPr>
            <w:color w:val="3366CC"/>
            <w:spacing w:val="-11"/>
          </w:rPr>
          <w:t> </w:t>
        </w:r>
        <w:r>
          <w:rPr>
            <w:color w:val="3366CC"/>
            <w:spacing w:val="-2"/>
          </w:rPr>
          <w:t>terrorism</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1408">
                <wp:simplePos x="0" y="0"/>
                <wp:positionH relativeFrom="page">
                  <wp:posOffset>523874</wp:posOffset>
                </wp:positionH>
                <wp:positionV relativeFrom="paragraph">
                  <wp:posOffset>85962</wp:posOffset>
                </wp:positionV>
                <wp:extent cx="38100" cy="38100"/>
                <wp:effectExtent l="0" t="0" r="0" b="0"/>
                <wp:wrapNone/>
                <wp:docPr id="103" name="Graphic 103"/>
                <wp:cNvGraphicFramePr>
                  <a:graphicFrameLocks/>
                </wp:cNvGraphicFramePr>
                <a:graphic>
                  <a:graphicData uri="http://schemas.microsoft.com/office/word/2010/wordprocessingShape">
                    <wps:wsp>
                      <wps:cNvPr id="103" name="Graphic 103"/>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68725pt;width:3pt;height:3pt;mso-position-horizontal-relative:page;mso-position-vertical-relative:paragraph;z-index:15761408" id="docshape74" coordorigin="825,135" coordsize="60,60" path="m859,195l851,195,847,195,825,169,825,161,851,135,859,135,885,165,885,169,859,195xe" filled="true" fillcolor="#202021" stroked="false">
                <v:path arrowok="t"/>
                <v:fill type="solid"/>
                <w10:wrap type="none"/>
              </v:shape>
            </w:pict>
          </mc:Fallback>
        </mc:AlternateContent>
      </w:r>
      <w:hyperlink r:id="rId593">
        <w:r>
          <w:rPr>
            <w:color w:val="3366CC"/>
          </w:rPr>
          <w:t>Iran</w:t>
        </w:r>
        <w:r>
          <w:rPr>
            <w:color w:val="3366CC"/>
            <w:spacing w:val="-11"/>
          </w:rPr>
          <w:t> </w:t>
        </w:r>
        <w:r>
          <w:rPr>
            <w:color w:val="3366CC"/>
          </w:rPr>
          <w:t>nuclear</w:t>
        </w:r>
        <w:r>
          <w:rPr>
            <w:color w:val="3366CC"/>
            <w:spacing w:val="-11"/>
          </w:rPr>
          <w:t> </w:t>
        </w:r>
        <w:r>
          <w:rPr>
            <w:color w:val="3366CC"/>
          </w:rPr>
          <w:t>deal</w:t>
        </w:r>
        <w:r>
          <w:rPr>
            <w:color w:val="3366CC"/>
            <w:spacing w:val="-11"/>
          </w:rPr>
          <w:t> </w:t>
        </w:r>
        <w:r>
          <w:rPr>
            <w:color w:val="3366CC"/>
            <w:spacing w:val="-2"/>
          </w:rPr>
          <w:t>framework</w:t>
        </w:r>
      </w:hyperlink>
    </w:p>
    <w:p>
      <w:pPr>
        <w:spacing w:after="0"/>
        <w:sectPr>
          <w:pgSz w:w="12240" w:h="15840"/>
          <w:pgMar w:top="540" w:bottom="280" w:left="700" w:right="680"/>
        </w:sectPr>
      </w:pPr>
    </w:p>
    <w:p>
      <w:pPr>
        <w:pStyle w:val="BodyText"/>
        <w:spacing w:before="60"/>
        <w:ind w:left="349"/>
      </w:pPr>
      <w:r>
        <w:rPr/>
        <mc:AlternateContent>
          <mc:Choice Requires="wps">
            <w:drawing>
              <wp:anchor distT="0" distB="0" distL="0" distR="0" allowOverlap="1" layoutInCell="1" locked="0" behindDoc="0" simplePos="0" relativeHeight="15762432">
                <wp:simplePos x="0" y="0"/>
                <wp:positionH relativeFrom="page">
                  <wp:posOffset>523874</wp:posOffset>
                </wp:positionH>
                <wp:positionV relativeFrom="paragraph">
                  <wp:posOffset>123788</wp:posOffset>
                </wp:positionV>
                <wp:extent cx="38100" cy="38100"/>
                <wp:effectExtent l="0" t="0" r="0" b="0"/>
                <wp:wrapNone/>
                <wp:docPr id="104" name="Graphic 104"/>
                <wp:cNvGraphicFramePr>
                  <a:graphicFrameLocks/>
                </wp:cNvGraphicFramePr>
                <a:graphic>
                  <a:graphicData uri="http://schemas.microsoft.com/office/word/2010/wordprocessingShape">
                    <wps:wsp>
                      <wps:cNvPr id="104" name="Graphic 104"/>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9.747157pt;width:3pt;height:3pt;mso-position-horizontal-relative:page;mso-position-vertical-relative:paragraph;z-index:15762432" id="docshape75" coordorigin="825,195" coordsize="60,60" path="m859,255l851,255,847,254,825,229,825,221,851,195,859,195,885,225,885,229,859,255xe" filled="true" fillcolor="#202021" stroked="false">
                <v:path arrowok="t"/>
                <v:fill type="solid"/>
                <w10:wrap type="none"/>
              </v:shape>
            </w:pict>
          </mc:Fallback>
        </mc:AlternateContent>
      </w:r>
      <w:hyperlink r:id="rId594">
        <w:r>
          <w:rPr>
            <w:color w:val="3366CC"/>
          </w:rPr>
          <w:t>Iranian</w:t>
        </w:r>
        <w:r>
          <w:rPr>
            <w:color w:val="3366CC"/>
            <w:spacing w:val="-16"/>
          </w:rPr>
          <w:t> </w:t>
        </w:r>
        <w:r>
          <w:rPr>
            <w:color w:val="3366CC"/>
            <w:spacing w:val="-2"/>
          </w:rPr>
          <w:t>Americans</w:t>
        </w:r>
      </w:hyperlink>
    </w:p>
    <w:p>
      <w:pPr>
        <w:pStyle w:val="BodyText"/>
        <w:spacing w:before="264"/>
        <w:ind w:left="349"/>
      </w:pPr>
      <w:r>
        <w:rPr/>
        <mc:AlternateContent>
          <mc:Choice Requires="wps">
            <w:drawing>
              <wp:anchor distT="0" distB="0" distL="0" distR="0" allowOverlap="1" layoutInCell="1" locked="0" behindDoc="0" simplePos="0" relativeHeight="15762944">
                <wp:simplePos x="0" y="0"/>
                <wp:positionH relativeFrom="page">
                  <wp:posOffset>523874</wp:posOffset>
                </wp:positionH>
                <wp:positionV relativeFrom="paragraph">
                  <wp:posOffset>253343</wp:posOffset>
                </wp:positionV>
                <wp:extent cx="38100" cy="38100"/>
                <wp:effectExtent l="0" t="0" r="0" b="0"/>
                <wp:wrapNone/>
                <wp:docPr id="105" name="Graphic 105"/>
                <wp:cNvGraphicFramePr>
                  <a:graphicFrameLocks/>
                </wp:cNvGraphicFramePr>
                <a:graphic>
                  <a:graphicData uri="http://schemas.microsoft.com/office/word/2010/wordprocessingShape">
                    <wps:wsp>
                      <wps:cNvPr id="105" name="Graphic 105"/>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48326pt;width:3pt;height:3pt;mso-position-horizontal-relative:page;mso-position-vertical-relative:paragraph;z-index:15762944" id="docshape76" coordorigin="825,399" coordsize="60,60" path="m859,459l851,459,847,458,825,433,825,425,851,399,859,399,885,429,885,433,859,459xe" filled="true" fillcolor="#202021" stroked="false">
                <v:path arrowok="t"/>
                <v:fill type="solid"/>
                <w10:wrap type="none"/>
              </v:shape>
            </w:pict>
          </mc:Fallback>
        </mc:AlternateContent>
      </w:r>
      <w:hyperlink r:id="rId595">
        <w:r>
          <w:rPr>
            <w:color w:val="3366CC"/>
          </w:rPr>
          <w:t>Iran–United</w:t>
        </w:r>
        <w:r>
          <w:rPr>
            <w:color w:val="3366CC"/>
            <w:spacing w:val="4"/>
          </w:rPr>
          <w:t> </w:t>
        </w:r>
        <w:r>
          <w:rPr>
            <w:color w:val="3366CC"/>
          </w:rPr>
          <w:t>States</w:t>
        </w:r>
        <w:r>
          <w:rPr>
            <w:color w:val="3366CC"/>
            <w:spacing w:val="4"/>
          </w:rPr>
          <w:t> </w:t>
        </w:r>
        <w:r>
          <w:rPr>
            <w:color w:val="3366CC"/>
          </w:rPr>
          <w:t>relations</w:t>
        </w:r>
        <w:r>
          <w:rPr>
            <w:color w:val="3366CC"/>
            <w:spacing w:val="5"/>
          </w:rPr>
          <w:t> </w:t>
        </w:r>
        <w:r>
          <w:rPr>
            <w:color w:val="3366CC"/>
          </w:rPr>
          <w:t>after</w:t>
        </w:r>
        <w:r>
          <w:rPr>
            <w:color w:val="3366CC"/>
            <w:spacing w:val="4"/>
          </w:rPr>
          <w:t> </w:t>
        </w:r>
        <w:r>
          <w:rPr>
            <w:color w:val="3366CC"/>
            <w:spacing w:val="-4"/>
          </w:rPr>
          <w:t>1979</w:t>
        </w:r>
      </w:hyperlink>
    </w:p>
    <w:p>
      <w:pPr>
        <w:pStyle w:val="BodyText"/>
        <w:spacing w:before="2"/>
        <w:ind w:left="0"/>
      </w:pPr>
    </w:p>
    <w:p>
      <w:pPr>
        <w:pStyle w:val="BodyText"/>
        <w:spacing w:before="1"/>
        <w:ind w:left="349"/>
      </w:pPr>
      <w:r>
        <w:rPr/>
        <mc:AlternateContent>
          <mc:Choice Requires="wps">
            <w:drawing>
              <wp:anchor distT="0" distB="0" distL="0" distR="0" allowOverlap="1" layoutInCell="1" locked="0" behindDoc="0" simplePos="0" relativeHeight="15763456">
                <wp:simplePos x="0" y="0"/>
                <wp:positionH relativeFrom="page">
                  <wp:posOffset>523874</wp:posOffset>
                </wp:positionH>
                <wp:positionV relativeFrom="paragraph">
                  <wp:posOffset>86368</wp:posOffset>
                </wp:positionV>
                <wp:extent cx="38100" cy="38100"/>
                <wp:effectExtent l="0" t="0" r="0" b="0"/>
                <wp:wrapNone/>
                <wp:docPr id="106" name="Graphic 106"/>
                <wp:cNvGraphicFramePr>
                  <a:graphicFrameLocks/>
                </wp:cNvGraphicFramePr>
                <a:graphic>
                  <a:graphicData uri="http://schemas.microsoft.com/office/word/2010/wordprocessingShape">
                    <wps:wsp>
                      <wps:cNvPr id="106" name="Graphic 106"/>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800668pt;width:3pt;height:3pt;mso-position-horizontal-relative:page;mso-position-vertical-relative:paragraph;z-index:15763456" id="docshape77" coordorigin="825,136" coordsize="60,60" path="m859,196l851,196,847,195,825,170,825,162,851,136,859,136,885,166,885,170,859,196xe" filled="true" fillcolor="#202021" stroked="false">
                <v:path arrowok="t"/>
                <v:fill type="solid"/>
                <w10:wrap type="none"/>
              </v:shape>
            </w:pict>
          </mc:Fallback>
        </mc:AlternateContent>
      </w:r>
      <w:hyperlink r:id="rId45">
        <w:r>
          <w:rPr>
            <w:color w:val="3366CC"/>
          </w:rPr>
          <w:t>Joint</w:t>
        </w:r>
        <w:r>
          <w:rPr>
            <w:color w:val="3366CC"/>
            <w:spacing w:val="-2"/>
          </w:rPr>
          <w:t> </w:t>
        </w:r>
        <w:r>
          <w:rPr>
            <w:color w:val="3366CC"/>
          </w:rPr>
          <w:t>Comprehensive</w:t>
        </w:r>
        <w:r>
          <w:rPr>
            <w:color w:val="3366CC"/>
            <w:spacing w:val="-2"/>
          </w:rPr>
          <w:t> </w:t>
        </w:r>
        <w:r>
          <w:rPr>
            <w:color w:val="3366CC"/>
          </w:rPr>
          <w:t>Plan</w:t>
        </w:r>
        <w:r>
          <w:rPr>
            <w:color w:val="3366CC"/>
            <w:spacing w:val="-2"/>
          </w:rPr>
          <w:t> </w:t>
        </w:r>
        <w:r>
          <w:rPr>
            <w:color w:val="3366CC"/>
          </w:rPr>
          <w:t>of</w:t>
        </w:r>
        <w:r>
          <w:rPr>
            <w:color w:val="3366CC"/>
            <w:spacing w:val="-2"/>
          </w:rPr>
          <w:t> Action</w:t>
        </w:r>
      </w:hyperlink>
    </w:p>
    <w:p>
      <w:pPr>
        <w:pStyle w:val="BodyText"/>
        <w:spacing w:before="264"/>
        <w:ind w:left="349"/>
      </w:pPr>
      <w:r>
        <w:rPr/>
        <mc:AlternateContent>
          <mc:Choice Requires="wps">
            <w:drawing>
              <wp:anchor distT="0" distB="0" distL="0" distR="0" allowOverlap="1" layoutInCell="1" locked="0" behindDoc="0" simplePos="0" relativeHeight="15763968">
                <wp:simplePos x="0" y="0"/>
                <wp:positionH relativeFrom="page">
                  <wp:posOffset>523874</wp:posOffset>
                </wp:positionH>
                <wp:positionV relativeFrom="paragraph">
                  <wp:posOffset>253388</wp:posOffset>
                </wp:positionV>
                <wp:extent cx="38100" cy="38100"/>
                <wp:effectExtent l="0" t="0" r="0" b="0"/>
                <wp:wrapNone/>
                <wp:docPr id="107" name="Graphic 107"/>
                <wp:cNvGraphicFramePr>
                  <a:graphicFrameLocks/>
                </wp:cNvGraphicFramePr>
                <a:graphic>
                  <a:graphicData uri="http://schemas.microsoft.com/office/word/2010/wordprocessingShape">
                    <wps:wsp>
                      <wps:cNvPr id="107" name="Graphic 107"/>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1838pt;width:3pt;height:3pt;mso-position-horizontal-relative:page;mso-position-vertical-relative:paragraph;z-index:15763968" id="docshape78" coordorigin="825,399" coordsize="60,60" path="m859,459l851,459,847,458,825,433,825,425,851,399,859,399,885,429,885,433,859,459xe" filled="true" fillcolor="#202021" stroked="false">
                <v:path arrowok="t"/>
                <v:fill type="solid"/>
                <w10:wrap type="none"/>
              </v:shape>
            </w:pict>
          </mc:Fallback>
        </mc:AlternateContent>
      </w:r>
      <w:hyperlink r:id="rId596">
        <w:r>
          <w:rPr>
            <w:color w:val="3366CC"/>
            <w:spacing w:val="-2"/>
          </w:rPr>
          <w:t>Lawrence Franklin</w:t>
        </w:r>
        <w:r>
          <w:rPr>
            <w:color w:val="3366CC"/>
            <w:spacing w:val="-1"/>
          </w:rPr>
          <w:t> </w:t>
        </w:r>
        <w:r>
          <w:rPr>
            <w:color w:val="3366CC"/>
            <w:spacing w:val="-2"/>
          </w:rPr>
          <w:t>espionage scandal</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4480">
                <wp:simplePos x="0" y="0"/>
                <wp:positionH relativeFrom="page">
                  <wp:posOffset>523874</wp:posOffset>
                </wp:positionH>
                <wp:positionV relativeFrom="paragraph">
                  <wp:posOffset>85778</wp:posOffset>
                </wp:positionV>
                <wp:extent cx="38100" cy="38100"/>
                <wp:effectExtent l="0" t="0" r="0" b="0"/>
                <wp:wrapNone/>
                <wp:docPr id="108" name="Graphic 108"/>
                <wp:cNvGraphicFramePr>
                  <a:graphicFrameLocks/>
                </wp:cNvGraphicFramePr>
                <a:graphic>
                  <a:graphicData uri="http://schemas.microsoft.com/office/word/2010/wordprocessingShape">
                    <wps:wsp>
                      <wps:cNvPr id="108" name="Graphic 108"/>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54179pt;width:3pt;height:3pt;mso-position-horizontal-relative:page;mso-position-vertical-relative:paragraph;z-index:15764480" id="docshape79" coordorigin="825,135" coordsize="60,60" path="m859,195l851,195,847,194,825,169,825,161,851,135,859,135,885,165,885,169,859,195xe" filled="true" fillcolor="#202021" stroked="false">
                <v:path arrowok="t"/>
                <v:fill type="solid"/>
                <w10:wrap type="none"/>
              </v:shape>
            </w:pict>
          </mc:Fallback>
        </mc:AlternateContent>
      </w:r>
      <w:hyperlink r:id="rId597">
        <w:r>
          <w:rPr>
            <w:color w:val="3366CC"/>
          </w:rPr>
          <w:t>List</w:t>
        </w:r>
        <w:r>
          <w:rPr>
            <w:color w:val="3366CC"/>
            <w:spacing w:val="1"/>
          </w:rPr>
          <w:t> </w:t>
        </w:r>
        <w:r>
          <w:rPr>
            <w:color w:val="3366CC"/>
          </w:rPr>
          <w:t>of</w:t>
        </w:r>
        <w:r>
          <w:rPr>
            <w:color w:val="3366CC"/>
            <w:spacing w:val="1"/>
          </w:rPr>
          <w:t> </w:t>
        </w:r>
        <w:r>
          <w:rPr>
            <w:color w:val="3366CC"/>
          </w:rPr>
          <w:t>ambassadors</w:t>
        </w:r>
        <w:r>
          <w:rPr>
            <w:color w:val="3366CC"/>
            <w:spacing w:val="2"/>
          </w:rPr>
          <w:t> </w:t>
        </w:r>
        <w:r>
          <w:rPr>
            <w:color w:val="3366CC"/>
          </w:rPr>
          <w:t>of</w:t>
        </w:r>
        <w:r>
          <w:rPr>
            <w:color w:val="3366CC"/>
            <w:spacing w:val="1"/>
          </w:rPr>
          <w:t> </w:t>
        </w:r>
        <w:r>
          <w:rPr>
            <w:color w:val="3366CC"/>
          </w:rPr>
          <w:t>Iran</w:t>
        </w:r>
        <w:r>
          <w:rPr>
            <w:color w:val="3366CC"/>
            <w:spacing w:val="2"/>
          </w:rPr>
          <w:t> </w:t>
        </w:r>
        <w:r>
          <w:rPr>
            <w:color w:val="3366CC"/>
          </w:rPr>
          <w:t>to</w:t>
        </w:r>
        <w:r>
          <w:rPr>
            <w:color w:val="3366CC"/>
            <w:spacing w:val="1"/>
          </w:rPr>
          <w:t> </w:t>
        </w:r>
        <w:r>
          <w:rPr>
            <w:color w:val="3366CC"/>
          </w:rPr>
          <w:t>the</w:t>
        </w:r>
        <w:r>
          <w:rPr>
            <w:color w:val="3366CC"/>
            <w:spacing w:val="2"/>
          </w:rPr>
          <w:t> </w:t>
        </w:r>
        <w:r>
          <w:rPr>
            <w:color w:val="3366CC"/>
          </w:rPr>
          <w:t>United</w:t>
        </w:r>
        <w:r>
          <w:rPr>
            <w:color w:val="3366CC"/>
            <w:spacing w:val="1"/>
          </w:rPr>
          <w:t> </w:t>
        </w:r>
        <w:r>
          <w:rPr>
            <w:color w:val="3366CC"/>
            <w:spacing w:val="-2"/>
          </w:rPr>
          <w:t>States</w:t>
        </w:r>
      </w:hyperlink>
    </w:p>
    <w:p>
      <w:pPr>
        <w:pStyle w:val="BodyText"/>
        <w:spacing w:before="264"/>
        <w:ind w:left="349"/>
      </w:pPr>
      <w:r>
        <w:rPr/>
        <mc:AlternateContent>
          <mc:Choice Requires="wps">
            <w:drawing>
              <wp:anchor distT="0" distB="0" distL="0" distR="0" allowOverlap="1" layoutInCell="1" locked="0" behindDoc="0" simplePos="0" relativeHeight="15764992">
                <wp:simplePos x="0" y="0"/>
                <wp:positionH relativeFrom="page">
                  <wp:posOffset>523874</wp:posOffset>
                </wp:positionH>
                <wp:positionV relativeFrom="paragraph">
                  <wp:posOffset>253432</wp:posOffset>
                </wp:positionV>
                <wp:extent cx="38100" cy="38100"/>
                <wp:effectExtent l="0" t="0" r="0" b="0"/>
                <wp:wrapNone/>
                <wp:docPr id="109" name="Graphic 109"/>
                <wp:cNvGraphicFramePr>
                  <a:graphicFrameLocks/>
                </wp:cNvGraphicFramePr>
                <a:graphic>
                  <a:graphicData uri="http://schemas.microsoft.com/office/word/2010/wordprocessingShape">
                    <wps:wsp>
                      <wps:cNvPr id="109" name="Graphic 109"/>
                      <wps:cNvSpPr/>
                      <wps:spPr>
                        <a:xfrm>
                          <a:off x="0" y="0"/>
                          <a:ext cx="38100" cy="38100"/>
                        </a:xfrm>
                        <a:custGeom>
                          <a:avLst/>
                          <a:gdLst/>
                          <a:ahLst/>
                          <a:cxnLst/>
                          <a:rect l="l" t="t" r="r" b="b"/>
                          <a:pathLst>
                            <a:path w="38100" h="38100">
                              <a:moveTo>
                                <a:pt x="21576" y="38099"/>
                              </a:moveTo>
                              <a:lnTo>
                                <a:pt x="16523" y="38099"/>
                              </a:lnTo>
                              <a:lnTo>
                                <a:pt x="14093" y="37614"/>
                              </a:lnTo>
                              <a:lnTo>
                                <a:pt x="0" y="21545"/>
                              </a:lnTo>
                              <a:lnTo>
                                <a:pt x="0" y="16478"/>
                              </a:lnTo>
                              <a:lnTo>
                                <a:pt x="16523" y="0"/>
                              </a:lnTo>
                              <a:lnTo>
                                <a:pt x="21576" y="0"/>
                              </a:lnTo>
                              <a:lnTo>
                                <a:pt x="38100" y="19049"/>
                              </a:lnTo>
                              <a:lnTo>
                                <a:pt x="38099" y="21545"/>
                              </a:lnTo>
                              <a:lnTo>
                                <a:pt x="21576"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5349pt;width:3pt;height:3pt;mso-position-horizontal-relative:page;mso-position-vertical-relative:paragraph;z-index:15764992" id="docshape80" coordorigin="825,399" coordsize="60,60" path="m859,459l851,459,847,458,825,433,825,425,851,399,859,399,885,429,885,433,859,459xe" filled="true" fillcolor="#202021" stroked="false">
                <v:path arrowok="t"/>
                <v:fill type="solid"/>
                <w10:wrap type="none"/>
              </v:shape>
            </w:pict>
          </mc:Fallback>
        </mc:AlternateContent>
      </w:r>
      <w:hyperlink r:id="rId598">
        <w:r>
          <w:rPr>
            <w:color w:val="3366CC"/>
          </w:rPr>
          <w:t>Famous</w:t>
        </w:r>
        <w:r>
          <w:rPr>
            <w:color w:val="3366CC"/>
            <w:spacing w:val="-6"/>
          </w:rPr>
          <w:t> </w:t>
        </w:r>
        <w:r>
          <w:rPr>
            <w:color w:val="3366CC"/>
          </w:rPr>
          <w:t>Americans</w:t>
        </w:r>
        <w:r>
          <w:rPr>
            <w:color w:val="3366CC"/>
            <w:spacing w:val="-6"/>
          </w:rPr>
          <w:t> </w:t>
        </w:r>
        <w:r>
          <w:rPr>
            <w:color w:val="3366CC"/>
          </w:rPr>
          <w:t>in</w:t>
        </w:r>
        <w:r>
          <w:rPr>
            <w:color w:val="3366CC"/>
            <w:spacing w:val="-6"/>
          </w:rPr>
          <w:t> </w:t>
        </w:r>
        <w:r>
          <w:rPr>
            <w:color w:val="3366CC"/>
            <w:spacing w:val="-4"/>
          </w:rPr>
          <w:t>Iran</w:t>
        </w:r>
      </w:hyperlink>
    </w:p>
    <w:p>
      <w:pPr>
        <w:pStyle w:val="BodyText"/>
        <w:spacing w:before="264"/>
        <w:ind w:left="349"/>
      </w:pPr>
      <w:r>
        <w:rPr/>
        <mc:AlternateContent>
          <mc:Choice Requires="wps">
            <w:drawing>
              <wp:anchor distT="0" distB="0" distL="0" distR="0" allowOverlap="1" layoutInCell="1" locked="0" behindDoc="0" simplePos="0" relativeHeight="15765504">
                <wp:simplePos x="0" y="0"/>
                <wp:positionH relativeFrom="page">
                  <wp:posOffset>523874</wp:posOffset>
                </wp:positionH>
                <wp:positionV relativeFrom="paragraph">
                  <wp:posOffset>253447</wp:posOffset>
                </wp:positionV>
                <wp:extent cx="38100" cy="38100"/>
                <wp:effectExtent l="0" t="0" r="0" b="0"/>
                <wp:wrapNone/>
                <wp:docPr id="110" name="Graphic 110"/>
                <wp:cNvGraphicFramePr>
                  <a:graphicFrameLocks/>
                </wp:cNvGraphicFramePr>
                <a:graphic>
                  <a:graphicData uri="http://schemas.microsoft.com/office/word/2010/wordprocessingShape">
                    <wps:wsp>
                      <wps:cNvPr id="110" name="Graphic 110"/>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6518pt;width:3pt;height:3pt;mso-position-horizontal-relative:page;mso-position-vertical-relative:paragraph;z-index:15765504" id="docshape81" coordorigin="825,399" coordsize="60,60" path="m859,459l851,459,847,458,825,433,825,425,851,399,859,399,885,429,885,433,859,459xe" filled="true" fillcolor="#202021" stroked="false">
                <v:path arrowok="t"/>
                <v:fill type="solid"/>
                <w10:wrap type="none"/>
              </v:shape>
            </w:pict>
          </mc:Fallback>
        </mc:AlternateContent>
      </w:r>
      <w:hyperlink r:id="rId599">
        <w:r>
          <w:rPr>
            <w:color w:val="3366CC"/>
          </w:rPr>
          <w:t>Little</w:t>
        </w:r>
        <w:r>
          <w:rPr>
            <w:color w:val="3366CC"/>
            <w:spacing w:val="12"/>
          </w:rPr>
          <w:t> </w:t>
        </w:r>
        <w:r>
          <w:rPr>
            <w:color w:val="3366CC"/>
            <w:spacing w:val="-2"/>
          </w:rPr>
          <w:t>Satan</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6016">
                <wp:simplePos x="0" y="0"/>
                <wp:positionH relativeFrom="page">
                  <wp:posOffset>523874</wp:posOffset>
                </wp:positionH>
                <wp:positionV relativeFrom="paragraph">
                  <wp:posOffset>85837</wp:posOffset>
                </wp:positionV>
                <wp:extent cx="38100" cy="38100"/>
                <wp:effectExtent l="0" t="0" r="0" b="0"/>
                <wp:wrapNone/>
                <wp:docPr id="111" name="Graphic 111"/>
                <wp:cNvGraphicFramePr>
                  <a:graphicFrameLocks/>
                </wp:cNvGraphicFramePr>
                <a:graphic>
                  <a:graphicData uri="http://schemas.microsoft.com/office/word/2010/wordprocessingShape">
                    <wps:wsp>
                      <wps:cNvPr id="111" name="Graphic 111"/>
                      <wps:cNvSpPr/>
                      <wps:spPr>
                        <a:xfrm>
                          <a:off x="0" y="0"/>
                          <a:ext cx="38100" cy="38100"/>
                        </a:xfrm>
                        <a:custGeom>
                          <a:avLst/>
                          <a:gdLst/>
                          <a:ahLst/>
                          <a:cxnLst/>
                          <a:rect l="l" t="t" r="r" b="b"/>
                          <a:pathLst>
                            <a:path w="38100" h="38100">
                              <a:moveTo>
                                <a:pt x="21576" y="38061"/>
                              </a:moveTo>
                              <a:lnTo>
                                <a:pt x="16523" y="38061"/>
                              </a:lnTo>
                              <a:lnTo>
                                <a:pt x="14093" y="37538"/>
                              </a:lnTo>
                              <a:lnTo>
                                <a:pt x="0" y="21507"/>
                              </a:lnTo>
                              <a:lnTo>
                                <a:pt x="0" y="16449"/>
                              </a:lnTo>
                              <a:lnTo>
                                <a:pt x="16523" y="0"/>
                              </a:lnTo>
                              <a:lnTo>
                                <a:pt x="21576" y="0"/>
                              </a:lnTo>
                              <a:lnTo>
                                <a:pt x="38100" y="19049"/>
                              </a:lnTo>
                              <a:lnTo>
                                <a:pt x="38099" y="21507"/>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58861pt;width:3pt;height:3pt;mso-position-horizontal-relative:page;mso-position-vertical-relative:paragraph;z-index:15766016" id="docshape82" coordorigin="825,135" coordsize="60,60" path="m859,195l851,195,847,194,825,169,825,161,851,135,859,135,885,165,885,169,859,195xe" filled="true" fillcolor="#202021" stroked="false">
                <v:path arrowok="t"/>
                <v:fill type="solid"/>
                <w10:wrap type="none"/>
              </v:shape>
            </w:pict>
          </mc:Fallback>
        </mc:AlternateContent>
      </w:r>
      <w:hyperlink r:id="rId600">
        <w:r>
          <w:rPr>
            <w:color w:val="3366CC"/>
            <w:spacing w:val="-2"/>
          </w:rPr>
          <w:t>Global</w:t>
        </w:r>
        <w:r>
          <w:rPr>
            <w:color w:val="3366CC"/>
            <w:spacing w:val="-10"/>
          </w:rPr>
          <w:t> </w:t>
        </w:r>
        <w:r>
          <w:rPr>
            <w:color w:val="3366CC"/>
            <w:spacing w:val="-2"/>
          </w:rPr>
          <w:t>arrogance</w:t>
        </w:r>
      </w:hyperlink>
    </w:p>
    <w:p>
      <w:pPr>
        <w:pStyle w:val="BodyText"/>
        <w:spacing w:before="264"/>
        <w:ind w:left="349"/>
      </w:pPr>
      <w:r>
        <w:rPr/>
        <mc:AlternateContent>
          <mc:Choice Requires="wps">
            <w:drawing>
              <wp:anchor distT="0" distB="0" distL="0" distR="0" allowOverlap="1" layoutInCell="1" locked="0" behindDoc="0" simplePos="0" relativeHeight="15766528">
                <wp:simplePos x="0" y="0"/>
                <wp:positionH relativeFrom="page">
                  <wp:posOffset>523874</wp:posOffset>
                </wp:positionH>
                <wp:positionV relativeFrom="paragraph">
                  <wp:posOffset>253492</wp:posOffset>
                </wp:positionV>
                <wp:extent cx="38100" cy="38100"/>
                <wp:effectExtent l="0" t="0" r="0" b="0"/>
                <wp:wrapNone/>
                <wp:docPr id="112" name="Graphic 112"/>
                <wp:cNvGraphicFramePr>
                  <a:graphicFrameLocks/>
                </wp:cNvGraphicFramePr>
                <a:graphic>
                  <a:graphicData uri="http://schemas.microsoft.com/office/word/2010/wordprocessingShape">
                    <wps:wsp>
                      <wps:cNvPr id="112" name="Graphic 112"/>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003pt;width:3pt;height:3pt;mso-position-horizontal-relative:page;mso-position-vertical-relative:paragraph;z-index:15766528" id="docshape83" coordorigin="825,399" coordsize="60,60" path="m859,459l851,459,847,458,825,433,825,425,851,399,859,399,885,429,885,433,859,459xe" filled="true" fillcolor="#202021" stroked="false">
                <v:path arrowok="t"/>
                <v:fill type="solid"/>
                <w10:wrap type="none"/>
              </v:shape>
            </w:pict>
          </mc:Fallback>
        </mc:AlternateContent>
      </w:r>
      <w:hyperlink r:id="rId601">
        <w:r>
          <w:rPr>
            <w:color w:val="3366CC"/>
          </w:rPr>
          <w:t>Not</w:t>
        </w:r>
        <w:r>
          <w:rPr>
            <w:color w:val="3366CC"/>
            <w:spacing w:val="-2"/>
          </w:rPr>
          <w:t> </w:t>
        </w:r>
        <w:r>
          <w:rPr>
            <w:color w:val="3366CC"/>
          </w:rPr>
          <w:t>Without</w:t>
        </w:r>
        <w:r>
          <w:rPr>
            <w:color w:val="3366CC"/>
            <w:spacing w:val="-2"/>
          </w:rPr>
          <w:t> </w:t>
        </w:r>
        <w:r>
          <w:rPr>
            <w:color w:val="3366CC"/>
          </w:rPr>
          <w:t>My</w:t>
        </w:r>
        <w:r>
          <w:rPr>
            <w:color w:val="3366CC"/>
            <w:spacing w:val="-1"/>
          </w:rPr>
          <w:t> </w:t>
        </w:r>
        <w:r>
          <w:rPr>
            <w:color w:val="3366CC"/>
            <w:spacing w:val="-2"/>
          </w:rPr>
          <w:t>Daughter</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7040">
                <wp:simplePos x="0" y="0"/>
                <wp:positionH relativeFrom="page">
                  <wp:posOffset>523874</wp:posOffset>
                </wp:positionH>
                <wp:positionV relativeFrom="paragraph">
                  <wp:posOffset>85882</wp:posOffset>
                </wp:positionV>
                <wp:extent cx="38100" cy="38100"/>
                <wp:effectExtent l="0" t="0" r="0" b="0"/>
                <wp:wrapNone/>
                <wp:docPr id="113" name="Graphic 113"/>
                <wp:cNvGraphicFramePr>
                  <a:graphicFrameLocks/>
                </wp:cNvGraphicFramePr>
                <a:graphic>
                  <a:graphicData uri="http://schemas.microsoft.com/office/word/2010/wordprocessingShape">
                    <wps:wsp>
                      <wps:cNvPr id="113" name="Graphic 113"/>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62372pt;width:3pt;height:3pt;mso-position-horizontal-relative:page;mso-position-vertical-relative:paragraph;z-index:15767040" id="docshape84" coordorigin="825,135" coordsize="60,60" path="m859,195l851,195,847,194,825,169,825,161,851,135,859,135,885,165,885,169,859,195xe" filled="true" fillcolor="#202021" stroked="false">
                <v:path arrowok="t"/>
                <v:fill type="solid"/>
                <w10:wrap type="none"/>
              </v:shape>
            </w:pict>
          </mc:Fallback>
        </mc:AlternateContent>
      </w:r>
      <w:hyperlink r:id="rId602">
        <w:r>
          <w:rPr>
            <w:color w:val="3366CC"/>
          </w:rPr>
          <w:t>Opposition</w:t>
        </w:r>
        <w:r>
          <w:rPr>
            <w:color w:val="3366CC"/>
            <w:spacing w:val="7"/>
          </w:rPr>
          <w:t> </w:t>
        </w:r>
        <w:r>
          <w:rPr>
            <w:color w:val="3366CC"/>
          </w:rPr>
          <w:t>to</w:t>
        </w:r>
        <w:r>
          <w:rPr>
            <w:color w:val="3366CC"/>
            <w:spacing w:val="7"/>
          </w:rPr>
          <w:t> </w:t>
        </w:r>
        <w:r>
          <w:rPr>
            <w:color w:val="3366CC"/>
          </w:rPr>
          <w:t>military</w:t>
        </w:r>
        <w:r>
          <w:rPr>
            <w:color w:val="3366CC"/>
            <w:spacing w:val="7"/>
          </w:rPr>
          <w:t> </w:t>
        </w:r>
        <w:r>
          <w:rPr>
            <w:color w:val="3366CC"/>
          </w:rPr>
          <w:t>action</w:t>
        </w:r>
        <w:r>
          <w:rPr>
            <w:color w:val="3366CC"/>
            <w:spacing w:val="7"/>
          </w:rPr>
          <w:t> </w:t>
        </w:r>
        <w:r>
          <w:rPr>
            <w:color w:val="3366CC"/>
          </w:rPr>
          <w:t>against</w:t>
        </w:r>
        <w:r>
          <w:rPr>
            <w:color w:val="3366CC"/>
            <w:spacing w:val="7"/>
          </w:rPr>
          <w:t> </w:t>
        </w:r>
        <w:r>
          <w:rPr>
            <w:color w:val="3366CC"/>
            <w:spacing w:val="-4"/>
          </w:rPr>
          <w:t>Iran</w:t>
        </w:r>
      </w:hyperlink>
    </w:p>
    <w:p>
      <w:pPr>
        <w:pStyle w:val="BodyText"/>
        <w:spacing w:before="264"/>
        <w:ind w:left="349"/>
      </w:pPr>
      <w:r>
        <w:rPr/>
        <mc:AlternateContent>
          <mc:Choice Requires="wps">
            <w:drawing>
              <wp:anchor distT="0" distB="0" distL="0" distR="0" allowOverlap="1" layoutInCell="1" locked="0" behindDoc="0" simplePos="0" relativeHeight="15767552">
                <wp:simplePos x="0" y="0"/>
                <wp:positionH relativeFrom="page">
                  <wp:posOffset>523874</wp:posOffset>
                </wp:positionH>
                <wp:positionV relativeFrom="paragraph">
                  <wp:posOffset>253536</wp:posOffset>
                </wp:positionV>
                <wp:extent cx="38100" cy="38100"/>
                <wp:effectExtent l="0" t="0" r="0" b="0"/>
                <wp:wrapNone/>
                <wp:docPr id="114" name="Graphic 114"/>
                <wp:cNvGraphicFramePr>
                  <a:graphicFrameLocks/>
                </wp:cNvGraphicFramePr>
                <a:graphic>
                  <a:graphicData uri="http://schemas.microsoft.com/office/word/2010/wordprocessingShape">
                    <wps:wsp>
                      <wps:cNvPr id="114" name="Graphic 114"/>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3541pt;width:3pt;height:3pt;mso-position-horizontal-relative:page;mso-position-vertical-relative:paragraph;z-index:15767552" id="docshape85" coordorigin="825,399" coordsize="60,60" path="m859,459l851,459,847,458,825,433,825,425,851,399,859,399,885,429,885,433,859,459xe" filled="true" fillcolor="#202021" stroked="false">
                <v:path arrowok="t"/>
                <v:fill type="solid"/>
                <w10:wrap type="none"/>
              </v:shape>
            </w:pict>
          </mc:Fallback>
        </mc:AlternateContent>
      </w:r>
      <w:hyperlink r:id="rId603">
        <w:r>
          <w:rPr>
            <w:color w:val="3366CC"/>
            <w:spacing w:val="-4"/>
          </w:rPr>
          <w:t>Shia</w:t>
        </w:r>
        <w:r>
          <w:rPr>
            <w:color w:val="3366CC"/>
            <w:spacing w:val="-12"/>
          </w:rPr>
          <w:t> </w:t>
        </w:r>
        <w:r>
          <w:rPr>
            <w:color w:val="3366CC"/>
            <w:spacing w:val="-2"/>
          </w:rPr>
          <w:t>crescent</w:t>
        </w:r>
      </w:hyperlink>
    </w:p>
    <w:p>
      <w:pPr>
        <w:pStyle w:val="BodyText"/>
        <w:spacing w:before="264"/>
        <w:ind w:left="349"/>
      </w:pPr>
      <w:r>
        <w:rPr/>
        <mc:AlternateContent>
          <mc:Choice Requires="wps">
            <w:drawing>
              <wp:anchor distT="0" distB="0" distL="0" distR="0" allowOverlap="1" layoutInCell="1" locked="0" behindDoc="0" simplePos="0" relativeHeight="15768064">
                <wp:simplePos x="0" y="0"/>
                <wp:positionH relativeFrom="page">
                  <wp:posOffset>523874</wp:posOffset>
                </wp:positionH>
                <wp:positionV relativeFrom="paragraph">
                  <wp:posOffset>253551</wp:posOffset>
                </wp:positionV>
                <wp:extent cx="38100" cy="38100"/>
                <wp:effectExtent l="0" t="0" r="0" b="0"/>
                <wp:wrapNone/>
                <wp:docPr id="115" name="Graphic 115"/>
                <wp:cNvGraphicFramePr>
                  <a:graphicFrameLocks/>
                </wp:cNvGraphicFramePr>
                <a:graphic>
                  <a:graphicData uri="http://schemas.microsoft.com/office/word/2010/wordprocessingShape">
                    <wps:wsp>
                      <wps:cNvPr id="115" name="Graphic 115"/>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4712pt;width:3pt;height:3pt;mso-position-horizontal-relative:page;mso-position-vertical-relative:paragraph;z-index:15768064" id="docshape86" coordorigin="825,399" coordsize="60,60" path="m859,459l851,459,847,458,825,433,825,425,851,399,859,399,885,429,885,433,859,459xe" filled="true" fillcolor="#202021" stroked="false">
                <v:path arrowok="t"/>
                <v:fill type="solid"/>
                <w10:wrap type="none"/>
              </v:shape>
            </w:pict>
          </mc:Fallback>
        </mc:AlternateContent>
      </w:r>
      <w:hyperlink r:id="rId604">
        <w:r>
          <w:rPr>
            <w:color w:val="3366CC"/>
            <w:spacing w:val="-2"/>
          </w:rPr>
          <w:t>Tehrangeles</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68576">
                <wp:simplePos x="0" y="0"/>
                <wp:positionH relativeFrom="page">
                  <wp:posOffset>523874</wp:posOffset>
                </wp:positionH>
                <wp:positionV relativeFrom="paragraph">
                  <wp:posOffset>85941</wp:posOffset>
                </wp:positionV>
                <wp:extent cx="38100" cy="38100"/>
                <wp:effectExtent l="0" t="0" r="0" b="0"/>
                <wp:wrapNone/>
                <wp:docPr id="116" name="Graphic 116"/>
                <wp:cNvGraphicFramePr>
                  <a:graphicFrameLocks/>
                </wp:cNvGraphicFramePr>
                <a:graphic>
                  <a:graphicData uri="http://schemas.microsoft.com/office/word/2010/wordprocessingShape">
                    <wps:wsp>
                      <wps:cNvPr id="116" name="Graphic 116"/>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67053pt;width:3pt;height:3pt;mso-position-horizontal-relative:page;mso-position-vertical-relative:paragraph;z-index:15768576" id="docshape87" coordorigin="825,135" coordsize="60,60" path="m859,195l851,195,847,195,825,169,825,161,851,135,859,135,885,165,885,169,859,195xe" filled="true" fillcolor="#202021" stroked="false">
                <v:path arrowok="t"/>
                <v:fill type="solid"/>
                <w10:wrap type="none"/>
              </v:shape>
            </w:pict>
          </mc:Fallback>
        </mc:AlternateContent>
      </w:r>
      <w:hyperlink r:id="rId187">
        <w:r>
          <w:rPr>
            <w:color w:val="3366CC"/>
            <w:spacing w:val="-4"/>
          </w:rPr>
          <w:t>Executive</w:t>
        </w:r>
        <w:r>
          <w:rPr>
            <w:color w:val="3366CC"/>
            <w:spacing w:val="-3"/>
          </w:rPr>
          <w:t> </w:t>
        </w:r>
        <w:r>
          <w:rPr>
            <w:color w:val="3366CC"/>
            <w:spacing w:val="-4"/>
          </w:rPr>
          <w:t>Order</w:t>
        </w:r>
        <w:r>
          <w:rPr>
            <w:color w:val="3366CC"/>
            <w:spacing w:val="-3"/>
          </w:rPr>
          <w:t> </w:t>
        </w:r>
        <w:r>
          <w:rPr>
            <w:color w:val="3366CC"/>
            <w:spacing w:val="-4"/>
          </w:rPr>
          <w:t>12170</w:t>
        </w:r>
      </w:hyperlink>
    </w:p>
    <w:p>
      <w:pPr>
        <w:pStyle w:val="BodyText"/>
        <w:spacing w:before="264"/>
        <w:ind w:left="349"/>
      </w:pPr>
      <w:r>
        <w:rPr/>
        <mc:AlternateContent>
          <mc:Choice Requires="wps">
            <w:drawing>
              <wp:anchor distT="0" distB="0" distL="0" distR="0" allowOverlap="1" layoutInCell="1" locked="0" behindDoc="0" simplePos="0" relativeHeight="15769088">
                <wp:simplePos x="0" y="0"/>
                <wp:positionH relativeFrom="page">
                  <wp:posOffset>523874</wp:posOffset>
                </wp:positionH>
                <wp:positionV relativeFrom="paragraph">
                  <wp:posOffset>253596</wp:posOffset>
                </wp:positionV>
                <wp:extent cx="38100" cy="38100"/>
                <wp:effectExtent l="0" t="0" r="0" b="0"/>
                <wp:wrapNone/>
                <wp:docPr id="117" name="Graphic 117"/>
                <wp:cNvGraphicFramePr>
                  <a:graphicFrameLocks/>
                </wp:cNvGraphicFramePr>
                <a:graphic>
                  <a:graphicData uri="http://schemas.microsoft.com/office/word/2010/wordprocessingShape">
                    <wps:wsp>
                      <wps:cNvPr id="117" name="Graphic 117"/>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8222pt;width:3pt;height:3pt;mso-position-horizontal-relative:page;mso-position-vertical-relative:paragraph;z-index:15769088" id="docshape88" coordorigin="825,399" coordsize="60,60" path="m859,459l851,459,847,459,825,433,825,425,851,399,859,399,885,429,885,433,859,459xe" filled="true" fillcolor="#202021" stroked="false">
                <v:path arrowok="t"/>
                <v:fill type="solid"/>
                <w10:wrap type="none"/>
              </v:shape>
            </w:pict>
          </mc:Fallback>
        </mc:AlternateContent>
      </w:r>
      <w:hyperlink r:id="rId605">
        <w:r>
          <w:rPr>
            <w:color w:val="3366CC"/>
          </w:rPr>
          <w:t>Betty</w:t>
        </w:r>
        <w:r>
          <w:rPr>
            <w:color w:val="3366CC"/>
            <w:spacing w:val="-10"/>
          </w:rPr>
          <w:t> </w:t>
        </w:r>
        <w:r>
          <w:rPr>
            <w:color w:val="3366CC"/>
            <w:spacing w:val="-2"/>
          </w:rPr>
          <w:t>Mahmoody</w:t>
        </w:r>
      </w:hyperlink>
    </w:p>
    <w:p>
      <w:pPr>
        <w:pStyle w:val="BodyText"/>
        <w:spacing w:before="264"/>
        <w:ind w:left="349"/>
      </w:pPr>
      <w:r>
        <w:rPr/>
        <mc:AlternateContent>
          <mc:Choice Requires="wps">
            <w:drawing>
              <wp:anchor distT="0" distB="0" distL="0" distR="0" allowOverlap="1" layoutInCell="1" locked="0" behindDoc="0" simplePos="0" relativeHeight="15769600">
                <wp:simplePos x="0" y="0"/>
                <wp:positionH relativeFrom="page">
                  <wp:posOffset>523874</wp:posOffset>
                </wp:positionH>
                <wp:positionV relativeFrom="paragraph">
                  <wp:posOffset>253611</wp:posOffset>
                </wp:positionV>
                <wp:extent cx="38100" cy="38100"/>
                <wp:effectExtent l="0" t="0" r="0" b="0"/>
                <wp:wrapNone/>
                <wp:docPr id="118" name="Graphic 118"/>
                <wp:cNvGraphicFramePr>
                  <a:graphicFrameLocks/>
                </wp:cNvGraphicFramePr>
                <a:graphic>
                  <a:graphicData uri="http://schemas.microsoft.com/office/word/2010/wordprocessingShape">
                    <wps:wsp>
                      <wps:cNvPr id="118" name="Graphic 118"/>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69393pt;width:3pt;height:3pt;mso-position-horizontal-relative:page;mso-position-vertical-relative:paragraph;z-index:15769600" id="docshape89" coordorigin="825,399" coordsize="60,60" path="m859,459l851,459,847,459,825,433,825,425,851,399,859,399,885,429,885,433,859,459xe" filled="true" fillcolor="#202021" stroked="false">
                <v:path arrowok="t"/>
                <v:fill type="solid"/>
                <w10:wrap type="none"/>
              </v:shape>
            </w:pict>
          </mc:Fallback>
        </mc:AlternateContent>
      </w:r>
      <w:hyperlink r:id="rId606">
        <w:r>
          <w:rPr>
            <w:color w:val="3366CC"/>
          </w:rPr>
          <w:t>Academic</w:t>
        </w:r>
        <w:r>
          <w:rPr>
            <w:color w:val="3366CC"/>
            <w:spacing w:val="-6"/>
          </w:rPr>
          <w:t> </w:t>
        </w:r>
        <w:r>
          <w:rPr>
            <w:color w:val="3366CC"/>
          </w:rPr>
          <w:t>relations</w:t>
        </w:r>
        <w:r>
          <w:rPr>
            <w:color w:val="3366CC"/>
            <w:spacing w:val="-6"/>
          </w:rPr>
          <w:t> </w:t>
        </w:r>
        <w:r>
          <w:rPr>
            <w:color w:val="3366CC"/>
          </w:rPr>
          <w:t>between</w:t>
        </w:r>
        <w:r>
          <w:rPr>
            <w:color w:val="3366CC"/>
            <w:spacing w:val="-5"/>
          </w:rPr>
          <w:t> </w:t>
        </w:r>
        <w:r>
          <w:rPr>
            <w:color w:val="3366CC"/>
          </w:rPr>
          <w:t>Iran</w:t>
        </w:r>
        <w:r>
          <w:rPr>
            <w:color w:val="3366CC"/>
            <w:spacing w:val="-6"/>
          </w:rPr>
          <w:t> </w:t>
        </w:r>
        <w:r>
          <w:rPr>
            <w:color w:val="3366CC"/>
          </w:rPr>
          <w:t>and</w:t>
        </w:r>
        <w:r>
          <w:rPr>
            <w:color w:val="3366CC"/>
            <w:spacing w:val="-5"/>
          </w:rPr>
          <w:t> </w:t>
        </w:r>
        <w:r>
          <w:rPr>
            <w:color w:val="3366CC"/>
          </w:rPr>
          <w:t>the</w:t>
        </w:r>
        <w:r>
          <w:rPr>
            <w:color w:val="3366CC"/>
            <w:spacing w:val="-6"/>
          </w:rPr>
          <w:t> </w:t>
        </w:r>
        <w:r>
          <w:rPr>
            <w:color w:val="3366CC"/>
          </w:rPr>
          <w:t>United</w:t>
        </w:r>
        <w:r>
          <w:rPr>
            <w:color w:val="3366CC"/>
            <w:spacing w:val="-6"/>
          </w:rPr>
          <w:t> </w:t>
        </w:r>
        <w:r>
          <w:rPr>
            <w:color w:val="3366CC"/>
            <w:spacing w:val="-2"/>
          </w:rPr>
          <w:t>States</w:t>
        </w:r>
      </w:hyperlink>
    </w:p>
    <w:p>
      <w:pPr>
        <w:pStyle w:val="BodyText"/>
        <w:spacing w:before="3"/>
        <w:ind w:left="0"/>
      </w:pPr>
    </w:p>
    <w:p>
      <w:pPr>
        <w:pStyle w:val="BodyText"/>
        <w:ind w:left="349"/>
      </w:pPr>
      <w:r>
        <w:rPr/>
        <mc:AlternateContent>
          <mc:Choice Requires="wps">
            <w:drawing>
              <wp:anchor distT="0" distB="0" distL="0" distR="0" allowOverlap="1" layoutInCell="1" locked="0" behindDoc="0" simplePos="0" relativeHeight="15770112">
                <wp:simplePos x="0" y="0"/>
                <wp:positionH relativeFrom="page">
                  <wp:posOffset>523874</wp:posOffset>
                </wp:positionH>
                <wp:positionV relativeFrom="paragraph">
                  <wp:posOffset>86001</wp:posOffset>
                </wp:positionV>
                <wp:extent cx="38100" cy="38100"/>
                <wp:effectExtent l="0" t="0" r="0" b="0"/>
                <wp:wrapNone/>
                <wp:docPr id="119" name="Graphic 119"/>
                <wp:cNvGraphicFramePr>
                  <a:graphicFrameLocks/>
                </wp:cNvGraphicFramePr>
                <a:graphic>
                  <a:graphicData uri="http://schemas.microsoft.com/office/word/2010/wordprocessingShape">
                    <wps:wsp>
                      <wps:cNvPr id="119" name="Graphic 119"/>
                      <wps:cNvSpPr/>
                      <wps:spPr>
                        <a:xfrm>
                          <a:off x="0" y="0"/>
                          <a:ext cx="38100" cy="38100"/>
                        </a:xfrm>
                        <a:custGeom>
                          <a:avLst/>
                          <a:gdLst/>
                          <a:ahLst/>
                          <a:cxnLst/>
                          <a:rect l="l" t="t" r="r" b="b"/>
                          <a:pathLst>
                            <a:path w="38100" h="38100">
                              <a:moveTo>
                                <a:pt x="21576" y="38061"/>
                              </a:moveTo>
                              <a:lnTo>
                                <a:pt x="16523" y="38061"/>
                              </a:lnTo>
                              <a:lnTo>
                                <a:pt x="14093" y="37538"/>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71734pt;width:3pt;height:3pt;mso-position-horizontal-relative:page;mso-position-vertical-relative:paragraph;z-index:15770112" id="docshape90" coordorigin="825,135" coordsize="60,60" path="m859,195l851,195,847,195,825,169,825,161,851,135,859,135,885,165,885,169,859,195xe" filled="true" fillcolor="#202021" stroked="false">
                <v:path arrowok="t"/>
                <v:fill type="solid"/>
                <w10:wrap type="none"/>
              </v:shape>
            </w:pict>
          </mc:Fallback>
        </mc:AlternateContent>
      </w:r>
      <w:hyperlink r:id="rId607">
        <w:r>
          <w:rPr>
            <w:color w:val="3366CC"/>
          </w:rPr>
          <w:t>United States cultural diplomacy</w:t>
        </w:r>
        <w:r>
          <w:rPr>
            <w:color w:val="3366CC"/>
            <w:spacing w:val="1"/>
          </w:rPr>
          <w:t> </w:t>
        </w:r>
        <w:r>
          <w:rPr>
            <w:color w:val="3366CC"/>
          </w:rPr>
          <w:t>in </w:t>
        </w:r>
        <w:r>
          <w:rPr>
            <w:color w:val="3366CC"/>
            <w:spacing w:val="-4"/>
          </w:rPr>
          <w:t>Iran</w:t>
        </w:r>
      </w:hyperlink>
    </w:p>
    <w:p>
      <w:pPr>
        <w:pStyle w:val="BodyText"/>
        <w:spacing w:before="264"/>
        <w:ind w:left="349"/>
      </w:pPr>
      <w:r>
        <w:rPr/>
        <mc:AlternateContent>
          <mc:Choice Requires="wps">
            <w:drawing>
              <wp:anchor distT="0" distB="0" distL="0" distR="0" allowOverlap="1" layoutInCell="1" locked="0" behindDoc="0" simplePos="0" relativeHeight="15770624">
                <wp:simplePos x="0" y="0"/>
                <wp:positionH relativeFrom="page">
                  <wp:posOffset>523874</wp:posOffset>
                </wp:positionH>
                <wp:positionV relativeFrom="paragraph">
                  <wp:posOffset>253655</wp:posOffset>
                </wp:positionV>
                <wp:extent cx="38100" cy="38100"/>
                <wp:effectExtent l="0" t="0" r="0" b="0"/>
                <wp:wrapNone/>
                <wp:docPr id="120" name="Graphic 120"/>
                <wp:cNvGraphicFramePr>
                  <a:graphicFrameLocks/>
                </wp:cNvGraphicFramePr>
                <a:graphic>
                  <a:graphicData uri="http://schemas.microsoft.com/office/word/2010/wordprocessingShape">
                    <wps:wsp>
                      <wps:cNvPr id="120" name="Graphic 120"/>
                      <wps:cNvSpPr/>
                      <wps:spPr>
                        <a:xfrm>
                          <a:off x="0" y="0"/>
                          <a:ext cx="38100" cy="38100"/>
                        </a:xfrm>
                        <a:custGeom>
                          <a:avLst/>
                          <a:gdLst/>
                          <a:ahLst/>
                          <a:cxnLst/>
                          <a:rect l="l" t="t" r="r" b="b"/>
                          <a:pathLst>
                            <a:path w="38100" h="38100">
                              <a:moveTo>
                                <a:pt x="21576" y="38061"/>
                              </a:moveTo>
                              <a:lnTo>
                                <a:pt x="16523" y="38061"/>
                              </a:lnTo>
                              <a:lnTo>
                                <a:pt x="14093" y="37576"/>
                              </a:lnTo>
                              <a:lnTo>
                                <a:pt x="0" y="21545"/>
                              </a:lnTo>
                              <a:lnTo>
                                <a:pt x="0" y="16478"/>
                              </a:lnTo>
                              <a:lnTo>
                                <a:pt x="16523" y="0"/>
                              </a:lnTo>
                              <a:lnTo>
                                <a:pt x="21576" y="0"/>
                              </a:lnTo>
                              <a:lnTo>
                                <a:pt x="38100" y="19049"/>
                              </a:lnTo>
                              <a:lnTo>
                                <a:pt x="38099" y="21545"/>
                              </a:lnTo>
                              <a:lnTo>
                                <a:pt x="21576" y="38061"/>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72904pt;width:3pt;height:3pt;mso-position-horizontal-relative:page;mso-position-vertical-relative:paragraph;z-index:15770624" id="docshape91" coordorigin="825,399" coordsize="60,60" path="m859,459l851,459,847,459,825,433,825,425,851,399,859,399,885,429,885,433,859,459xe" filled="true" fillcolor="#202021" stroked="false">
                <v:path arrowok="t"/>
                <v:fill type="solid"/>
                <w10:wrap type="none"/>
              </v:shape>
            </w:pict>
          </mc:Fallback>
        </mc:AlternateContent>
      </w:r>
      <w:hyperlink r:id="rId608">
        <w:r>
          <w:rPr>
            <w:color w:val="3366CC"/>
          </w:rPr>
          <w:t>United</w:t>
        </w:r>
        <w:r>
          <w:rPr>
            <w:color w:val="3366CC"/>
            <w:spacing w:val="-16"/>
          </w:rPr>
          <w:t> </w:t>
        </w:r>
        <w:r>
          <w:rPr>
            <w:color w:val="3366CC"/>
          </w:rPr>
          <w:t>States</w:t>
        </w:r>
        <w:r>
          <w:rPr>
            <w:color w:val="3366CC"/>
            <w:spacing w:val="-15"/>
          </w:rPr>
          <w:t> </w:t>
        </w:r>
        <w:r>
          <w:rPr>
            <w:color w:val="3366CC"/>
          </w:rPr>
          <w:t>v</w:t>
        </w:r>
        <w:r>
          <w:rPr>
            <w:color w:val="3366CC"/>
            <w:spacing w:val="-16"/>
          </w:rPr>
          <w:t> </w:t>
        </w:r>
        <w:r>
          <w:rPr>
            <w:color w:val="3366CC"/>
          </w:rPr>
          <w:t>Iran</w:t>
        </w:r>
        <w:r>
          <w:rPr>
            <w:color w:val="3366CC"/>
            <w:spacing w:val="-15"/>
          </w:rPr>
          <w:t> </w:t>
        </w:r>
        <w:r>
          <w:rPr>
            <w:color w:val="3366CC"/>
          </w:rPr>
          <w:t>(1998</w:t>
        </w:r>
        <w:r>
          <w:rPr>
            <w:color w:val="3366CC"/>
            <w:spacing w:val="-16"/>
          </w:rPr>
          <w:t> </w:t>
        </w:r>
        <w:r>
          <w:rPr>
            <w:color w:val="3366CC"/>
          </w:rPr>
          <w:t>FIFA</w:t>
        </w:r>
        <w:r>
          <w:rPr>
            <w:color w:val="3366CC"/>
            <w:spacing w:val="-15"/>
          </w:rPr>
          <w:t> </w:t>
        </w:r>
        <w:r>
          <w:rPr>
            <w:color w:val="3366CC"/>
          </w:rPr>
          <w:t>World</w:t>
        </w:r>
        <w:r>
          <w:rPr>
            <w:color w:val="3366CC"/>
            <w:spacing w:val="-16"/>
          </w:rPr>
          <w:t> </w:t>
        </w:r>
        <w:r>
          <w:rPr>
            <w:color w:val="3366CC"/>
            <w:spacing w:val="-4"/>
          </w:rPr>
          <w:t>Cup)</w:t>
        </w:r>
      </w:hyperlink>
    </w:p>
    <w:p>
      <w:pPr>
        <w:pStyle w:val="BodyText"/>
        <w:spacing w:before="3"/>
        <w:ind w:left="0"/>
      </w:pPr>
    </w:p>
    <w:p>
      <w:pPr>
        <w:pStyle w:val="BodyText"/>
        <w:ind w:left="124"/>
      </w:pPr>
      <w:r>
        <w:rPr>
          <w:i w:val="0"/>
          <w:position w:val="3"/>
        </w:rPr>
        <w:drawing>
          <wp:inline distT="0" distB="0" distL="0" distR="0">
            <wp:extent cx="38100" cy="38061"/>
            <wp:effectExtent l="0" t="0" r="0" b="0"/>
            <wp:docPr id="121" name="Image 121"/>
            <wp:cNvGraphicFramePr>
              <a:graphicFrameLocks/>
            </wp:cNvGraphicFramePr>
            <a:graphic>
              <a:graphicData uri="http://schemas.openxmlformats.org/drawingml/2006/picture">
                <pic:pic>
                  <pic:nvPicPr>
                    <pic:cNvPr id="121" name="Image 121"/>
                    <pic:cNvPicPr/>
                  </pic:nvPicPr>
                  <pic:blipFill>
                    <a:blip r:embed="rId609" cstate="print"/>
                    <a:stretch>
                      <a:fillRect/>
                    </a:stretch>
                  </pic:blipFill>
                  <pic:spPr>
                    <a:xfrm>
                      <a:off x="0" y="0"/>
                      <a:ext cx="38100" cy="38061"/>
                    </a:xfrm>
                    <a:prstGeom prst="rect">
                      <a:avLst/>
                    </a:prstGeom>
                  </pic:spPr>
                </pic:pic>
              </a:graphicData>
            </a:graphic>
          </wp:inline>
        </w:drawing>
      </w:r>
      <w:r>
        <w:rPr>
          <w:i w:val="0"/>
          <w:position w:val="3"/>
        </w:rPr>
      </w:r>
      <w:r>
        <w:rPr>
          <w:rFonts w:ascii="Times New Roman"/>
          <w:i w:val="0"/>
          <w:spacing w:val="80"/>
          <w:w w:val="150"/>
          <w:sz w:val="20"/>
        </w:rPr>
        <w:t> </w:t>
      </w:r>
      <w:hyperlink r:id="rId610">
        <w:r>
          <w:rPr>
            <w:color w:val="3366CC"/>
          </w:rPr>
          <w:t>Foreign relations of Iran</w:t>
        </w:r>
      </w:hyperlink>
    </w:p>
    <w:p>
      <w:pPr>
        <w:pStyle w:val="BodyText"/>
        <w:spacing w:before="6"/>
        <w:ind w:left="0"/>
      </w:pPr>
    </w:p>
    <w:p>
      <w:pPr>
        <w:pStyle w:val="Heading1"/>
      </w:pPr>
      <w:r>
        <w:rPr>
          <w:color w:val="202021"/>
          <w:spacing w:val="-2"/>
        </w:rPr>
        <w:t>Footnotes</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21120">
                <wp:simplePos x="0" y="0"/>
                <wp:positionH relativeFrom="page">
                  <wp:posOffset>514349</wp:posOffset>
                </wp:positionH>
                <wp:positionV relativeFrom="paragraph">
                  <wp:posOffset>143180</wp:posOffset>
                </wp:positionV>
                <wp:extent cx="6753225" cy="9525"/>
                <wp:effectExtent l="0" t="0" r="0" b="0"/>
                <wp:wrapTopAndBottom/>
                <wp:docPr id="122" name="Graphic 122"/>
                <wp:cNvGraphicFramePr>
                  <a:graphicFrameLocks/>
                </wp:cNvGraphicFramePr>
                <a:graphic>
                  <a:graphicData uri="http://schemas.microsoft.com/office/word/2010/wordprocessingShape">
                    <wps:wsp>
                      <wps:cNvPr id="122" name="Graphic 122"/>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74069pt;width:531.749958pt;height:.75pt;mso-position-horizontal-relative:page;mso-position-vertical-relative:paragraph;z-index:-15695360;mso-wrap-distance-left:0;mso-wrap-distance-right:0" id="docshape92" filled="true" fillcolor="#d9dde3" stroked="false">
                <v:fill type="solid"/>
                <w10:wrap type="topAndBottom"/>
              </v:rect>
            </w:pict>
          </mc:Fallback>
        </mc:AlternateContent>
      </w:r>
    </w:p>
    <w:p>
      <w:pPr>
        <w:pStyle w:val="ListParagraph"/>
        <w:numPr>
          <w:ilvl w:val="0"/>
          <w:numId w:val="1"/>
        </w:numPr>
        <w:tabs>
          <w:tab w:pos="647" w:val="left" w:leader="none"/>
          <w:tab w:pos="649" w:val="left" w:leader="none"/>
        </w:tabs>
        <w:spacing w:line="345" w:lineRule="auto" w:before="210" w:after="0"/>
        <w:ind w:left="649" w:right="300" w:hanging="254"/>
        <w:jc w:val="left"/>
        <w:rPr>
          <w:i/>
          <w:sz w:val="24"/>
        </w:rPr>
      </w:pPr>
      <w:r>
        <w:rPr>
          <w:i/>
          <w:color w:val="202021"/>
          <w:sz w:val="24"/>
        </w:rPr>
        <w:t>Arab leaders saw Iran as the biggest threat to regional peace, according to </w:t>
      </w:r>
      <w:hyperlink r:id="rId611">
        <w:r>
          <w:rPr>
            <w:i/>
            <w:color w:val="3366CC"/>
            <w:sz w:val="24"/>
          </w:rPr>
          <w:t>diplomatic cables</w:t>
        </w:r>
      </w:hyperlink>
      <w:r>
        <w:rPr>
          <w:i/>
          <w:color w:val="3366CC"/>
          <w:sz w:val="24"/>
        </w:rPr>
        <w:t> </w:t>
      </w:r>
      <w:hyperlink r:id="rId611">
        <w:r>
          <w:rPr>
            <w:i/>
            <w:color w:val="3366CC"/>
            <w:sz w:val="24"/>
          </w:rPr>
          <w:t>that were leaked</w:t>
        </w:r>
      </w:hyperlink>
      <w:r>
        <w:rPr>
          <w:i/>
          <w:color w:val="3366CC"/>
          <w:sz w:val="24"/>
        </w:rPr>
        <w:t> </w:t>
      </w:r>
      <w:r>
        <w:rPr>
          <w:i/>
          <w:color w:val="202021"/>
          <w:sz w:val="24"/>
        </w:rPr>
        <w:t>in 2010. Despite this, they refused to speak publicly, privately warning US officials that doing so would put them in danger of domestic unrest.(see Trager, Eric. </w:t>
      </w:r>
      <w:hyperlink r:id="rId612">
        <w:r>
          <w:rPr>
            <w:i/>
            <w:color w:val="3366CC"/>
            <w:sz w:val="24"/>
          </w:rPr>
          <w:t>"Behind</w:t>
        </w:r>
      </w:hyperlink>
      <w:r>
        <w:rPr>
          <w:i/>
          <w:color w:val="3366CC"/>
          <w:sz w:val="24"/>
        </w:rPr>
        <w:t> </w:t>
      </w:r>
      <w:hyperlink r:id="rId612">
        <w:r>
          <w:rPr>
            <w:i/>
            <w:color w:val="3366CC"/>
            <w:sz w:val="24"/>
          </w:rPr>
          <w:t>the Arabs' Iran double talk" </w:t>
        </w:r>
        <w:r>
          <w:rPr>
            <w:i/>
            <w:color w:val="3366CC"/>
            <w:sz w:val="24"/>
          </w:rPr>
          <w:t>(https://nypost.com/2010/12/13/behind-the-arabs-iran-double-tal</w:t>
        </w:r>
      </w:hyperlink>
      <w:r>
        <w:rPr>
          <w:i/>
          <w:color w:val="3366CC"/>
          <w:sz w:val="24"/>
        </w:rPr>
        <w:t> </w:t>
      </w:r>
      <w:hyperlink r:id="rId612">
        <w:r>
          <w:rPr>
            <w:i/>
            <w:color w:val="3366CC"/>
            <w:sz w:val="24"/>
          </w:rPr>
          <w:t>k/)</w:t>
        </w:r>
      </w:hyperlink>
      <w:r>
        <w:rPr>
          <w:i/>
          <w:color w:val="3366CC"/>
          <w:spacing w:val="80"/>
          <w:w w:val="150"/>
          <w:sz w:val="24"/>
        </w:rPr>
        <w:t> </w:t>
      </w:r>
      <w:r>
        <w:rPr>
          <w:i/>
          <w:color w:val="202021"/>
          <w:sz w:val="24"/>
        </w:rPr>
        <w:t>. New York Post.) According to the cables, Saudi Arabia and Bahrain were in favor of a</w:t>
      </w:r>
    </w:p>
    <w:p>
      <w:pPr>
        <w:pStyle w:val="BodyText"/>
        <w:spacing w:line="345" w:lineRule="auto"/>
        <w:ind w:right="154"/>
      </w:pPr>
      <w:r>
        <w:rPr>
          <w:color w:val="202021"/>
        </w:rPr>
        <w:t>military</w:t>
      </w:r>
      <w:r>
        <w:rPr>
          <w:color w:val="202021"/>
          <w:spacing w:val="-8"/>
        </w:rPr>
        <w:t> </w:t>
      </w:r>
      <w:r>
        <w:rPr>
          <w:color w:val="202021"/>
        </w:rPr>
        <w:t>strike</w:t>
      </w:r>
      <w:r>
        <w:rPr>
          <w:color w:val="202021"/>
          <w:spacing w:val="-8"/>
        </w:rPr>
        <w:t> </w:t>
      </w:r>
      <w:r>
        <w:rPr>
          <w:color w:val="202021"/>
        </w:rPr>
        <w:t>against</w:t>
      </w:r>
      <w:r>
        <w:rPr>
          <w:color w:val="202021"/>
          <w:spacing w:val="-8"/>
        </w:rPr>
        <w:t> </w:t>
      </w:r>
      <w:r>
        <w:rPr>
          <w:color w:val="202021"/>
        </w:rPr>
        <w:t>Iran</w:t>
      </w:r>
      <w:r>
        <w:rPr>
          <w:color w:val="202021"/>
          <w:spacing w:val="-8"/>
        </w:rPr>
        <w:t> </w:t>
      </w:r>
      <w:r>
        <w:rPr>
          <w:color w:val="202021"/>
        </w:rPr>
        <w:t>to</w:t>
      </w:r>
      <w:r>
        <w:rPr>
          <w:color w:val="202021"/>
          <w:spacing w:val="-8"/>
        </w:rPr>
        <w:t> </w:t>
      </w:r>
      <w:r>
        <w:rPr>
          <w:color w:val="202021"/>
        </w:rPr>
        <w:t>halt</w:t>
      </w:r>
      <w:r>
        <w:rPr>
          <w:color w:val="202021"/>
          <w:spacing w:val="-8"/>
        </w:rPr>
        <w:t> </w:t>
      </w:r>
      <w:r>
        <w:rPr>
          <w:color w:val="202021"/>
        </w:rPr>
        <w:t>its</w:t>
      </w:r>
      <w:r>
        <w:rPr>
          <w:color w:val="202021"/>
          <w:spacing w:val="-8"/>
        </w:rPr>
        <w:t> </w:t>
      </w:r>
      <w:r>
        <w:rPr>
          <w:color w:val="202021"/>
        </w:rPr>
        <w:t>nuclear</w:t>
      </w:r>
      <w:r>
        <w:rPr>
          <w:color w:val="202021"/>
          <w:spacing w:val="-8"/>
        </w:rPr>
        <w:t> </w:t>
      </w:r>
      <w:r>
        <w:rPr>
          <w:color w:val="202021"/>
        </w:rPr>
        <w:t>development.(See</w:t>
      </w:r>
      <w:r>
        <w:rPr>
          <w:color w:val="202021"/>
          <w:spacing w:val="-8"/>
        </w:rPr>
        <w:t> </w:t>
      </w:r>
      <w:hyperlink r:id="rId613">
        <w:r>
          <w:rPr>
            <w:color w:val="3366CC"/>
          </w:rPr>
          <w:t>"Wikileaks</w:t>
        </w:r>
        <w:r>
          <w:rPr>
            <w:color w:val="3366CC"/>
            <w:spacing w:val="-8"/>
          </w:rPr>
          <w:t> </w:t>
        </w:r>
        <w:r>
          <w:rPr>
            <w:color w:val="3366CC"/>
          </w:rPr>
          <w:t>Exposed</w:t>
        </w:r>
        <w:r>
          <w:rPr>
            <w:color w:val="3366CC"/>
            <w:spacing w:val="-8"/>
          </w:rPr>
          <w:t> </w:t>
        </w:r>
        <w:r>
          <w:rPr>
            <w:color w:val="3366CC"/>
          </w:rPr>
          <w:t>Iran's</w:t>
        </w:r>
        <w:r>
          <w:rPr>
            <w:color w:val="3366CC"/>
            <w:spacing w:val="-8"/>
          </w:rPr>
          <w:t> </w:t>
        </w:r>
        <w:r>
          <w:rPr>
            <w:color w:val="3366CC"/>
          </w:rPr>
          <w:t>Weak</w:t>
        </w:r>
      </w:hyperlink>
      <w:r>
        <w:rPr>
          <w:color w:val="3366CC"/>
        </w:rPr>
        <w:t> </w:t>
      </w:r>
      <w:hyperlink r:id="rId613">
        <w:r>
          <w:rPr>
            <w:color w:val="3366CC"/>
          </w:rPr>
          <w:t>Foreign Policies, Says Opposition" (https://www.haaretz.com/2010-12-12/ty-article/wikileaks-</w:t>
        </w:r>
      </w:hyperlink>
      <w:r>
        <w:rPr>
          <w:color w:val="3366CC"/>
        </w:rPr>
        <w:t> </w:t>
      </w:r>
      <w:hyperlink r:id="rId613">
        <w:r>
          <w:rPr>
            <w:color w:val="3366CC"/>
            <w:spacing w:val="-2"/>
          </w:rPr>
          <w:t>exposed-irans-weak-foreign-policies-says-opposition/0000017f-e550-d9aa-afff-fd58323c000</w:t>
        </w:r>
      </w:hyperlink>
    </w:p>
    <w:p>
      <w:pPr>
        <w:pStyle w:val="BodyText"/>
        <w:spacing w:line="269" w:lineRule="exact"/>
      </w:pPr>
      <w:hyperlink r:id="rId613">
        <w:r>
          <w:rPr>
            <w:color w:val="3366CC"/>
          </w:rPr>
          <w:t>0)</w:t>
        </w:r>
      </w:hyperlink>
      <w:r>
        <w:rPr>
          <w:color w:val="3366CC"/>
          <w:spacing w:val="30"/>
        </w:rPr>
        <w:t>  </w:t>
      </w:r>
      <w:r>
        <w:rPr>
          <w:color w:val="202021"/>
        </w:rPr>
        <w:t>.</w:t>
      </w:r>
      <w:r>
        <w:rPr>
          <w:color w:val="202021"/>
          <w:spacing w:val="-7"/>
        </w:rPr>
        <w:t> </w:t>
      </w:r>
      <w:r>
        <w:rPr>
          <w:color w:val="202021"/>
          <w:spacing w:val="-2"/>
        </w:rPr>
        <w:t>Haaretz.)</w:t>
      </w:r>
    </w:p>
    <w:p>
      <w:pPr>
        <w:spacing w:after="0" w:line="269" w:lineRule="exact"/>
        <w:sectPr>
          <w:pgSz w:w="12240" w:h="15840"/>
          <w:pgMar w:top="540" w:bottom="280" w:left="700" w:right="680"/>
        </w:sectPr>
      </w:pPr>
    </w:p>
    <w:p>
      <w:pPr>
        <w:pStyle w:val="ListParagraph"/>
        <w:numPr>
          <w:ilvl w:val="0"/>
          <w:numId w:val="1"/>
        </w:numPr>
        <w:tabs>
          <w:tab w:pos="647" w:val="left" w:leader="none"/>
          <w:tab w:pos="649" w:val="left" w:leader="none"/>
        </w:tabs>
        <w:spacing w:line="338" w:lineRule="auto" w:before="60" w:after="0"/>
        <w:ind w:left="649" w:right="174" w:hanging="258"/>
        <w:jc w:val="left"/>
        <w:rPr>
          <w:i/>
          <w:sz w:val="24"/>
        </w:rPr>
      </w:pPr>
      <w:r>
        <w:rPr>
          <w:i/>
          <w:color w:val="202021"/>
          <w:sz w:val="24"/>
        </w:rPr>
        <w:t>See for example </w:t>
      </w:r>
      <w:r>
        <w:rPr>
          <w:i/>
          <w:color w:val="3366CC"/>
          <w:sz w:val="24"/>
        </w:rPr>
        <w:t>2008 Annual Arab Public Opinion Poll (https://web.archive.org/web/2008052 </w:t>
      </w:r>
      <w:hyperlink r:id="rId614">
        <w:r>
          <w:rPr>
            <w:i/>
            <w:color w:val="3366CC"/>
            <w:spacing w:val="-2"/>
            <w:sz w:val="24"/>
          </w:rPr>
          <w:t>7200500/http://media.washingtonpost.com/wp-srv/world/pdf/mideast_telhami_20080417.pd</w:t>
        </w:r>
      </w:hyperlink>
    </w:p>
    <w:p>
      <w:pPr>
        <w:pStyle w:val="BodyText"/>
        <w:spacing w:line="338" w:lineRule="auto" w:before="16"/>
      </w:pPr>
      <w:r>
        <w:rPr>
          <w:color w:val="3366CC"/>
        </w:rPr>
        <w:t>f)</w:t>
      </w:r>
      <w:r>
        <w:rPr>
          <w:color w:val="3366CC"/>
          <w:spacing w:val="80"/>
          <w:w w:val="150"/>
        </w:rPr>
        <w:t> </w:t>
      </w:r>
      <w:r>
        <w:rPr>
          <w:color w:val="202021"/>
        </w:rPr>
        <w:t>,</w:t>
      </w:r>
      <w:r>
        <w:rPr>
          <w:color w:val="202021"/>
          <w:spacing w:val="-5"/>
        </w:rPr>
        <w:t> </w:t>
      </w:r>
      <w:r>
        <w:rPr>
          <w:color w:val="202021"/>
        </w:rPr>
        <w:t>which</w:t>
      </w:r>
      <w:r>
        <w:rPr>
          <w:color w:val="202021"/>
          <w:spacing w:val="-5"/>
        </w:rPr>
        <w:t> </w:t>
      </w:r>
      <w:r>
        <w:rPr>
          <w:color w:val="202021"/>
        </w:rPr>
        <w:t>says</w:t>
      </w:r>
      <w:r>
        <w:rPr>
          <w:color w:val="202021"/>
          <w:spacing w:val="-5"/>
        </w:rPr>
        <w:t> </w:t>
      </w:r>
      <w:r>
        <w:rPr>
          <w:color w:val="202021"/>
        </w:rPr>
        <w:t>Arab</w:t>
      </w:r>
      <w:r>
        <w:rPr>
          <w:color w:val="202021"/>
          <w:spacing w:val="-5"/>
        </w:rPr>
        <w:t> </w:t>
      </w:r>
      <w:r>
        <w:rPr>
          <w:color w:val="202021"/>
        </w:rPr>
        <w:t>people</w:t>
      </w:r>
      <w:r>
        <w:rPr>
          <w:color w:val="202021"/>
          <w:spacing w:val="-5"/>
        </w:rPr>
        <w:t> </w:t>
      </w:r>
      <w:r>
        <w:rPr>
          <w:color w:val="202021"/>
        </w:rPr>
        <w:t>in</w:t>
      </w:r>
      <w:r>
        <w:rPr>
          <w:color w:val="202021"/>
          <w:spacing w:val="-5"/>
        </w:rPr>
        <w:t> </w:t>
      </w:r>
      <w:r>
        <w:rPr>
          <w:color w:val="202021"/>
        </w:rPr>
        <w:t>six</w:t>
      </w:r>
      <w:r>
        <w:rPr>
          <w:color w:val="202021"/>
          <w:spacing w:val="-5"/>
        </w:rPr>
        <w:t> </w:t>
      </w:r>
      <w:r>
        <w:rPr>
          <w:color w:val="202021"/>
        </w:rPr>
        <w:t>countries</w:t>
      </w:r>
      <w:r>
        <w:rPr>
          <w:color w:val="202021"/>
          <w:spacing w:val="-5"/>
        </w:rPr>
        <w:t> </w:t>
      </w:r>
      <w:r>
        <w:rPr>
          <w:color w:val="202021"/>
        </w:rPr>
        <w:t>believe</w:t>
      </w:r>
      <w:r>
        <w:rPr>
          <w:color w:val="202021"/>
          <w:spacing w:val="-5"/>
        </w:rPr>
        <w:t> </w:t>
      </w:r>
      <w:r>
        <w:rPr>
          <w:color w:val="202021"/>
        </w:rPr>
        <w:t>that</w:t>
      </w:r>
      <w:r>
        <w:rPr>
          <w:color w:val="202021"/>
          <w:spacing w:val="-5"/>
        </w:rPr>
        <w:t> </w:t>
      </w:r>
      <w:r>
        <w:rPr>
          <w:color w:val="202021"/>
        </w:rPr>
        <w:t>Iran</w:t>
      </w:r>
      <w:r>
        <w:rPr>
          <w:color w:val="202021"/>
          <w:spacing w:val="-5"/>
        </w:rPr>
        <w:t> </w:t>
      </w:r>
      <w:r>
        <w:rPr>
          <w:color w:val="202021"/>
        </w:rPr>
        <w:t>has</w:t>
      </w:r>
      <w:r>
        <w:rPr>
          <w:color w:val="202021"/>
          <w:spacing w:val="-5"/>
        </w:rPr>
        <w:t> </w:t>
      </w:r>
      <w:r>
        <w:rPr>
          <w:color w:val="202021"/>
        </w:rPr>
        <w:t>the</w:t>
      </w:r>
      <w:r>
        <w:rPr>
          <w:color w:val="202021"/>
          <w:spacing w:val="-5"/>
        </w:rPr>
        <w:t> </w:t>
      </w:r>
      <w:r>
        <w:rPr>
          <w:color w:val="202021"/>
        </w:rPr>
        <w:t>right</w:t>
      </w:r>
      <w:r>
        <w:rPr>
          <w:color w:val="202021"/>
          <w:spacing w:val="-5"/>
        </w:rPr>
        <w:t> </w:t>
      </w:r>
      <w:r>
        <w:rPr>
          <w:color w:val="202021"/>
        </w:rPr>
        <w:t>to</w:t>
      </w:r>
      <w:r>
        <w:rPr>
          <w:color w:val="202021"/>
          <w:spacing w:val="-5"/>
        </w:rPr>
        <w:t> </w:t>
      </w:r>
      <w:r>
        <w:rPr>
          <w:color w:val="202021"/>
        </w:rPr>
        <w:t>have</w:t>
      </w:r>
      <w:r>
        <w:rPr>
          <w:color w:val="202021"/>
          <w:spacing w:val="-5"/>
        </w:rPr>
        <w:t> </w:t>
      </w:r>
      <w:r>
        <w:rPr>
          <w:color w:val="202021"/>
        </w:rPr>
        <w:t>its</w:t>
      </w:r>
      <w:r>
        <w:rPr>
          <w:color w:val="202021"/>
          <w:spacing w:val="-5"/>
        </w:rPr>
        <w:t> </w:t>
      </w:r>
      <w:r>
        <w:rPr>
          <w:color w:val="202021"/>
        </w:rPr>
        <w:t>nuclear program and should not be pressured to stop this program.</w:t>
      </w:r>
    </w:p>
    <w:p>
      <w:pPr>
        <w:pStyle w:val="Heading1"/>
        <w:spacing w:before="185"/>
      </w:pPr>
      <w:r>
        <w:rPr>
          <w:color w:val="202021"/>
          <w:spacing w:val="-2"/>
          <w:w w:val="105"/>
        </w:rPr>
        <w:t>References</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30336">
                <wp:simplePos x="0" y="0"/>
                <wp:positionH relativeFrom="page">
                  <wp:posOffset>514349</wp:posOffset>
                </wp:positionH>
                <wp:positionV relativeFrom="paragraph">
                  <wp:posOffset>143121</wp:posOffset>
                </wp:positionV>
                <wp:extent cx="6753225" cy="9525"/>
                <wp:effectExtent l="0" t="0" r="0" b="0"/>
                <wp:wrapTopAndBottom/>
                <wp:docPr id="123" name="Graphic 123"/>
                <wp:cNvGraphicFramePr>
                  <a:graphicFrameLocks/>
                </wp:cNvGraphicFramePr>
                <a:graphic>
                  <a:graphicData uri="http://schemas.microsoft.com/office/word/2010/wordprocessingShape">
                    <wps:wsp>
                      <wps:cNvPr id="123" name="Graphic 123"/>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69414pt;width:531.749958pt;height:.75pt;mso-position-horizontal-relative:page;mso-position-vertical-relative:paragraph;z-index:-15686144;mso-wrap-distance-left:0;mso-wrap-distance-right:0" id="docshape93" filled="true" fillcolor="#d9dde3" stroked="false">
                <v:fill type="solid"/>
                <w10:wrap type="topAndBottom"/>
              </v:rect>
            </w:pict>
          </mc:Fallback>
        </mc:AlternateContent>
      </w:r>
    </w:p>
    <w:p>
      <w:pPr>
        <w:pStyle w:val="ListParagraph"/>
        <w:numPr>
          <w:ilvl w:val="0"/>
          <w:numId w:val="2"/>
        </w:numPr>
        <w:tabs>
          <w:tab w:pos="647" w:val="left" w:leader="none"/>
          <w:tab w:pos="649" w:val="left" w:leader="none"/>
          <w:tab w:pos="2815" w:val="left" w:leader="none"/>
        </w:tabs>
        <w:spacing w:line="338" w:lineRule="auto" w:before="210" w:after="0"/>
        <w:ind w:left="649" w:right="120" w:hanging="258"/>
        <w:jc w:val="left"/>
        <w:rPr>
          <w:i/>
          <w:sz w:val="24"/>
        </w:rPr>
      </w:pPr>
      <w:r>
        <w:rPr>
          <w:i/>
          <w:color w:val="3366CC"/>
          <w:sz w:val="24"/>
        </w:rPr>
        <w:t>"Interests Section of the Islamic Republic of Iran" (https://web.archive.org/web/201006260038 </w:t>
      </w:r>
      <w:hyperlink r:id="rId615">
        <w:r>
          <w:rPr>
            <w:i/>
            <w:color w:val="3366CC"/>
            <w:sz w:val="24"/>
          </w:rPr>
          <w:t>04/http://www.daftar.org/far/default.asp)</w:t>
        </w:r>
      </w:hyperlink>
      <w:r>
        <w:rPr>
          <w:i/>
          <w:color w:val="3366CC"/>
          <w:spacing w:val="80"/>
          <w:sz w:val="24"/>
        </w:rPr>
        <w:t>  </w:t>
      </w:r>
      <w:r>
        <w:rPr>
          <w:i/>
          <w:color w:val="202021"/>
          <w:sz w:val="24"/>
        </w:rPr>
        <w:t>.</w:t>
      </w:r>
      <w:r>
        <w:rPr>
          <w:i/>
          <w:color w:val="202021"/>
          <w:spacing w:val="40"/>
          <w:sz w:val="24"/>
        </w:rPr>
        <w:t> </w:t>
      </w:r>
      <w:r>
        <w:rPr>
          <w:i/>
          <w:color w:val="202021"/>
          <w:sz w:val="24"/>
        </w:rPr>
        <w:t>Archived</w:t>
      </w:r>
      <w:r>
        <w:rPr>
          <w:i/>
          <w:color w:val="202021"/>
          <w:spacing w:val="40"/>
          <w:sz w:val="24"/>
        </w:rPr>
        <w:t> </w:t>
      </w:r>
      <w:r>
        <w:rPr>
          <w:i/>
          <w:color w:val="202021"/>
          <w:sz w:val="24"/>
        </w:rPr>
        <w:t>from</w:t>
      </w:r>
      <w:r>
        <w:rPr>
          <w:i/>
          <w:color w:val="202021"/>
          <w:spacing w:val="40"/>
          <w:sz w:val="24"/>
        </w:rPr>
        <w:t> </w:t>
      </w:r>
      <w:hyperlink r:id="rId616">
        <w:r>
          <w:rPr>
            <w:i/>
            <w:color w:val="3366CC"/>
            <w:sz w:val="24"/>
          </w:rPr>
          <w:t>the</w:t>
        </w:r>
        <w:r>
          <w:rPr>
            <w:i/>
            <w:color w:val="3366CC"/>
            <w:spacing w:val="40"/>
            <w:sz w:val="24"/>
          </w:rPr>
          <w:t> </w:t>
        </w:r>
        <w:r>
          <w:rPr>
            <w:i/>
            <w:color w:val="3366CC"/>
            <w:sz w:val="24"/>
          </w:rPr>
          <w:t>original</w:t>
        </w:r>
        <w:r>
          <w:rPr>
            <w:i/>
            <w:color w:val="3366CC"/>
            <w:spacing w:val="40"/>
            <w:sz w:val="24"/>
          </w:rPr>
          <w:t> </w:t>
        </w:r>
        <w:r>
          <w:rPr>
            <w:i/>
            <w:color w:val="3366CC"/>
            <w:sz w:val="24"/>
          </w:rPr>
          <w:t>(http://www.daftar.or</w:t>
        </w:r>
      </w:hyperlink>
      <w:r>
        <w:rPr>
          <w:i/>
          <w:color w:val="3366CC"/>
          <w:sz w:val="24"/>
        </w:rPr>
        <w:t> </w:t>
      </w:r>
      <w:hyperlink r:id="rId616">
        <w:r>
          <w:rPr>
            <w:i/>
            <w:color w:val="3366CC"/>
            <w:spacing w:val="-2"/>
            <w:sz w:val="24"/>
          </w:rPr>
          <w:t>g/far/default.asp)</w:t>
        </w:r>
      </w:hyperlink>
      <w:r>
        <w:rPr>
          <w:i/>
          <w:color w:val="3366CC"/>
          <w:sz w:val="24"/>
        </w:rPr>
        <w:tab/>
      </w:r>
      <w:r>
        <w:rPr>
          <w:i/>
          <w:color w:val="202021"/>
          <w:sz w:val="24"/>
        </w:rPr>
        <w:t>on 2010-06-26. Retrieved 2010-06-27.</w:t>
      </w:r>
    </w:p>
    <w:p>
      <w:pPr>
        <w:pStyle w:val="ListParagraph"/>
        <w:numPr>
          <w:ilvl w:val="0"/>
          <w:numId w:val="2"/>
        </w:numPr>
        <w:tabs>
          <w:tab w:pos="647" w:val="left" w:leader="none"/>
          <w:tab w:pos="649" w:val="left" w:leader="none"/>
        </w:tabs>
        <w:spacing w:line="338" w:lineRule="auto" w:before="167" w:after="0"/>
        <w:ind w:left="649" w:right="154" w:hanging="258"/>
        <w:jc w:val="left"/>
        <w:rPr>
          <w:i/>
          <w:sz w:val="24"/>
        </w:rPr>
      </w:pPr>
      <w:hyperlink r:id="rId617">
        <w:r>
          <w:rPr>
            <w:i/>
            <w:color w:val="3366CC"/>
            <w:sz w:val="24"/>
          </w:rPr>
          <w:t>Embassy of Switzerland in Iran – Foreign Interests Section (https://www.eda.admin.ch/countri</w:t>
        </w:r>
      </w:hyperlink>
      <w:r>
        <w:rPr>
          <w:i/>
          <w:color w:val="3366CC"/>
          <w:sz w:val="24"/>
        </w:rPr>
        <w:t> </w:t>
      </w:r>
      <w:hyperlink r:id="rId617">
        <w:r>
          <w:rPr>
            <w:i/>
            <w:color w:val="3366CC"/>
            <w:spacing w:val="-2"/>
            <w:sz w:val="24"/>
          </w:rPr>
          <w:t>es/iran/en/home/representations/embassy-of-switzerland-foreign-interests-section.html)</w:t>
        </w:r>
      </w:hyperlink>
    </w:p>
    <w:p>
      <w:pPr>
        <w:pStyle w:val="BodyText"/>
        <w:spacing w:line="338" w:lineRule="auto" w:before="17"/>
        <w:ind w:right="183"/>
      </w:pPr>
      <w:r>
        <w:rPr>
          <w:color w:val="3366CC"/>
        </w:rPr>
        <w:t>Archived</w:t>
      </w:r>
      <w:r>
        <w:rPr>
          <w:color w:val="3366CC"/>
          <w:spacing w:val="15"/>
        </w:rPr>
        <w:t> </w:t>
      </w:r>
      <w:hyperlink r:id="rId618">
        <w:r>
          <w:rPr>
            <w:color w:val="3366CC"/>
          </w:rPr>
          <w:t>(https://web.archive.org/web/20181022183734/https://www.eda.admin.ch/countrie</w:t>
        </w:r>
      </w:hyperlink>
      <w:r>
        <w:rPr>
          <w:color w:val="3366CC"/>
          <w:spacing w:val="80"/>
          <w:w w:val="150"/>
        </w:rPr>
        <w:t> </w:t>
      </w:r>
      <w:r>
        <w:rPr>
          <w:color w:val="3366CC"/>
          <w:spacing w:val="-2"/>
        </w:rPr>
        <w:t>s/iran/en/home/representations/embassy-of-switzerland-foreign-interests-section.html)</w:t>
      </w:r>
    </w:p>
    <w:p>
      <w:pPr>
        <w:pStyle w:val="BodyText"/>
        <w:spacing w:line="352" w:lineRule="auto" w:before="2"/>
        <w:ind w:right="418"/>
      </w:pPr>
      <w:r>
        <w:rPr>
          <w:color w:val="202021"/>
        </w:rPr>
        <w:t>2018-10-22</w:t>
      </w:r>
      <w:r>
        <w:rPr>
          <w:color w:val="202021"/>
          <w:spacing w:val="-11"/>
        </w:rPr>
        <w:t> </w:t>
      </w:r>
      <w:r>
        <w:rPr>
          <w:color w:val="202021"/>
        </w:rPr>
        <w:t>at</w:t>
      </w:r>
      <w:r>
        <w:rPr>
          <w:color w:val="202021"/>
          <w:spacing w:val="-11"/>
        </w:rPr>
        <w:t> </w:t>
      </w:r>
      <w:r>
        <w:rPr>
          <w:color w:val="202021"/>
        </w:rPr>
        <w:t>the</w:t>
      </w:r>
      <w:r>
        <w:rPr>
          <w:color w:val="202021"/>
          <w:spacing w:val="-11"/>
        </w:rPr>
        <w:t> </w:t>
      </w:r>
      <w:hyperlink r:id="rId619">
        <w:r>
          <w:rPr>
            <w:color w:val="3366CC"/>
          </w:rPr>
          <w:t>Wayback</w:t>
        </w:r>
        <w:r>
          <w:rPr>
            <w:color w:val="3366CC"/>
            <w:spacing w:val="-11"/>
          </w:rPr>
          <w:t> </w:t>
        </w:r>
        <w:r>
          <w:rPr>
            <w:color w:val="3366CC"/>
          </w:rPr>
          <w:t>Machine</w:t>
        </w:r>
      </w:hyperlink>
      <w:r>
        <w:rPr>
          <w:color w:val="202021"/>
        </w:rPr>
        <w:t>,</w:t>
      </w:r>
      <w:r>
        <w:rPr>
          <w:color w:val="202021"/>
          <w:spacing w:val="-11"/>
        </w:rPr>
        <w:t> </w:t>
      </w:r>
      <w:hyperlink r:id="rId620">
        <w:r>
          <w:rPr>
            <w:color w:val="3366CC"/>
          </w:rPr>
          <w:t>Swiss</w:t>
        </w:r>
        <w:r>
          <w:rPr>
            <w:color w:val="3366CC"/>
            <w:spacing w:val="-11"/>
          </w:rPr>
          <w:t> </w:t>
        </w:r>
        <w:r>
          <w:rPr>
            <w:color w:val="3366CC"/>
          </w:rPr>
          <w:t>Federal</w:t>
        </w:r>
        <w:r>
          <w:rPr>
            <w:color w:val="3366CC"/>
            <w:spacing w:val="-11"/>
          </w:rPr>
          <w:t> </w:t>
        </w:r>
        <w:r>
          <w:rPr>
            <w:color w:val="3366CC"/>
          </w:rPr>
          <w:t>Department</w:t>
        </w:r>
        <w:r>
          <w:rPr>
            <w:color w:val="3366CC"/>
            <w:spacing w:val="-11"/>
          </w:rPr>
          <w:t> </w:t>
        </w:r>
        <w:r>
          <w:rPr>
            <w:color w:val="3366CC"/>
          </w:rPr>
          <w:t>of</w:t>
        </w:r>
        <w:r>
          <w:rPr>
            <w:color w:val="3366CC"/>
            <w:spacing w:val="-11"/>
          </w:rPr>
          <w:t> </w:t>
        </w:r>
        <w:r>
          <w:rPr>
            <w:color w:val="3366CC"/>
          </w:rPr>
          <w:t>Foreign</w:t>
        </w:r>
        <w:r>
          <w:rPr>
            <w:color w:val="3366CC"/>
            <w:spacing w:val="-11"/>
          </w:rPr>
          <w:t> </w:t>
        </w:r>
        <w:r>
          <w:rPr>
            <w:color w:val="3366CC"/>
          </w:rPr>
          <w:t>Affairs</w:t>
        </w:r>
      </w:hyperlink>
      <w:r>
        <w:rPr>
          <w:color w:val="3366CC"/>
          <w:spacing w:val="-11"/>
        </w:rPr>
        <w:t> </w:t>
      </w:r>
      <w:r>
        <w:rPr>
          <w:color w:val="202021"/>
        </w:rPr>
        <w:t>(page visited on 4 April 2015).</w:t>
      </w:r>
    </w:p>
    <w:p>
      <w:pPr>
        <w:pStyle w:val="ListParagraph"/>
        <w:numPr>
          <w:ilvl w:val="0"/>
          <w:numId w:val="2"/>
        </w:numPr>
        <w:tabs>
          <w:tab w:pos="647" w:val="left" w:leader="none"/>
          <w:tab w:pos="649" w:val="left" w:leader="none"/>
          <w:tab w:pos="2014" w:val="left" w:leader="none"/>
        </w:tabs>
        <w:spacing w:line="345" w:lineRule="auto" w:before="133" w:after="0"/>
        <w:ind w:left="649" w:right="124" w:hanging="258"/>
        <w:jc w:val="left"/>
        <w:rPr>
          <w:i/>
          <w:sz w:val="24"/>
        </w:rPr>
      </w:pPr>
      <w:hyperlink r:id="rId621">
        <w:r>
          <w:rPr>
            <w:i/>
            <w:color w:val="3366CC"/>
            <w:sz w:val="24"/>
          </w:rPr>
          <w:t>"Iran's Khamenei bans holding direct talks with United States: TV" (https://www.reuters.com/ar</w:t>
        </w:r>
      </w:hyperlink>
      <w:r>
        <w:rPr>
          <w:i/>
          <w:color w:val="3366CC"/>
          <w:sz w:val="24"/>
        </w:rPr>
        <w:t> </w:t>
      </w:r>
      <w:hyperlink r:id="rId621">
        <w:r>
          <w:rPr>
            <w:i/>
            <w:color w:val="3366CC"/>
            <w:spacing w:val="-2"/>
            <w:sz w:val="24"/>
          </w:rPr>
          <w:t>ticle/us-iran-usa/irans-khamenei-bans-holding-direct-talks-with-united-states-tv-idUSKBN1KY1</w:t>
        </w:r>
      </w:hyperlink>
      <w:r>
        <w:rPr>
          <w:i/>
          <w:color w:val="3366CC"/>
          <w:spacing w:val="-2"/>
          <w:sz w:val="24"/>
        </w:rPr>
        <w:t> </w:t>
      </w:r>
      <w:hyperlink r:id="rId621">
        <w:r>
          <w:rPr>
            <w:i/>
            <w:color w:val="3366CC"/>
            <w:sz w:val="24"/>
          </w:rPr>
          <w:t>4A)</w:t>
        </w:r>
      </w:hyperlink>
      <w:r>
        <w:rPr>
          <w:i/>
          <w:color w:val="3366CC"/>
          <w:spacing w:val="80"/>
          <w:w w:val="150"/>
          <w:sz w:val="24"/>
        </w:rPr>
        <w:t> </w:t>
      </w:r>
      <w:r>
        <w:rPr>
          <w:i/>
          <w:color w:val="202021"/>
          <w:sz w:val="24"/>
        </w:rPr>
        <w:t>. </w:t>
      </w:r>
      <w:hyperlink r:id="rId622">
        <w:r>
          <w:rPr>
            <w:i/>
            <w:color w:val="3366CC"/>
            <w:sz w:val="24"/>
          </w:rPr>
          <w:t>Reuters</w:t>
        </w:r>
      </w:hyperlink>
      <w:r>
        <w:rPr>
          <w:i/>
          <w:color w:val="202021"/>
          <w:sz w:val="24"/>
        </w:rPr>
        <w:t>. </w:t>
      </w:r>
      <w:r>
        <w:rPr>
          <w:i/>
          <w:color w:val="3366CC"/>
          <w:sz w:val="24"/>
        </w:rPr>
        <w:t>Archived (https://web.archive.org/web/20200104071503/https://www.reuters.</w:t>
      </w:r>
      <w:r>
        <w:rPr>
          <w:i/>
          <w:color w:val="3366CC"/>
          <w:spacing w:val="80"/>
          <w:sz w:val="24"/>
        </w:rPr>
        <w:t> </w:t>
      </w:r>
      <w:r>
        <w:rPr>
          <w:i/>
          <w:color w:val="3366CC"/>
          <w:spacing w:val="-2"/>
          <w:sz w:val="24"/>
        </w:rPr>
        <w:t>com/article/us-iran-usa/irans-khamenei-bans-holding-direct-talks-with-united-states-tv-idUSKB</w:t>
      </w:r>
      <w:r>
        <w:rPr>
          <w:i/>
          <w:color w:val="3366CC"/>
          <w:spacing w:val="40"/>
          <w:sz w:val="24"/>
        </w:rPr>
        <w:t> </w:t>
      </w:r>
      <w:r>
        <w:rPr>
          <w:i/>
          <w:color w:val="3366CC"/>
          <w:spacing w:val="-2"/>
          <w:sz w:val="24"/>
        </w:rPr>
        <w:t>N1KY14A)</w:t>
      </w:r>
      <w:r>
        <w:rPr>
          <w:i/>
          <w:color w:val="3366CC"/>
          <w:sz w:val="24"/>
        </w:rPr>
        <w:tab/>
      </w:r>
      <w:r>
        <w:rPr>
          <w:i/>
          <w:color w:val="202021"/>
          <w:sz w:val="24"/>
        </w:rPr>
        <w:t>from the original on 2020-01-04. Retrieved 2018-08-14.</w:t>
      </w:r>
    </w:p>
    <w:p>
      <w:pPr>
        <w:pStyle w:val="ListParagraph"/>
        <w:numPr>
          <w:ilvl w:val="0"/>
          <w:numId w:val="2"/>
        </w:numPr>
        <w:tabs>
          <w:tab w:pos="647" w:val="left" w:leader="none"/>
          <w:tab w:pos="649" w:val="left" w:leader="none"/>
        </w:tabs>
        <w:spacing w:line="345" w:lineRule="auto" w:before="143" w:after="0"/>
        <w:ind w:left="649" w:right="573" w:hanging="258"/>
        <w:jc w:val="left"/>
        <w:rPr>
          <w:i/>
          <w:sz w:val="24"/>
        </w:rPr>
      </w:pPr>
      <w:r>
        <w:rPr>
          <w:i/>
          <w:color w:val="202021"/>
          <w:sz w:val="24"/>
        </w:rPr>
        <w:t>Jenkins, Philip (2006). Decade of Nightmares: The End of the Sixties and the Making of Eighties</w:t>
      </w:r>
      <w:r>
        <w:rPr>
          <w:i/>
          <w:color w:val="202021"/>
          <w:spacing w:val="-8"/>
          <w:sz w:val="24"/>
        </w:rPr>
        <w:t> </w:t>
      </w:r>
      <w:r>
        <w:rPr>
          <w:i/>
          <w:color w:val="202021"/>
          <w:sz w:val="24"/>
        </w:rPr>
        <w:t>America:</w:t>
      </w:r>
      <w:r>
        <w:rPr>
          <w:i/>
          <w:color w:val="202021"/>
          <w:spacing w:val="-8"/>
          <w:sz w:val="24"/>
        </w:rPr>
        <w:t> </w:t>
      </w:r>
      <w:r>
        <w:rPr>
          <w:i/>
          <w:color w:val="202021"/>
          <w:sz w:val="24"/>
        </w:rPr>
        <w:t>The</w:t>
      </w:r>
      <w:r>
        <w:rPr>
          <w:i/>
          <w:color w:val="202021"/>
          <w:spacing w:val="-8"/>
          <w:sz w:val="24"/>
        </w:rPr>
        <w:t> </w:t>
      </w:r>
      <w:r>
        <w:rPr>
          <w:i/>
          <w:color w:val="202021"/>
          <w:sz w:val="24"/>
        </w:rPr>
        <w:t>End</w:t>
      </w:r>
      <w:r>
        <w:rPr>
          <w:i/>
          <w:color w:val="202021"/>
          <w:spacing w:val="-8"/>
          <w:sz w:val="24"/>
        </w:rPr>
        <w:t> </w:t>
      </w:r>
      <w:r>
        <w:rPr>
          <w:i/>
          <w:color w:val="202021"/>
          <w:sz w:val="24"/>
        </w:rPr>
        <w:t>of</w:t>
      </w:r>
      <w:r>
        <w:rPr>
          <w:i/>
          <w:color w:val="202021"/>
          <w:spacing w:val="-8"/>
          <w:sz w:val="24"/>
        </w:rPr>
        <w:t> </w:t>
      </w:r>
      <w:r>
        <w:rPr>
          <w:i/>
          <w:color w:val="202021"/>
          <w:sz w:val="24"/>
        </w:rPr>
        <w:t>the</w:t>
      </w:r>
      <w:r>
        <w:rPr>
          <w:i/>
          <w:color w:val="202021"/>
          <w:spacing w:val="-8"/>
          <w:sz w:val="24"/>
        </w:rPr>
        <w:t> </w:t>
      </w:r>
      <w:r>
        <w:rPr>
          <w:i/>
          <w:color w:val="202021"/>
          <w:sz w:val="24"/>
        </w:rPr>
        <w:t>Sixties</w:t>
      </w:r>
      <w:r>
        <w:rPr>
          <w:i/>
          <w:color w:val="202021"/>
          <w:spacing w:val="-8"/>
          <w:sz w:val="24"/>
        </w:rPr>
        <w:t> </w:t>
      </w:r>
      <w:r>
        <w:rPr>
          <w:i/>
          <w:color w:val="202021"/>
          <w:sz w:val="24"/>
        </w:rPr>
        <w:t>and</w:t>
      </w:r>
      <w:r>
        <w:rPr>
          <w:i/>
          <w:color w:val="202021"/>
          <w:spacing w:val="-8"/>
          <w:sz w:val="24"/>
        </w:rPr>
        <w:t> </w:t>
      </w:r>
      <w:r>
        <w:rPr>
          <w:i/>
          <w:color w:val="202021"/>
          <w:sz w:val="24"/>
        </w:rPr>
        <w:t>the</w:t>
      </w:r>
      <w:r>
        <w:rPr>
          <w:i/>
          <w:color w:val="202021"/>
          <w:spacing w:val="-8"/>
          <w:sz w:val="24"/>
        </w:rPr>
        <w:t> </w:t>
      </w:r>
      <w:r>
        <w:rPr>
          <w:i/>
          <w:color w:val="202021"/>
          <w:sz w:val="24"/>
        </w:rPr>
        <w:t>Making</w:t>
      </w:r>
      <w:r>
        <w:rPr>
          <w:i/>
          <w:color w:val="202021"/>
          <w:spacing w:val="-8"/>
          <w:sz w:val="24"/>
        </w:rPr>
        <w:t> </w:t>
      </w:r>
      <w:r>
        <w:rPr>
          <w:i/>
          <w:color w:val="202021"/>
          <w:sz w:val="24"/>
        </w:rPr>
        <w:t>of</w:t>
      </w:r>
      <w:r>
        <w:rPr>
          <w:i/>
          <w:color w:val="202021"/>
          <w:spacing w:val="-8"/>
          <w:sz w:val="24"/>
        </w:rPr>
        <w:t> </w:t>
      </w:r>
      <w:r>
        <w:rPr>
          <w:i/>
          <w:color w:val="202021"/>
          <w:sz w:val="24"/>
        </w:rPr>
        <w:t>Eighties</w:t>
      </w:r>
      <w:r>
        <w:rPr>
          <w:i/>
          <w:color w:val="202021"/>
          <w:spacing w:val="-8"/>
          <w:sz w:val="24"/>
        </w:rPr>
        <w:t> </w:t>
      </w:r>
      <w:r>
        <w:rPr>
          <w:i/>
          <w:color w:val="202021"/>
          <w:sz w:val="24"/>
        </w:rPr>
        <w:t>America</w:t>
      </w:r>
      <w:r>
        <w:rPr>
          <w:i/>
          <w:color w:val="202021"/>
          <w:spacing w:val="-8"/>
          <w:sz w:val="24"/>
        </w:rPr>
        <w:t> </w:t>
      </w:r>
      <w:r>
        <w:rPr>
          <w:i/>
          <w:color w:val="202021"/>
          <w:sz w:val="24"/>
        </w:rPr>
        <w:t>p.</w:t>
      </w:r>
      <w:r>
        <w:rPr>
          <w:i/>
          <w:color w:val="202021"/>
          <w:spacing w:val="-8"/>
          <w:sz w:val="24"/>
        </w:rPr>
        <w:t> </w:t>
      </w:r>
      <w:r>
        <w:rPr>
          <w:i/>
          <w:color w:val="202021"/>
          <w:sz w:val="24"/>
        </w:rPr>
        <w:t>153.</w:t>
      </w:r>
      <w:r>
        <w:rPr>
          <w:i/>
          <w:color w:val="202021"/>
          <w:spacing w:val="-8"/>
          <w:sz w:val="24"/>
        </w:rPr>
        <w:t> </w:t>
      </w:r>
      <w:r>
        <w:rPr>
          <w:i/>
          <w:color w:val="202021"/>
          <w:sz w:val="24"/>
        </w:rPr>
        <w:t>Oxford University Press, US. </w:t>
      </w:r>
      <w:hyperlink r:id="rId623">
        <w:r>
          <w:rPr>
            <w:i/>
            <w:color w:val="3366CC"/>
            <w:sz w:val="24"/>
          </w:rPr>
          <w:t>ISBN</w:t>
        </w:r>
      </w:hyperlink>
      <w:r>
        <w:rPr>
          <w:i/>
          <w:color w:val="3366CC"/>
          <w:sz w:val="24"/>
        </w:rPr>
        <w:t> 978-0198039723</w:t>
      </w:r>
    </w:p>
    <w:p>
      <w:pPr>
        <w:pStyle w:val="ListParagraph"/>
        <w:numPr>
          <w:ilvl w:val="0"/>
          <w:numId w:val="2"/>
        </w:numPr>
        <w:tabs>
          <w:tab w:pos="647" w:val="left" w:leader="none"/>
          <w:tab w:pos="649" w:val="left" w:leader="none"/>
        </w:tabs>
        <w:spacing w:line="352" w:lineRule="auto" w:before="143" w:after="0"/>
        <w:ind w:left="649" w:right="700" w:hanging="258"/>
        <w:jc w:val="left"/>
        <w:rPr>
          <w:i/>
          <w:sz w:val="24"/>
        </w:rPr>
      </w:pPr>
      <w:r>
        <w:rPr>
          <w:i/>
          <w:color w:val="202021"/>
          <w:sz w:val="24"/>
        </w:rPr>
        <w:t>Little,</w:t>
      </w:r>
      <w:r>
        <w:rPr>
          <w:i/>
          <w:color w:val="202021"/>
          <w:spacing w:val="-9"/>
          <w:sz w:val="24"/>
        </w:rPr>
        <w:t> </w:t>
      </w:r>
      <w:r>
        <w:rPr>
          <w:i/>
          <w:color w:val="202021"/>
          <w:sz w:val="24"/>
        </w:rPr>
        <w:t>Douglas</w:t>
      </w:r>
      <w:r>
        <w:rPr>
          <w:i/>
          <w:color w:val="202021"/>
          <w:spacing w:val="-9"/>
          <w:sz w:val="24"/>
        </w:rPr>
        <w:t> </w:t>
      </w:r>
      <w:r>
        <w:rPr>
          <w:i/>
          <w:color w:val="202021"/>
          <w:sz w:val="24"/>
        </w:rPr>
        <w:t>(2009).</w:t>
      </w:r>
      <w:r>
        <w:rPr>
          <w:i/>
          <w:color w:val="202021"/>
          <w:spacing w:val="-9"/>
          <w:sz w:val="24"/>
        </w:rPr>
        <w:t> </w:t>
      </w:r>
      <w:r>
        <w:rPr>
          <w:i/>
          <w:color w:val="202021"/>
          <w:sz w:val="24"/>
        </w:rPr>
        <w:t>American</w:t>
      </w:r>
      <w:r>
        <w:rPr>
          <w:i/>
          <w:color w:val="202021"/>
          <w:spacing w:val="-9"/>
          <w:sz w:val="24"/>
        </w:rPr>
        <w:t> </w:t>
      </w:r>
      <w:r>
        <w:rPr>
          <w:i/>
          <w:color w:val="202021"/>
          <w:sz w:val="24"/>
        </w:rPr>
        <w:t>Orientalism:</w:t>
      </w:r>
      <w:r>
        <w:rPr>
          <w:i/>
          <w:color w:val="202021"/>
          <w:spacing w:val="-9"/>
          <w:sz w:val="24"/>
        </w:rPr>
        <w:t> </w:t>
      </w:r>
      <w:r>
        <w:rPr>
          <w:i/>
          <w:color w:val="202021"/>
          <w:sz w:val="24"/>
        </w:rPr>
        <w:t>The</w:t>
      </w:r>
      <w:r>
        <w:rPr>
          <w:i/>
          <w:color w:val="202021"/>
          <w:spacing w:val="-9"/>
          <w:sz w:val="24"/>
        </w:rPr>
        <w:t> </w:t>
      </w:r>
      <w:r>
        <w:rPr>
          <w:i/>
          <w:color w:val="202021"/>
          <w:sz w:val="24"/>
        </w:rPr>
        <w:t>United</w:t>
      </w:r>
      <w:r>
        <w:rPr>
          <w:i/>
          <w:color w:val="202021"/>
          <w:spacing w:val="-9"/>
          <w:sz w:val="24"/>
        </w:rPr>
        <w:t> </w:t>
      </w:r>
      <w:r>
        <w:rPr>
          <w:i/>
          <w:color w:val="202021"/>
          <w:sz w:val="24"/>
        </w:rPr>
        <w:t>States</w:t>
      </w:r>
      <w:r>
        <w:rPr>
          <w:i/>
          <w:color w:val="202021"/>
          <w:spacing w:val="-9"/>
          <w:sz w:val="24"/>
        </w:rPr>
        <w:t> </w:t>
      </w:r>
      <w:r>
        <w:rPr>
          <w:i/>
          <w:color w:val="202021"/>
          <w:sz w:val="24"/>
        </w:rPr>
        <w:t>and</w:t>
      </w:r>
      <w:r>
        <w:rPr>
          <w:i/>
          <w:color w:val="202021"/>
          <w:spacing w:val="-9"/>
          <w:sz w:val="24"/>
        </w:rPr>
        <w:t> </w:t>
      </w:r>
      <w:r>
        <w:rPr>
          <w:i/>
          <w:color w:val="202021"/>
          <w:sz w:val="24"/>
        </w:rPr>
        <w:t>the</w:t>
      </w:r>
      <w:r>
        <w:rPr>
          <w:i/>
          <w:color w:val="202021"/>
          <w:spacing w:val="-9"/>
          <w:sz w:val="24"/>
        </w:rPr>
        <w:t> </w:t>
      </w:r>
      <w:r>
        <w:rPr>
          <w:i/>
          <w:color w:val="202021"/>
          <w:sz w:val="24"/>
        </w:rPr>
        <w:t>Middle</w:t>
      </w:r>
      <w:r>
        <w:rPr>
          <w:i/>
          <w:color w:val="202021"/>
          <w:spacing w:val="-9"/>
          <w:sz w:val="24"/>
        </w:rPr>
        <w:t> </w:t>
      </w:r>
      <w:r>
        <w:rPr>
          <w:i/>
          <w:color w:val="202021"/>
          <w:sz w:val="24"/>
        </w:rPr>
        <w:t>East</w:t>
      </w:r>
      <w:r>
        <w:rPr>
          <w:i/>
          <w:color w:val="202021"/>
          <w:spacing w:val="-9"/>
          <w:sz w:val="24"/>
        </w:rPr>
        <w:t> </w:t>
      </w:r>
      <w:r>
        <w:rPr>
          <w:i/>
          <w:color w:val="202021"/>
          <w:sz w:val="24"/>
        </w:rPr>
        <w:t>since 1945. p. 145. Univ of North Carolina Press. </w:t>
      </w:r>
      <w:hyperlink r:id="rId623">
        <w:r>
          <w:rPr>
            <w:i/>
            <w:color w:val="3366CC"/>
            <w:sz w:val="24"/>
          </w:rPr>
          <w:t>ISBN</w:t>
        </w:r>
      </w:hyperlink>
      <w:r>
        <w:rPr>
          <w:i/>
          <w:color w:val="3366CC"/>
          <w:sz w:val="24"/>
        </w:rPr>
        <w:t> 978-0807877616</w:t>
      </w:r>
    </w:p>
    <w:p>
      <w:pPr>
        <w:pStyle w:val="ListParagraph"/>
        <w:numPr>
          <w:ilvl w:val="0"/>
          <w:numId w:val="2"/>
        </w:numPr>
        <w:tabs>
          <w:tab w:pos="647" w:val="left" w:leader="none"/>
          <w:tab w:pos="649" w:val="left" w:leader="none"/>
        </w:tabs>
        <w:spacing w:line="338" w:lineRule="auto" w:before="134" w:after="0"/>
        <w:ind w:left="649" w:right="711" w:hanging="258"/>
        <w:jc w:val="left"/>
        <w:rPr>
          <w:i/>
          <w:sz w:val="24"/>
        </w:rPr>
      </w:pPr>
      <w:r>
        <w:rPr>
          <w:i/>
          <w:color w:val="202021"/>
          <w:sz w:val="24"/>
        </w:rPr>
        <w:t>Murray,</w:t>
      </w:r>
      <w:r>
        <w:rPr>
          <w:i/>
          <w:color w:val="202021"/>
          <w:spacing w:val="-16"/>
          <w:sz w:val="24"/>
        </w:rPr>
        <w:t> </w:t>
      </w:r>
      <w:r>
        <w:rPr>
          <w:i/>
          <w:color w:val="202021"/>
          <w:sz w:val="24"/>
        </w:rPr>
        <w:t>Donette</w:t>
      </w:r>
      <w:r>
        <w:rPr>
          <w:i/>
          <w:color w:val="202021"/>
          <w:spacing w:val="-16"/>
          <w:sz w:val="24"/>
        </w:rPr>
        <w:t> </w:t>
      </w:r>
      <w:r>
        <w:rPr>
          <w:i/>
          <w:color w:val="202021"/>
          <w:sz w:val="24"/>
        </w:rPr>
        <w:t>(2009).</w:t>
      </w:r>
      <w:r>
        <w:rPr>
          <w:i/>
          <w:color w:val="202021"/>
          <w:spacing w:val="-16"/>
          <w:sz w:val="24"/>
        </w:rPr>
        <w:t> </w:t>
      </w:r>
      <w:r>
        <w:rPr>
          <w:i/>
          <w:color w:val="202021"/>
          <w:sz w:val="24"/>
        </w:rPr>
        <w:t>US</w:t>
      </w:r>
      <w:r>
        <w:rPr>
          <w:i/>
          <w:color w:val="202021"/>
          <w:spacing w:val="-16"/>
          <w:sz w:val="24"/>
        </w:rPr>
        <w:t> </w:t>
      </w:r>
      <w:r>
        <w:rPr>
          <w:i/>
          <w:color w:val="202021"/>
          <w:sz w:val="24"/>
        </w:rPr>
        <w:t>Foreign</w:t>
      </w:r>
      <w:r>
        <w:rPr>
          <w:i/>
          <w:color w:val="202021"/>
          <w:spacing w:val="-16"/>
          <w:sz w:val="24"/>
        </w:rPr>
        <w:t> </w:t>
      </w:r>
      <w:r>
        <w:rPr>
          <w:i/>
          <w:color w:val="202021"/>
          <w:sz w:val="24"/>
        </w:rPr>
        <w:t>Policy</w:t>
      </w:r>
      <w:r>
        <w:rPr>
          <w:i/>
          <w:color w:val="202021"/>
          <w:spacing w:val="-16"/>
          <w:sz w:val="24"/>
        </w:rPr>
        <w:t> </w:t>
      </w:r>
      <w:r>
        <w:rPr>
          <w:i/>
          <w:color w:val="202021"/>
          <w:sz w:val="24"/>
        </w:rPr>
        <w:t>and</w:t>
      </w:r>
      <w:r>
        <w:rPr>
          <w:i/>
          <w:color w:val="202021"/>
          <w:spacing w:val="-16"/>
          <w:sz w:val="24"/>
        </w:rPr>
        <w:t> </w:t>
      </w:r>
      <w:r>
        <w:rPr>
          <w:i/>
          <w:color w:val="202021"/>
          <w:sz w:val="24"/>
        </w:rPr>
        <w:t>Iran:</w:t>
      </w:r>
      <w:r>
        <w:rPr>
          <w:i/>
          <w:color w:val="202021"/>
          <w:spacing w:val="-16"/>
          <w:sz w:val="24"/>
        </w:rPr>
        <w:t> </w:t>
      </w:r>
      <w:r>
        <w:rPr>
          <w:i/>
          <w:color w:val="202021"/>
          <w:sz w:val="24"/>
        </w:rPr>
        <w:t>American–Iranian</w:t>
      </w:r>
      <w:r>
        <w:rPr>
          <w:i/>
          <w:color w:val="202021"/>
          <w:spacing w:val="-16"/>
          <w:sz w:val="24"/>
        </w:rPr>
        <w:t> </w:t>
      </w:r>
      <w:r>
        <w:rPr>
          <w:i/>
          <w:color w:val="202021"/>
          <w:sz w:val="24"/>
        </w:rPr>
        <w:t>Relations</w:t>
      </w:r>
      <w:r>
        <w:rPr>
          <w:i/>
          <w:color w:val="202021"/>
          <w:spacing w:val="-16"/>
          <w:sz w:val="24"/>
        </w:rPr>
        <w:t> </w:t>
      </w:r>
      <w:r>
        <w:rPr>
          <w:i/>
          <w:color w:val="202021"/>
          <w:sz w:val="24"/>
        </w:rPr>
        <w:t>Since</w:t>
      </w:r>
      <w:r>
        <w:rPr>
          <w:i/>
          <w:color w:val="202021"/>
          <w:spacing w:val="-16"/>
          <w:sz w:val="24"/>
        </w:rPr>
        <w:t> </w:t>
      </w:r>
      <w:r>
        <w:rPr>
          <w:i/>
          <w:color w:val="202021"/>
          <w:sz w:val="24"/>
        </w:rPr>
        <w:t>the Islamic Revolution p. 8. Routledge. </w:t>
      </w:r>
      <w:hyperlink r:id="rId623">
        <w:r>
          <w:rPr>
            <w:i/>
            <w:color w:val="3366CC"/>
            <w:sz w:val="24"/>
          </w:rPr>
          <w:t>ISBN</w:t>
        </w:r>
      </w:hyperlink>
      <w:r>
        <w:rPr>
          <w:i/>
          <w:color w:val="3366CC"/>
          <w:sz w:val="24"/>
        </w:rPr>
        <w:t> 978-1135219895</w:t>
      </w:r>
    </w:p>
    <w:p>
      <w:pPr>
        <w:pStyle w:val="ListParagraph"/>
        <w:numPr>
          <w:ilvl w:val="0"/>
          <w:numId w:val="2"/>
        </w:numPr>
        <w:tabs>
          <w:tab w:pos="647" w:val="left" w:leader="none"/>
          <w:tab w:pos="649" w:val="left" w:leader="none"/>
        </w:tabs>
        <w:spacing w:line="338" w:lineRule="auto" w:before="166" w:after="0"/>
        <w:ind w:left="649" w:right="126" w:hanging="258"/>
        <w:jc w:val="left"/>
        <w:rPr>
          <w:i/>
          <w:sz w:val="24"/>
        </w:rPr>
      </w:pPr>
      <w:r>
        <w:rPr>
          <w:i/>
          <w:color w:val="202021"/>
          <w:sz w:val="24"/>
        </w:rPr>
        <w:t>Bayor, Ronald H. (2011). </w:t>
      </w:r>
      <w:hyperlink r:id="rId624">
        <w:r>
          <w:rPr>
            <w:i/>
            <w:color w:val="3366CC"/>
            <w:sz w:val="24"/>
          </w:rPr>
          <w:t>Multicultural America: An Encyclopedia of the Newest Americans</w:t>
        </w:r>
      </w:hyperlink>
      <w:r>
        <w:rPr>
          <w:i/>
          <w:color w:val="3366CC"/>
          <w:sz w:val="24"/>
        </w:rPr>
        <w:t> </w:t>
      </w:r>
      <w:hyperlink r:id="rId624">
        <w:r>
          <w:rPr>
            <w:i/>
            <w:color w:val="3366CC"/>
            <w:spacing w:val="-2"/>
            <w:sz w:val="24"/>
          </w:rPr>
          <w:t>(Vol.</w:t>
        </w:r>
        <w:r>
          <w:rPr>
            <w:i/>
            <w:color w:val="3366CC"/>
            <w:spacing w:val="23"/>
            <w:sz w:val="24"/>
          </w:rPr>
          <w:t> </w:t>
        </w:r>
        <w:r>
          <w:rPr>
            <w:i/>
            <w:color w:val="3366CC"/>
            <w:spacing w:val="-2"/>
            <w:sz w:val="24"/>
          </w:rPr>
          <w:t>2)</w:t>
        </w:r>
        <w:r>
          <w:rPr>
            <w:i/>
            <w:color w:val="3366CC"/>
            <w:spacing w:val="23"/>
            <w:sz w:val="24"/>
          </w:rPr>
          <w:t> </w:t>
        </w:r>
        <w:r>
          <w:rPr>
            <w:i/>
            <w:color w:val="3366CC"/>
            <w:spacing w:val="-2"/>
            <w:sz w:val="24"/>
          </w:rPr>
          <w:t>(https://books.google.com/books?id=bJW79Rlu-igC&amp;q=iranian+american+800%2C000</w:t>
        </w:r>
      </w:hyperlink>
    </w:p>
    <w:p>
      <w:pPr>
        <w:pStyle w:val="BodyText"/>
        <w:spacing w:before="17"/>
      </w:pPr>
      <w:hyperlink r:id="rId624">
        <w:r>
          <w:rPr>
            <w:color w:val="3366CC"/>
            <w:spacing w:val="-2"/>
          </w:rPr>
          <w:t>&amp;pg=PA1097)</w:t>
        </w:r>
      </w:hyperlink>
      <w:r>
        <w:rPr>
          <w:color w:val="3366CC"/>
          <w:spacing w:val="72"/>
          <w:w w:val="150"/>
        </w:rPr>
        <w:t> </w:t>
      </w:r>
      <w:r>
        <w:rPr>
          <w:color w:val="202021"/>
          <w:spacing w:val="-2"/>
        </w:rPr>
        <w:t>.</w:t>
      </w:r>
      <w:r>
        <w:rPr>
          <w:color w:val="202021"/>
          <w:spacing w:val="-14"/>
        </w:rPr>
        <w:t> </w:t>
      </w:r>
      <w:r>
        <w:rPr>
          <w:color w:val="202021"/>
          <w:spacing w:val="-2"/>
        </w:rPr>
        <w:t>ABC-CLIO.</w:t>
      </w:r>
      <w:r>
        <w:rPr>
          <w:color w:val="202021"/>
          <w:spacing w:val="-15"/>
        </w:rPr>
        <w:t> </w:t>
      </w:r>
      <w:r>
        <w:rPr>
          <w:color w:val="202021"/>
          <w:spacing w:val="-2"/>
        </w:rPr>
        <w:t>p.</w:t>
      </w:r>
      <w:r>
        <w:rPr>
          <w:color w:val="202021"/>
          <w:spacing w:val="-14"/>
        </w:rPr>
        <w:t> </w:t>
      </w:r>
      <w:r>
        <w:rPr>
          <w:color w:val="202021"/>
          <w:spacing w:val="-2"/>
        </w:rPr>
        <w:t>1097.</w:t>
      </w:r>
      <w:r>
        <w:rPr>
          <w:color w:val="202021"/>
          <w:spacing w:val="-14"/>
        </w:rPr>
        <w:t> </w:t>
      </w:r>
      <w:hyperlink r:id="rId623">
        <w:r>
          <w:rPr>
            <w:color w:val="3366CC"/>
            <w:spacing w:val="-2"/>
          </w:rPr>
          <w:t>ISBN</w:t>
        </w:r>
      </w:hyperlink>
      <w:r>
        <w:rPr>
          <w:color w:val="3366CC"/>
          <w:spacing w:val="-15"/>
        </w:rPr>
        <w:t> </w:t>
      </w:r>
      <w:r>
        <w:rPr>
          <w:color w:val="3366CC"/>
          <w:spacing w:val="-2"/>
        </w:rPr>
        <w:t>978-0313357862</w:t>
      </w:r>
      <w:r>
        <w:rPr>
          <w:color w:val="202021"/>
          <w:spacing w:val="-2"/>
        </w:rPr>
        <w:t>.</w:t>
      </w:r>
      <w:r>
        <w:rPr>
          <w:color w:val="202021"/>
          <w:spacing w:val="-14"/>
        </w:rPr>
        <w:t> </w:t>
      </w:r>
      <w:r>
        <w:rPr>
          <w:color w:val="202021"/>
          <w:spacing w:val="-2"/>
        </w:rPr>
        <w:t>Retrieved</w:t>
      </w:r>
      <w:r>
        <w:rPr>
          <w:color w:val="202021"/>
          <w:spacing w:val="-14"/>
        </w:rPr>
        <w:t> </w:t>
      </w:r>
      <w:r>
        <w:rPr>
          <w:color w:val="202021"/>
          <w:spacing w:val="-2"/>
        </w:rPr>
        <w:t>7</w:t>
      </w:r>
      <w:r>
        <w:rPr>
          <w:color w:val="202021"/>
          <w:spacing w:val="-15"/>
        </w:rPr>
        <w:t> </w:t>
      </w:r>
      <w:r>
        <w:rPr>
          <w:color w:val="202021"/>
          <w:spacing w:val="-2"/>
        </w:rPr>
        <w:t>January</w:t>
      </w:r>
      <w:r>
        <w:rPr>
          <w:color w:val="202021"/>
          <w:spacing w:val="-14"/>
        </w:rPr>
        <w:t> </w:t>
      </w:r>
      <w:r>
        <w:rPr>
          <w:color w:val="202021"/>
          <w:spacing w:val="-2"/>
        </w:rPr>
        <w:t>2016.</w:t>
      </w:r>
    </w:p>
    <w:p>
      <w:pPr>
        <w:spacing w:after="0"/>
        <w:sectPr>
          <w:pgSz w:w="12240" w:h="15840"/>
          <w:pgMar w:top="540" w:bottom="280" w:left="700" w:right="680"/>
        </w:sectPr>
      </w:pPr>
    </w:p>
    <w:p>
      <w:pPr>
        <w:pStyle w:val="ListParagraph"/>
        <w:numPr>
          <w:ilvl w:val="0"/>
          <w:numId w:val="2"/>
        </w:numPr>
        <w:tabs>
          <w:tab w:pos="647" w:val="left" w:leader="none"/>
          <w:tab w:pos="649" w:val="left" w:leader="none"/>
          <w:tab w:pos="2336" w:val="left" w:leader="none"/>
          <w:tab w:pos="4900" w:val="left" w:leader="none"/>
        </w:tabs>
        <w:spacing w:line="343" w:lineRule="auto" w:before="60" w:after="0"/>
        <w:ind w:left="649" w:right="216" w:hanging="258"/>
        <w:jc w:val="left"/>
        <w:rPr>
          <w:i/>
          <w:sz w:val="24"/>
        </w:rPr>
      </w:pPr>
      <w:hyperlink r:id="rId625">
        <w:r>
          <w:rPr>
            <w:i/>
            <w:color w:val="3366CC"/>
            <w:sz w:val="24"/>
          </w:rPr>
          <w:t>Q&amp;A With the Head of Iran's New America's Desk (https://www.wsj.com/articles/SB12386170</w:t>
        </w:r>
      </w:hyperlink>
      <w:r>
        <w:rPr>
          <w:i/>
          <w:color w:val="3366CC"/>
          <w:sz w:val="24"/>
        </w:rPr>
        <w:t> </w:t>
      </w:r>
      <w:hyperlink r:id="rId625">
        <w:r>
          <w:rPr>
            <w:i/>
            <w:color w:val="3366CC"/>
            <w:spacing w:val="-2"/>
            <w:sz w:val="24"/>
          </w:rPr>
          <w:t>6862379499)</w:t>
        </w:r>
      </w:hyperlink>
      <w:r>
        <w:rPr>
          <w:i/>
          <w:color w:val="3366CC"/>
          <w:sz w:val="24"/>
        </w:rPr>
        <w:tab/>
        <w:t>Archived </w:t>
      </w:r>
      <w:hyperlink r:id="rId626">
        <w:r>
          <w:rPr>
            <w:i/>
            <w:color w:val="3366CC"/>
            <w:sz w:val="24"/>
          </w:rPr>
          <w:t>(https://web.archive.org/web/20200104071506/https://www.wsj.co</w:t>
        </w:r>
      </w:hyperlink>
      <w:r>
        <w:rPr>
          <w:i/>
          <w:color w:val="3366CC"/>
          <w:spacing w:val="80"/>
          <w:w w:val="150"/>
          <w:sz w:val="24"/>
        </w:rPr>
        <w:t> </w:t>
      </w:r>
      <w:r>
        <w:rPr>
          <w:i/>
          <w:color w:val="3366CC"/>
          <w:spacing w:val="-2"/>
          <w:sz w:val="24"/>
        </w:rPr>
        <w:t>m/articles/SB123861706862379499)</w:t>
      </w:r>
      <w:r>
        <w:rPr>
          <w:i/>
          <w:color w:val="3366CC"/>
          <w:sz w:val="24"/>
        </w:rPr>
        <w:tab/>
      </w:r>
      <w:r>
        <w:rPr>
          <w:i/>
          <w:color w:val="202021"/>
          <w:sz w:val="24"/>
        </w:rPr>
        <w:t>2020-01-04 at the </w:t>
      </w:r>
      <w:hyperlink r:id="rId619">
        <w:r>
          <w:rPr>
            <w:i/>
            <w:color w:val="3366CC"/>
            <w:sz w:val="24"/>
          </w:rPr>
          <w:t>Wayback Machine</w:t>
        </w:r>
      </w:hyperlink>
      <w:r>
        <w:rPr>
          <w:i/>
          <w:color w:val="3366CC"/>
          <w:sz w:val="24"/>
        </w:rPr>
        <w:t> </w:t>
      </w:r>
      <w:r>
        <w:rPr>
          <w:i/>
          <w:color w:val="202021"/>
          <w:sz w:val="24"/>
        </w:rPr>
        <w:t>online.wsj.com </w:t>
      </w:r>
      <w:r>
        <w:rPr>
          <w:i/>
          <w:color w:val="202021"/>
          <w:w w:val="105"/>
          <w:sz w:val="24"/>
        </w:rPr>
        <w:t>April 1, 2009</w:t>
      </w:r>
    </w:p>
    <w:p>
      <w:pPr>
        <w:pStyle w:val="ListParagraph"/>
        <w:numPr>
          <w:ilvl w:val="0"/>
          <w:numId w:val="2"/>
        </w:numPr>
        <w:tabs>
          <w:tab w:pos="647" w:val="left" w:leader="none"/>
          <w:tab w:pos="649" w:val="left" w:leader="none"/>
          <w:tab w:pos="3107" w:val="left" w:leader="none"/>
          <w:tab w:pos="9768" w:val="left" w:leader="none"/>
        </w:tabs>
        <w:spacing w:line="343" w:lineRule="auto" w:before="161" w:after="0"/>
        <w:ind w:left="649" w:right="156" w:hanging="258"/>
        <w:jc w:val="left"/>
        <w:rPr>
          <w:i/>
          <w:sz w:val="24"/>
        </w:rPr>
      </w:pPr>
      <w:hyperlink r:id="rId627">
        <w:r>
          <w:rPr>
            <w:i/>
            <w:color w:val="3366CC"/>
            <w:sz w:val="24"/>
          </w:rPr>
          <w:t>Reading Khamenei: The World View of Iran's Most Powerful Leader, by Karim Sadjadpour</w:t>
        </w:r>
      </w:hyperlink>
      <w:r>
        <w:rPr>
          <w:i/>
          <w:color w:val="3366CC"/>
          <w:sz w:val="24"/>
        </w:rPr>
        <w:t> </w:t>
      </w:r>
      <w:hyperlink r:id="rId627">
        <w:r>
          <w:rPr>
            <w:i/>
            <w:color w:val="3366CC"/>
            <w:sz w:val="24"/>
          </w:rPr>
          <w:t>March 2008 (http://www.carnegieendowment.org/files/sadjadpour_iran_final2.pdf)</w:t>
        </w:r>
      </w:hyperlink>
      <w:r>
        <w:rPr>
          <w:i/>
          <w:color w:val="3366CC"/>
          <w:sz w:val="24"/>
        </w:rPr>
        <w:tab/>
      </w:r>
      <w:r>
        <w:rPr>
          <w:i/>
          <w:color w:val="3366CC"/>
          <w:spacing w:val="-2"/>
          <w:sz w:val="24"/>
        </w:rPr>
        <w:t>Archived </w:t>
      </w:r>
      <w:r>
        <w:rPr>
          <w:i/>
          <w:color w:val="3366CC"/>
          <w:spacing w:val="-2"/>
          <w:w w:val="105"/>
          <w:sz w:val="24"/>
        </w:rPr>
        <w:t>(https://web.archive.org/web/20191027090356/https://carnegieendowment.org/files/sadjad pour_iran_final2.pdf)</w:t>
      </w:r>
      <w:r>
        <w:rPr>
          <w:i/>
          <w:color w:val="3366CC"/>
          <w:sz w:val="24"/>
        </w:rPr>
        <w:tab/>
      </w:r>
      <w:r>
        <w:rPr>
          <w:i/>
          <w:color w:val="202021"/>
          <w:w w:val="105"/>
          <w:sz w:val="24"/>
        </w:rPr>
        <w:t>2019-10-27</w:t>
      </w:r>
      <w:r>
        <w:rPr>
          <w:i/>
          <w:color w:val="202021"/>
          <w:spacing w:val="-18"/>
          <w:w w:val="105"/>
          <w:sz w:val="24"/>
        </w:rPr>
        <w:t> </w:t>
      </w:r>
      <w:r>
        <w:rPr>
          <w:i/>
          <w:color w:val="202021"/>
          <w:w w:val="105"/>
          <w:sz w:val="24"/>
        </w:rPr>
        <w:t>at</w:t>
      </w:r>
      <w:r>
        <w:rPr>
          <w:i/>
          <w:color w:val="202021"/>
          <w:spacing w:val="-17"/>
          <w:w w:val="105"/>
          <w:sz w:val="24"/>
        </w:rPr>
        <w:t> </w:t>
      </w:r>
      <w:r>
        <w:rPr>
          <w:i/>
          <w:color w:val="202021"/>
          <w:w w:val="105"/>
          <w:sz w:val="24"/>
        </w:rPr>
        <w:t>the</w:t>
      </w:r>
      <w:r>
        <w:rPr>
          <w:i/>
          <w:color w:val="202021"/>
          <w:spacing w:val="-18"/>
          <w:w w:val="105"/>
          <w:sz w:val="24"/>
        </w:rPr>
        <w:t> </w:t>
      </w:r>
      <w:hyperlink r:id="rId619">
        <w:r>
          <w:rPr>
            <w:i/>
            <w:color w:val="3366CC"/>
            <w:w w:val="105"/>
            <w:sz w:val="24"/>
          </w:rPr>
          <w:t>Wayback</w:t>
        </w:r>
        <w:r>
          <w:rPr>
            <w:i/>
            <w:color w:val="3366CC"/>
            <w:spacing w:val="-18"/>
            <w:w w:val="105"/>
            <w:sz w:val="24"/>
          </w:rPr>
          <w:t> </w:t>
        </w:r>
        <w:r>
          <w:rPr>
            <w:i/>
            <w:color w:val="3366CC"/>
            <w:w w:val="105"/>
            <w:sz w:val="24"/>
          </w:rPr>
          <w:t>Machine</w:t>
        </w:r>
      </w:hyperlink>
      <w:r>
        <w:rPr>
          <w:i/>
          <w:color w:val="3366CC"/>
          <w:spacing w:val="-17"/>
          <w:w w:val="105"/>
          <w:sz w:val="24"/>
        </w:rPr>
        <w:t> </w:t>
      </w:r>
      <w:r>
        <w:rPr>
          <w:i/>
          <w:color w:val="202021"/>
          <w:w w:val="105"/>
          <w:sz w:val="24"/>
        </w:rPr>
        <w:t>p.</w:t>
      </w:r>
      <w:r>
        <w:rPr>
          <w:i/>
          <w:color w:val="202021"/>
          <w:spacing w:val="-18"/>
          <w:w w:val="105"/>
          <w:sz w:val="24"/>
        </w:rPr>
        <w:t> </w:t>
      </w:r>
      <w:r>
        <w:rPr>
          <w:i/>
          <w:color w:val="202021"/>
          <w:w w:val="105"/>
          <w:sz w:val="24"/>
        </w:rPr>
        <w:t>20</w:t>
      </w:r>
    </w:p>
    <w:p>
      <w:pPr>
        <w:pStyle w:val="BodyText"/>
        <w:spacing w:before="122"/>
        <w:ind w:left="0"/>
      </w:pPr>
    </w:p>
    <w:p>
      <w:pPr>
        <w:spacing w:line="324" w:lineRule="auto" w:before="0"/>
        <w:ind w:left="1774" w:right="1072" w:firstLine="0"/>
        <w:jc w:val="left"/>
        <w:rPr>
          <w:rFonts w:ascii="Roboto Bk"/>
          <w:b/>
          <w:sz w:val="24"/>
        </w:rPr>
      </w:pPr>
      <w:r>
        <w:rPr/>
        <mc:AlternateContent>
          <mc:Choice Requires="wps">
            <w:drawing>
              <wp:anchor distT="0" distB="0" distL="0" distR="0" allowOverlap="1" layoutInCell="1" locked="0" behindDoc="0" simplePos="0" relativeHeight="15771648">
                <wp:simplePos x="0" y="0"/>
                <wp:positionH relativeFrom="page">
                  <wp:posOffset>1238249</wp:posOffset>
                </wp:positionH>
                <wp:positionV relativeFrom="paragraph">
                  <wp:posOffset>-102366</wp:posOffset>
                </wp:positionV>
                <wp:extent cx="28575" cy="2238375"/>
                <wp:effectExtent l="0" t="0" r="0" b="0"/>
                <wp:wrapNone/>
                <wp:docPr id="124" name="Graphic 124"/>
                <wp:cNvGraphicFramePr>
                  <a:graphicFrameLocks/>
                </wp:cNvGraphicFramePr>
                <a:graphic>
                  <a:graphicData uri="http://schemas.microsoft.com/office/word/2010/wordprocessingShape">
                    <wps:wsp>
                      <wps:cNvPr id="124" name="Graphic 124"/>
                      <wps:cNvSpPr/>
                      <wps:spPr>
                        <a:xfrm>
                          <a:off x="0" y="0"/>
                          <a:ext cx="28575" cy="2238375"/>
                        </a:xfrm>
                        <a:custGeom>
                          <a:avLst/>
                          <a:gdLst/>
                          <a:ahLst/>
                          <a:cxnLst/>
                          <a:rect l="l" t="t" r="r" b="b"/>
                          <a:pathLst>
                            <a:path w="28575" h="2238375">
                              <a:moveTo>
                                <a:pt x="28574" y="2238374"/>
                              </a:moveTo>
                              <a:lnTo>
                                <a:pt x="0" y="2238374"/>
                              </a:lnTo>
                              <a:lnTo>
                                <a:pt x="0" y="0"/>
                              </a:lnTo>
                              <a:lnTo>
                                <a:pt x="28574" y="0"/>
                              </a:lnTo>
                              <a:lnTo>
                                <a:pt x="28574" y="2238374"/>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97.499992pt;margin-top:-8.060334pt;width:2.25pt;height:176.249986pt;mso-position-horizontal-relative:page;mso-position-vertical-relative:paragraph;z-index:15771648" id="docshape94" filled="true" fillcolor="#c7ccd0" stroked="false">
                <v:fill type="solid"/>
                <w10:wrap type="none"/>
              </v:rect>
            </w:pict>
          </mc:Fallback>
        </mc:AlternateContent>
      </w:r>
      <w:r>
        <w:rPr>
          <w:rFonts w:ascii="Roboto Bk"/>
          <w:b/>
          <w:color w:val="202021"/>
          <w:sz w:val="24"/>
        </w:rPr>
        <w:t>It</w:t>
      </w:r>
      <w:r>
        <w:rPr>
          <w:rFonts w:ascii="Roboto Bk"/>
          <w:b/>
          <w:color w:val="202021"/>
          <w:spacing w:val="38"/>
          <w:sz w:val="24"/>
        </w:rPr>
        <w:t> </w:t>
      </w:r>
      <w:r>
        <w:rPr>
          <w:rFonts w:ascii="Roboto Bk"/>
          <w:b/>
          <w:color w:val="202021"/>
          <w:sz w:val="24"/>
        </w:rPr>
        <w:t>is</w:t>
      </w:r>
      <w:r>
        <w:rPr>
          <w:rFonts w:ascii="Roboto Bk"/>
          <w:b/>
          <w:color w:val="202021"/>
          <w:spacing w:val="38"/>
          <w:sz w:val="24"/>
        </w:rPr>
        <w:t> </w:t>
      </w:r>
      <w:r>
        <w:rPr>
          <w:rFonts w:ascii="Roboto Bk"/>
          <w:b/>
          <w:color w:val="202021"/>
          <w:sz w:val="24"/>
        </w:rPr>
        <w:t>natural</w:t>
      </w:r>
      <w:r>
        <w:rPr>
          <w:rFonts w:ascii="Roboto Bk"/>
          <w:b/>
          <w:color w:val="202021"/>
          <w:spacing w:val="38"/>
          <w:sz w:val="24"/>
        </w:rPr>
        <w:t> </w:t>
      </w:r>
      <w:r>
        <w:rPr>
          <w:rFonts w:ascii="Roboto Bk"/>
          <w:b/>
          <w:color w:val="202021"/>
          <w:sz w:val="24"/>
        </w:rPr>
        <w:t>that</w:t>
      </w:r>
      <w:r>
        <w:rPr>
          <w:rFonts w:ascii="Roboto Bk"/>
          <w:b/>
          <w:color w:val="202021"/>
          <w:spacing w:val="38"/>
          <w:sz w:val="24"/>
        </w:rPr>
        <w:t> </w:t>
      </w:r>
      <w:r>
        <w:rPr>
          <w:rFonts w:ascii="Roboto Bk"/>
          <w:b/>
          <w:color w:val="202021"/>
          <w:sz w:val="24"/>
        </w:rPr>
        <w:t>our</w:t>
      </w:r>
      <w:r>
        <w:rPr>
          <w:rFonts w:ascii="Roboto Bk"/>
          <w:b/>
          <w:color w:val="202021"/>
          <w:spacing w:val="38"/>
          <w:sz w:val="24"/>
        </w:rPr>
        <w:t> </w:t>
      </w:r>
      <w:r>
        <w:rPr>
          <w:rFonts w:ascii="Roboto Bk"/>
          <w:b/>
          <w:color w:val="202021"/>
          <w:sz w:val="24"/>
        </w:rPr>
        <w:t>Islamic</w:t>
      </w:r>
      <w:r>
        <w:rPr>
          <w:rFonts w:ascii="Roboto Bk"/>
          <w:b/>
          <w:color w:val="202021"/>
          <w:spacing w:val="38"/>
          <w:sz w:val="24"/>
        </w:rPr>
        <w:t> </w:t>
      </w:r>
      <w:r>
        <w:rPr>
          <w:rFonts w:ascii="Roboto Bk"/>
          <w:b/>
          <w:color w:val="202021"/>
          <w:sz w:val="24"/>
        </w:rPr>
        <w:t>system</w:t>
      </w:r>
      <w:r>
        <w:rPr>
          <w:rFonts w:ascii="Roboto Bk"/>
          <w:b/>
          <w:color w:val="202021"/>
          <w:spacing w:val="38"/>
          <w:sz w:val="24"/>
        </w:rPr>
        <w:t> </w:t>
      </w:r>
      <w:r>
        <w:rPr>
          <w:rFonts w:ascii="Roboto Bk"/>
          <w:b/>
          <w:color w:val="202021"/>
          <w:sz w:val="24"/>
        </w:rPr>
        <w:t>should</w:t>
      </w:r>
      <w:r>
        <w:rPr>
          <w:rFonts w:ascii="Roboto Bk"/>
          <w:b/>
          <w:color w:val="202021"/>
          <w:spacing w:val="38"/>
          <w:sz w:val="24"/>
        </w:rPr>
        <w:t> </w:t>
      </w:r>
      <w:r>
        <w:rPr>
          <w:rFonts w:ascii="Roboto Bk"/>
          <w:b/>
          <w:color w:val="202021"/>
          <w:sz w:val="24"/>
        </w:rPr>
        <w:t>be</w:t>
      </w:r>
      <w:r>
        <w:rPr>
          <w:rFonts w:ascii="Roboto Bk"/>
          <w:b/>
          <w:color w:val="202021"/>
          <w:spacing w:val="38"/>
          <w:sz w:val="24"/>
        </w:rPr>
        <w:t> </w:t>
      </w:r>
      <w:r>
        <w:rPr>
          <w:rFonts w:ascii="Roboto Bk"/>
          <w:b/>
          <w:color w:val="202021"/>
          <w:sz w:val="24"/>
        </w:rPr>
        <w:t>viewed</w:t>
      </w:r>
      <w:r>
        <w:rPr>
          <w:rFonts w:ascii="Roboto Bk"/>
          <w:b/>
          <w:color w:val="202021"/>
          <w:spacing w:val="38"/>
          <w:sz w:val="24"/>
        </w:rPr>
        <w:t> </w:t>
      </w:r>
      <w:r>
        <w:rPr>
          <w:rFonts w:ascii="Roboto Bk"/>
          <w:b/>
          <w:color w:val="202021"/>
          <w:sz w:val="24"/>
        </w:rPr>
        <w:t>as</w:t>
      </w:r>
      <w:r>
        <w:rPr>
          <w:rFonts w:ascii="Roboto Bk"/>
          <w:b/>
          <w:color w:val="202021"/>
          <w:spacing w:val="38"/>
          <w:sz w:val="24"/>
        </w:rPr>
        <w:t> </w:t>
      </w:r>
      <w:r>
        <w:rPr>
          <w:rFonts w:ascii="Roboto Bk"/>
          <w:b/>
          <w:color w:val="202021"/>
          <w:sz w:val="24"/>
        </w:rPr>
        <w:t>an</w:t>
      </w:r>
      <w:r>
        <w:rPr>
          <w:rFonts w:ascii="Roboto Bk"/>
          <w:b/>
          <w:color w:val="202021"/>
          <w:spacing w:val="38"/>
          <w:sz w:val="24"/>
        </w:rPr>
        <w:t> </w:t>
      </w:r>
      <w:r>
        <w:rPr>
          <w:rFonts w:ascii="Roboto Bk"/>
          <w:b/>
          <w:color w:val="202021"/>
          <w:sz w:val="24"/>
        </w:rPr>
        <w:t>enemy </w:t>
      </w:r>
      <w:r>
        <w:rPr>
          <w:rFonts w:ascii="Roboto Bk"/>
          <w:b/>
          <w:color w:val="202021"/>
          <w:w w:val="110"/>
          <w:sz w:val="24"/>
        </w:rPr>
        <w:t>and</w:t>
      </w:r>
      <w:r>
        <w:rPr>
          <w:rFonts w:ascii="Roboto Bk"/>
          <w:b/>
          <w:color w:val="202021"/>
          <w:spacing w:val="-17"/>
          <w:w w:val="110"/>
          <w:sz w:val="24"/>
        </w:rPr>
        <w:t> </w:t>
      </w:r>
      <w:r>
        <w:rPr>
          <w:rFonts w:ascii="Roboto Bk"/>
          <w:b/>
          <w:color w:val="202021"/>
          <w:w w:val="110"/>
          <w:sz w:val="24"/>
        </w:rPr>
        <w:t>an</w:t>
      </w:r>
      <w:r>
        <w:rPr>
          <w:rFonts w:ascii="Roboto Bk"/>
          <w:b/>
          <w:color w:val="202021"/>
          <w:spacing w:val="-16"/>
          <w:w w:val="110"/>
          <w:sz w:val="24"/>
        </w:rPr>
        <w:t> </w:t>
      </w:r>
      <w:r>
        <w:rPr>
          <w:rFonts w:ascii="Roboto Bk"/>
          <w:b/>
          <w:color w:val="202021"/>
          <w:w w:val="110"/>
          <w:sz w:val="24"/>
        </w:rPr>
        <w:t>intolerable</w:t>
      </w:r>
      <w:r>
        <w:rPr>
          <w:rFonts w:ascii="Roboto Bk"/>
          <w:b/>
          <w:color w:val="202021"/>
          <w:spacing w:val="-16"/>
          <w:w w:val="110"/>
          <w:sz w:val="24"/>
        </w:rPr>
        <w:t> </w:t>
      </w:r>
      <w:r>
        <w:rPr>
          <w:rFonts w:ascii="Roboto Bk"/>
          <w:b/>
          <w:color w:val="202021"/>
          <w:w w:val="110"/>
          <w:sz w:val="24"/>
        </w:rPr>
        <w:t>rival</w:t>
      </w:r>
      <w:r>
        <w:rPr>
          <w:rFonts w:ascii="Roboto Bk"/>
          <w:b/>
          <w:color w:val="202021"/>
          <w:spacing w:val="-16"/>
          <w:w w:val="110"/>
          <w:sz w:val="24"/>
        </w:rPr>
        <w:t> </w:t>
      </w:r>
      <w:r>
        <w:rPr>
          <w:rFonts w:ascii="Roboto Bk"/>
          <w:b/>
          <w:color w:val="202021"/>
          <w:w w:val="110"/>
          <w:sz w:val="24"/>
        </w:rPr>
        <w:t>by</w:t>
      </w:r>
      <w:r>
        <w:rPr>
          <w:rFonts w:ascii="Roboto Bk"/>
          <w:b/>
          <w:color w:val="202021"/>
          <w:spacing w:val="-16"/>
          <w:w w:val="110"/>
          <w:sz w:val="24"/>
        </w:rPr>
        <w:t> </w:t>
      </w:r>
      <w:r>
        <w:rPr>
          <w:rFonts w:ascii="Roboto Bk"/>
          <w:b/>
          <w:color w:val="202021"/>
          <w:w w:val="110"/>
          <w:sz w:val="24"/>
        </w:rPr>
        <w:t>such</w:t>
      </w:r>
      <w:r>
        <w:rPr>
          <w:rFonts w:ascii="Roboto Bk"/>
          <w:b/>
          <w:color w:val="202021"/>
          <w:spacing w:val="-17"/>
          <w:w w:val="110"/>
          <w:sz w:val="24"/>
        </w:rPr>
        <w:t> </w:t>
      </w:r>
      <w:r>
        <w:rPr>
          <w:rFonts w:ascii="Roboto Bk"/>
          <w:b/>
          <w:color w:val="202021"/>
          <w:w w:val="110"/>
          <w:sz w:val="24"/>
        </w:rPr>
        <w:t>an</w:t>
      </w:r>
      <w:r>
        <w:rPr>
          <w:rFonts w:ascii="Roboto Bk"/>
          <w:b/>
          <w:color w:val="202021"/>
          <w:spacing w:val="-16"/>
          <w:w w:val="110"/>
          <w:sz w:val="24"/>
        </w:rPr>
        <w:t> </w:t>
      </w:r>
      <w:r>
        <w:rPr>
          <w:rFonts w:ascii="Roboto Bk"/>
          <w:b/>
          <w:color w:val="202021"/>
          <w:w w:val="110"/>
          <w:sz w:val="24"/>
        </w:rPr>
        <w:t>oppressive</w:t>
      </w:r>
      <w:r>
        <w:rPr>
          <w:rFonts w:ascii="Roboto Bk"/>
          <w:b/>
          <w:color w:val="202021"/>
          <w:spacing w:val="-16"/>
          <w:w w:val="110"/>
          <w:sz w:val="24"/>
        </w:rPr>
        <w:t> </w:t>
      </w:r>
      <w:r>
        <w:rPr>
          <w:rFonts w:ascii="Roboto Bk"/>
          <w:b/>
          <w:color w:val="202021"/>
          <w:w w:val="110"/>
          <w:sz w:val="24"/>
        </w:rPr>
        <w:t>power</w:t>
      </w:r>
      <w:r>
        <w:rPr>
          <w:rFonts w:ascii="Roboto Bk"/>
          <w:b/>
          <w:color w:val="202021"/>
          <w:spacing w:val="-16"/>
          <w:w w:val="110"/>
          <w:sz w:val="24"/>
        </w:rPr>
        <w:t> </w:t>
      </w:r>
      <w:r>
        <w:rPr>
          <w:rFonts w:ascii="Roboto Bk"/>
          <w:b/>
          <w:color w:val="202021"/>
          <w:w w:val="110"/>
          <w:sz w:val="24"/>
        </w:rPr>
        <w:t>as</w:t>
      </w:r>
      <w:r>
        <w:rPr>
          <w:rFonts w:ascii="Roboto Bk"/>
          <w:b/>
          <w:color w:val="202021"/>
          <w:spacing w:val="-16"/>
          <w:w w:val="110"/>
          <w:sz w:val="24"/>
        </w:rPr>
        <w:t> </w:t>
      </w:r>
      <w:r>
        <w:rPr>
          <w:rFonts w:ascii="Roboto Bk"/>
          <w:b/>
          <w:color w:val="202021"/>
          <w:w w:val="110"/>
          <w:sz w:val="24"/>
        </w:rPr>
        <w:t>the</w:t>
      </w:r>
      <w:r>
        <w:rPr>
          <w:rFonts w:ascii="Roboto Bk"/>
          <w:b/>
          <w:color w:val="202021"/>
          <w:spacing w:val="-17"/>
          <w:w w:val="110"/>
          <w:sz w:val="24"/>
        </w:rPr>
        <w:t> </w:t>
      </w:r>
      <w:r>
        <w:rPr>
          <w:rFonts w:ascii="Roboto Bk"/>
          <w:b/>
          <w:color w:val="202021"/>
          <w:spacing w:val="-2"/>
          <w:w w:val="110"/>
          <w:sz w:val="24"/>
        </w:rPr>
        <w:t>United</w:t>
      </w:r>
    </w:p>
    <w:p>
      <w:pPr>
        <w:spacing w:line="326" w:lineRule="auto" w:before="18"/>
        <w:ind w:left="1774" w:right="1119" w:firstLine="0"/>
        <w:jc w:val="left"/>
        <w:rPr>
          <w:rFonts w:ascii="Roboto Bk" w:hAnsi="Roboto Bk"/>
          <w:b/>
          <w:sz w:val="24"/>
        </w:rPr>
      </w:pPr>
      <w:r>
        <w:rPr>
          <w:rFonts w:ascii="Roboto Bk" w:hAnsi="Roboto Bk"/>
          <w:b/>
          <w:color w:val="202021"/>
          <w:w w:val="105"/>
          <w:sz w:val="24"/>
        </w:rPr>
        <w:t>States, which is trying to establish a global dictatorship and further </w:t>
      </w:r>
      <w:r>
        <w:rPr>
          <w:rFonts w:ascii="Roboto Bk" w:hAnsi="Roboto Bk"/>
          <w:b/>
          <w:color w:val="202021"/>
          <w:w w:val="105"/>
          <w:sz w:val="24"/>
        </w:rPr>
        <w:t>its own interests by dominating other nations and trampling on their rights. It is also clear that the conﬂict and confrontation between the two is something natural and unavoidable. [Address by Ali Khamenei, the Supreme Leader of Iran, to students at Shahid Beheshti</w:t>
      </w:r>
      <w:r>
        <w:rPr>
          <w:rFonts w:ascii="Roboto Bk" w:hAnsi="Roboto Bk"/>
          <w:b/>
          <w:color w:val="202021"/>
          <w:spacing w:val="80"/>
          <w:w w:val="150"/>
          <w:sz w:val="24"/>
        </w:rPr>
        <w:t> </w:t>
      </w:r>
      <w:r>
        <w:rPr>
          <w:rFonts w:ascii="Roboto Bk" w:hAnsi="Roboto Bk"/>
          <w:b/>
          <w:color w:val="202021"/>
          <w:w w:val="105"/>
          <w:sz w:val="24"/>
        </w:rPr>
        <w:t>University, May 12, 2003]</w:t>
      </w:r>
    </w:p>
    <w:p>
      <w:pPr>
        <w:pStyle w:val="BodyText"/>
        <w:spacing w:before="214"/>
        <w:ind w:left="0"/>
        <w:rPr>
          <w:rFonts w:ascii="Roboto Bk"/>
          <w:b/>
          <w:i w:val="0"/>
        </w:rPr>
      </w:pPr>
    </w:p>
    <w:p>
      <w:pPr>
        <w:pStyle w:val="ListParagraph"/>
        <w:numPr>
          <w:ilvl w:val="0"/>
          <w:numId w:val="2"/>
        </w:numPr>
        <w:tabs>
          <w:tab w:pos="648" w:val="left" w:leader="none"/>
        </w:tabs>
        <w:spacing w:line="240" w:lineRule="auto" w:before="0" w:after="0"/>
        <w:ind w:left="648" w:right="0" w:hanging="391"/>
        <w:jc w:val="left"/>
        <w:rPr>
          <w:i/>
          <w:sz w:val="24"/>
        </w:rPr>
      </w:pPr>
      <w:r>
        <w:rPr>
          <w:i/>
          <w:color w:val="202021"/>
          <w:spacing w:val="-2"/>
          <w:sz w:val="24"/>
        </w:rPr>
        <w:t>The</w:t>
      </w:r>
      <w:r>
        <w:rPr>
          <w:i/>
          <w:color w:val="202021"/>
          <w:spacing w:val="-15"/>
          <w:sz w:val="24"/>
        </w:rPr>
        <w:t> </w:t>
      </w:r>
      <w:r>
        <w:rPr>
          <w:i/>
          <w:color w:val="202021"/>
          <w:spacing w:val="-2"/>
          <w:sz w:val="24"/>
        </w:rPr>
        <w:t>New</w:t>
      </w:r>
      <w:r>
        <w:rPr>
          <w:i/>
          <w:color w:val="202021"/>
          <w:spacing w:val="-14"/>
          <w:sz w:val="24"/>
        </w:rPr>
        <w:t> </w:t>
      </w:r>
      <w:r>
        <w:rPr>
          <w:i/>
          <w:color w:val="202021"/>
          <w:spacing w:val="-2"/>
          <w:sz w:val="24"/>
        </w:rPr>
        <w:t>Republic,</w:t>
      </w:r>
      <w:r>
        <w:rPr>
          <w:i/>
          <w:color w:val="202021"/>
          <w:spacing w:val="-14"/>
          <w:sz w:val="24"/>
        </w:rPr>
        <w:t> </w:t>
      </w:r>
      <w:r>
        <w:rPr>
          <w:i/>
          <w:color w:val="202021"/>
          <w:spacing w:val="-2"/>
          <w:sz w:val="24"/>
        </w:rPr>
        <w:t>Charm</w:t>
      </w:r>
      <w:r>
        <w:rPr>
          <w:i/>
          <w:color w:val="202021"/>
          <w:spacing w:val="-15"/>
          <w:sz w:val="24"/>
        </w:rPr>
        <w:t> </w:t>
      </w:r>
      <w:r>
        <w:rPr>
          <w:i/>
          <w:color w:val="202021"/>
          <w:spacing w:val="-2"/>
          <w:sz w:val="24"/>
        </w:rPr>
        <w:t>Offensive,</w:t>
      </w:r>
      <w:r>
        <w:rPr>
          <w:i/>
          <w:color w:val="202021"/>
          <w:spacing w:val="-14"/>
          <w:sz w:val="24"/>
        </w:rPr>
        <w:t> </w:t>
      </w:r>
      <w:r>
        <w:rPr>
          <w:i/>
          <w:color w:val="202021"/>
          <w:spacing w:val="-2"/>
          <w:sz w:val="24"/>
        </w:rPr>
        <w:t>by</w:t>
      </w:r>
      <w:r>
        <w:rPr>
          <w:i/>
          <w:color w:val="202021"/>
          <w:spacing w:val="-14"/>
          <w:sz w:val="24"/>
        </w:rPr>
        <w:t> </w:t>
      </w:r>
      <w:hyperlink r:id="rId628">
        <w:r>
          <w:rPr>
            <w:i/>
            <w:color w:val="3366CC"/>
            <w:spacing w:val="-2"/>
            <w:sz w:val="24"/>
          </w:rPr>
          <w:t>Laura</w:t>
        </w:r>
        <w:r>
          <w:rPr>
            <w:i/>
            <w:color w:val="3366CC"/>
            <w:spacing w:val="-15"/>
            <w:sz w:val="24"/>
          </w:rPr>
          <w:t> </w:t>
        </w:r>
        <w:r>
          <w:rPr>
            <w:i/>
            <w:color w:val="3366CC"/>
            <w:spacing w:val="-2"/>
            <w:sz w:val="24"/>
          </w:rPr>
          <w:t>Secor</w:t>
        </w:r>
      </w:hyperlink>
      <w:r>
        <w:rPr>
          <w:i/>
          <w:color w:val="202021"/>
          <w:spacing w:val="-2"/>
          <w:sz w:val="24"/>
        </w:rPr>
        <w:t>,</w:t>
      </w:r>
      <w:r>
        <w:rPr>
          <w:i/>
          <w:color w:val="202021"/>
          <w:spacing w:val="-14"/>
          <w:sz w:val="24"/>
        </w:rPr>
        <w:t> </w:t>
      </w:r>
      <w:r>
        <w:rPr>
          <w:i/>
          <w:color w:val="202021"/>
          <w:spacing w:val="-2"/>
          <w:sz w:val="24"/>
        </w:rPr>
        <w:t>April</w:t>
      </w:r>
      <w:r>
        <w:rPr>
          <w:i/>
          <w:color w:val="202021"/>
          <w:spacing w:val="-14"/>
          <w:sz w:val="24"/>
        </w:rPr>
        <w:t> </w:t>
      </w:r>
      <w:r>
        <w:rPr>
          <w:i/>
          <w:color w:val="202021"/>
          <w:spacing w:val="-2"/>
          <w:sz w:val="24"/>
        </w:rPr>
        <w:t>1,</w:t>
      </w:r>
      <w:r>
        <w:rPr>
          <w:i/>
          <w:color w:val="202021"/>
          <w:spacing w:val="-15"/>
          <w:sz w:val="24"/>
        </w:rPr>
        <w:t> </w:t>
      </w:r>
      <w:r>
        <w:rPr>
          <w:i/>
          <w:color w:val="202021"/>
          <w:spacing w:val="-4"/>
          <w:sz w:val="24"/>
        </w:rPr>
        <w:t>2009</w:t>
      </w:r>
    </w:p>
    <w:p>
      <w:pPr>
        <w:pStyle w:val="BodyText"/>
        <w:spacing w:before="240"/>
        <w:ind w:left="0"/>
      </w:pPr>
    </w:p>
    <w:p>
      <w:pPr>
        <w:spacing w:line="333" w:lineRule="auto" w:before="0"/>
        <w:ind w:left="1774" w:right="1072" w:firstLine="0"/>
        <w:jc w:val="left"/>
        <w:rPr>
          <w:rFonts w:ascii="Roboto Bk" w:hAnsi="Roboto Bk"/>
          <w:b/>
          <w:sz w:val="24"/>
        </w:rPr>
      </w:pPr>
      <w:r>
        <w:rPr/>
        <mc:AlternateContent>
          <mc:Choice Requires="wps">
            <w:drawing>
              <wp:anchor distT="0" distB="0" distL="0" distR="0" allowOverlap="1" layoutInCell="1" locked="0" behindDoc="0" simplePos="0" relativeHeight="15772160">
                <wp:simplePos x="0" y="0"/>
                <wp:positionH relativeFrom="page">
                  <wp:posOffset>1238249</wp:posOffset>
                </wp:positionH>
                <wp:positionV relativeFrom="paragraph">
                  <wp:posOffset>-102486</wp:posOffset>
                </wp:positionV>
                <wp:extent cx="28575" cy="1485900"/>
                <wp:effectExtent l="0" t="0" r="0" b="0"/>
                <wp:wrapNone/>
                <wp:docPr id="125" name="Graphic 125"/>
                <wp:cNvGraphicFramePr>
                  <a:graphicFrameLocks/>
                </wp:cNvGraphicFramePr>
                <a:graphic>
                  <a:graphicData uri="http://schemas.microsoft.com/office/word/2010/wordprocessingShape">
                    <wps:wsp>
                      <wps:cNvPr id="125" name="Graphic 125"/>
                      <wps:cNvSpPr/>
                      <wps:spPr>
                        <a:xfrm>
                          <a:off x="0" y="0"/>
                          <a:ext cx="28575" cy="1485900"/>
                        </a:xfrm>
                        <a:custGeom>
                          <a:avLst/>
                          <a:gdLst/>
                          <a:ahLst/>
                          <a:cxnLst/>
                          <a:rect l="l" t="t" r="r" b="b"/>
                          <a:pathLst>
                            <a:path w="28575" h="1485900">
                              <a:moveTo>
                                <a:pt x="28574" y="1485899"/>
                              </a:moveTo>
                              <a:lnTo>
                                <a:pt x="0" y="1485899"/>
                              </a:lnTo>
                              <a:lnTo>
                                <a:pt x="0" y="0"/>
                              </a:lnTo>
                              <a:lnTo>
                                <a:pt x="28574" y="0"/>
                              </a:lnTo>
                              <a:lnTo>
                                <a:pt x="28574" y="1485899"/>
                              </a:lnTo>
                              <a:close/>
                            </a:path>
                          </a:pathLst>
                        </a:custGeom>
                        <a:solidFill>
                          <a:srgbClr val="C7CCD0"/>
                        </a:solidFill>
                      </wps:spPr>
                      <wps:bodyPr wrap="square" lIns="0" tIns="0" rIns="0" bIns="0" rtlCol="0">
                        <a:prstTxWarp prst="textNoShape">
                          <a:avLst/>
                        </a:prstTxWarp>
                        <a:noAutofit/>
                      </wps:bodyPr>
                    </wps:wsp>
                  </a:graphicData>
                </a:graphic>
              </wp:anchor>
            </w:drawing>
          </mc:Choice>
          <mc:Fallback>
            <w:pict>
              <v:rect style="position:absolute;margin-left:97.499992pt;margin-top:-8.069805pt;width:2.25pt;height:116.999991pt;mso-position-horizontal-relative:page;mso-position-vertical-relative:paragraph;z-index:15772160" id="docshape95" filled="true" fillcolor="#c7ccd0" stroked="false">
                <v:fill type="solid"/>
                <w10:wrap type="none"/>
              </v:rect>
            </w:pict>
          </mc:Fallback>
        </mc:AlternateContent>
      </w:r>
      <w:r>
        <w:rPr>
          <w:rFonts w:ascii="Roboto Bk" w:hAnsi="Roboto Bk"/>
          <w:b/>
          <w:color w:val="202021"/>
          <w:w w:val="110"/>
          <w:sz w:val="24"/>
        </w:rPr>
        <w:t>To give up this trump card—the non-relationship with the United </w:t>
      </w:r>
      <w:r>
        <w:rPr>
          <w:rFonts w:ascii="Roboto Bk" w:hAnsi="Roboto Bk"/>
          <w:b/>
          <w:color w:val="202021"/>
          <w:sz w:val="24"/>
        </w:rPr>
        <w:t>States,</w:t>
      </w:r>
      <w:r>
        <w:rPr>
          <w:rFonts w:ascii="Roboto Bk" w:hAnsi="Roboto Bk"/>
          <w:b/>
          <w:color w:val="202021"/>
          <w:spacing w:val="40"/>
          <w:sz w:val="24"/>
        </w:rPr>
        <w:t> </w:t>
      </w:r>
      <w:r>
        <w:rPr>
          <w:rFonts w:ascii="Roboto Bk" w:hAnsi="Roboto Bk"/>
          <w:b/>
          <w:color w:val="202021"/>
          <w:sz w:val="24"/>
        </w:rPr>
        <w:t>the</w:t>
      </w:r>
      <w:r>
        <w:rPr>
          <w:rFonts w:ascii="Roboto Bk" w:hAnsi="Roboto Bk"/>
          <w:b/>
          <w:color w:val="202021"/>
          <w:spacing w:val="40"/>
          <w:sz w:val="24"/>
        </w:rPr>
        <w:t> </w:t>
      </w:r>
      <w:r>
        <w:rPr>
          <w:rFonts w:ascii="Roboto Bk" w:hAnsi="Roboto Bk"/>
          <w:b/>
          <w:color w:val="202021"/>
          <w:sz w:val="24"/>
        </w:rPr>
        <w:t>easy</w:t>
      </w:r>
      <w:r>
        <w:rPr>
          <w:rFonts w:ascii="Roboto Bk" w:hAnsi="Roboto Bk"/>
          <w:b/>
          <w:color w:val="202021"/>
          <w:spacing w:val="40"/>
          <w:sz w:val="24"/>
        </w:rPr>
        <w:t> </w:t>
      </w:r>
      <w:r>
        <w:rPr>
          <w:rFonts w:ascii="Roboto Bk" w:hAnsi="Roboto Bk"/>
          <w:b/>
          <w:color w:val="202021"/>
          <w:sz w:val="24"/>
        </w:rPr>
        <w:t>evocation</w:t>
      </w:r>
      <w:r>
        <w:rPr>
          <w:rFonts w:ascii="Roboto Bk" w:hAnsi="Roboto Bk"/>
          <w:b/>
          <w:color w:val="202021"/>
          <w:spacing w:val="40"/>
          <w:sz w:val="24"/>
        </w:rPr>
        <w:t> </w:t>
      </w:r>
      <w:r>
        <w:rPr>
          <w:rFonts w:ascii="Roboto Bk" w:hAnsi="Roboto Bk"/>
          <w:b/>
          <w:color w:val="202021"/>
          <w:sz w:val="24"/>
        </w:rPr>
        <w:t>of</w:t>
      </w:r>
      <w:r>
        <w:rPr>
          <w:rFonts w:ascii="Roboto Bk" w:hAnsi="Roboto Bk"/>
          <w:b/>
          <w:color w:val="202021"/>
          <w:spacing w:val="40"/>
          <w:sz w:val="24"/>
        </w:rPr>
        <w:t> </w:t>
      </w:r>
      <w:r>
        <w:rPr>
          <w:rFonts w:ascii="Roboto Bk" w:hAnsi="Roboto Bk"/>
          <w:b/>
          <w:color w:val="202021"/>
          <w:sz w:val="24"/>
        </w:rPr>
        <w:t>an</w:t>
      </w:r>
      <w:r>
        <w:rPr>
          <w:rFonts w:ascii="Roboto Bk" w:hAnsi="Roboto Bk"/>
          <w:b/>
          <w:color w:val="202021"/>
          <w:spacing w:val="40"/>
          <w:sz w:val="24"/>
        </w:rPr>
        <w:t> </w:t>
      </w:r>
      <w:r>
        <w:rPr>
          <w:rFonts w:ascii="Roboto Bk" w:hAnsi="Roboto Bk"/>
          <w:b/>
          <w:color w:val="202021"/>
          <w:sz w:val="24"/>
        </w:rPr>
        <w:t>external</w:t>
      </w:r>
      <w:r>
        <w:rPr>
          <w:rFonts w:ascii="Roboto Bk" w:hAnsi="Roboto Bk"/>
          <w:b/>
          <w:color w:val="202021"/>
          <w:spacing w:val="40"/>
          <w:sz w:val="24"/>
        </w:rPr>
        <w:t> </w:t>
      </w:r>
      <w:r>
        <w:rPr>
          <w:rFonts w:ascii="Roboto Bk" w:hAnsi="Roboto Bk"/>
          <w:b/>
          <w:color w:val="202021"/>
          <w:sz w:val="24"/>
        </w:rPr>
        <w:t>bogeyman—would</w:t>
      </w:r>
      <w:r>
        <w:rPr>
          <w:rFonts w:ascii="Roboto Bk" w:hAnsi="Roboto Bk"/>
          <w:b/>
          <w:color w:val="202021"/>
          <w:spacing w:val="40"/>
          <w:sz w:val="24"/>
        </w:rPr>
        <w:t> </w:t>
      </w:r>
      <w:r>
        <w:rPr>
          <w:rFonts w:ascii="Roboto Bk" w:hAnsi="Roboto Bk"/>
          <w:b/>
          <w:color w:val="202021"/>
          <w:sz w:val="24"/>
        </w:rPr>
        <w:t>be</w:t>
      </w:r>
      <w:r>
        <w:rPr>
          <w:rFonts w:ascii="Roboto Bk" w:hAnsi="Roboto Bk"/>
          <w:b/>
          <w:color w:val="202021"/>
          <w:spacing w:val="40"/>
          <w:sz w:val="24"/>
        </w:rPr>
        <w:t> </w:t>
      </w:r>
      <w:r>
        <w:rPr>
          <w:rFonts w:ascii="Roboto Bk" w:hAnsi="Roboto Bk"/>
          <w:b/>
          <w:color w:val="202021"/>
          <w:sz w:val="24"/>
        </w:rPr>
        <w:t>costly </w:t>
      </w:r>
      <w:r>
        <w:rPr>
          <w:rFonts w:ascii="Roboto Bk" w:hAnsi="Roboto Bk"/>
          <w:b/>
          <w:color w:val="202021"/>
          <w:w w:val="110"/>
          <w:sz w:val="24"/>
        </w:rPr>
        <w:t>for</w:t>
      </w:r>
      <w:r>
        <w:rPr>
          <w:rFonts w:ascii="Roboto Bk" w:hAnsi="Roboto Bk"/>
          <w:b/>
          <w:color w:val="202021"/>
          <w:spacing w:val="-17"/>
          <w:w w:val="110"/>
          <w:sz w:val="24"/>
        </w:rPr>
        <w:t> </w:t>
      </w:r>
      <w:r>
        <w:rPr>
          <w:rFonts w:ascii="Roboto Bk" w:hAnsi="Roboto Bk"/>
          <w:b/>
          <w:color w:val="202021"/>
          <w:w w:val="110"/>
          <w:sz w:val="24"/>
        </w:rPr>
        <w:t>the</w:t>
      </w:r>
      <w:r>
        <w:rPr>
          <w:rFonts w:ascii="Roboto Bk" w:hAnsi="Roboto Bk"/>
          <w:b/>
          <w:color w:val="202021"/>
          <w:spacing w:val="-16"/>
          <w:w w:val="110"/>
          <w:sz w:val="24"/>
        </w:rPr>
        <w:t> </w:t>
      </w:r>
      <w:r>
        <w:rPr>
          <w:rFonts w:ascii="Roboto Bk" w:hAnsi="Roboto Bk"/>
          <w:b/>
          <w:color w:val="202021"/>
          <w:w w:val="110"/>
          <w:sz w:val="24"/>
        </w:rPr>
        <w:t>Iranian</w:t>
      </w:r>
      <w:r>
        <w:rPr>
          <w:rFonts w:ascii="Roboto Bk" w:hAnsi="Roboto Bk"/>
          <w:b/>
          <w:color w:val="202021"/>
          <w:spacing w:val="-17"/>
          <w:w w:val="110"/>
          <w:sz w:val="24"/>
        </w:rPr>
        <w:t> </w:t>
      </w:r>
      <w:r>
        <w:rPr>
          <w:rFonts w:ascii="Roboto Bk" w:hAnsi="Roboto Bk"/>
          <w:b/>
          <w:color w:val="202021"/>
          <w:w w:val="110"/>
          <w:sz w:val="24"/>
        </w:rPr>
        <w:t>leadership.</w:t>
      </w:r>
      <w:r>
        <w:rPr>
          <w:rFonts w:ascii="Roboto Bk" w:hAnsi="Roboto Bk"/>
          <w:b/>
          <w:color w:val="202021"/>
          <w:spacing w:val="-16"/>
          <w:w w:val="110"/>
          <w:sz w:val="24"/>
        </w:rPr>
        <w:t> </w:t>
      </w:r>
      <w:r>
        <w:rPr>
          <w:rFonts w:ascii="Roboto Bk" w:hAnsi="Roboto Bk"/>
          <w:b/>
          <w:color w:val="202021"/>
          <w:w w:val="110"/>
          <w:sz w:val="24"/>
        </w:rPr>
        <w:t>It</w:t>
      </w:r>
      <w:r>
        <w:rPr>
          <w:rFonts w:ascii="Roboto Bk" w:hAnsi="Roboto Bk"/>
          <w:b/>
          <w:color w:val="202021"/>
          <w:spacing w:val="-17"/>
          <w:w w:val="110"/>
          <w:sz w:val="24"/>
        </w:rPr>
        <w:t> </w:t>
      </w:r>
      <w:r>
        <w:rPr>
          <w:rFonts w:ascii="Roboto Bk" w:hAnsi="Roboto Bk"/>
          <w:b/>
          <w:color w:val="202021"/>
          <w:w w:val="110"/>
          <w:sz w:val="24"/>
        </w:rPr>
        <w:t>would</w:t>
      </w:r>
      <w:r>
        <w:rPr>
          <w:rFonts w:ascii="Roboto Bk" w:hAnsi="Roboto Bk"/>
          <w:b/>
          <w:color w:val="202021"/>
          <w:spacing w:val="-16"/>
          <w:w w:val="110"/>
          <w:sz w:val="24"/>
        </w:rPr>
        <w:t> </w:t>
      </w:r>
      <w:r>
        <w:rPr>
          <w:rFonts w:ascii="Roboto Bk" w:hAnsi="Roboto Bk"/>
          <w:b/>
          <w:color w:val="202021"/>
          <w:w w:val="110"/>
          <w:sz w:val="24"/>
        </w:rPr>
        <w:t>be</w:t>
      </w:r>
      <w:r>
        <w:rPr>
          <w:rFonts w:ascii="Roboto Bk" w:hAnsi="Roboto Bk"/>
          <w:b/>
          <w:color w:val="202021"/>
          <w:spacing w:val="-17"/>
          <w:w w:val="110"/>
          <w:sz w:val="24"/>
        </w:rPr>
        <w:t> </w:t>
      </w:r>
      <w:r>
        <w:rPr>
          <w:rFonts w:ascii="Roboto Bk" w:hAnsi="Roboto Bk"/>
          <w:b/>
          <w:color w:val="202021"/>
          <w:w w:val="110"/>
          <w:sz w:val="24"/>
        </w:rPr>
        <w:t>a</w:t>
      </w:r>
      <w:r>
        <w:rPr>
          <w:rFonts w:ascii="Roboto Bk" w:hAnsi="Roboto Bk"/>
          <w:b/>
          <w:color w:val="202021"/>
          <w:spacing w:val="-16"/>
          <w:w w:val="110"/>
          <w:sz w:val="24"/>
        </w:rPr>
        <w:t> </w:t>
      </w:r>
      <w:r>
        <w:rPr>
          <w:rFonts w:ascii="Roboto Bk" w:hAnsi="Roboto Bk"/>
          <w:b/>
          <w:color w:val="202021"/>
          <w:w w:val="110"/>
          <w:sz w:val="24"/>
        </w:rPr>
        <w:t>Gorbachevian</w:t>
      </w:r>
      <w:r>
        <w:rPr>
          <w:rFonts w:ascii="Roboto Bk" w:hAnsi="Roboto Bk"/>
          <w:b/>
          <w:color w:val="202021"/>
          <w:spacing w:val="-16"/>
          <w:w w:val="110"/>
          <w:sz w:val="24"/>
        </w:rPr>
        <w:t> </w:t>
      </w:r>
      <w:r>
        <w:rPr>
          <w:rFonts w:ascii="Roboto Bk" w:hAnsi="Roboto Bk"/>
          <w:b/>
          <w:color w:val="202021"/>
          <w:w w:val="110"/>
          <w:sz w:val="24"/>
        </w:rPr>
        <w:t>signal</w:t>
      </w:r>
      <w:r>
        <w:rPr>
          <w:rFonts w:ascii="Roboto Bk" w:hAnsi="Roboto Bk"/>
          <w:b/>
          <w:color w:val="202021"/>
          <w:spacing w:val="-17"/>
          <w:w w:val="110"/>
          <w:sz w:val="24"/>
        </w:rPr>
        <w:t> </w:t>
      </w:r>
      <w:r>
        <w:rPr>
          <w:rFonts w:ascii="Roboto Bk" w:hAnsi="Roboto Bk"/>
          <w:b/>
          <w:color w:val="202021"/>
          <w:w w:val="110"/>
          <w:sz w:val="24"/>
        </w:rPr>
        <w:t>that</w:t>
      </w:r>
      <w:r>
        <w:rPr>
          <w:rFonts w:ascii="Roboto Bk" w:hAnsi="Roboto Bk"/>
          <w:b/>
          <w:color w:val="202021"/>
          <w:spacing w:val="-16"/>
          <w:w w:val="110"/>
          <w:sz w:val="24"/>
        </w:rPr>
        <w:t> </w:t>
      </w:r>
      <w:r>
        <w:rPr>
          <w:rFonts w:ascii="Roboto Bk" w:hAnsi="Roboto Bk"/>
          <w:b/>
          <w:color w:val="202021"/>
          <w:w w:val="110"/>
          <w:sz w:val="24"/>
        </w:rPr>
        <w:t>the revolution is entering a dramatically new phase—one Iran's leaders</w:t>
      </w:r>
    </w:p>
    <w:p>
      <w:pPr>
        <w:spacing w:line="277" w:lineRule="exact" w:before="0"/>
        <w:ind w:left="1774" w:right="0" w:firstLine="0"/>
        <w:jc w:val="left"/>
        <w:rPr>
          <w:rFonts w:ascii="Roboto Bk"/>
          <w:b/>
          <w:sz w:val="24"/>
        </w:rPr>
      </w:pPr>
      <w:r>
        <w:rPr>
          <w:rFonts w:ascii="Roboto Bk"/>
          <w:b/>
          <w:color w:val="202021"/>
          <w:sz w:val="24"/>
        </w:rPr>
        <w:t>cannot</w:t>
      </w:r>
      <w:r>
        <w:rPr>
          <w:rFonts w:ascii="Roboto Bk"/>
          <w:b/>
          <w:color w:val="202021"/>
          <w:spacing w:val="42"/>
          <w:sz w:val="24"/>
        </w:rPr>
        <w:t> </w:t>
      </w:r>
      <w:r>
        <w:rPr>
          <w:rFonts w:ascii="Roboto Bk"/>
          <w:b/>
          <w:color w:val="202021"/>
          <w:sz w:val="24"/>
        </w:rPr>
        <w:t>be</w:t>
      </w:r>
      <w:r>
        <w:rPr>
          <w:rFonts w:ascii="Roboto Bk"/>
          <w:b/>
          <w:color w:val="202021"/>
          <w:spacing w:val="42"/>
          <w:sz w:val="24"/>
        </w:rPr>
        <w:t> </w:t>
      </w:r>
      <w:r>
        <w:rPr>
          <w:rFonts w:ascii="Roboto Bk"/>
          <w:b/>
          <w:color w:val="202021"/>
          <w:sz w:val="24"/>
        </w:rPr>
        <w:t>certain</w:t>
      </w:r>
      <w:r>
        <w:rPr>
          <w:rFonts w:ascii="Roboto Bk"/>
          <w:b/>
          <w:color w:val="202021"/>
          <w:spacing w:val="42"/>
          <w:sz w:val="24"/>
        </w:rPr>
        <w:t> </w:t>
      </w:r>
      <w:r>
        <w:rPr>
          <w:rFonts w:ascii="Roboto Bk"/>
          <w:b/>
          <w:color w:val="202021"/>
          <w:sz w:val="24"/>
        </w:rPr>
        <w:t>of</w:t>
      </w:r>
      <w:r>
        <w:rPr>
          <w:rFonts w:ascii="Roboto Bk"/>
          <w:b/>
          <w:color w:val="202021"/>
          <w:spacing w:val="42"/>
          <w:sz w:val="24"/>
        </w:rPr>
        <w:t> </w:t>
      </w:r>
      <w:r>
        <w:rPr>
          <w:rFonts w:ascii="Roboto Bk"/>
          <w:b/>
          <w:color w:val="202021"/>
          <w:sz w:val="24"/>
        </w:rPr>
        <w:t>surviving</w:t>
      </w:r>
      <w:r>
        <w:rPr>
          <w:rFonts w:ascii="Roboto Bk"/>
          <w:b/>
          <w:color w:val="202021"/>
          <w:spacing w:val="42"/>
          <w:sz w:val="24"/>
        </w:rPr>
        <w:t> </w:t>
      </w:r>
      <w:r>
        <w:rPr>
          <w:rFonts w:ascii="Roboto Bk"/>
          <w:b/>
          <w:color w:val="202021"/>
          <w:sz w:val="24"/>
        </w:rPr>
        <w:t>in</w:t>
      </w:r>
      <w:r>
        <w:rPr>
          <w:rFonts w:ascii="Roboto Bk"/>
          <w:b/>
          <w:color w:val="202021"/>
          <w:spacing w:val="42"/>
          <w:sz w:val="24"/>
        </w:rPr>
        <w:t> </w:t>
      </w:r>
      <w:r>
        <w:rPr>
          <w:rFonts w:ascii="Roboto Bk"/>
          <w:b/>
          <w:color w:val="202021"/>
          <w:spacing w:val="-2"/>
          <w:sz w:val="24"/>
        </w:rPr>
        <w:t>power.</w:t>
      </w:r>
    </w:p>
    <w:p>
      <w:pPr>
        <w:pStyle w:val="BodyText"/>
        <w:ind w:left="0"/>
        <w:rPr>
          <w:rFonts w:ascii="Roboto Bk"/>
          <w:b/>
          <w:i w:val="0"/>
        </w:rPr>
      </w:pPr>
    </w:p>
    <w:p>
      <w:pPr>
        <w:pStyle w:val="BodyText"/>
        <w:spacing w:before="24"/>
        <w:ind w:left="0"/>
        <w:rPr>
          <w:rFonts w:ascii="Roboto Bk"/>
          <w:b/>
          <w:i w:val="0"/>
        </w:rPr>
      </w:pPr>
    </w:p>
    <w:p>
      <w:pPr>
        <w:pStyle w:val="ListParagraph"/>
        <w:numPr>
          <w:ilvl w:val="0"/>
          <w:numId w:val="2"/>
        </w:numPr>
        <w:tabs>
          <w:tab w:pos="647" w:val="left" w:leader="none"/>
          <w:tab w:pos="649" w:val="left" w:leader="none"/>
        </w:tabs>
        <w:spacing w:line="345" w:lineRule="auto" w:before="0" w:after="0"/>
        <w:ind w:left="649" w:right="144" w:hanging="393"/>
        <w:jc w:val="both"/>
        <w:rPr>
          <w:i/>
          <w:sz w:val="24"/>
        </w:rPr>
      </w:pPr>
      <w:r>
        <w:rPr>
          <w:i/>
          <w:color w:val="202021"/>
          <w:sz w:val="24"/>
        </w:rPr>
        <w:t>Gardner,</w:t>
      </w:r>
      <w:r>
        <w:rPr>
          <w:i/>
          <w:color w:val="202021"/>
          <w:spacing w:val="-5"/>
          <w:sz w:val="24"/>
        </w:rPr>
        <w:t> </w:t>
      </w:r>
      <w:r>
        <w:rPr>
          <w:i/>
          <w:color w:val="202021"/>
          <w:sz w:val="24"/>
        </w:rPr>
        <w:t>Frank</w:t>
      </w:r>
      <w:r>
        <w:rPr>
          <w:i/>
          <w:color w:val="202021"/>
          <w:spacing w:val="-5"/>
          <w:sz w:val="24"/>
        </w:rPr>
        <w:t> </w:t>
      </w:r>
      <w:r>
        <w:rPr>
          <w:i/>
          <w:color w:val="202021"/>
          <w:sz w:val="24"/>
        </w:rPr>
        <w:t>(2019-11-07).</w:t>
      </w:r>
      <w:r>
        <w:rPr>
          <w:i/>
          <w:color w:val="202021"/>
          <w:spacing w:val="-5"/>
          <w:sz w:val="24"/>
        </w:rPr>
        <w:t> </w:t>
      </w:r>
      <w:hyperlink r:id="rId629">
        <w:r>
          <w:rPr>
            <w:i/>
            <w:color w:val="3366CC"/>
            <w:sz w:val="24"/>
          </w:rPr>
          <w:t>"Iran's</w:t>
        </w:r>
        <w:r>
          <w:rPr>
            <w:i/>
            <w:color w:val="3366CC"/>
            <w:spacing w:val="-5"/>
            <w:sz w:val="24"/>
          </w:rPr>
          <w:t> </w:t>
        </w:r>
        <w:r>
          <w:rPr>
            <w:i/>
            <w:color w:val="3366CC"/>
            <w:sz w:val="24"/>
          </w:rPr>
          <w:t>network</w:t>
        </w:r>
        <w:r>
          <w:rPr>
            <w:i/>
            <w:color w:val="3366CC"/>
            <w:spacing w:val="-5"/>
            <w:sz w:val="24"/>
          </w:rPr>
          <w:t> </w:t>
        </w:r>
        <w:r>
          <w:rPr>
            <w:i/>
            <w:color w:val="3366CC"/>
            <w:sz w:val="24"/>
          </w:rPr>
          <w:t>of</w:t>
        </w:r>
        <w:r>
          <w:rPr>
            <w:i/>
            <w:color w:val="3366CC"/>
            <w:spacing w:val="-5"/>
            <w:sz w:val="24"/>
          </w:rPr>
          <w:t> </w:t>
        </w:r>
        <w:r>
          <w:rPr>
            <w:i/>
            <w:color w:val="3366CC"/>
            <w:sz w:val="24"/>
          </w:rPr>
          <w:t>influence</w:t>
        </w:r>
        <w:r>
          <w:rPr>
            <w:i/>
            <w:color w:val="3366CC"/>
            <w:spacing w:val="-5"/>
            <w:sz w:val="24"/>
          </w:rPr>
          <w:t> </w:t>
        </w:r>
        <w:r>
          <w:rPr>
            <w:i/>
            <w:color w:val="3366CC"/>
            <w:sz w:val="24"/>
          </w:rPr>
          <w:t>in</w:t>
        </w:r>
        <w:r>
          <w:rPr>
            <w:i/>
            <w:color w:val="3366CC"/>
            <w:spacing w:val="-5"/>
            <w:sz w:val="24"/>
          </w:rPr>
          <w:t> </w:t>
        </w:r>
        <w:r>
          <w:rPr>
            <w:i/>
            <w:color w:val="3366CC"/>
            <w:sz w:val="24"/>
          </w:rPr>
          <w:t>Mid-East</w:t>
        </w:r>
        <w:r>
          <w:rPr>
            <w:i/>
            <w:color w:val="3366CC"/>
            <w:spacing w:val="-5"/>
            <w:sz w:val="24"/>
          </w:rPr>
          <w:t> </w:t>
        </w:r>
        <w:r>
          <w:rPr>
            <w:i/>
            <w:color w:val="3366CC"/>
            <w:sz w:val="24"/>
          </w:rPr>
          <w:t>'growing'</w:t>
        </w:r>
        <w:r>
          <w:rPr>
            <w:i/>
            <w:color w:val="3366CC"/>
            <w:spacing w:val="-16"/>
            <w:sz w:val="24"/>
          </w:rPr>
          <w:t> </w:t>
        </w:r>
        <w:r>
          <w:rPr>
            <w:i/>
            <w:color w:val="3366CC"/>
            <w:sz w:val="24"/>
          </w:rPr>
          <w:t>"</w:t>
        </w:r>
        <w:r>
          <w:rPr>
            <w:i/>
            <w:color w:val="3366CC"/>
            <w:spacing w:val="-5"/>
            <w:sz w:val="24"/>
          </w:rPr>
          <w:t> </w:t>
        </w:r>
        <w:r>
          <w:rPr>
            <w:i/>
            <w:color w:val="3366CC"/>
            <w:sz w:val="24"/>
          </w:rPr>
          <w:t>(https://www.b</w:t>
        </w:r>
      </w:hyperlink>
      <w:r>
        <w:rPr>
          <w:i/>
          <w:color w:val="3366CC"/>
          <w:sz w:val="24"/>
        </w:rPr>
        <w:t> </w:t>
      </w:r>
      <w:hyperlink r:id="rId629">
        <w:r>
          <w:rPr>
            <w:i/>
            <w:color w:val="3366CC"/>
            <w:sz w:val="24"/>
          </w:rPr>
          <w:t>bc.com/news/world-middle-east-50324912)</w:t>
        </w:r>
      </w:hyperlink>
      <w:r>
        <w:rPr>
          <w:i/>
          <w:color w:val="3366CC"/>
          <w:spacing w:val="40"/>
          <w:sz w:val="24"/>
        </w:rPr>
        <w:t> </w:t>
      </w:r>
      <w:r>
        <w:rPr>
          <w:i/>
          <w:color w:val="202021"/>
          <w:sz w:val="24"/>
        </w:rPr>
        <w:t>. </w:t>
      </w:r>
      <w:r>
        <w:rPr>
          <w:i/>
          <w:color w:val="3366CC"/>
          <w:sz w:val="24"/>
        </w:rPr>
        <w:t>Archived (https://web.archive.org/web/202001 </w:t>
      </w:r>
      <w:hyperlink r:id="rId630">
        <w:r>
          <w:rPr>
            <w:i/>
            <w:color w:val="3366CC"/>
            <w:sz w:val="24"/>
          </w:rPr>
          <w:t>12054211/https://www.bbc.com/news/world-middle-east-50324912)</w:t>
        </w:r>
      </w:hyperlink>
      <w:r>
        <w:rPr>
          <w:i/>
          <w:color w:val="3366CC"/>
          <w:spacing w:val="80"/>
          <w:w w:val="150"/>
          <w:sz w:val="24"/>
        </w:rPr>
        <w:t>  </w:t>
      </w:r>
      <w:r>
        <w:rPr>
          <w:i/>
          <w:color w:val="202021"/>
          <w:sz w:val="24"/>
        </w:rPr>
        <w:t>from</w:t>
      </w:r>
      <w:r>
        <w:rPr>
          <w:i/>
          <w:color w:val="202021"/>
          <w:spacing w:val="40"/>
          <w:sz w:val="24"/>
        </w:rPr>
        <w:t> </w:t>
      </w:r>
      <w:r>
        <w:rPr>
          <w:i/>
          <w:color w:val="202021"/>
          <w:sz w:val="24"/>
        </w:rPr>
        <w:t>the</w:t>
      </w:r>
      <w:r>
        <w:rPr>
          <w:i/>
          <w:color w:val="202021"/>
          <w:spacing w:val="40"/>
          <w:sz w:val="24"/>
        </w:rPr>
        <w:t> </w:t>
      </w:r>
      <w:r>
        <w:rPr>
          <w:i/>
          <w:color w:val="202021"/>
          <w:sz w:val="24"/>
        </w:rPr>
        <w:t>original</w:t>
      </w:r>
      <w:r>
        <w:rPr>
          <w:i/>
          <w:color w:val="202021"/>
          <w:spacing w:val="40"/>
          <w:sz w:val="24"/>
        </w:rPr>
        <w:t> </w:t>
      </w:r>
      <w:r>
        <w:rPr>
          <w:i/>
          <w:color w:val="202021"/>
          <w:sz w:val="24"/>
        </w:rPr>
        <w:t>on</w:t>
      </w:r>
    </w:p>
    <w:p>
      <w:pPr>
        <w:pStyle w:val="BodyText"/>
        <w:spacing w:line="269" w:lineRule="exact"/>
        <w:jc w:val="both"/>
      </w:pPr>
      <w:r>
        <w:rPr>
          <w:color w:val="202021"/>
          <w:spacing w:val="-4"/>
        </w:rPr>
        <w:t>2020-01-12.</w:t>
      </w:r>
      <w:r>
        <w:rPr>
          <w:color w:val="202021"/>
          <w:spacing w:val="9"/>
        </w:rPr>
        <w:t> </w:t>
      </w:r>
      <w:r>
        <w:rPr>
          <w:color w:val="202021"/>
          <w:spacing w:val="-4"/>
        </w:rPr>
        <w:t>Retrieved</w:t>
      </w:r>
      <w:r>
        <w:rPr>
          <w:color w:val="202021"/>
          <w:spacing w:val="9"/>
        </w:rPr>
        <w:t> </w:t>
      </w:r>
      <w:r>
        <w:rPr>
          <w:color w:val="202021"/>
          <w:spacing w:val="-4"/>
        </w:rPr>
        <w:t>2020-01-</w:t>
      </w:r>
      <w:r>
        <w:rPr>
          <w:color w:val="202021"/>
          <w:spacing w:val="-5"/>
        </w:rPr>
        <w:t>11.</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288" w:hanging="393"/>
        <w:jc w:val="left"/>
        <w:rPr>
          <w:i/>
          <w:sz w:val="24"/>
        </w:rPr>
      </w:pPr>
      <w:hyperlink r:id="rId631">
        <w:r>
          <w:rPr>
            <w:i/>
            <w:color w:val="3366CC"/>
            <w:sz w:val="24"/>
          </w:rPr>
          <w:t>"The</w:t>
        </w:r>
        <w:r>
          <w:rPr>
            <w:i/>
            <w:color w:val="3366CC"/>
            <w:spacing w:val="-6"/>
            <w:sz w:val="24"/>
          </w:rPr>
          <w:t> </w:t>
        </w:r>
        <w:r>
          <w:rPr>
            <w:i/>
            <w:color w:val="3366CC"/>
            <w:sz w:val="24"/>
          </w:rPr>
          <w:t>Iranian</w:t>
        </w:r>
        <w:r>
          <w:rPr>
            <w:i/>
            <w:color w:val="3366CC"/>
            <w:spacing w:val="-6"/>
            <w:sz w:val="24"/>
          </w:rPr>
          <w:t> </w:t>
        </w:r>
        <w:r>
          <w:rPr>
            <w:i/>
            <w:color w:val="3366CC"/>
            <w:sz w:val="24"/>
          </w:rPr>
          <w:t>Hostage</w:t>
        </w:r>
        <w:r>
          <w:rPr>
            <w:i/>
            <w:color w:val="3366CC"/>
            <w:spacing w:val="-6"/>
            <w:sz w:val="24"/>
          </w:rPr>
          <w:t> </w:t>
        </w:r>
        <w:r>
          <w:rPr>
            <w:i/>
            <w:color w:val="3366CC"/>
            <w:sz w:val="24"/>
          </w:rPr>
          <w:t>Crisis</w:t>
        </w:r>
        <w:r>
          <w:rPr>
            <w:i/>
            <w:color w:val="3366CC"/>
            <w:spacing w:val="-6"/>
            <w:sz w:val="24"/>
          </w:rPr>
          <w:t> </w:t>
        </w:r>
        <w:r>
          <w:rPr>
            <w:i/>
            <w:color w:val="3366CC"/>
            <w:sz w:val="24"/>
          </w:rPr>
          <w:t>-</w:t>
        </w:r>
        <w:r>
          <w:rPr>
            <w:i/>
            <w:color w:val="3366CC"/>
            <w:spacing w:val="-6"/>
            <w:sz w:val="24"/>
          </w:rPr>
          <w:t> </w:t>
        </w:r>
        <w:r>
          <w:rPr>
            <w:i/>
            <w:color w:val="3366CC"/>
            <w:sz w:val="24"/>
          </w:rPr>
          <w:t>Short</w:t>
        </w:r>
        <w:r>
          <w:rPr>
            <w:i/>
            <w:color w:val="3366CC"/>
            <w:spacing w:val="-6"/>
            <w:sz w:val="24"/>
          </w:rPr>
          <w:t> </w:t>
        </w:r>
        <w:r>
          <w:rPr>
            <w:i/>
            <w:color w:val="3366CC"/>
            <w:sz w:val="24"/>
          </w:rPr>
          <w:t>History</w:t>
        </w:r>
        <w:r>
          <w:rPr>
            <w:i/>
            <w:color w:val="3366CC"/>
            <w:spacing w:val="-6"/>
            <w:sz w:val="24"/>
          </w:rPr>
          <w:t> </w:t>
        </w:r>
        <w:r>
          <w:rPr>
            <w:i/>
            <w:color w:val="3366CC"/>
            <w:sz w:val="24"/>
          </w:rPr>
          <w:t>-</w:t>
        </w:r>
        <w:r>
          <w:rPr>
            <w:i/>
            <w:color w:val="3366CC"/>
            <w:spacing w:val="-6"/>
            <w:sz w:val="24"/>
          </w:rPr>
          <w:t> </w:t>
        </w:r>
        <w:r>
          <w:rPr>
            <w:i/>
            <w:color w:val="3366CC"/>
            <w:sz w:val="24"/>
          </w:rPr>
          <w:t>Department</w:t>
        </w:r>
        <w:r>
          <w:rPr>
            <w:i/>
            <w:color w:val="3366CC"/>
            <w:spacing w:val="-6"/>
            <w:sz w:val="24"/>
          </w:rPr>
          <w:t> </w:t>
        </w:r>
        <w:r>
          <w:rPr>
            <w:i/>
            <w:color w:val="3366CC"/>
            <w:sz w:val="24"/>
          </w:rPr>
          <w:t>History</w:t>
        </w:r>
        <w:r>
          <w:rPr>
            <w:i/>
            <w:color w:val="3366CC"/>
            <w:spacing w:val="-6"/>
            <w:sz w:val="24"/>
          </w:rPr>
          <w:t> </w:t>
        </w:r>
        <w:r>
          <w:rPr>
            <w:i/>
            <w:color w:val="3366CC"/>
            <w:sz w:val="24"/>
          </w:rPr>
          <w:t>-</w:t>
        </w:r>
        <w:r>
          <w:rPr>
            <w:i/>
            <w:color w:val="3366CC"/>
            <w:spacing w:val="-6"/>
            <w:sz w:val="24"/>
          </w:rPr>
          <w:t> </w:t>
        </w:r>
        <w:r>
          <w:rPr>
            <w:i/>
            <w:color w:val="3366CC"/>
            <w:sz w:val="24"/>
          </w:rPr>
          <w:t>Office</w:t>
        </w:r>
        <w:r>
          <w:rPr>
            <w:i/>
            <w:color w:val="3366CC"/>
            <w:spacing w:val="-6"/>
            <w:sz w:val="24"/>
          </w:rPr>
          <w:t> </w:t>
        </w:r>
        <w:r>
          <w:rPr>
            <w:i/>
            <w:color w:val="3366CC"/>
            <w:sz w:val="24"/>
          </w:rPr>
          <w:t>of</w:t>
        </w:r>
        <w:r>
          <w:rPr>
            <w:i/>
            <w:color w:val="3366CC"/>
            <w:spacing w:val="-6"/>
            <w:sz w:val="24"/>
          </w:rPr>
          <w:t> </w:t>
        </w:r>
        <w:r>
          <w:rPr>
            <w:i/>
            <w:color w:val="3366CC"/>
            <w:sz w:val="24"/>
          </w:rPr>
          <w:t>the</w:t>
        </w:r>
        <w:r>
          <w:rPr>
            <w:i/>
            <w:color w:val="3366CC"/>
            <w:spacing w:val="-6"/>
            <w:sz w:val="24"/>
          </w:rPr>
          <w:t> </w:t>
        </w:r>
        <w:r>
          <w:rPr>
            <w:i/>
            <w:color w:val="3366CC"/>
            <w:sz w:val="24"/>
          </w:rPr>
          <w:t>Historian"</w:t>
        </w:r>
        <w:r>
          <w:rPr>
            <w:i/>
            <w:color w:val="3366CC"/>
            <w:spacing w:val="-6"/>
            <w:sz w:val="24"/>
          </w:rPr>
          <w:t> </w:t>
        </w:r>
        <w:r>
          <w:rPr>
            <w:i/>
            <w:color w:val="3366CC"/>
            <w:sz w:val="24"/>
          </w:rPr>
          <w:t>(http</w:t>
        </w:r>
      </w:hyperlink>
      <w:r>
        <w:rPr>
          <w:i/>
          <w:color w:val="3366CC"/>
          <w:sz w:val="24"/>
        </w:rPr>
        <w:t> </w:t>
      </w:r>
      <w:hyperlink r:id="rId631">
        <w:r>
          <w:rPr>
            <w:i/>
            <w:color w:val="3366CC"/>
            <w:sz w:val="24"/>
          </w:rPr>
          <w:t>s://history.state.gov/departmenthistory/short-history/iraniancrises)</w:t>
        </w:r>
      </w:hyperlink>
      <w:r>
        <w:rPr>
          <w:i/>
          <w:color w:val="3366CC"/>
          <w:spacing w:val="80"/>
          <w:sz w:val="24"/>
        </w:rPr>
        <w:t>  </w:t>
      </w:r>
      <w:r>
        <w:rPr>
          <w:i/>
          <w:color w:val="202021"/>
          <w:sz w:val="24"/>
        </w:rPr>
        <w:t>.</w:t>
      </w:r>
      <w:r>
        <w:rPr>
          <w:i/>
          <w:color w:val="202021"/>
          <w:spacing w:val="40"/>
          <w:sz w:val="24"/>
        </w:rPr>
        <w:t> </w:t>
      </w:r>
      <w:r>
        <w:rPr>
          <w:i/>
          <w:color w:val="202021"/>
          <w:sz w:val="24"/>
        </w:rPr>
        <w:t>history.state.gov.</w:t>
      </w:r>
    </w:p>
    <w:p>
      <w:pPr>
        <w:pStyle w:val="BodyText"/>
        <w:tabs>
          <w:tab w:pos="9849" w:val="left" w:leader="none"/>
        </w:tabs>
        <w:spacing w:line="345" w:lineRule="auto" w:before="2"/>
        <w:ind w:right="195"/>
      </w:pPr>
      <w:r>
        <w:rPr>
          <w:color w:val="3366CC"/>
        </w:rPr>
        <w:t>Archived</w:t>
      </w:r>
      <w:r>
        <w:rPr>
          <w:color w:val="3366CC"/>
          <w:spacing w:val="16"/>
        </w:rPr>
        <w:t> </w:t>
      </w:r>
      <w:r>
        <w:rPr>
          <w:color w:val="3366CC"/>
        </w:rPr>
        <w:t>(https://web.archive.org/web/20240409000000/https://web.archive.org/web/20240</w:t>
      </w:r>
      <w:r>
        <w:rPr>
          <w:color w:val="3366CC"/>
          <w:spacing w:val="80"/>
          <w:w w:val="150"/>
        </w:rPr>
        <w:t> </w:t>
      </w:r>
      <w:r>
        <w:rPr>
          <w:color w:val="3366CC"/>
          <w:spacing w:val="-2"/>
        </w:rPr>
        <w:t>409005751/https://history.state.gov/departmenthistory/short-history/iraniancrises)</w:t>
      </w:r>
      <w:r>
        <w:rPr>
          <w:color w:val="3366CC"/>
        </w:rPr>
        <w:tab/>
      </w:r>
      <w:r>
        <w:rPr>
          <w:color w:val="202021"/>
          <w:spacing w:val="-4"/>
        </w:rPr>
        <w:t>from </w:t>
      </w:r>
      <w:r>
        <w:rPr>
          <w:color w:val="202021"/>
        </w:rPr>
        <w:t>the original on 2024-04-09. Retrieved 2020-01-11.</w:t>
      </w:r>
    </w:p>
    <w:p>
      <w:pPr>
        <w:spacing w:after="0" w:line="345" w:lineRule="auto"/>
        <w:sectPr>
          <w:pgSz w:w="12240" w:h="15840"/>
          <w:pgMar w:top="540" w:bottom="280" w:left="700" w:right="680"/>
        </w:sectPr>
      </w:pPr>
    </w:p>
    <w:p>
      <w:pPr>
        <w:pStyle w:val="ListParagraph"/>
        <w:numPr>
          <w:ilvl w:val="0"/>
          <w:numId w:val="2"/>
        </w:numPr>
        <w:tabs>
          <w:tab w:pos="647" w:val="left" w:leader="none"/>
          <w:tab w:pos="649" w:val="left" w:leader="none"/>
          <w:tab w:pos="1390" w:val="left" w:leader="none"/>
        </w:tabs>
        <w:spacing w:line="343" w:lineRule="auto" w:before="60" w:after="0"/>
        <w:ind w:left="649" w:right="189" w:hanging="393"/>
        <w:jc w:val="left"/>
        <w:rPr>
          <w:i/>
          <w:sz w:val="24"/>
        </w:rPr>
      </w:pPr>
      <w:r>
        <w:rPr>
          <w:i/>
          <w:color w:val="3366CC"/>
          <w:sz w:val="24"/>
        </w:rPr>
        <w:t>"History of Iran: Islamic Revolution of 1979" (https://web.archive.org/web/20110629064154/h </w:t>
      </w:r>
      <w:hyperlink r:id="rId632">
        <w:r>
          <w:rPr>
            <w:i/>
            <w:color w:val="3366CC"/>
            <w:sz w:val="24"/>
          </w:rPr>
          <w:t>ttp://www.iranchamber.com/history/islamic_revolution/islamic_revolution.php)</w:t>
        </w:r>
      </w:hyperlink>
      <w:r>
        <w:rPr>
          <w:i/>
          <w:color w:val="3366CC"/>
          <w:spacing w:val="40"/>
          <w:sz w:val="24"/>
        </w:rPr>
        <w:t>  </w:t>
      </w:r>
      <w:r>
        <w:rPr>
          <w:i/>
          <w:color w:val="202021"/>
          <w:sz w:val="24"/>
        </w:rPr>
        <w:t>. Archived</w:t>
      </w:r>
      <w:r>
        <w:rPr>
          <w:i/>
          <w:color w:val="202021"/>
          <w:spacing w:val="80"/>
          <w:sz w:val="24"/>
        </w:rPr>
        <w:t> </w:t>
      </w:r>
      <w:r>
        <w:rPr>
          <w:i/>
          <w:color w:val="202021"/>
          <w:sz w:val="24"/>
        </w:rPr>
        <w:t>from </w:t>
      </w:r>
      <w:hyperlink r:id="rId633">
        <w:r>
          <w:rPr>
            <w:i/>
            <w:color w:val="3366CC"/>
            <w:sz w:val="24"/>
          </w:rPr>
          <w:t>the original </w:t>
        </w:r>
        <w:r>
          <w:rPr>
            <w:i/>
            <w:color w:val="3366CC"/>
            <w:sz w:val="24"/>
          </w:rPr>
          <w:t>(http://www.iranchamber.com/history/islamic_revolution/islamic_revolution.</w:t>
        </w:r>
      </w:hyperlink>
      <w:r>
        <w:rPr>
          <w:i/>
          <w:color w:val="3366CC"/>
          <w:spacing w:val="80"/>
          <w:sz w:val="24"/>
        </w:rPr>
        <w:t> </w:t>
      </w:r>
      <w:hyperlink r:id="rId633">
        <w:r>
          <w:rPr>
            <w:i/>
            <w:color w:val="3366CC"/>
            <w:spacing w:val="-4"/>
            <w:sz w:val="24"/>
          </w:rPr>
          <w:t>php)</w:t>
        </w:r>
      </w:hyperlink>
      <w:r>
        <w:rPr>
          <w:i/>
          <w:color w:val="3366CC"/>
          <w:sz w:val="24"/>
        </w:rPr>
        <w:tab/>
      </w:r>
      <w:r>
        <w:rPr>
          <w:i/>
          <w:color w:val="202021"/>
          <w:sz w:val="24"/>
        </w:rPr>
        <w:t>on 29 June 2011. Retrieved 2 April 2016.</w:t>
      </w:r>
    </w:p>
    <w:p>
      <w:pPr>
        <w:pStyle w:val="ListParagraph"/>
        <w:numPr>
          <w:ilvl w:val="0"/>
          <w:numId w:val="2"/>
        </w:numPr>
        <w:tabs>
          <w:tab w:pos="648" w:val="left" w:leader="none"/>
        </w:tabs>
        <w:spacing w:line="240" w:lineRule="auto" w:before="161" w:after="0"/>
        <w:ind w:left="648" w:right="0" w:hanging="391"/>
        <w:jc w:val="left"/>
        <w:rPr>
          <w:i/>
          <w:sz w:val="24"/>
        </w:rPr>
      </w:pPr>
      <w:r>
        <w:rPr>
          <w:i/>
          <w:color w:val="202021"/>
          <w:sz w:val="24"/>
        </w:rPr>
        <w:t>Akbar</w:t>
      </w:r>
      <w:r>
        <w:rPr>
          <w:i/>
          <w:color w:val="202021"/>
          <w:spacing w:val="-12"/>
          <w:sz w:val="24"/>
        </w:rPr>
        <w:t> </w:t>
      </w:r>
      <w:r>
        <w:rPr>
          <w:i/>
          <w:color w:val="202021"/>
          <w:sz w:val="24"/>
        </w:rPr>
        <w:t>E.</w:t>
      </w:r>
      <w:r>
        <w:rPr>
          <w:i/>
          <w:color w:val="202021"/>
          <w:spacing w:val="-12"/>
          <w:sz w:val="24"/>
        </w:rPr>
        <w:t> </w:t>
      </w:r>
      <w:r>
        <w:rPr>
          <w:i/>
          <w:color w:val="202021"/>
          <w:sz w:val="24"/>
        </w:rPr>
        <w:t>Torbat,</w:t>
      </w:r>
      <w:r>
        <w:rPr>
          <w:i/>
          <w:color w:val="202021"/>
          <w:spacing w:val="-12"/>
          <w:sz w:val="24"/>
        </w:rPr>
        <w:t> </w:t>
      </w:r>
      <w:r>
        <w:rPr>
          <w:i/>
          <w:color w:val="202021"/>
          <w:sz w:val="24"/>
        </w:rPr>
        <w:t>Politics</w:t>
      </w:r>
      <w:r>
        <w:rPr>
          <w:i/>
          <w:color w:val="202021"/>
          <w:spacing w:val="-12"/>
          <w:sz w:val="24"/>
        </w:rPr>
        <w:t> </w:t>
      </w:r>
      <w:r>
        <w:rPr>
          <w:i/>
          <w:color w:val="202021"/>
          <w:sz w:val="24"/>
        </w:rPr>
        <w:t>of</w:t>
      </w:r>
      <w:r>
        <w:rPr>
          <w:i/>
          <w:color w:val="202021"/>
          <w:spacing w:val="-12"/>
          <w:sz w:val="24"/>
        </w:rPr>
        <w:t> </w:t>
      </w:r>
      <w:r>
        <w:rPr>
          <w:i/>
          <w:color w:val="202021"/>
          <w:sz w:val="24"/>
        </w:rPr>
        <w:t>Oil</w:t>
      </w:r>
      <w:r>
        <w:rPr>
          <w:i/>
          <w:color w:val="202021"/>
          <w:spacing w:val="-12"/>
          <w:sz w:val="24"/>
        </w:rPr>
        <w:t> </w:t>
      </w:r>
      <w:r>
        <w:rPr>
          <w:i/>
          <w:color w:val="202021"/>
          <w:sz w:val="24"/>
        </w:rPr>
        <w:t>and</w:t>
      </w:r>
      <w:r>
        <w:rPr>
          <w:i/>
          <w:color w:val="202021"/>
          <w:spacing w:val="-11"/>
          <w:sz w:val="24"/>
        </w:rPr>
        <w:t> </w:t>
      </w:r>
      <w:r>
        <w:rPr>
          <w:i/>
          <w:color w:val="202021"/>
          <w:sz w:val="24"/>
        </w:rPr>
        <w:t>Nuclear</w:t>
      </w:r>
      <w:r>
        <w:rPr>
          <w:i/>
          <w:color w:val="202021"/>
          <w:spacing w:val="-12"/>
          <w:sz w:val="24"/>
        </w:rPr>
        <w:t> </w:t>
      </w:r>
      <w:r>
        <w:rPr>
          <w:i/>
          <w:color w:val="202021"/>
          <w:sz w:val="24"/>
        </w:rPr>
        <w:t>Technology</w:t>
      </w:r>
      <w:r>
        <w:rPr>
          <w:i/>
          <w:color w:val="202021"/>
          <w:spacing w:val="-12"/>
          <w:sz w:val="24"/>
        </w:rPr>
        <w:t> </w:t>
      </w:r>
      <w:r>
        <w:rPr>
          <w:i/>
          <w:color w:val="202021"/>
          <w:sz w:val="24"/>
        </w:rPr>
        <w:t>in</w:t>
      </w:r>
      <w:r>
        <w:rPr>
          <w:i/>
          <w:color w:val="202021"/>
          <w:spacing w:val="-12"/>
          <w:sz w:val="24"/>
        </w:rPr>
        <w:t> </w:t>
      </w:r>
      <w:r>
        <w:rPr>
          <w:i/>
          <w:color w:val="202021"/>
          <w:sz w:val="24"/>
        </w:rPr>
        <w:t>Iran,</w:t>
      </w:r>
      <w:r>
        <w:rPr>
          <w:i/>
          <w:color w:val="202021"/>
          <w:spacing w:val="-12"/>
          <w:sz w:val="24"/>
        </w:rPr>
        <w:t> </w:t>
      </w:r>
      <w:r>
        <w:rPr>
          <w:i/>
          <w:color w:val="202021"/>
          <w:sz w:val="24"/>
        </w:rPr>
        <w:t>Palgrave</w:t>
      </w:r>
      <w:r>
        <w:rPr>
          <w:i/>
          <w:color w:val="202021"/>
          <w:spacing w:val="-12"/>
          <w:sz w:val="24"/>
        </w:rPr>
        <w:t> </w:t>
      </w:r>
      <w:r>
        <w:rPr>
          <w:i/>
          <w:color w:val="202021"/>
          <w:sz w:val="24"/>
        </w:rPr>
        <w:t>MacMillan,</w:t>
      </w:r>
      <w:r>
        <w:rPr>
          <w:i/>
          <w:color w:val="202021"/>
          <w:spacing w:val="-12"/>
          <w:sz w:val="24"/>
        </w:rPr>
        <w:t> </w:t>
      </w:r>
      <w:r>
        <w:rPr>
          <w:i/>
          <w:color w:val="202021"/>
          <w:spacing w:val="-2"/>
          <w:sz w:val="24"/>
        </w:rPr>
        <w:t>2020,</w:t>
      </w:r>
    </w:p>
    <w:p>
      <w:pPr>
        <w:pStyle w:val="ListParagraph"/>
        <w:numPr>
          <w:ilvl w:val="0"/>
          <w:numId w:val="2"/>
        </w:numPr>
        <w:tabs>
          <w:tab w:pos="647" w:val="left" w:leader="none"/>
          <w:tab w:pos="649" w:val="left" w:leader="none"/>
        </w:tabs>
        <w:spacing w:line="338" w:lineRule="auto" w:before="264" w:after="0"/>
        <w:ind w:left="649" w:right="179" w:hanging="393"/>
        <w:jc w:val="left"/>
        <w:rPr>
          <w:i/>
          <w:sz w:val="24"/>
        </w:rPr>
      </w:pPr>
      <w:hyperlink r:id="rId634">
        <w:r>
          <w:rPr>
            <w:i/>
            <w:color w:val="3366CC"/>
            <w:sz w:val="24"/>
          </w:rPr>
          <w:t>"Iran Complies With Nuclear Deal; Sanctions Are Lifted" (https://www.nytimes.com/2016/01/1</w:t>
        </w:r>
      </w:hyperlink>
      <w:r>
        <w:rPr>
          <w:i/>
          <w:color w:val="3366CC"/>
          <w:sz w:val="24"/>
        </w:rPr>
        <w:t> </w:t>
      </w:r>
      <w:hyperlink r:id="rId634">
        <w:r>
          <w:rPr>
            <w:i/>
            <w:color w:val="3366CC"/>
            <w:w w:val="105"/>
            <w:sz w:val="24"/>
          </w:rPr>
          <w:t>7/world/middleeast/iran-sanctions-lifted-nuclear-deal.html)</w:t>
        </w:r>
      </w:hyperlink>
      <w:r>
        <w:rPr>
          <w:i/>
          <w:color w:val="3366CC"/>
          <w:spacing w:val="56"/>
          <w:w w:val="105"/>
          <w:sz w:val="24"/>
        </w:rPr>
        <w:t> </w:t>
      </w:r>
      <w:r>
        <w:rPr>
          <w:i/>
          <w:color w:val="202021"/>
          <w:w w:val="105"/>
          <w:sz w:val="24"/>
        </w:rPr>
        <w:t>.</w:t>
      </w:r>
      <w:r>
        <w:rPr>
          <w:i/>
          <w:color w:val="202021"/>
          <w:spacing w:val="-17"/>
          <w:w w:val="105"/>
          <w:sz w:val="24"/>
        </w:rPr>
        <w:t> </w:t>
      </w:r>
      <w:hyperlink r:id="rId274">
        <w:r>
          <w:rPr>
            <w:i/>
            <w:color w:val="3366CC"/>
            <w:w w:val="105"/>
            <w:sz w:val="24"/>
          </w:rPr>
          <w:t>The</w:t>
        </w:r>
        <w:r>
          <w:rPr>
            <w:i/>
            <w:color w:val="3366CC"/>
            <w:spacing w:val="-18"/>
            <w:w w:val="105"/>
            <w:sz w:val="24"/>
          </w:rPr>
          <w:t> </w:t>
        </w:r>
        <w:r>
          <w:rPr>
            <w:i/>
            <w:color w:val="3366CC"/>
            <w:w w:val="105"/>
            <w:sz w:val="24"/>
          </w:rPr>
          <w:t>New</w:t>
        </w:r>
        <w:r>
          <w:rPr>
            <w:i/>
            <w:color w:val="3366CC"/>
            <w:spacing w:val="-17"/>
            <w:w w:val="105"/>
            <w:sz w:val="24"/>
          </w:rPr>
          <w:t> </w:t>
        </w:r>
        <w:r>
          <w:rPr>
            <w:i/>
            <w:color w:val="3366CC"/>
            <w:w w:val="105"/>
            <w:sz w:val="24"/>
          </w:rPr>
          <w:t>York</w:t>
        </w:r>
        <w:r>
          <w:rPr>
            <w:i/>
            <w:color w:val="3366CC"/>
            <w:spacing w:val="-18"/>
            <w:w w:val="105"/>
            <w:sz w:val="24"/>
          </w:rPr>
          <w:t> </w:t>
        </w:r>
        <w:r>
          <w:rPr>
            <w:i/>
            <w:color w:val="3366CC"/>
            <w:w w:val="105"/>
            <w:sz w:val="24"/>
          </w:rPr>
          <w:t>Times</w:t>
        </w:r>
      </w:hyperlink>
      <w:r>
        <w:rPr>
          <w:i/>
          <w:color w:val="202021"/>
          <w:w w:val="105"/>
          <w:sz w:val="24"/>
        </w:rPr>
        <w:t>.</w:t>
      </w:r>
      <w:r>
        <w:rPr>
          <w:i/>
          <w:color w:val="202021"/>
          <w:spacing w:val="-17"/>
          <w:w w:val="105"/>
          <w:sz w:val="24"/>
        </w:rPr>
        <w:t> </w:t>
      </w:r>
      <w:r>
        <w:rPr>
          <w:i/>
          <w:color w:val="202021"/>
          <w:w w:val="105"/>
          <w:sz w:val="24"/>
        </w:rPr>
        <w:t>17</w:t>
      </w:r>
    </w:p>
    <w:p>
      <w:pPr>
        <w:pStyle w:val="BodyText"/>
        <w:tabs>
          <w:tab w:pos="8819" w:val="left" w:leader="none"/>
        </w:tabs>
        <w:spacing w:line="345" w:lineRule="auto" w:before="17"/>
        <w:ind w:right="115"/>
      </w:pPr>
      <w:r>
        <w:rPr>
          <w:color w:val="202021"/>
        </w:rPr>
        <w:t>January 2016. </w:t>
      </w:r>
      <w:r>
        <w:rPr>
          <w:color w:val="3366CC"/>
        </w:rPr>
        <w:t>Archived </w:t>
      </w:r>
      <w:hyperlink r:id="rId635">
        <w:r>
          <w:rPr>
            <w:color w:val="3366CC"/>
          </w:rPr>
          <w:t>(https://web.archive.org/web/20160409182355/http://www.nytimes.c</w:t>
        </w:r>
      </w:hyperlink>
      <w:r>
        <w:rPr>
          <w:color w:val="3366CC"/>
          <w:spacing w:val="80"/>
        </w:rPr>
        <w:t> </w:t>
      </w:r>
      <w:r>
        <w:rPr>
          <w:color w:val="3366CC"/>
          <w:spacing w:val="-2"/>
        </w:rPr>
        <w:t>om/2016/01/17/world/middleeast/iran-sanctions-lifted-nuclear-deal.html)</w:t>
      </w:r>
      <w:r>
        <w:rPr>
          <w:color w:val="3366CC"/>
        </w:rPr>
        <w:tab/>
      </w:r>
      <w:r>
        <w:rPr>
          <w:color w:val="202021"/>
        </w:rPr>
        <w:t>from the original on 9 April 2016. Retrieved 2 April 2016.</w:t>
      </w:r>
    </w:p>
    <w:p>
      <w:pPr>
        <w:pStyle w:val="ListParagraph"/>
        <w:numPr>
          <w:ilvl w:val="0"/>
          <w:numId w:val="2"/>
        </w:numPr>
        <w:tabs>
          <w:tab w:pos="647" w:val="left" w:leader="none"/>
          <w:tab w:pos="649" w:val="left" w:leader="none"/>
          <w:tab w:pos="3377" w:val="left" w:leader="none"/>
        </w:tabs>
        <w:spacing w:line="343" w:lineRule="auto" w:before="143" w:after="0"/>
        <w:ind w:left="649" w:right="189" w:hanging="393"/>
        <w:jc w:val="left"/>
        <w:rPr>
          <w:i/>
          <w:sz w:val="24"/>
        </w:rPr>
      </w:pPr>
      <w:hyperlink r:id="rId636">
        <w:r>
          <w:rPr>
            <w:i/>
            <w:color w:val="3366CC"/>
            <w:sz w:val="24"/>
          </w:rPr>
          <w:t>"With Iran Nuclear Deal Implemented, What Happens Next?" (https://www.nytimes.com/2016/</w:t>
        </w:r>
      </w:hyperlink>
      <w:r>
        <w:rPr>
          <w:i/>
          <w:color w:val="3366CC"/>
          <w:sz w:val="24"/>
        </w:rPr>
        <w:t> </w:t>
      </w:r>
      <w:hyperlink r:id="rId636">
        <w:r>
          <w:rPr>
            <w:i/>
            <w:color w:val="3366CC"/>
            <w:sz w:val="24"/>
          </w:rPr>
          <w:t>01/17/world/middleeast/why-iran-sanctions-were-lifted-and-what-happens-next.html)</w:t>
        </w:r>
      </w:hyperlink>
      <w:r>
        <w:rPr>
          <w:i/>
          <w:color w:val="3366CC"/>
          <w:spacing w:val="80"/>
          <w:sz w:val="24"/>
        </w:rPr>
        <w:t> </w:t>
      </w:r>
      <w:r>
        <w:rPr>
          <w:i/>
          <w:color w:val="202021"/>
          <w:sz w:val="24"/>
        </w:rPr>
        <w:t>. </w:t>
      </w:r>
      <w:hyperlink r:id="rId274">
        <w:r>
          <w:rPr>
            <w:i/>
            <w:color w:val="3366CC"/>
            <w:sz w:val="24"/>
          </w:rPr>
          <w:t>The</w:t>
        </w:r>
      </w:hyperlink>
      <w:r>
        <w:rPr>
          <w:i/>
          <w:color w:val="3366CC"/>
          <w:sz w:val="24"/>
        </w:rPr>
        <w:t> </w:t>
      </w:r>
      <w:hyperlink r:id="rId274">
        <w:r>
          <w:rPr>
            <w:i/>
            <w:color w:val="3366CC"/>
            <w:sz w:val="24"/>
          </w:rPr>
          <w:t>New York Times</w:t>
        </w:r>
      </w:hyperlink>
      <w:r>
        <w:rPr>
          <w:i/>
          <w:color w:val="202021"/>
          <w:sz w:val="24"/>
        </w:rPr>
        <w:t>. 17 January 2016. </w:t>
      </w:r>
      <w:r>
        <w:rPr>
          <w:i/>
          <w:color w:val="3366CC"/>
          <w:sz w:val="24"/>
        </w:rPr>
        <w:t>Archived (https://web.archive.org/web/20160404234834/ </w:t>
      </w:r>
      <w:hyperlink r:id="rId637">
        <w:r>
          <w:rPr>
            <w:i/>
            <w:color w:val="3366CC"/>
            <w:spacing w:val="-2"/>
            <w:sz w:val="24"/>
          </w:rPr>
          <w:t>http://www.nytimes.com/2016/01/17/world/middleeast/why-iran-sanctions-were-lifted-and-w</w:t>
        </w:r>
      </w:hyperlink>
      <w:r>
        <w:rPr>
          <w:i/>
          <w:color w:val="3366CC"/>
          <w:spacing w:val="80"/>
          <w:sz w:val="24"/>
        </w:rPr>
        <w:t>   </w:t>
      </w:r>
      <w:r>
        <w:rPr>
          <w:i/>
          <w:color w:val="3366CC"/>
          <w:spacing w:val="-2"/>
          <w:sz w:val="24"/>
        </w:rPr>
        <w:t>hat-happens-next.html)</w:t>
      </w:r>
      <w:r>
        <w:rPr>
          <w:i/>
          <w:color w:val="3366CC"/>
          <w:sz w:val="24"/>
        </w:rPr>
        <w:tab/>
      </w:r>
      <w:r>
        <w:rPr>
          <w:i/>
          <w:color w:val="202021"/>
          <w:sz w:val="24"/>
        </w:rPr>
        <w:t>from the original on 4 April 2016. Retrieved 2 April 2016.</w:t>
      </w:r>
    </w:p>
    <w:p>
      <w:pPr>
        <w:pStyle w:val="ListParagraph"/>
        <w:numPr>
          <w:ilvl w:val="0"/>
          <w:numId w:val="2"/>
        </w:numPr>
        <w:tabs>
          <w:tab w:pos="647" w:val="left" w:leader="none"/>
          <w:tab w:pos="649" w:val="left" w:leader="none"/>
          <w:tab w:pos="3652" w:val="left" w:leader="none"/>
        </w:tabs>
        <w:spacing w:line="343" w:lineRule="auto" w:before="156" w:after="0"/>
        <w:ind w:left="649" w:right="192" w:hanging="393"/>
        <w:jc w:val="left"/>
        <w:rPr>
          <w:i/>
          <w:sz w:val="24"/>
        </w:rPr>
      </w:pPr>
      <w:hyperlink r:id="rId638">
        <w:r>
          <w:rPr>
            <w:i/>
            <w:color w:val="3366CC"/>
            <w:sz w:val="24"/>
          </w:rPr>
          <w:t>"The Failure of U.S. "Maximum Pressure" against Iran" (https://www.crisisgroup.org/middle-ea</w:t>
        </w:r>
      </w:hyperlink>
      <w:r>
        <w:rPr>
          <w:i/>
          <w:color w:val="3366CC"/>
          <w:sz w:val="24"/>
        </w:rPr>
        <w:t> </w:t>
      </w:r>
      <w:hyperlink r:id="rId638">
        <w:r>
          <w:rPr>
            <w:i/>
            <w:color w:val="3366CC"/>
            <w:sz w:val="24"/>
          </w:rPr>
          <w:t>st-north-africa/gulf-and-arabian-peninsula/iran/failure-us-maximum-pressure-against-iran)</w:t>
        </w:r>
      </w:hyperlink>
      <w:r>
        <w:rPr>
          <w:i/>
          <w:color w:val="3366CC"/>
          <w:spacing w:val="80"/>
          <w:sz w:val="24"/>
        </w:rPr>
        <w:t> </w:t>
      </w:r>
      <w:r>
        <w:rPr>
          <w:i/>
          <w:color w:val="202021"/>
          <w:sz w:val="24"/>
        </w:rPr>
        <w:t>. Crisis Group. 2021-03-08. </w:t>
      </w:r>
      <w:r>
        <w:rPr>
          <w:i/>
          <w:color w:val="3366CC"/>
          <w:sz w:val="24"/>
        </w:rPr>
        <w:t>Archived (https://web.archive.org/web/20211118221538/https://w </w:t>
      </w:r>
      <w:r>
        <w:rPr>
          <w:i/>
          <w:color w:val="3366CC"/>
          <w:spacing w:val="-2"/>
          <w:sz w:val="24"/>
        </w:rPr>
        <w:t>ww.crisisgroup.org/middle-east-north-africa/gulf-and-arabian-peninsula/iran/failure-us-maxim</w:t>
      </w:r>
      <w:r>
        <w:rPr>
          <w:i/>
          <w:color w:val="3366CC"/>
          <w:spacing w:val="80"/>
          <w:sz w:val="24"/>
        </w:rPr>
        <w:t>  </w:t>
      </w:r>
      <w:r>
        <w:rPr>
          <w:i/>
          <w:color w:val="3366CC"/>
          <w:spacing w:val="-2"/>
          <w:sz w:val="24"/>
        </w:rPr>
        <w:t>um-pressure-against-iran)</w:t>
      </w:r>
      <w:r>
        <w:rPr>
          <w:i/>
          <w:color w:val="3366CC"/>
          <w:sz w:val="24"/>
        </w:rPr>
        <w:tab/>
      </w:r>
      <w:r>
        <w:rPr>
          <w:i/>
          <w:color w:val="202021"/>
          <w:sz w:val="24"/>
        </w:rPr>
        <w:t>from the original on 2021-11-18. Retrieved 2021-05-06.</w:t>
      </w:r>
    </w:p>
    <w:p>
      <w:pPr>
        <w:pStyle w:val="ListParagraph"/>
        <w:numPr>
          <w:ilvl w:val="0"/>
          <w:numId w:val="2"/>
        </w:numPr>
        <w:tabs>
          <w:tab w:pos="647" w:val="left" w:leader="none"/>
          <w:tab w:pos="649" w:val="left" w:leader="none"/>
        </w:tabs>
        <w:spacing w:line="345" w:lineRule="auto" w:before="157" w:after="0"/>
        <w:ind w:left="649" w:right="127" w:hanging="393"/>
        <w:jc w:val="left"/>
        <w:rPr>
          <w:i/>
          <w:sz w:val="24"/>
        </w:rPr>
      </w:pPr>
      <w:hyperlink r:id="rId639">
        <w:r>
          <w:rPr>
            <w:i/>
            <w:color w:val="3366CC"/>
            <w:sz w:val="24"/>
          </w:rPr>
          <w:t>"IAEA confirms Iran has started enriching uranium to 60% purity" (https://www.reuters.com/wo</w:t>
        </w:r>
      </w:hyperlink>
      <w:r>
        <w:rPr>
          <w:i/>
          <w:color w:val="3366CC"/>
          <w:sz w:val="24"/>
        </w:rPr>
        <w:t> </w:t>
      </w:r>
      <w:hyperlink r:id="rId639">
        <w:r>
          <w:rPr>
            <w:i/>
            <w:color w:val="3366CC"/>
            <w:sz w:val="24"/>
          </w:rPr>
          <w:t>rld/middle-east/iaea-confirms-iran-has-started-enriching-uranium-60-purity-2021-04-17/)</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2021-04-17. Retrieved 2021-05-06.</w:t>
      </w:r>
    </w:p>
    <w:p>
      <w:pPr>
        <w:pStyle w:val="ListParagraph"/>
        <w:numPr>
          <w:ilvl w:val="0"/>
          <w:numId w:val="2"/>
        </w:numPr>
        <w:tabs>
          <w:tab w:pos="647" w:val="left" w:leader="none"/>
          <w:tab w:pos="649" w:val="left" w:leader="none"/>
        </w:tabs>
        <w:spacing w:line="345" w:lineRule="auto" w:before="143" w:after="0"/>
        <w:ind w:left="649" w:right="113" w:hanging="393"/>
        <w:jc w:val="both"/>
        <w:rPr>
          <w:i/>
          <w:sz w:val="24"/>
        </w:rPr>
      </w:pPr>
      <w:r>
        <w:rPr>
          <w:i/>
          <w:color w:val="3366CC"/>
          <w:sz w:val="24"/>
        </w:rPr>
        <w:t>"2013 World Service Poll" (https://web.archive.org/web/20151010192245/http://www.globesc </w:t>
      </w:r>
      <w:r>
        <w:rPr>
          <w:i/>
          <w:color w:val="3366CC"/>
          <w:spacing w:val="-2"/>
          <w:sz w:val="24"/>
        </w:rPr>
        <w:t>an.com/images/images/pressreleases/bbc2013_country_ratings/2013_country_rating_poll_bb </w:t>
      </w:r>
      <w:r>
        <w:rPr>
          <w:i/>
          <w:color w:val="3366CC"/>
          <w:sz w:val="24"/>
        </w:rPr>
        <w:t>c_globescan.pdf)</w:t>
      </w:r>
      <w:r>
        <w:rPr>
          <w:i/>
          <w:color w:val="3366CC"/>
          <w:spacing w:val="80"/>
          <w:w w:val="150"/>
          <w:sz w:val="24"/>
        </w:rPr>
        <w:t> </w:t>
      </w:r>
      <w:r>
        <w:rPr>
          <w:i/>
          <w:color w:val="202021"/>
          <w:sz w:val="24"/>
        </w:rPr>
        <w:t>(PDF). </w:t>
      </w:r>
      <w:hyperlink r:id="rId640">
        <w:r>
          <w:rPr>
            <w:i/>
            <w:color w:val="3366CC"/>
            <w:sz w:val="24"/>
          </w:rPr>
          <w:t>BBC News</w:t>
        </w:r>
      </w:hyperlink>
      <w:r>
        <w:rPr>
          <w:i/>
          <w:color w:val="202021"/>
          <w:sz w:val="24"/>
        </w:rPr>
        <w:t>. Archived from </w:t>
      </w:r>
      <w:hyperlink r:id="rId641">
        <w:r>
          <w:rPr>
            <w:i/>
            <w:color w:val="3366CC"/>
            <w:sz w:val="24"/>
          </w:rPr>
          <w:t>the original (http://www.globescan.com/i</w:t>
        </w:r>
      </w:hyperlink>
      <w:r>
        <w:rPr>
          <w:i/>
          <w:color w:val="3366CC"/>
          <w:sz w:val="24"/>
        </w:rPr>
        <w:t> </w:t>
      </w:r>
      <w:hyperlink r:id="rId641">
        <w:r>
          <w:rPr>
            <w:i/>
            <w:color w:val="3366CC"/>
            <w:spacing w:val="-2"/>
            <w:sz w:val="24"/>
          </w:rPr>
          <w:t>mages/images/pressreleases/bbc2013_country_ratings/2013_country_rating_poll_bbc_globes</w:t>
        </w:r>
      </w:hyperlink>
      <w:r>
        <w:rPr>
          <w:i/>
          <w:color w:val="3366CC"/>
          <w:spacing w:val="-2"/>
          <w:sz w:val="24"/>
        </w:rPr>
        <w:t> </w:t>
      </w:r>
      <w:hyperlink r:id="rId641">
        <w:r>
          <w:rPr>
            <w:i/>
            <w:color w:val="3366CC"/>
            <w:sz w:val="24"/>
          </w:rPr>
          <w:t>can.pdf)</w:t>
        </w:r>
      </w:hyperlink>
      <w:r>
        <w:rPr>
          <w:i/>
          <w:color w:val="3366CC"/>
          <w:spacing w:val="40"/>
          <w:sz w:val="24"/>
        </w:rPr>
        <w:t>  </w:t>
      </w:r>
      <w:r>
        <w:rPr>
          <w:i/>
          <w:color w:val="202021"/>
          <w:sz w:val="24"/>
        </w:rPr>
        <w:t>(PDF) on 2015-10-10. Retrieved 2013-06-08.</w:t>
      </w:r>
    </w:p>
    <w:p>
      <w:pPr>
        <w:pStyle w:val="ListParagraph"/>
        <w:numPr>
          <w:ilvl w:val="0"/>
          <w:numId w:val="2"/>
        </w:numPr>
        <w:tabs>
          <w:tab w:pos="647" w:val="left" w:leader="none"/>
          <w:tab w:pos="649" w:val="left" w:leader="none"/>
          <w:tab w:pos="5293" w:val="left" w:leader="none"/>
        </w:tabs>
        <w:spacing w:line="343" w:lineRule="auto" w:before="143" w:after="0"/>
        <w:ind w:left="649" w:right="138" w:hanging="393"/>
        <w:jc w:val="left"/>
        <w:rPr>
          <w:i/>
          <w:sz w:val="24"/>
        </w:rPr>
      </w:pPr>
      <w:r>
        <w:rPr>
          <w:i/>
          <w:color w:val="202021"/>
          <w:sz w:val="24"/>
        </w:rPr>
        <w:t>Shahghasemi,</w:t>
      </w:r>
      <w:r>
        <w:rPr>
          <w:i/>
          <w:color w:val="202021"/>
          <w:spacing w:val="-16"/>
          <w:sz w:val="24"/>
        </w:rPr>
        <w:t> </w:t>
      </w:r>
      <w:r>
        <w:rPr>
          <w:i/>
          <w:color w:val="202021"/>
          <w:sz w:val="24"/>
        </w:rPr>
        <w:t>E.,</w:t>
      </w:r>
      <w:r>
        <w:rPr>
          <w:i/>
          <w:color w:val="202021"/>
          <w:spacing w:val="-16"/>
          <w:sz w:val="24"/>
        </w:rPr>
        <w:t> </w:t>
      </w:r>
      <w:r>
        <w:rPr>
          <w:i/>
          <w:color w:val="202021"/>
          <w:sz w:val="24"/>
        </w:rPr>
        <w:t>Heisey,</w:t>
      </w:r>
      <w:r>
        <w:rPr>
          <w:i/>
          <w:color w:val="202021"/>
          <w:spacing w:val="-16"/>
          <w:sz w:val="24"/>
        </w:rPr>
        <w:t> </w:t>
      </w:r>
      <w:r>
        <w:rPr>
          <w:i/>
          <w:color w:val="202021"/>
          <w:sz w:val="24"/>
        </w:rPr>
        <w:t>D.</w:t>
      </w:r>
      <w:r>
        <w:rPr>
          <w:i/>
          <w:color w:val="202021"/>
          <w:spacing w:val="-16"/>
          <w:sz w:val="24"/>
        </w:rPr>
        <w:t> </w:t>
      </w:r>
      <w:r>
        <w:rPr>
          <w:i/>
          <w:color w:val="202021"/>
          <w:sz w:val="24"/>
        </w:rPr>
        <w:t>R.,</w:t>
      </w:r>
      <w:r>
        <w:rPr>
          <w:i/>
          <w:color w:val="202021"/>
          <w:spacing w:val="-16"/>
          <w:sz w:val="24"/>
        </w:rPr>
        <w:t> </w:t>
      </w:r>
      <w:r>
        <w:rPr>
          <w:i/>
          <w:color w:val="202021"/>
          <w:sz w:val="24"/>
        </w:rPr>
        <w:t>&amp;</w:t>
      </w:r>
      <w:r>
        <w:rPr>
          <w:i/>
          <w:color w:val="202021"/>
          <w:spacing w:val="-16"/>
          <w:sz w:val="24"/>
        </w:rPr>
        <w:t> </w:t>
      </w:r>
      <w:r>
        <w:rPr>
          <w:i/>
          <w:color w:val="202021"/>
          <w:sz w:val="24"/>
        </w:rPr>
        <w:t>Mirani,</w:t>
      </w:r>
      <w:r>
        <w:rPr>
          <w:i/>
          <w:color w:val="202021"/>
          <w:spacing w:val="-16"/>
          <w:sz w:val="24"/>
        </w:rPr>
        <w:t> </w:t>
      </w:r>
      <w:r>
        <w:rPr>
          <w:i/>
          <w:color w:val="202021"/>
          <w:sz w:val="24"/>
        </w:rPr>
        <w:t>G.</w:t>
      </w:r>
      <w:r>
        <w:rPr>
          <w:i/>
          <w:color w:val="202021"/>
          <w:spacing w:val="-16"/>
          <w:sz w:val="24"/>
        </w:rPr>
        <w:t> </w:t>
      </w:r>
      <w:r>
        <w:rPr>
          <w:i/>
          <w:color w:val="202021"/>
          <w:sz w:val="24"/>
        </w:rPr>
        <w:t>(October</w:t>
      </w:r>
      <w:r>
        <w:rPr>
          <w:i/>
          <w:color w:val="202021"/>
          <w:spacing w:val="-16"/>
          <w:sz w:val="24"/>
        </w:rPr>
        <w:t> </w:t>
      </w:r>
      <w:r>
        <w:rPr>
          <w:i/>
          <w:color w:val="202021"/>
          <w:sz w:val="24"/>
        </w:rPr>
        <w:t>1,</w:t>
      </w:r>
      <w:r>
        <w:rPr>
          <w:i/>
          <w:color w:val="202021"/>
          <w:spacing w:val="-16"/>
          <w:sz w:val="24"/>
        </w:rPr>
        <w:t> </w:t>
      </w:r>
      <w:r>
        <w:rPr>
          <w:i/>
          <w:color w:val="202021"/>
          <w:sz w:val="24"/>
        </w:rPr>
        <w:t>2011).</w:t>
      </w:r>
      <w:r>
        <w:rPr>
          <w:i/>
          <w:color w:val="202021"/>
          <w:spacing w:val="-16"/>
          <w:sz w:val="24"/>
        </w:rPr>
        <w:t> </w:t>
      </w:r>
      <w:hyperlink r:id="rId642">
        <w:r>
          <w:rPr>
            <w:i/>
            <w:color w:val="3366CC"/>
            <w:sz w:val="24"/>
          </w:rPr>
          <w:t>"How</w:t>
        </w:r>
        <w:r>
          <w:rPr>
            <w:i/>
            <w:color w:val="3366CC"/>
            <w:spacing w:val="-16"/>
            <w:sz w:val="24"/>
          </w:rPr>
          <w:t> </w:t>
        </w:r>
        <w:r>
          <w:rPr>
            <w:i/>
            <w:color w:val="3366CC"/>
            <w:sz w:val="24"/>
          </w:rPr>
          <w:t>do</w:t>
        </w:r>
        <w:r>
          <w:rPr>
            <w:i/>
            <w:color w:val="3366CC"/>
            <w:spacing w:val="-16"/>
            <w:sz w:val="24"/>
          </w:rPr>
          <w:t> </w:t>
        </w:r>
        <w:r>
          <w:rPr>
            <w:i/>
            <w:color w:val="3366CC"/>
            <w:sz w:val="24"/>
          </w:rPr>
          <w:t>Iranians</w:t>
        </w:r>
        <w:r>
          <w:rPr>
            <w:i/>
            <w:color w:val="3366CC"/>
            <w:spacing w:val="-16"/>
            <w:sz w:val="24"/>
          </w:rPr>
          <w:t> </w:t>
        </w:r>
        <w:r>
          <w:rPr>
            <w:i/>
            <w:color w:val="3366CC"/>
            <w:sz w:val="24"/>
          </w:rPr>
          <w:t>and</w:t>
        </w:r>
        <w:r>
          <w:rPr>
            <w:i/>
            <w:color w:val="3366CC"/>
            <w:spacing w:val="-16"/>
            <w:sz w:val="24"/>
          </w:rPr>
          <w:t> </w:t>
        </w:r>
        <w:r>
          <w:rPr>
            <w:i/>
            <w:color w:val="3366CC"/>
            <w:sz w:val="24"/>
          </w:rPr>
          <w:t>U.S.</w:t>
        </w:r>
      </w:hyperlink>
      <w:r>
        <w:rPr>
          <w:i/>
          <w:color w:val="3366CC"/>
          <w:sz w:val="24"/>
        </w:rPr>
        <w:t> </w:t>
      </w:r>
      <w:hyperlink r:id="rId642">
        <w:r>
          <w:rPr>
            <w:i/>
            <w:color w:val="3366CC"/>
            <w:sz w:val="24"/>
          </w:rPr>
          <w:t>Citizens perceive each other: A systematic review." (https://www.immi.se/intercultural/article/</w:t>
        </w:r>
      </w:hyperlink>
      <w:r>
        <w:rPr>
          <w:i/>
          <w:color w:val="3366CC"/>
          <w:spacing w:val="40"/>
          <w:sz w:val="24"/>
        </w:rPr>
        <w:t> </w:t>
      </w:r>
      <w:hyperlink r:id="rId642">
        <w:r>
          <w:rPr>
            <w:i/>
            <w:color w:val="3366CC"/>
            <w:spacing w:val="-2"/>
            <w:sz w:val="24"/>
          </w:rPr>
          <w:t>download/Shahghasemietal-2011-3/604)</w:t>
        </w:r>
      </w:hyperlink>
      <w:r>
        <w:rPr>
          <w:i/>
          <w:color w:val="3366CC"/>
          <w:sz w:val="24"/>
        </w:rPr>
        <w:tab/>
        <w:t>Archived </w:t>
      </w:r>
      <w:r>
        <w:rPr>
          <w:i/>
          <w:color w:val="3366CC"/>
          <w:sz w:val="24"/>
        </w:rPr>
        <w:t>(https://web.archive.org/web/202402052 </w:t>
      </w:r>
      <w:hyperlink r:id="rId643">
        <w:r>
          <w:rPr>
            <w:i/>
            <w:color w:val="3366CC"/>
            <w:spacing w:val="-2"/>
            <w:w w:val="105"/>
            <w:sz w:val="24"/>
          </w:rPr>
          <w:t>35903/https://www.immi.se/intercultural/article/download/Shahghasemietal-2011-3/604)</w:t>
        </w:r>
      </w:hyperlink>
    </w:p>
    <w:p>
      <w:pPr>
        <w:pStyle w:val="BodyText"/>
        <w:spacing w:before="11"/>
      </w:pPr>
      <w:r>
        <w:rPr>
          <w:color w:val="202021"/>
        </w:rPr>
        <w:t>2024-02-05</w:t>
      </w:r>
      <w:r>
        <w:rPr>
          <w:color w:val="202021"/>
          <w:spacing w:val="-6"/>
        </w:rPr>
        <w:t> </w:t>
      </w:r>
      <w:r>
        <w:rPr>
          <w:color w:val="202021"/>
        </w:rPr>
        <w:t>at</w:t>
      </w:r>
      <w:r>
        <w:rPr>
          <w:color w:val="202021"/>
          <w:spacing w:val="-5"/>
        </w:rPr>
        <w:t> </w:t>
      </w:r>
      <w:r>
        <w:rPr>
          <w:color w:val="202021"/>
        </w:rPr>
        <w:t>the</w:t>
      </w:r>
      <w:r>
        <w:rPr>
          <w:color w:val="202021"/>
          <w:spacing w:val="-5"/>
        </w:rPr>
        <w:t> </w:t>
      </w:r>
      <w:hyperlink r:id="rId619">
        <w:r>
          <w:rPr>
            <w:color w:val="3366CC"/>
          </w:rPr>
          <w:t>Wayback</w:t>
        </w:r>
        <w:r>
          <w:rPr>
            <w:color w:val="3366CC"/>
            <w:spacing w:val="-6"/>
          </w:rPr>
          <w:t> </w:t>
        </w:r>
        <w:r>
          <w:rPr>
            <w:color w:val="3366CC"/>
          </w:rPr>
          <w:t>Machine</w:t>
        </w:r>
      </w:hyperlink>
      <w:r>
        <w:rPr>
          <w:color w:val="3366CC"/>
          <w:spacing w:val="-5"/>
        </w:rPr>
        <w:t> </w:t>
      </w:r>
      <w:r>
        <w:rPr>
          <w:color w:val="202021"/>
        </w:rPr>
        <w:t>Journal</w:t>
      </w:r>
      <w:r>
        <w:rPr>
          <w:color w:val="202021"/>
          <w:spacing w:val="-5"/>
        </w:rPr>
        <w:t> </w:t>
      </w:r>
      <w:r>
        <w:rPr>
          <w:color w:val="202021"/>
        </w:rPr>
        <w:t>of</w:t>
      </w:r>
      <w:r>
        <w:rPr>
          <w:color w:val="202021"/>
          <w:spacing w:val="-5"/>
        </w:rPr>
        <w:t> </w:t>
      </w:r>
      <w:r>
        <w:rPr>
          <w:color w:val="202021"/>
        </w:rPr>
        <w:t>Intercultural</w:t>
      </w:r>
      <w:r>
        <w:rPr>
          <w:color w:val="202021"/>
          <w:spacing w:val="-6"/>
        </w:rPr>
        <w:t> </w:t>
      </w:r>
      <w:r>
        <w:rPr>
          <w:color w:val="202021"/>
        </w:rPr>
        <w:t>Communication,</w:t>
      </w:r>
      <w:r>
        <w:rPr>
          <w:color w:val="202021"/>
          <w:spacing w:val="-5"/>
        </w:rPr>
        <w:t> 27.</w:t>
      </w:r>
    </w:p>
    <w:p>
      <w:pPr>
        <w:spacing w:after="0"/>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441" w:hanging="393"/>
        <w:jc w:val="both"/>
        <w:rPr>
          <w:i/>
          <w:sz w:val="24"/>
        </w:rPr>
      </w:pPr>
      <w:r>
        <w:rPr>
          <w:i/>
          <w:color w:val="202021"/>
          <w:spacing w:val="-2"/>
          <w:sz w:val="24"/>
        </w:rPr>
        <w:t>Shahghasemi,</w:t>
      </w:r>
      <w:r>
        <w:rPr>
          <w:i/>
          <w:color w:val="202021"/>
          <w:spacing w:val="-15"/>
          <w:sz w:val="24"/>
        </w:rPr>
        <w:t> </w:t>
      </w:r>
      <w:r>
        <w:rPr>
          <w:i/>
          <w:color w:val="202021"/>
          <w:spacing w:val="-2"/>
          <w:sz w:val="24"/>
        </w:rPr>
        <w:t>E.,</w:t>
      </w:r>
      <w:r>
        <w:rPr>
          <w:i/>
          <w:color w:val="202021"/>
          <w:spacing w:val="-15"/>
          <w:sz w:val="24"/>
        </w:rPr>
        <w:t> </w:t>
      </w:r>
      <w:r>
        <w:rPr>
          <w:i/>
          <w:color w:val="202021"/>
          <w:spacing w:val="-2"/>
          <w:sz w:val="24"/>
        </w:rPr>
        <w:t>&amp;</w:t>
      </w:r>
      <w:r>
        <w:rPr>
          <w:i/>
          <w:color w:val="202021"/>
          <w:spacing w:val="-14"/>
          <w:sz w:val="24"/>
        </w:rPr>
        <w:t> </w:t>
      </w:r>
      <w:r>
        <w:rPr>
          <w:i/>
          <w:color w:val="202021"/>
          <w:spacing w:val="-2"/>
          <w:sz w:val="24"/>
        </w:rPr>
        <w:t>Heisey,</w:t>
      </w:r>
      <w:r>
        <w:rPr>
          <w:i/>
          <w:color w:val="202021"/>
          <w:spacing w:val="-15"/>
          <w:sz w:val="24"/>
        </w:rPr>
        <w:t> </w:t>
      </w:r>
      <w:r>
        <w:rPr>
          <w:i/>
          <w:color w:val="202021"/>
          <w:spacing w:val="-2"/>
          <w:sz w:val="24"/>
        </w:rPr>
        <w:t>D.</w:t>
      </w:r>
      <w:r>
        <w:rPr>
          <w:i/>
          <w:color w:val="202021"/>
          <w:spacing w:val="-15"/>
          <w:sz w:val="24"/>
        </w:rPr>
        <w:t> </w:t>
      </w:r>
      <w:r>
        <w:rPr>
          <w:i/>
          <w:color w:val="202021"/>
          <w:spacing w:val="-2"/>
          <w:sz w:val="24"/>
        </w:rPr>
        <w:t>R.</w:t>
      </w:r>
      <w:r>
        <w:rPr>
          <w:i/>
          <w:color w:val="202021"/>
          <w:spacing w:val="-14"/>
          <w:sz w:val="24"/>
        </w:rPr>
        <w:t> </w:t>
      </w:r>
      <w:r>
        <w:rPr>
          <w:i/>
          <w:color w:val="202021"/>
          <w:spacing w:val="-2"/>
          <w:sz w:val="24"/>
        </w:rPr>
        <w:t>(January</w:t>
      </w:r>
      <w:r>
        <w:rPr>
          <w:i/>
          <w:color w:val="202021"/>
          <w:spacing w:val="-15"/>
          <w:sz w:val="24"/>
        </w:rPr>
        <w:t> </w:t>
      </w:r>
      <w:r>
        <w:rPr>
          <w:i/>
          <w:color w:val="202021"/>
          <w:spacing w:val="-2"/>
          <w:sz w:val="24"/>
        </w:rPr>
        <w:t>1,</w:t>
      </w:r>
      <w:r>
        <w:rPr>
          <w:i/>
          <w:color w:val="202021"/>
          <w:spacing w:val="-15"/>
          <w:sz w:val="24"/>
        </w:rPr>
        <w:t> </w:t>
      </w:r>
      <w:r>
        <w:rPr>
          <w:i/>
          <w:color w:val="202021"/>
          <w:spacing w:val="-2"/>
          <w:sz w:val="24"/>
        </w:rPr>
        <w:t>2009).</w:t>
      </w:r>
      <w:r>
        <w:rPr>
          <w:i/>
          <w:color w:val="202021"/>
          <w:spacing w:val="-14"/>
          <w:sz w:val="24"/>
        </w:rPr>
        <w:t> </w:t>
      </w:r>
      <w:r>
        <w:rPr>
          <w:i/>
          <w:color w:val="202021"/>
          <w:spacing w:val="-2"/>
          <w:sz w:val="24"/>
        </w:rPr>
        <w:t>"The</w:t>
      </w:r>
      <w:r>
        <w:rPr>
          <w:i/>
          <w:color w:val="202021"/>
          <w:spacing w:val="-15"/>
          <w:sz w:val="24"/>
        </w:rPr>
        <w:t> </w:t>
      </w:r>
      <w:r>
        <w:rPr>
          <w:i/>
          <w:color w:val="202021"/>
          <w:spacing w:val="-2"/>
          <w:sz w:val="24"/>
        </w:rPr>
        <w:t>Cross-Cultural</w:t>
      </w:r>
      <w:r>
        <w:rPr>
          <w:i/>
          <w:color w:val="202021"/>
          <w:spacing w:val="-15"/>
          <w:sz w:val="24"/>
        </w:rPr>
        <w:t> </w:t>
      </w:r>
      <w:r>
        <w:rPr>
          <w:i/>
          <w:color w:val="202021"/>
          <w:spacing w:val="-2"/>
          <w:sz w:val="24"/>
        </w:rPr>
        <w:t>Schemata</w:t>
      </w:r>
      <w:r>
        <w:rPr>
          <w:i/>
          <w:color w:val="202021"/>
          <w:spacing w:val="-14"/>
          <w:sz w:val="24"/>
        </w:rPr>
        <w:t> </w:t>
      </w:r>
      <w:r>
        <w:rPr>
          <w:i/>
          <w:color w:val="202021"/>
          <w:spacing w:val="-2"/>
          <w:sz w:val="24"/>
        </w:rPr>
        <w:t>of</w:t>
      </w:r>
      <w:r>
        <w:rPr>
          <w:i/>
          <w:color w:val="202021"/>
          <w:spacing w:val="-15"/>
          <w:sz w:val="24"/>
        </w:rPr>
        <w:t> </w:t>
      </w:r>
      <w:r>
        <w:rPr>
          <w:i/>
          <w:color w:val="202021"/>
          <w:spacing w:val="-2"/>
          <w:sz w:val="24"/>
        </w:rPr>
        <w:t>Iranian- </w:t>
      </w:r>
      <w:r>
        <w:rPr>
          <w:i/>
          <w:color w:val="202021"/>
          <w:sz w:val="24"/>
        </w:rPr>
        <w:t>American</w:t>
      </w:r>
      <w:r>
        <w:rPr>
          <w:i/>
          <w:color w:val="202021"/>
          <w:spacing w:val="-5"/>
          <w:sz w:val="24"/>
        </w:rPr>
        <w:t> </w:t>
      </w:r>
      <w:r>
        <w:rPr>
          <w:i/>
          <w:color w:val="202021"/>
          <w:sz w:val="24"/>
        </w:rPr>
        <w:t>People</w:t>
      </w:r>
      <w:r>
        <w:rPr>
          <w:i/>
          <w:color w:val="202021"/>
          <w:spacing w:val="-5"/>
          <w:sz w:val="24"/>
        </w:rPr>
        <w:t> </w:t>
      </w:r>
      <w:r>
        <w:rPr>
          <w:i/>
          <w:color w:val="202021"/>
          <w:sz w:val="24"/>
        </w:rPr>
        <w:t>Toward</w:t>
      </w:r>
      <w:r>
        <w:rPr>
          <w:i/>
          <w:color w:val="202021"/>
          <w:spacing w:val="-5"/>
          <w:sz w:val="24"/>
        </w:rPr>
        <w:t> </w:t>
      </w:r>
      <w:r>
        <w:rPr>
          <w:i/>
          <w:color w:val="202021"/>
          <w:sz w:val="24"/>
        </w:rPr>
        <w:t>Each</w:t>
      </w:r>
      <w:r>
        <w:rPr>
          <w:i/>
          <w:color w:val="202021"/>
          <w:spacing w:val="-5"/>
          <w:sz w:val="24"/>
        </w:rPr>
        <w:t> </w:t>
      </w:r>
      <w:r>
        <w:rPr>
          <w:i/>
          <w:color w:val="202021"/>
          <w:sz w:val="24"/>
        </w:rPr>
        <w:t>Other:</w:t>
      </w:r>
      <w:r>
        <w:rPr>
          <w:i/>
          <w:color w:val="202021"/>
          <w:spacing w:val="-5"/>
          <w:sz w:val="24"/>
        </w:rPr>
        <w:t> </w:t>
      </w:r>
      <w:r>
        <w:rPr>
          <w:i/>
          <w:color w:val="202021"/>
          <w:sz w:val="24"/>
        </w:rPr>
        <w:t>A</w:t>
      </w:r>
      <w:r>
        <w:rPr>
          <w:i/>
          <w:color w:val="202021"/>
          <w:spacing w:val="-5"/>
          <w:sz w:val="24"/>
        </w:rPr>
        <w:t> </w:t>
      </w:r>
      <w:r>
        <w:rPr>
          <w:i/>
          <w:color w:val="202021"/>
          <w:sz w:val="24"/>
        </w:rPr>
        <w:t>Qualitative</w:t>
      </w:r>
      <w:r>
        <w:rPr>
          <w:i/>
          <w:color w:val="202021"/>
          <w:spacing w:val="-5"/>
          <w:sz w:val="24"/>
        </w:rPr>
        <w:t> </w:t>
      </w:r>
      <w:r>
        <w:rPr>
          <w:i/>
          <w:color w:val="202021"/>
          <w:sz w:val="24"/>
        </w:rPr>
        <w:t>Approach."</w:t>
      </w:r>
      <w:r>
        <w:rPr>
          <w:i/>
          <w:color w:val="202021"/>
          <w:spacing w:val="-5"/>
          <w:sz w:val="24"/>
        </w:rPr>
        <w:t> </w:t>
      </w:r>
      <w:r>
        <w:rPr>
          <w:i/>
          <w:color w:val="202021"/>
          <w:sz w:val="24"/>
        </w:rPr>
        <w:t>Intercultural</w:t>
      </w:r>
      <w:r>
        <w:rPr>
          <w:i/>
          <w:color w:val="202021"/>
          <w:spacing w:val="-5"/>
          <w:sz w:val="24"/>
        </w:rPr>
        <w:t> </w:t>
      </w:r>
      <w:r>
        <w:rPr>
          <w:i/>
          <w:color w:val="202021"/>
          <w:sz w:val="24"/>
        </w:rPr>
        <w:t>Communication Studies, 18, 1, 143–160.</w:t>
      </w:r>
    </w:p>
    <w:p>
      <w:pPr>
        <w:pStyle w:val="ListParagraph"/>
        <w:numPr>
          <w:ilvl w:val="0"/>
          <w:numId w:val="2"/>
        </w:numPr>
        <w:tabs>
          <w:tab w:pos="647" w:val="left" w:leader="none"/>
          <w:tab w:pos="649" w:val="left" w:leader="none"/>
        </w:tabs>
        <w:spacing w:line="343" w:lineRule="auto" w:before="142" w:after="0"/>
        <w:ind w:left="649" w:right="159" w:hanging="393"/>
        <w:jc w:val="both"/>
        <w:rPr>
          <w:i/>
          <w:sz w:val="24"/>
        </w:rPr>
      </w:pPr>
      <w:hyperlink r:id="rId644">
        <w:r>
          <w:rPr>
            <w:i/>
            <w:color w:val="3366CC"/>
            <w:sz w:val="24"/>
          </w:rPr>
          <w:t>"Iranian Public Opinion Under 'Maximum Pressure' " (https://www.iranpoll.com/publications/m</w:t>
        </w:r>
      </w:hyperlink>
      <w:r>
        <w:rPr>
          <w:i/>
          <w:color w:val="3366CC"/>
          <w:sz w:val="24"/>
        </w:rPr>
        <w:t> </w:t>
      </w:r>
      <w:hyperlink r:id="rId644">
        <w:r>
          <w:rPr>
            <w:i/>
            <w:color w:val="3366CC"/>
            <w:sz w:val="24"/>
          </w:rPr>
          <w:t>aximum-pressure)</w:t>
        </w:r>
      </w:hyperlink>
      <w:r>
        <w:rPr>
          <w:i/>
          <w:color w:val="3366CC"/>
          <w:spacing w:val="80"/>
          <w:sz w:val="24"/>
        </w:rPr>
        <w:t> </w:t>
      </w:r>
      <w:r>
        <w:rPr>
          <w:i/>
          <w:color w:val="202021"/>
          <w:sz w:val="24"/>
        </w:rPr>
        <w:t>. IranPoll. October 15, 2019. </w:t>
      </w:r>
      <w:r>
        <w:rPr>
          <w:i/>
          <w:color w:val="3366CC"/>
          <w:sz w:val="24"/>
        </w:rPr>
        <w:t>Archived (https://web.archive.org/web/20200 </w:t>
      </w:r>
      <w:hyperlink r:id="rId645">
        <w:r>
          <w:rPr>
            <w:i/>
            <w:color w:val="3366CC"/>
            <w:sz w:val="24"/>
          </w:rPr>
          <w:t>103140431/https://www.iranpoll.com/publications/maximum-pressure)</w:t>
        </w:r>
      </w:hyperlink>
      <w:r>
        <w:rPr>
          <w:i/>
          <w:color w:val="3366CC"/>
          <w:spacing w:val="80"/>
          <w:sz w:val="24"/>
        </w:rPr>
        <w:t> </w:t>
      </w:r>
      <w:r>
        <w:rPr>
          <w:i/>
          <w:color w:val="202021"/>
          <w:sz w:val="24"/>
        </w:rPr>
        <w:t>from the original </w:t>
      </w:r>
      <w:r>
        <w:rPr>
          <w:i/>
          <w:color w:val="202021"/>
          <w:sz w:val="24"/>
        </w:rPr>
        <w:t>on January 3, 2020. Retrieved October 18, 2019.</w:t>
      </w:r>
    </w:p>
    <w:p>
      <w:pPr>
        <w:pStyle w:val="ListParagraph"/>
        <w:numPr>
          <w:ilvl w:val="0"/>
          <w:numId w:val="2"/>
        </w:numPr>
        <w:tabs>
          <w:tab w:pos="647" w:val="left" w:leader="none"/>
          <w:tab w:pos="649" w:val="left" w:leader="none"/>
        </w:tabs>
        <w:spacing w:line="343" w:lineRule="auto" w:before="162" w:after="0"/>
        <w:ind w:left="649" w:right="229" w:hanging="393"/>
        <w:jc w:val="both"/>
        <w:rPr>
          <w:i/>
          <w:sz w:val="24"/>
        </w:rPr>
      </w:pPr>
      <w:hyperlink r:id="rId646">
        <w:r>
          <w:rPr>
            <w:i/>
            <w:color w:val="3366CC"/>
            <w:sz w:val="24"/>
          </w:rPr>
          <w:t>"U.S. Foreign Policy Views by Political Party" (http://www.people-press.org/2018/11/29/confli</w:t>
        </w:r>
      </w:hyperlink>
      <w:r>
        <w:rPr>
          <w:i/>
          <w:color w:val="3366CC"/>
          <w:sz w:val="24"/>
        </w:rPr>
        <w:t> </w:t>
      </w:r>
      <w:hyperlink r:id="rId646">
        <w:r>
          <w:rPr>
            <w:i/>
            <w:color w:val="3366CC"/>
            <w:sz w:val="24"/>
          </w:rPr>
          <w:t>cting-partisan-priorities-for-u-s-foreign-policy/)</w:t>
        </w:r>
      </w:hyperlink>
      <w:r>
        <w:rPr>
          <w:i/>
          <w:color w:val="3366CC"/>
          <w:spacing w:val="80"/>
          <w:sz w:val="24"/>
        </w:rPr>
        <w:t> </w:t>
      </w:r>
      <w:r>
        <w:rPr>
          <w:i/>
          <w:color w:val="202021"/>
          <w:sz w:val="24"/>
        </w:rPr>
        <w:t>.</w:t>
      </w:r>
      <w:r>
        <w:rPr>
          <w:i/>
          <w:color w:val="202021"/>
          <w:spacing w:val="-4"/>
          <w:sz w:val="24"/>
        </w:rPr>
        <w:t> </w:t>
      </w:r>
      <w:r>
        <w:rPr>
          <w:i/>
          <w:color w:val="202021"/>
          <w:sz w:val="24"/>
        </w:rPr>
        <w:t>Pew</w:t>
      </w:r>
      <w:r>
        <w:rPr>
          <w:i/>
          <w:color w:val="202021"/>
          <w:spacing w:val="-4"/>
          <w:sz w:val="24"/>
        </w:rPr>
        <w:t> </w:t>
      </w:r>
      <w:r>
        <w:rPr>
          <w:i/>
          <w:color w:val="202021"/>
          <w:sz w:val="24"/>
        </w:rPr>
        <w:t>Research</w:t>
      </w:r>
      <w:r>
        <w:rPr>
          <w:i/>
          <w:color w:val="202021"/>
          <w:spacing w:val="-4"/>
          <w:sz w:val="24"/>
        </w:rPr>
        <w:t> </w:t>
      </w:r>
      <w:r>
        <w:rPr>
          <w:i/>
          <w:color w:val="202021"/>
          <w:sz w:val="24"/>
        </w:rPr>
        <w:t>Center</w:t>
      </w:r>
      <w:r>
        <w:rPr>
          <w:i/>
          <w:color w:val="202021"/>
          <w:spacing w:val="-4"/>
          <w:sz w:val="24"/>
        </w:rPr>
        <w:t> </w:t>
      </w:r>
      <w:r>
        <w:rPr>
          <w:i/>
          <w:color w:val="202021"/>
          <w:sz w:val="24"/>
        </w:rPr>
        <w:t>for</w:t>
      </w:r>
      <w:r>
        <w:rPr>
          <w:i/>
          <w:color w:val="202021"/>
          <w:spacing w:val="-4"/>
          <w:sz w:val="24"/>
        </w:rPr>
        <w:t> </w:t>
      </w:r>
      <w:r>
        <w:rPr>
          <w:i/>
          <w:color w:val="202021"/>
          <w:sz w:val="24"/>
        </w:rPr>
        <w:t>the</w:t>
      </w:r>
      <w:r>
        <w:rPr>
          <w:i/>
          <w:color w:val="202021"/>
          <w:spacing w:val="-4"/>
          <w:sz w:val="24"/>
        </w:rPr>
        <w:t> </w:t>
      </w:r>
      <w:r>
        <w:rPr>
          <w:i/>
          <w:color w:val="202021"/>
          <w:sz w:val="24"/>
        </w:rPr>
        <w:t>People</w:t>
      </w:r>
      <w:r>
        <w:rPr>
          <w:i/>
          <w:color w:val="202021"/>
          <w:spacing w:val="-4"/>
          <w:sz w:val="24"/>
        </w:rPr>
        <w:t> </w:t>
      </w:r>
      <w:r>
        <w:rPr>
          <w:i/>
          <w:color w:val="202021"/>
          <w:sz w:val="24"/>
        </w:rPr>
        <w:t>and</w:t>
      </w:r>
      <w:r>
        <w:rPr>
          <w:i/>
          <w:color w:val="202021"/>
          <w:spacing w:val="-4"/>
          <w:sz w:val="24"/>
        </w:rPr>
        <w:t> </w:t>
      </w:r>
      <w:r>
        <w:rPr>
          <w:i/>
          <w:color w:val="202021"/>
          <w:sz w:val="24"/>
        </w:rPr>
        <w:t>the Press. 29 November 2018. </w:t>
      </w:r>
      <w:r>
        <w:rPr>
          <w:i/>
          <w:color w:val="3366CC"/>
          <w:sz w:val="24"/>
        </w:rPr>
        <w:t>Archived </w:t>
      </w:r>
      <w:hyperlink r:id="rId647">
        <w:r>
          <w:rPr>
            <w:i/>
            <w:color w:val="3366CC"/>
            <w:sz w:val="24"/>
          </w:rPr>
          <w:t>(https://web.archive.org/web/20181202042213/http://w</w:t>
        </w:r>
      </w:hyperlink>
      <w:r>
        <w:rPr>
          <w:i/>
          <w:color w:val="3366CC"/>
          <w:sz w:val="24"/>
        </w:rPr>
        <w:t> </w:t>
      </w:r>
      <w:r>
        <w:rPr>
          <w:i/>
          <w:color w:val="3366CC"/>
          <w:w w:val="105"/>
          <w:sz w:val="24"/>
        </w:rPr>
        <w:t>ww.people-press.org/2018/11/29/conflicting-partisan-priorities-for-u-s-foreign-policy/)</w:t>
      </w:r>
      <w:r>
        <w:rPr>
          <w:i/>
          <w:color w:val="3366CC"/>
          <w:spacing w:val="-18"/>
          <w:w w:val="105"/>
          <w:sz w:val="24"/>
        </w:rPr>
        <w:t> </w:t>
      </w:r>
      <w:r>
        <w:rPr>
          <w:i/>
          <w:color w:val="202021"/>
          <w:w w:val="105"/>
          <w:sz w:val="24"/>
        </w:rPr>
        <w:t>from </w:t>
      </w:r>
      <w:r>
        <w:rPr>
          <w:i/>
          <w:color w:val="202021"/>
          <w:sz w:val="24"/>
        </w:rPr>
        <w:t>the original on 2 December 2018. Retrieved 3 December 2018.</w:t>
      </w:r>
    </w:p>
    <w:p>
      <w:pPr>
        <w:pStyle w:val="ListParagraph"/>
        <w:numPr>
          <w:ilvl w:val="0"/>
          <w:numId w:val="2"/>
        </w:numPr>
        <w:tabs>
          <w:tab w:pos="648" w:val="left" w:leader="none"/>
        </w:tabs>
        <w:spacing w:line="240" w:lineRule="auto" w:before="157" w:after="0"/>
        <w:ind w:left="648" w:right="0" w:hanging="391"/>
        <w:jc w:val="both"/>
        <w:rPr>
          <w:i/>
          <w:sz w:val="24"/>
        </w:rPr>
      </w:pPr>
      <w:r>
        <w:rPr>
          <w:i/>
          <w:color w:val="202021"/>
          <w:sz w:val="24"/>
        </w:rPr>
        <w:t>The</w:t>
      </w:r>
      <w:r>
        <w:rPr>
          <w:i/>
          <w:color w:val="202021"/>
          <w:spacing w:val="-14"/>
          <w:sz w:val="24"/>
        </w:rPr>
        <w:t> </w:t>
      </w:r>
      <w:r>
        <w:rPr>
          <w:i/>
          <w:color w:val="202021"/>
          <w:sz w:val="24"/>
        </w:rPr>
        <w:t>Middle</w:t>
      </w:r>
      <w:r>
        <w:rPr>
          <w:i/>
          <w:color w:val="202021"/>
          <w:spacing w:val="-14"/>
          <w:sz w:val="24"/>
        </w:rPr>
        <w:t> </w:t>
      </w:r>
      <w:r>
        <w:rPr>
          <w:i/>
          <w:color w:val="202021"/>
          <w:sz w:val="24"/>
        </w:rPr>
        <w:t>East</w:t>
      </w:r>
      <w:r>
        <w:rPr>
          <w:i/>
          <w:color w:val="202021"/>
          <w:spacing w:val="-14"/>
          <w:sz w:val="24"/>
        </w:rPr>
        <w:t> </w:t>
      </w:r>
      <w:r>
        <w:rPr>
          <w:i/>
          <w:color w:val="202021"/>
          <w:sz w:val="24"/>
        </w:rPr>
        <w:t>and</w:t>
      </w:r>
      <w:r>
        <w:rPr>
          <w:i/>
          <w:color w:val="202021"/>
          <w:spacing w:val="-14"/>
          <w:sz w:val="24"/>
        </w:rPr>
        <w:t> </w:t>
      </w:r>
      <w:r>
        <w:rPr>
          <w:i/>
          <w:color w:val="202021"/>
          <w:sz w:val="24"/>
        </w:rPr>
        <w:t>North</w:t>
      </w:r>
      <w:r>
        <w:rPr>
          <w:i/>
          <w:color w:val="202021"/>
          <w:spacing w:val="-13"/>
          <w:sz w:val="24"/>
        </w:rPr>
        <w:t> </w:t>
      </w:r>
      <w:r>
        <w:rPr>
          <w:i/>
          <w:color w:val="202021"/>
          <w:sz w:val="24"/>
        </w:rPr>
        <w:t>Africa</w:t>
      </w:r>
      <w:r>
        <w:rPr>
          <w:i/>
          <w:color w:val="202021"/>
          <w:spacing w:val="-14"/>
          <w:sz w:val="24"/>
        </w:rPr>
        <w:t> </w:t>
      </w:r>
      <w:r>
        <w:rPr>
          <w:i/>
          <w:color w:val="202021"/>
          <w:sz w:val="24"/>
        </w:rPr>
        <w:t>2003,</w:t>
      </w:r>
      <w:r>
        <w:rPr>
          <w:i/>
          <w:color w:val="202021"/>
          <w:spacing w:val="-14"/>
          <w:sz w:val="24"/>
        </w:rPr>
        <w:t> </w:t>
      </w:r>
      <w:r>
        <w:rPr>
          <w:i/>
          <w:color w:val="202021"/>
          <w:sz w:val="24"/>
        </w:rPr>
        <w:t>eur,</w:t>
      </w:r>
      <w:r>
        <w:rPr>
          <w:i/>
          <w:color w:val="202021"/>
          <w:spacing w:val="-14"/>
          <w:sz w:val="24"/>
        </w:rPr>
        <w:t> </w:t>
      </w:r>
      <w:r>
        <w:rPr>
          <w:i/>
          <w:color w:val="202021"/>
          <w:sz w:val="24"/>
        </w:rPr>
        <w:t>363,</w:t>
      </w:r>
      <w:r>
        <w:rPr>
          <w:i/>
          <w:color w:val="202021"/>
          <w:spacing w:val="-14"/>
          <w:sz w:val="24"/>
        </w:rPr>
        <w:t> </w:t>
      </w:r>
      <w:r>
        <w:rPr>
          <w:i/>
          <w:color w:val="202021"/>
          <w:spacing w:val="-4"/>
          <w:sz w:val="24"/>
        </w:rPr>
        <w:t>2002</w:t>
      </w:r>
    </w:p>
    <w:p>
      <w:pPr>
        <w:pStyle w:val="ListParagraph"/>
        <w:numPr>
          <w:ilvl w:val="0"/>
          <w:numId w:val="2"/>
        </w:numPr>
        <w:tabs>
          <w:tab w:pos="647" w:val="left" w:leader="none"/>
          <w:tab w:pos="649" w:val="left" w:leader="none"/>
        </w:tabs>
        <w:spacing w:line="338" w:lineRule="auto" w:before="264" w:after="0"/>
        <w:ind w:left="649" w:right="332" w:hanging="393"/>
        <w:jc w:val="left"/>
        <w:rPr>
          <w:i/>
          <w:sz w:val="24"/>
        </w:rPr>
      </w:pPr>
      <w:hyperlink r:id="rId648">
        <w:r>
          <w:rPr>
            <w:i/>
            <w:color w:val="3366CC"/>
            <w:sz w:val="24"/>
          </w:rPr>
          <w:t>Ghazvinian,</w:t>
        </w:r>
        <w:r>
          <w:rPr>
            <w:i/>
            <w:color w:val="3366CC"/>
            <w:spacing w:val="-13"/>
            <w:sz w:val="24"/>
          </w:rPr>
          <w:t> </w:t>
        </w:r>
        <w:r>
          <w:rPr>
            <w:i/>
            <w:color w:val="3366CC"/>
            <w:sz w:val="24"/>
          </w:rPr>
          <w:t>John</w:t>
        </w:r>
      </w:hyperlink>
      <w:r>
        <w:rPr>
          <w:i/>
          <w:color w:val="3366CC"/>
          <w:spacing w:val="-13"/>
          <w:sz w:val="24"/>
        </w:rPr>
        <w:t> </w:t>
      </w:r>
      <w:r>
        <w:rPr>
          <w:i/>
          <w:color w:val="202021"/>
          <w:sz w:val="24"/>
        </w:rPr>
        <w:t>(2020).</w:t>
      </w:r>
      <w:r>
        <w:rPr>
          <w:i/>
          <w:color w:val="202021"/>
          <w:spacing w:val="-13"/>
          <w:sz w:val="24"/>
        </w:rPr>
        <w:t> </w:t>
      </w:r>
      <w:r>
        <w:rPr>
          <w:i/>
          <w:color w:val="202021"/>
          <w:sz w:val="24"/>
        </w:rPr>
        <w:t>America</w:t>
      </w:r>
      <w:r>
        <w:rPr>
          <w:i/>
          <w:color w:val="202021"/>
          <w:spacing w:val="-13"/>
          <w:sz w:val="24"/>
        </w:rPr>
        <w:t> </w:t>
      </w:r>
      <w:r>
        <w:rPr>
          <w:i/>
          <w:color w:val="202021"/>
          <w:sz w:val="24"/>
        </w:rPr>
        <w:t>and</w:t>
      </w:r>
      <w:r>
        <w:rPr>
          <w:i/>
          <w:color w:val="202021"/>
          <w:spacing w:val="-13"/>
          <w:sz w:val="24"/>
        </w:rPr>
        <w:t> </w:t>
      </w:r>
      <w:r>
        <w:rPr>
          <w:i/>
          <w:color w:val="202021"/>
          <w:sz w:val="24"/>
        </w:rPr>
        <w:t>Iran:</w:t>
      </w:r>
      <w:r>
        <w:rPr>
          <w:i/>
          <w:color w:val="202021"/>
          <w:spacing w:val="-13"/>
          <w:sz w:val="24"/>
        </w:rPr>
        <w:t> </w:t>
      </w:r>
      <w:r>
        <w:rPr>
          <w:i/>
          <w:color w:val="202021"/>
          <w:sz w:val="24"/>
        </w:rPr>
        <w:t>A</w:t>
      </w:r>
      <w:r>
        <w:rPr>
          <w:i/>
          <w:color w:val="202021"/>
          <w:spacing w:val="-13"/>
          <w:sz w:val="24"/>
        </w:rPr>
        <w:t> </w:t>
      </w:r>
      <w:r>
        <w:rPr>
          <w:i/>
          <w:color w:val="202021"/>
          <w:sz w:val="24"/>
        </w:rPr>
        <w:t>History,</w:t>
      </w:r>
      <w:r>
        <w:rPr>
          <w:i/>
          <w:color w:val="202021"/>
          <w:spacing w:val="-13"/>
          <w:sz w:val="24"/>
        </w:rPr>
        <w:t> </w:t>
      </w:r>
      <w:r>
        <w:rPr>
          <w:i/>
          <w:color w:val="202021"/>
          <w:sz w:val="24"/>
        </w:rPr>
        <w:t>1720</w:t>
      </w:r>
      <w:r>
        <w:rPr>
          <w:i/>
          <w:color w:val="202021"/>
          <w:spacing w:val="-13"/>
          <w:sz w:val="24"/>
        </w:rPr>
        <w:t> </w:t>
      </w:r>
      <w:r>
        <w:rPr>
          <w:i/>
          <w:color w:val="202021"/>
          <w:sz w:val="24"/>
        </w:rPr>
        <w:t>to</w:t>
      </w:r>
      <w:r>
        <w:rPr>
          <w:i/>
          <w:color w:val="202021"/>
          <w:spacing w:val="-13"/>
          <w:sz w:val="24"/>
        </w:rPr>
        <w:t> </w:t>
      </w:r>
      <w:r>
        <w:rPr>
          <w:i/>
          <w:color w:val="202021"/>
          <w:sz w:val="24"/>
        </w:rPr>
        <w:t>the</w:t>
      </w:r>
      <w:r>
        <w:rPr>
          <w:i/>
          <w:color w:val="202021"/>
          <w:spacing w:val="-13"/>
          <w:sz w:val="24"/>
        </w:rPr>
        <w:t> </w:t>
      </w:r>
      <w:r>
        <w:rPr>
          <w:i/>
          <w:color w:val="202021"/>
          <w:sz w:val="24"/>
        </w:rPr>
        <w:t>Present.</w:t>
      </w:r>
      <w:r>
        <w:rPr>
          <w:i/>
          <w:color w:val="202021"/>
          <w:spacing w:val="-13"/>
          <w:sz w:val="24"/>
        </w:rPr>
        <w:t> </w:t>
      </w:r>
      <w:r>
        <w:rPr>
          <w:i/>
          <w:color w:val="202021"/>
          <w:sz w:val="24"/>
        </w:rPr>
        <w:t>London:</w:t>
      </w:r>
      <w:r>
        <w:rPr>
          <w:i/>
          <w:color w:val="202021"/>
          <w:spacing w:val="-13"/>
          <w:sz w:val="24"/>
        </w:rPr>
        <w:t> </w:t>
      </w:r>
      <w:hyperlink r:id="rId649">
        <w:r>
          <w:rPr>
            <w:i/>
            <w:color w:val="3366CC"/>
            <w:sz w:val="24"/>
          </w:rPr>
          <w:t>Oneworld</w:t>
        </w:r>
      </w:hyperlink>
      <w:r>
        <w:rPr>
          <w:i/>
          <w:color w:val="3366CC"/>
          <w:sz w:val="24"/>
        </w:rPr>
        <w:t> </w:t>
      </w:r>
      <w:hyperlink r:id="rId649">
        <w:r>
          <w:rPr>
            <w:i/>
            <w:color w:val="3366CC"/>
            <w:sz w:val="24"/>
          </w:rPr>
          <w:t>Publications</w:t>
        </w:r>
      </w:hyperlink>
      <w:r>
        <w:rPr>
          <w:i/>
          <w:color w:val="202021"/>
          <w:sz w:val="24"/>
        </w:rPr>
        <w:t>. </w:t>
      </w:r>
      <w:hyperlink r:id="rId623">
        <w:r>
          <w:rPr>
            <w:i/>
            <w:color w:val="3366CC"/>
            <w:sz w:val="24"/>
          </w:rPr>
          <w:t>ISBN</w:t>
        </w:r>
      </w:hyperlink>
      <w:r>
        <w:rPr>
          <w:i/>
          <w:color w:val="3366CC"/>
          <w:sz w:val="24"/>
        </w:rPr>
        <w:t> 978-1-78607-947-3</w:t>
      </w:r>
      <w:r>
        <w:rPr>
          <w:i/>
          <w:color w:val="202021"/>
          <w:sz w:val="24"/>
        </w:rPr>
        <w:t>.</w:t>
      </w:r>
    </w:p>
    <w:p>
      <w:pPr>
        <w:pStyle w:val="ListParagraph"/>
        <w:numPr>
          <w:ilvl w:val="0"/>
          <w:numId w:val="2"/>
        </w:numPr>
        <w:tabs>
          <w:tab w:pos="647" w:val="left" w:leader="none"/>
          <w:tab w:pos="649" w:val="left" w:leader="none"/>
        </w:tabs>
        <w:spacing w:line="338" w:lineRule="auto" w:before="166" w:after="0"/>
        <w:ind w:left="649" w:right="743" w:hanging="393"/>
        <w:jc w:val="left"/>
        <w:rPr>
          <w:i/>
          <w:sz w:val="24"/>
        </w:rPr>
      </w:pPr>
      <w:r>
        <w:rPr>
          <w:i/>
          <w:color w:val="202021"/>
          <w:sz w:val="24"/>
        </w:rPr>
        <w:t>The</w:t>
      </w:r>
      <w:r>
        <w:rPr>
          <w:i/>
          <w:color w:val="202021"/>
          <w:spacing w:val="-12"/>
          <w:sz w:val="24"/>
        </w:rPr>
        <w:t> </w:t>
      </w:r>
      <w:r>
        <w:rPr>
          <w:i/>
          <w:color w:val="202021"/>
          <w:sz w:val="24"/>
        </w:rPr>
        <w:t>Middle</w:t>
      </w:r>
      <w:r>
        <w:rPr>
          <w:i/>
          <w:color w:val="202021"/>
          <w:spacing w:val="-12"/>
          <w:sz w:val="24"/>
        </w:rPr>
        <w:t> </w:t>
      </w:r>
      <w:r>
        <w:rPr>
          <w:i/>
          <w:color w:val="202021"/>
          <w:sz w:val="24"/>
        </w:rPr>
        <w:t>East</w:t>
      </w:r>
      <w:r>
        <w:rPr>
          <w:i/>
          <w:color w:val="202021"/>
          <w:spacing w:val="-12"/>
          <w:sz w:val="24"/>
        </w:rPr>
        <w:t> </w:t>
      </w:r>
      <w:r>
        <w:rPr>
          <w:i/>
          <w:color w:val="202021"/>
          <w:sz w:val="24"/>
        </w:rPr>
        <w:t>and</w:t>
      </w:r>
      <w:r>
        <w:rPr>
          <w:i/>
          <w:color w:val="202021"/>
          <w:spacing w:val="-12"/>
          <w:sz w:val="24"/>
        </w:rPr>
        <w:t> </w:t>
      </w:r>
      <w:r>
        <w:rPr>
          <w:i/>
          <w:color w:val="202021"/>
          <w:sz w:val="24"/>
        </w:rPr>
        <w:t>the</w:t>
      </w:r>
      <w:r>
        <w:rPr>
          <w:i/>
          <w:color w:val="202021"/>
          <w:spacing w:val="-12"/>
          <w:sz w:val="24"/>
        </w:rPr>
        <w:t> </w:t>
      </w:r>
      <w:r>
        <w:rPr>
          <w:i/>
          <w:color w:val="202021"/>
          <w:sz w:val="24"/>
        </w:rPr>
        <w:t>United</w:t>
      </w:r>
      <w:r>
        <w:rPr>
          <w:i/>
          <w:color w:val="202021"/>
          <w:spacing w:val="-12"/>
          <w:sz w:val="24"/>
        </w:rPr>
        <w:t> </w:t>
      </w:r>
      <w:r>
        <w:rPr>
          <w:i/>
          <w:color w:val="202021"/>
          <w:sz w:val="24"/>
        </w:rPr>
        <w:t>States:</w:t>
      </w:r>
      <w:r>
        <w:rPr>
          <w:i/>
          <w:color w:val="202021"/>
          <w:spacing w:val="-12"/>
          <w:sz w:val="24"/>
        </w:rPr>
        <w:t> </w:t>
      </w:r>
      <w:r>
        <w:rPr>
          <w:i/>
          <w:color w:val="202021"/>
          <w:sz w:val="24"/>
        </w:rPr>
        <w:t>A</w:t>
      </w:r>
      <w:r>
        <w:rPr>
          <w:i/>
          <w:color w:val="202021"/>
          <w:spacing w:val="-12"/>
          <w:sz w:val="24"/>
        </w:rPr>
        <w:t> </w:t>
      </w:r>
      <w:r>
        <w:rPr>
          <w:i/>
          <w:color w:val="202021"/>
          <w:sz w:val="24"/>
        </w:rPr>
        <w:t>Historical</w:t>
      </w:r>
      <w:r>
        <w:rPr>
          <w:i/>
          <w:color w:val="202021"/>
          <w:spacing w:val="-12"/>
          <w:sz w:val="24"/>
        </w:rPr>
        <w:t> </w:t>
      </w:r>
      <w:r>
        <w:rPr>
          <w:i/>
          <w:color w:val="202021"/>
          <w:sz w:val="24"/>
        </w:rPr>
        <w:t>and</w:t>
      </w:r>
      <w:r>
        <w:rPr>
          <w:i/>
          <w:color w:val="202021"/>
          <w:spacing w:val="-12"/>
          <w:sz w:val="24"/>
        </w:rPr>
        <w:t> </w:t>
      </w:r>
      <w:r>
        <w:rPr>
          <w:i/>
          <w:color w:val="202021"/>
          <w:sz w:val="24"/>
        </w:rPr>
        <w:t>Political</w:t>
      </w:r>
      <w:r>
        <w:rPr>
          <w:i/>
          <w:color w:val="202021"/>
          <w:spacing w:val="-12"/>
          <w:sz w:val="24"/>
        </w:rPr>
        <w:t> </w:t>
      </w:r>
      <w:r>
        <w:rPr>
          <w:i/>
          <w:color w:val="202021"/>
          <w:sz w:val="24"/>
        </w:rPr>
        <w:t>Reassessment,</w:t>
      </w:r>
      <w:r>
        <w:rPr>
          <w:i/>
          <w:color w:val="202021"/>
          <w:spacing w:val="-12"/>
          <w:sz w:val="24"/>
        </w:rPr>
        <w:t> </w:t>
      </w:r>
      <w:r>
        <w:rPr>
          <w:i/>
          <w:color w:val="202021"/>
          <w:sz w:val="24"/>
        </w:rPr>
        <w:t>David</w:t>
      </w:r>
      <w:r>
        <w:rPr>
          <w:i/>
          <w:color w:val="202021"/>
          <w:spacing w:val="-12"/>
          <w:sz w:val="24"/>
        </w:rPr>
        <w:t> </w:t>
      </w:r>
      <w:r>
        <w:rPr>
          <w:i/>
          <w:color w:val="202021"/>
          <w:sz w:val="24"/>
        </w:rPr>
        <w:t>W. Lesch, 2003, </w:t>
      </w:r>
      <w:hyperlink r:id="rId623">
        <w:r>
          <w:rPr>
            <w:i/>
            <w:color w:val="3366CC"/>
            <w:sz w:val="24"/>
          </w:rPr>
          <w:t>ISBN</w:t>
        </w:r>
      </w:hyperlink>
      <w:r>
        <w:rPr>
          <w:i/>
          <w:color w:val="3366CC"/>
          <w:sz w:val="24"/>
        </w:rPr>
        <w:t> 0-8133-3940-5</w:t>
      </w:r>
      <w:r>
        <w:rPr>
          <w:i/>
          <w:color w:val="202021"/>
          <w:sz w:val="24"/>
        </w:rPr>
        <w:t>, p. 52</w:t>
      </w:r>
    </w:p>
    <w:p>
      <w:pPr>
        <w:pStyle w:val="ListParagraph"/>
        <w:numPr>
          <w:ilvl w:val="0"/>
          <w:numId w:val="2"/>
        </w:numPr>
        <w:tabs>
          <w:tab w:pos="647" w:val="left" w:leader="none"/>
          <w:tab w:pos="649" w:val="left" w:leader="none"/>
        </w:tabs>
        <w:spacing w:line="338" w:lineRule="auto" w:before="167" w:after="0"/>
        <w:ind w:left="649" w:right="147" w:hanging="393"/>
        <w:jc w:val="left"/>
        <w:rPr>
          <w:i/>
          <w:sz w:val="24"/>
        </w:rPr>
      </w:pPr>
      <w:r>
        <w:rPr>
          <w:i/>
          <w:color w:val="202021"/>
          <w:sz w:val="24"/>
        </w:rPr>
        <w:t>Alexander,</w:t>
      </w:r>
      <w:r>
        <w:rPr>
          <w:i/>
          <w:color w:val="202021"/>
          <w:spacing w:val="-5"/>
          <w:sz w:val="24"/>
        </w:rPr>
        <w:t> </w:t>
      </w:r>
      <w:r>
        <w:rPr>
          <w:i/>
          <w:color w:val="202021"/>
          <w:sz w:val="24"/>
        </w:rPr>
        <w:t>Yonah</w:t>
      </w:r>
      <w:r>
        <w:rPr>
          <w:i/>
          <w:color w:val="202021"/>
          <w:spacing w:val="-5"/>
          <w:sz w:val="24"/>
        </w:rPr>
        <w:t> </w:t>
      </w:r>
      <w:r>
        <w:rPr>
          <w:i/>
          <w:color w:val="202021"/>
          <w:sz w:val="24"/>
        </w:rPr>
        <w:t>(1980).</w:t>
      </w:r>
      <w:r>
        <w:rPr>
          <w:i/>
          <w:color w:val="202021"/>
          <w:spacing w:val="-5"/>
          <w:sz w:val="24"/>
        </w:rPr>
        <w:t> </w:t>
      </w:r>
      <w:hyperlink r:id="rId650">
        <w:r>
          <w:rPr>
            <w:i/>
            <w:color w:val="3366CC"/>
            <w:sz w:val="24"/>
          </w:rPr>
          <w:t>The</w:t>
        </w:r>
        <w:r>
          <w:rPr>
            <w:i/>
            <w:color w:val="3366CC"/>
            <w:spacing w:val="-5"/>
            <w:sz w:val="24"/>
          </w:rPr>
          <w:t> </w:t>
        </w:r>
        <w:r>
          <w:rPr>
            <w:i/>
            <w:color w:val="3366CC"/>
            <w:sz w:val="24"/>
          </w:rPr>
          <w:t>United</w:t>
        </w:r>
        <w:r>
          <w:rPr>
            <w:i/>
            <w:color w:val="3366CC"/>
            <w:spacing w:val="-5"/>
            <w:sz w:val="24"/>
          </w:rPr>
          <w:t> </w:t>
        </w:r>
        <w:r>
          <w:rPr>
            <w:i/>
            <w:color w:val="3366CC"/>
            <w:sz w:val="24"/>
          </w:rPr>
          <w:t>States</w:t>
        </w:r>
        <w:r>
          <w:rPr>
            <w:i/>
            <w:color w:val="3366CC"/>
            <w:spacing w:val="-5"/>
            <w:sz w:val="24"/>
          </w:rPr>
          <w:t> </w:t>
        </w:r>
        <w:r>
          <w:rPr>
            <w:i/>
            <w:color w:val="3366CC"/>
            <w:sz w:val="24"/>
          </w:rPr>
          <w:t>and</w:t>
        </w:r>
        <w:r>
          <w:rPr>
            <w:i/>
            <w:color w:val="3366CC"/>
            <w:spacing w:val="-5"/>
            <w:sz w:val="24"/>
          </w:rPr>
          <w:t> </w:t>
        </w:r>
        <w:r>
          <w:rPr>
            <w:i/>
            <w:color w:val="3366CC"/>
            <w:sz w:val="24"/>
          </w:rPr>
          <w:t>Iran:</w:t>
        </w:r>
        <w:r>
          <w:rPr>
            <w:i/>
            <w:color w:val="3366CC"/>
            <w:spacing w:val="-5"/>
            <w:sz w:val="24"/>
          </w:rPr>
          <w:t> </w:t>
        </w:r>
        <w:r>
          <w:rPr>
            <w:i/>
            <w:color w:val="3366CC"/>
            <w:sz w:val="24"/>
          </w:rPr>
          <w:t>a</w:t>
        </w:r>
        <w:r>
          <w:rPr>
            <w:i/>
            <w:color w:val="3366CC"/>
            <w:spacing w:val="-5"/>
            <w:sz w:val="24"/>
          </w:rPr>
          <w:t> </w:t>
        </w:r>
        <w:r>
          <w:rPr>
            <w:i/>
            <w:color w:val="3366CC"/>
            <w:sz w:val="24"/>
          </w:rPr>
          <w:t>documented</w:t>
        </w:r>
        <w:r>
          <w:rPr>
            <w:i/>
            <w:color w:val="3366CC"/>
            <w:spacing w:val="-5"/>
            <w:sz w:val="24"/>
          </w:rPr>
          <w:t> </w:t>
        </w:r>
        <w:r>
          <w:rPr>
            <w:i/>
            <w:color w:val="3366CC"/>
            <w:sz w:val="24"/>
          </w:rPr>
          <w:t>history</w:t>
        </w:r>
        <w:r>
          <w:rPr>
            <w:i/>
            <w:color w:val="3366CC"/>
            <w:spacing w:val="-5"/>
            <w:sz w:val="24"/>
          </w:rPr>
          <w:t> </w:t>
        </w:r>
        <w:r>
          <w:rPr>
            <w:i/>
            <w:color w:val="3366CC"/>
            <w:sz w:val="24"/>
          </w:rPr>
          <w:t>(https://books.goo</w:t>
        </w:r>
      </w:hyperlink>
      <w:r>
        <w:rPr>
          <w:i/>
          <w:color w:val="3366CC"/>
          <w:sz w:val="24"/>
        </w:rPr>
        <w:t> </w:t>
      </w:r>
      <w:hyperlink r:id="rId650">
        <w:r>
          <w:rPr>
            <w:i/>
            <w:color w:val="3366CC"/>
            <w:sz w:val="24"/>
          </w:rPr>
          <w:t>gle.com/books?id=5Zx1AAAAMAAJ)</w:t>
        </w:r>
      </w:hyperlink>
      <w:r>
        <w:rPr>
          <w:i/>
          <w:color w:val="3366CC"/>
          <w:spacing w:val="80"/>
          <w:w w:val="150"/>
          <w:sz w:val="24"/>
        </w:rPr>
        <w:t> </w:t>
      </w:r>
      <w:r>
        <w:rPr>
          <w:i/>
          <w:color w:val="202021"/>
          <w:sz w:val="24"/>
        </w:rPr>
        <w:t>. Aletheia Books. </w:t>
      </w:r>
      <w:hyperlink r:id="rId623">
        <w:r>
          <w:rPr>
            <w:i/>
            <w:color w:val="3366CC"/>
            <w:sz w:val="24"/>
          </w:rPr>
          <w:t>ISBN</w:t>
        </w:r>
      </w:hyperlink>
      <w:r>
        <w:rPr>
          <w:i/>
          <w:color w:val="3366CC"/>
          <w:sz w:val="24"/>
        </w:rPr>
        <w:t> 978-0890933787</w:t>
      </w:r>
      <w:r>
        <w:rPr>
          <w:i/>
          <w:color w:val="202021"/>
          <w:sz w:val="24"/>
        </w:rPr>
        <w:t>.</w:t>
      </w:r>
    </w:p>
    <w:p>
      <w:pPr>
        <w:pStyle w:val="ListParagraph"/>
        <w:numPr>
          <w:ilvl w:val="0"/>
          <w:numId w:val="2"/>
        </w:numPr>
        <w:tabs>
          <w:tab w:pos="647" w:val="left" w:leader="none"/>
          <w:tab w:pos="649" w:val="left" w:leader="none"/>
        </w:tabs>
        <w:spacing w:line="345" w:lineRule="auto" w:before="152" w:after="0"/>
        <w:ind w:left="649" w:right="192" w:hanging="393"/>
        <w:jc w:val="left"/>
        <w:rPr>
          <w:i/>
          <w:sz w:val="24"/>
        </w:rPr>
      </w:pPr>
      <w:r>
        <w:rPr>
          <w:i/>
          <w:color w:val="202021"/>
          <w:sz w:val="24"/>
        </w:rPr>
        <w:t>Lenczowski, George (1972). </w:t>
      </w:r>
      <w:hyperlink r:id="rId651">
        <w:r>
          <w:rPr>
            <w:i/>
            <w:color w:val="3366CC"/>
            <w:sz w:val="24"/>
          </w:rPr>
          <w:t>"United States' Support for Iran's Independence and Integrity,</w:t>
        </w:r>
      </w:hyperlink>
      <w:r>
        <w:rPr>
          <w:i/>
          <w:color w:val="3366CC"/>
          <w:sz w:val="24"/>
        </w:rPr>
        <w:t> </w:t>
      </w:r>
      <w:hyperlink r:id="rId651">
        <w:r>
          <w:rPr>
            <w:i/>
            <w:color w:val="3366CC"/>
            <w:sz w:val="24"/>
          </w:rPr>
          <w:t>1945-1959" (https://www.jstor.org/stable/1039111)</w:t>
        </w:r>
      </w:hyperlink>
      <w:r>
        <w:rPr>
          <w:i/>
          <w:color w:val="3366CC"/>
          <w:spacing w:val="40"/>
          <w:sz w:val="24"/>
        </w:rPr>
        <w:t>  </w:t>
      </w:r>
      <w:r>
        <w:rPr>
          <w:i/>
          <w:color w:val="202021"/>
          <w:sz w:val="24"/>
        </w:rPr>
        <w:t>. The Annals of the American Academy</w:t>
      </w:r>
      <w:r>
        <w:rPr>
          <w:i/>
          <w:color w:val="202021"/>
          <w:spacing w:val="80"/>
          <w:sz w:val="24"/>
        </w:rPr>
        <w:t> </w:t>
      </w:r>
      <w:r>
        <w:rPr>
          <w:i/>
          <w:color w:val="202021"/>
          <w:sz w:val="24"/>
        </w:rPr>
        <w:t>of Political and Social Science. 401: 45–55. </w:t>
      </w:r>
      <w:hyperlink r:id="rId652">
        <w:r>
          <w:rPr>
            <w:i/>
            <w:color w:val="3366CC"/>
            <w:sz w:val="24"/>
          </w:rPr>
          <w:t>doi</w:t>
        </w:r>
      </w:hyperlink>
      <w:r>
        <w:rPr>
          <w:i/>
          <w:color w:val="202021"/>
          <w:sz w:val="24"/>
        </w:rPr>
        <w:t>:</w:t>
      </w:r>
      <w:hyperlink r:id="rId653">
        <w:r>
          <w:rPr>
            <w:i/>
            <w:color w:val="3366CC"/>
            <w:sz w:val="24"/>
          </w:rPr>
          <w:t>10.1177/000271627240100106 (https://doi.or</w:t>
        </w:r>
      </w:hyperlink>
    </w:p>
    <w:p>
      <w:pPr>
        <w:pStyle w:val="BodyText"/>
        <w:spacing w:line="338" w:lineRule="auto" w:before="8"/>
        <w:ind w:right="219"/>
      </w:pPr>
      <w:hyperlink r:id="rId653">
        <w:r>
          <w:rPr>
            <w:color w:val="3366CC"/>
          </w:rPr>
          <w:t>g/10.1177%2F000271627240100106)</w:t>
        </w:r>
      </w:hyperlink>
      <w:r>
        <w:rPr>
          <w:color w:val="3366CC"/>
          <w:spacing w:val="80"/>
        </w:rPr>
        <w:t> </w:t>
      </w:r>
      <w:r>
        <w:rPr>
          <w:color w:val="202021"/>
        </w:rPr>
        <w:t>. </w:t>
      </w:r>
      <w:hyperlink r:id="rId654">
        <w:r>
          <w:rPr>
            <w:color w:val="3366CC"/>
          </w:rPr>
          <w:t>JSTOR</w:t>
        </w:r>
      </w:hyperlink>
      <w:r>
        <w:rPr>
          <w:color w:val="3366CC"/>
        </w:rPr>
        <w:t> </w:t>
      </w:r>
      <w:hyperlink r:id="rId651">
        <w:r>
          <w:rPr>
            <w:color w:val="3366CC"/>
          </w:rPr>
          <w:t>1039111 </w:t>
        </w:r>
        <w:r>
          <w:rPr>
            <w:color w:val="3366CC"/>
          </w:rPr>
          <w:t>(https://www.jstor.org/stable/10391</w:t>
        </w:r>
      </w:hyperlink>
      <w:r>
        <w:rPr>
          <w:color w:val="3366CC"/>
        </w:rPr>
        <w:t> </w:t>
      </w:r>
      <w:hyperlink r:id="rId651">
        <w:r>
          <w:rPr>
            <w:color w:val="3366CC"/>
          </w:rPr>
          <w:t>11)</w:t>
        </w:r>
      </w:hyperlink>
      <w:r>
        <w:rPr>
          <w:color w:val="3366CC"/>
          <w:spacing w:val="80"/>
        </w:rPr>
        <w:t> </w:t>
      </w:r>
      <w:r>
        <w:rPr>
          <w:color w:val="202021"/>
        </w:rPr>
        <w:t>.</w:t>
      </w:r>
    </w:p>
    <w:p>
      <w:pPr>
        <w:pStyle w:val="ListParagraph"/>
        <w:numPr>
          <w:ilvl w:val="0"/>
          <w:numId w:val="2"/>
        </w:numPr>
        <w:tabs>
          <w:tab w:pos="647" w:val="left" w:leader="none"/>
          <w:tab w:pos="649" w:val="left" w:leader="none"/>
        </w:tabs>
        <w:spacing w:line="348" w:lineRule="auto" w:before="151" w:after="0"/>
        <w:ind w:left="649" w:right="210" w:hanging="393"/>
        <w:jc w:val="both"/>
        <w:rPr>
          <w:i/>
          <w:sz w:val="24"/>
        </w:rPr>
      </w:pPr>
      <w:hyperlink r:id="rId655">
        <w:r>
          <w:rPr>
            <w:i/>
            <w:color w:val="3366CC"/>
            <w:sz w:val="24"/>
          </w:rPr>
          <w:t>"Iran's Favorite Midwesterner" </w:t>
        </w:r>
        <w:r>
          <w:rPr>
            <w:i/>
            <w:color w:val="3366CC"/>
            <w:sz w:val="24"/>
          </w:rPr>
          <w:t>(https://www.politico.com/magazine/story/2015/07/minister-h</w:t>
        </w:r>
      </w:hyperlink>
      <w:r>
        <w:rPr>
          <w:i/>
          <w:color w:val="3366CC"/>
          <w:sz w:val="24"/>
        </w:rPr>
        <w:t> </w:t>
      </w:r>
      <w:hyperlink r:id="rId655">
        <w:r>
          <w:rPr>
            <w:i/>
            <w:color w:val="3366CC"/>
            <w:sz w:val="24"/>
          </w:rPr>
          <w:t>oward-baskerville-iran-120250)</w:t>
        </w:r>
      </w:hyperlink>
      <w:r>
        <w:rPr>
          <w:i/>
          <w:color w:val="3366CC"/>
          <w:spacing w:val="80"/>
          <w:sz w:val="24"/>
        </w:rPr>
        <w:t> </w:t>
      </w:r>
      <w:r>
        <w:rPr>
          <w:i/>
          <w:color w:val="202021"/>
          <w:sz w:val="24"/>
        </w:rPr>
        <w:t>. </w:t>
      </w:r>
      <w:hyperlink r:id="rId254">
        <w:r>
          <w:rPr>
            <w:i/>
            <w:color w:val="3366CC"/>
            <w:sz w:val="24"/>
          </w:rPr>
          <w:t>Politico</w:t>
        </w:r>
      </w:hyperlink>
      <w:r>
        <w:rPr>
          <w:i/>
          <w:color w:val="3366CC"/>
          <w:sz w:val="24"/>
        </w:rPr>
        <w:t> </w:t>
      </w:r>
      <w:r>
        <w:rPr>
          <w:i/>
          <w:color w:val="202021"/>
          <w:sz w:val="24"/>
        </w:rPr>
        <w:t>Magazine. </w:t>
      </w:r>
      <w:r>
        <w:rPr>
          <w:i/>
          <w:color w:val="3366CC"/>
          <w:sz w:val="24"/>
        </w:rPr>
        <w:t>Archived (https://web.archive.org/web/2 </w:t>
      </w:r>
      <w:hyperlink r:id="rId656">
        <w:r>
          <w:rPr>
            <w:i/>
            <w:color w:val="3366CC"/>
            <w:spacing w:val="-2"/>
            <w:sz w:val="24"/>
          </w:rPr>
          <w:t>0180615190604/https://www.politico.com/magazine/story/2015/07/minister-howard-basker</w:t>
        </w:r>
      </w:hyperlink>
      <w:r>
        <w:rPr>
          <w:i/>
          <w:color w:val="3366CC"/>
          <w:spacing w:val="80"/>
          <w:sz w:val="24"/>
        </w:rPr>
        <w:t> </w:t>
      </w:r>
      <w:r>
        <w:rPr>
          <w:i/>
          <w:color w:val="3366CC"/>
          <w:sz w:val="24"/>
        </w:rPr>
        <w:t>ville-iran-120250)</w:t>
      </w:r>
      <w:r>
        <w:rPr>
          <w:i/>
          <w:color w:val="3366CC"/>
          <w:spacing w:val="40"/>
          <w:sz w:val="24"/>
        </w:rPr>
        <w:t>  </w:t>
      </w:r>
      <w:r>
        <w:rPr>
          <w:i/>
          <w:color w:val="202021"/>
          <w:sz w:val="24"/>
        </w:rPr>
        <w:t>from the original on 2018-06-15. Retrieved 2018-06-15.</w:t>
      </w:r>
    </w:p>
    <w:p>
      <w:pPr>
        <w:pStyle w:val="ListParagraph"/>
        <w:numPr>
          <w:ilvl w:val="0"/>
          <w:numId w:val="2"/>
        </w:numPr>
        <w:tabs>
          <w:tab w:pos="648" w:val="left" w:leader="none"/>
        </w:tabs>
        <w:spacing w:line="240" w:lineRule="auto" w:before="140" w:after="0"/>
        <w:ind w:left="648" w:right="0" w:hanging="391"/>
        <w:jc w:val="both"/>
        <w:rPr>
          <w:i/>
          <w:sz w:val="24"/>
        </w:rPr>
      </w:pPr>
      <w:r>
        <w:rPr>
          <w:i/>
          <w:color w:val="202021"/>
          <w:sz w:val="24"/>
        </w:rPr>
        <w:t>Ibid.</w:t>
      </w:r>
      <w:r>
        <w:rPr>
          <w:i/>
          <w:color w:val="202021"/>
          <w:spacing w:val="-11"/>
          <w:sz w:val="24"/>
        </w:rPr>
        <w:t> </w:t>
      </w:r>
      <w:r>
        <w:rPr>
          <w:i/>
          <w:color w:val="202021"/>
          <w:sz w:val="24"/>
        </w:rPr>
        <w:t>p.</w:t>
      </w:r>
      <w:r>
        <w:rPr>
          <w:i/>
          <w:color w:val="202021"/>
          <w:spacing w:val="-9"/>
          <w:sz w:val="24"/>
        </w:rPr>
        <w:t> </w:t>
      </w:r>
      <w:r>
        <w:rPr>
          <w:i/>
          <w:color w:val="202021"/>
          <w:spacing w:val="-5"/>
          <w:sz w:val="24"/>
        </w:rPr>
        <w:t>83</w:t>
      </w:r>
    </w:p>
    <w:p>
      <w:pPr>
        <w:pStyle w:val="ListParagraph"/>
        <w:numPr>
          <w:ilvl w:val="0"/>
          <w:numId w:val="2"/>
        </w:numPr>
        <w:tabs>
          <w:tab w:pos="647" w:val="left" w:leader="none"/>
          <w:tab w:pos="649" w:val="left" w:leader="none"/>
        </w:tabs>
        <w:spacing w:line="352" w:lineRule="auto" w:before="264" w:after="0"/>
        <w:ind w:left="649" w:right="440" w:hanging="393"/>
        <w:jc w:val="left"/>
        <w:rPr>
          <w:i/>
          <w:sz w:val="24"/>
        </w:rPr>
      </w:pPr>
      <w:r>
        <w:rPr>
          <w:i/>
          <w:color w:val="202021"/>
          <w:sz w:val="24"/>
        </w:rPr>
        <w:t>Zirinsky</w:t>
      </w:r>
      <w:r>
        <w:rPr>
          <w:i/>
          <w:color w:val="202021"/>
          <w:spacing w:val="-6"/>
          <w:sz w:val="24"/>
        </w:rPr>
        <w:t> </w:t>
      </w:r>
      <w:r>
        <w:rPr>
          <w:i/>
          <w:color w:val="202021"/>
          <w:sz w:val="24"/>
        </w:rPr>
        <w:t>M.P.</w:t>
      </w:r>
      <w:r>
        <w:rPr>
          <w:i/>
          <w:color w:val="202021"/>
          <w:spacing w:val="-6"/>
          <w:sz w:val="24"/>
        </w:rPr>
        <w:t> </w:t>
      </w:r>
      <w:r>
        <w:rPr>
          <w:i/>
          <w:color w:val="202021"/>
          <w:sz w:val="24"/>
        </w:rPr>
        <w:t>Imperial</w:t>
      </w:r>
      <w:r>
        <w:rPr>
          <w:i/>
          <w:color w:val="202021"/>
          <w:spacing w:val="-6"/>
          <w:sz w:val="24"/>
        </w:rPr>
        <w:t> </w:t>
      </w:r>
      <w:r>
        <w:rPr>
          <w:i/>
          <w:color w:val="202021"/>
          <w:sz w:val="24"/>
        </w:rPr>
        <w:t>Power</w:t>
      </w:r>
      <w:r>
        <w:rPr>
          <w:i/>
          <w:color w:val="202021"/>
          <w:spacing w:val="-6"/>
          <w:sz w:val="24"/>
        </w:rPr>
        <w:t> </w:t>
      </w:r>
      <w:r>
        <w:rPr>
          <w:i/>
          <w:color w:val="202021"/>
          <w:sz w:val="24"/>
        </w:rPr>
        <w:t>and</w:t>
      </w:r>
      <w:r>
        <w:rPr>
          <w:i/>
          <w:color w:val="202021"/>
          <w:spacing w:val="-6"/>
          <w:sz w:val="24"/>
        </w:rPr>
        <w:t> </w:t>
      </w:r>
      <w:r>
        <w:rPr>
          <w:i/>
          <w:color w:val="202021"/>
          <w:sz w:val="24"/>
        </w:rPr>
        <w:t>dictatorship:</w:t>
      </w:r>
      <w:r>
        <w:rPr>
          <w:i/>
          <w:color w:val="202021"/>
          <w:spacing w:val="-6"/>
          <w:sz w:val="24"/>
        </w:rPr>
        <w:t> </w:t>
      </w:r>
      <w:r>
        <w:rPr>
          <w:i/>
          <w:color w:val="202021"/>
          <w:sz w:val="24"/>
        </w:rPr>
        <w:t>Britain</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rise</w:t>
      </w:r>
      <w:r>
        <w:rPr>
          <w:i/>
          <w:color w:val="202021"/>
          <w:spacing w:val="-6"/>
          <w:sz w:val="24"/>
        </w:rPr>
        <w:t> </w:t>
      </w:r>
      <w:r>
        <w:rPr>
          <w:i/>
          <w:color w:val="202021"/>
          <w:sz w:val="24"/>
        </w:rPr>
        <w:t>of</w:t>
      </w:r>
      <w:r>
        <w:rPr>
          <w:i/>
          <w:color w:val="202021"/>
          <w:spacing w:val="-6"/>
          <w:sz w:val="24"/>
        </w:rPr>
        <w:t> </w:t>
      </w:r>
      <w:r>
        <w:rPr>
          <w:i/>
          <w:color w:val="202021"/>
          <w:sz w:val="24"/>
        </w:rPr>
        <w:t>Reza</w:t>
      </w:r>
      <w:r>
        <w:rPr>
          <w:i/>
          <w:color w:val="202021"/>
          <w:spacing w:val="-6"/>
          <w:sz w:val="24"/>
        </w:rPr>
        <w:t> </w:t>
      </w:r>
      <w:r>
        <w:rPr>
          <w:i/>
          <w:color w:val="202021"/>
          <w:sz w:val="24"/>
        </w:rPr>
        <w:t>Shah</w:t>
      </w:r>
      <w:r>
        <w:rPr>
          <w:i/>
          <w:color w:val="202021"/>
          <w:spacing w:val="-6"/>
          <w:sz w:val="24"/>
        </w:rPr>
        <w:t> </w:t>
      </w:r>
      <w:r>
        <w:rPr>
          <w:i/>
          <w:color w:val="202021"/>
          <w:sz w:val="24"/>
        </w:rPr>
        <w:t>1921–1926. </w:t>
      </w:r>
      <w:hyperlink r:id="rId657">
        <w:r>
          <w:rPr>
            <w:i/>
            <w:color w:val="3366CC"/>
            <w:sz w:val="24"/>
          </w:rPr>
          <w:t>International Journal of Middle East Studies</w:t>
        </w:r>
      </w:hyperlink>
      <w:r>
        <w:rPr>
          <w:i/>
          <w:color w:val="202021"/>
          <w:sz w:val="24"/>
        </w:rPr>
        <w:t>. 24, 1992. p. 646</w:t>
      </w:r>
    </w:p>
    <w:p>
      <w:pPr>
        <w:spacing w:after="0" w:line="352" w:lineRule="auto"/>
        <w:jc w:val="left"/>
        <w:rPr>
          <w:sz w:val="24"/>
        </w:rPr>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391"/>
        <w:jc w:val="left"/>
        <w:rPr>
          <w:i/>
          <w:sz w:val="24"/>
        </w:rPr>
      </w:pPr>
      <w:r>
        <w:rPr>
          <w:i/>
          <w:color w:val="202021"/>
          <w:sz w:val="24"/>
        </w:rPr>
        <w:t>*Foreign</w:t>
      </w:r>
      <w:r>
        <w:rPr>
          <w:i/>
          <w:color w:val="202021"/>
          <w:spacing w:val="-7"/>
          <w:sz w:val="24"/>
        </w:rPr>
        <w:t> </w:t>
      </w:r>
      <w:r>
        <w:rPr>
          <w:i/>
          <w:color w:val="202021"/>
          <w:sz w:val="24"/>
        </w:rPr>
        <w:t>Office</w:t>
      </w:r>
      <w:r>
        <w:rPr>
          <w:i/>
          <w:color w:val="202021"/>
          <w:spacing w:val="-7"/>
          <w:sz w:val="24"/>
        </w:rPr>
        <w:t> </w:t>
      </w:r>
      <w:r>
        <w:rPr>
          <w:i/>
          <w:color w:val="202021"/>
          <w:sz w:val="24"/>
        </w:rPr>
        <w:t>371</w:t>
      </w:r>
      <w:r>
        <w:rPr>
          <w:i/>
          <w:color w:val="202021"/>
          <w:spacing w:val="-7"/>
          <w:sz w:val="24"/>
        </w:rPr>
        <w:t> </w:t>
      </w:r>
      <w:r>
        <w:rPr>
          <w:i/>
          <w:color w:val="202021"/>
          <w:sz w:val="24"/>
        </w:rPr>
        <w:t>16077</w:t>
      </w:r>
      <w:r>
        <w:rPr>
          <w:i/>
          <w:color w:val="202021"/>
          <w:spacing w:val="-7"/>
          <w:sz w:val="24"/>
        </w:rPr>
        <w:t> </w:t>
      </w:r>
      <w:r>
        <w:rPr>
          <w:i/>
          <w:color w:val="202021"/>
          <w:sz w:val="24"/>
        </w:rPr>
        <w:t>E2844</w:t>
      </w:r>
      <w:r>
        <w:rPr>
          <w:i/>
          <w:color w:val="202021"/>
          <w:spacing w:val="-6"/>
          <w:sz w:val="24"/>
        </w:rPr>
        <w:t> </w:t>
      </w:r>
      <w:r>
        <w:rPr>
          <w:i/>
          <w:color w:val="202021"/>
          <w:sz w:val="24"/>
        </w:rPr>
        <w:t>dated</w:t>
      </w:r>
      <w:r>
        <w:rPr>
          <w:i/>
          <w:color w:val="202021"/>
          <w:spacing w:val="-7"/>
          <w:sz w:val="24"/>
        </w:rPr>
        <w:t> </w:t>
      </w:r>
      <w:r>
        <w:rPr>
          <w:i/>
          <w:color w:val="202021"/>
          <w:sz w:val="24"/>
        </w:rPr>
        <w:t>8</w:t>
      </w:r>
      <w:r>
        <w:rPr>
          <w:i/>
          <w:color w:val="202021"/>
          <w:spacing w:val="-7"/>
          <w:sz w:val="24"/>
        </w:rPr>
        <w:t> </w:t>
      </w:r>
      <w:r>
        <w:rPr>
          <w:i/>
          <w:color w:val="202021"/>
          <w:sz w:val="24"/>
        </w:rPr>
        <w:t>June</w:t>
      </w:r>
      <w:r>
        <w:rPr>
          <w:i/>
          <w:color w:val="202021"/>
          <w:spacing w:val="-7"/>
          <w:sz w:val="24"/>
        </w:rPr>
        <w:t> </w:t>
      </w:r>
      <w:r>
        <w:rPr>
          <w:i/>
          <w:color w:val="202021"/>
          <w:spacing w:val="-2"/>
          <w:sz w:val="24"/>
        </w:rPr>
        <w:t>1932.</w:t>
      </w:r>
    </w:p>
    <w:p>
      <w:pPr>
        <w:pStyle w:val="BodyText"/>
        <w:spacing w:line="352" w:lineRule="auto" w:before="114"/>
        <w:ind w:left="1129" w:hanging="225"/>
      </w:pPr>
      <w:r>
        <w:rPr>
          <w:i w:val="0"/>
          <w:position w:val="3"/>
        </w:rPr>
        <w:drawing>
          <wp:inline distT="0" distB="0" distL="0" distR="0">
            <wp:extent cx="38100" cy="38061"/>
            <wp:effectExtent l="0" t="0" r="0" b="0"/>
            <wp:docPr id="126" name="Image 126"/>
            <wp:cNvGraphicFramePr>
              <a:graphicFrameLocks/>
            </wp:cNvGraphicFramePr>
            <a:graphic>
              <a:graphicData uri="http://schemas.openxmlformats.org/drawingml/2006/picture">
                <pic:pic>
                  <pic:nvPicPr>
                    <pic:cNvPr id="126" name="Image 126"/>
                    <pic:cNvPicPr/>
                  </pic:nvPicPr>
                  <pic:blipFill>
                    <a:blip r:embed="rId658" cstate="print"/>
                    <a:stretch>
                      <a:fillRect/>
                    </a:stretch>
                  </pic:blipFill>
                  <pic:spPr>
                    <a:xfrm>
                      <a:off x="0" y="0"/>
                      <a:ext cx="38100" cy="38061"/>
                    </a:xfrm>
                    <a:prstGeom prst="rect">
                      <a:avLst/>
                    </a:prstGeom>
                  </pic:spPr>
                </pic:pic>
              </a:graphicData>
            </a:graphic>
          </wp:inline>
        </w:drawing>
      </w:r>
      <w:r>
        <w:rPr>
          <w:i w:val="0"/>
          <w:position w:val="3"/>
        </w:rPr>
      </w:r>
      <w:r>
        <w:rPr>
          <w:rFonts w:ascii="Times New Roman"/>
          <w:i w:val="0"/>
          <w:spacing w:val="80"/>
          <w:w w:val="150"/>
          <w:sz w:val="20"/>
        </w:rPr>
        <w:t> </w:t>
      </w:r>
      <w:r>
        <w:rPr>
          <w:color w:val="202021"/>
        </w:rPr>
        <w:t>The</w:t>
      </w:r>
      <w:r>
        <w:rPr>
          <w:color w:val="202021"/>
          <w:spacing w:val="-7"/>
        </w:rPr>
        <w:t> </w:t>
      </w:r>
      <w:r>
        <w:rPr>
          <w:color w:val="202021"/>
        </w:rPr>
        <w:t>Memoirs</w:t>
      </w:r>
      <w:r>
        <w:rPr>
          <w:color w:val="202021"/>
          <w:spacing w:val="-7"/>
        </w:rPr>
        <w:t> </w:t>
      </w:r>
      <w:r>
        <w:rPr>
          <w:color w:val="202021"/>
        </w:rPr>
        <w:t>of</w:t>
      </w:r>
      <w:r>
        <w:rPr>
          <w:color w:val="202021"/>
          <w:spacing w:val="-7"/>
        </w:rPr>
        <w:t> </w:t>
      </w:r>
      <w:hyperlink r:id="rId659">
        <w:r>
          <w:rPr>
            <w:color w:val="3366CC"/>
          </w:rPr>
          <w:t>Anthony</w:t>
        </w:r>
        <w:r>
          <w:rPr>
            <w:color w:val="3366CC"/>
            <w:spacing w:val="-7"/>
          </w:rPr>
          <w:t> </w:t>
        </w:r>
        <w:r>
          <w:rPr>
            <w:color w:val="3366CC"/>
          </w:rPr>
          <w:t>Eden</w:t>
        </w:r>
      </w:hyperlink>
      <w:r>
        <w:rPr>
          <w:color w:val="3366CC"/>
          <w:spacing w:val="-7"/>
        </w:rPr>
        <w:t> </w:t>
      </w:r>
      <w:r>
        <w:rPr>
          <w:color w:val="202021"/>
        </w:rPr>
        <w:t>are</w:t>
      </w:r>
      <w:r>
        <w:rPr>
          <w:color w:val="202021"/>
          <w:spacing w:val="-7"/>
        </w:rPr>
        <w:t> </w:t>
      </w:r>
      <w:r>
        <w:rPr>
          <w:color w:val="202021"/>
        </w:rPr>
        <w:t>also</w:t>
      </w:r>
      <w:r>
        <w:rPr>
          <w:color w:val="202021"/>
          <w:spacing w:val="-7"/>
        </w:rPr>
        <w:t> </w:t>
      </w:r>
      <w:r>
        <w:rPr>
          <w:color w:val="202021"/>
        </w:rPr>
        <w:t>explicit</w:t>
      </w:r>
      <w:r>
        <w:rPr>
          <w:color w:val="202021"/>
          <w:spacing w:val="-7"/>
        </w:rPr>
        <w:t> </w:t>
      </w:r>
      <w:r>
        <w:rPr>
          <w:color w:val="202021"/>
        </w:rPr>
        <w:t>about</w:t>
      </w:r>
      <w:r>
        <w:rPr>
          <w:color w:val="202021"/>
          <w:spacing w:val="-7"/>
        </w:rPr>
        <w:t> </w:t>
      </w:r>
      <w:r>
        <w:rPr>
          <w:color w:val="202021"/>
        </w:rPr>
        <w:t>Britain's</w:t>
      </w:r>
      <w:r>
        <w:rPr>
          <w:color w:val="202021"/>
          <w:spacing w:val="-7"/>
        </w:rPr>
        <w:t> </w:t>
      </w:r>
      <w:r>
        <w:rPr>
          <w:color w:val="202021"/>
        </w:rPr>
        <w:t>role</w:t>
      </w:r>
      <w:r>
        <w:rPr>
          <w:color w:val="202021"/>
          <w:spacing w:val="-7"/>
        </w:rPr>
        <w:t> </w:t>
      </w:r>
      <w:r>
        <w:rPr>
          <w:color w:val="202021"/>
        </w:rPr>
        <w:t>in</w:t>
      </w:r>
      <w:r>
        <w:rPr>
          <w:color w:val="202021"/>
          <w:spacing w:val="-7"/>
        </w:rPr>
        <w:t> </w:t>
      </w:r>
      <w:r>
        <w:rPr>
          <w:color w:val="202021"/>
        </w:rPr>
        <w:t>putting</w:t>
      </w:r>
      <w:r>
        <w:rPr>
          <w:color w:val="202021"/>
          <w:spacing w:val="-7"/>
        </w:rPr>
        <w:t> </w:t>
      </w:r>
      <w:r>
        <w:rPr>
          <w:color w:val="202021"/>
        </w:rPr>
        <w:t>Reza</w:t>
      </w:r>
      <w:r>
        <w:rPr>
          <w:color w:val="202021"/>
          <w:spacing w:val="-7"/>
        </w:rPr>
        <w:t> </w:t>
      </w:r>
      <w:r>
        <w:rPr>
          <w:color w:val="202021"/>
        </w:rPr>
        <w:t>Khan</w:t>
      </w:r>
      <w:r>
        <w:rPr>
          <w:color w:val="202021"/>
          <w:spacing w:val="-7"/>
        </w:rPr>
        <w:t> </w:t>
      </w:r>
      <w:r>
        <w:rPr>
          <w:color w:val="202021"/>
        </w:rPr>
        <w:t>in </w:t>
      </w:r>
      <w:r>
        <w:rPr>
          <w:color w:val="202021"/>
          <w:spacing w:val="-2"/>
        </w:rPr>
        <w:t>power.</w:t>
      </w:r>
    </w:p>
    <w:p>
      <w:pPr>
        <w:pStyle w:val="BodyText"/>
        <w:spacing w:before="133"/>
        <w:ind w:left="904"/>
      </w:pPr>
      <w:r>
        <w:rPr>
          <w:i w:val="0"/>
          <w:position w:val="3"/>
        </w:rPr>
        <w:drawing>
          <wp:inline distT="0" distB="0" distL="0" distR="0">
            <wp:extent cx="38100" cy="38061"/>
            <wp:effectExtent l="0" t="0" r="0" b="0"/>
            <wp:docPr id="127" name="Image 127"/>
            <wp:cNvGraphicFramePr>
              <a:graphicFrameLocks/>
            </wp:cNvGraphicFramePr>
            <a:graphic>
              <a:graphicData uri="http://schemas.openxmlformats.org/drawingml/2006/picture">
                <pic:pic>
                  <pic:nvPicPr>
                    <pic:cNvPr id="127" name="Image 127"/>
                    <pic:cNvPicPr/>
                  </pic:nvPicPr>
                  <pic:blipFill>
                    <a:blip r:embed="rId660" cstate="print"/>
                    <a:stretch>
                      <a:fillRect/>
                    </a:stretch>
                  </pic:blipFill>
                  <pic:spPr>
                    <a:xfrm>
                      <a:off x="0" y="0"/>
                      <a:ext cx="38100" cy="38061"/>
                    </a:xfrm>
                    <a:prstGeom prst="rect">
                      <a:avLst/>
                    </a:prstGeom>
                  </pic:spPr>
                </pic:pic>
              </a:graphicData>
            </a:graphic>
          </wp:inline>
        </w:drawing>
      </w:r>
      <w:r>
        <w:rPr>
          <w:i w:val="0"/>
          <w:position w:val="3"/>
        </w:rPr>
      </w:r>
      <w:r>
        <w:rPr>
          <w:rFonts w:ascii="Times New Roman" w:hAnsi="Times New Roman"/>
          <w:i w:val="0"/>
          <w:spacing w:val="80"/>
          <w:w w:val="150"/>
          <w:sz w:val="20"/>
        </w:rPr>
        <w:t> </w:t>
      </w:r>
      <w:r>
        <w:rPr>
          <w:color w:val="202021"/>
        </w:rPr>
        <w:t>Ansari,</w:t>
      </w:r>
      <w:r>
        <w:rPr>
          <w:color w:val="202021"/>
          <w:spacing w:val="-4"/>
        </w:rPr>
        <w:t> </w:t>
      </w:r>
      <w:r>
        <w:rPr>
          <w:color w:val="202021"/>
        </w:rPr>
        <w:t>Ali</w:t>
      </w:r>
      <w:r>
        <w:rPr>
          <w:color w:val="202021"/>
          <w:spacing w:val="-4"/>
        </w:rPr>
        <w:t> </w:t>
      </w:r>
      <w:r>
        <w:rPr>
          <w:color w:val="202021"/>
        </w:rPr>
        <w:t>M.</w:t>
      </w:r>
      <w:r>
        <w:rPr>
          <w:color w:val="202021"/>
          <w:spacing w:val="-4"/>
        </w:rPr>
        <w:t> </w:t>
      </w:r>
      <w:r>
        <w:rPr>
          <w:color w:val="202021"/>
        </w:rPr>
        <w:t>Modern</w:t>
      </w:r>
      <w:r>
        <w:rPr>
          <w:color w:val="202021"/>
          <w:spacing w:val="-4"/>
        </w:rPr>
        <w:t> </w:t>
      </w:r>
      <w:r>
        <w:rPr>
          <w:color w:val="202021"/>
        </w:rPr>
        <w:t>Iran</w:t>
      </w:r>
      <w:r>
        <w:rPr>
          <w:color w:val="202021"/>
          <w:spacing w:val="-4"/>
        </w:rPr>
        <w:t> </w:t>
      </w:r>
      <w:r>
        <w:rPr>
          <w:color w:val="202021"/>
        </w:rPr>
        <w:t>since</w:t>
      </w:r>
      <w:r>
        <w:rPr>
          <w:color w:val="202021"/>
          <w:spacing w:val="-4"/>
        </w:rPr>
        <w:t> </w:t>
      </w:r>
      <w:r>
        <w:rPr>
          <w:color w:val="202021"/>
        </w:rPr>
        <w:t>1921.</w:t>
      </w:r>
      <w:r>
        <w:rPr>
          <w:color w:val="202021"/>
          <w:spacing w:val="-4"/>
        </w:rPr>
        <w:t> </w:t>
      </w:r>
      <w:r>
        <w:rPr>
          <w:color w:val="202021"/>
        </w:rPr>
        <w:t>Longman.</w:t>
      </w:r>
      <w:r>
        <w:rPr>
          <w:color w:val="202021"/>
          <w:spacing w:val="-4"/>
        </w:rPr>
        <w:t> </w:t>
      </w:r>
      <w:r>
        <w:rPr>
          <w:color w:val="202021"/>
        </w:rPr>
        <w:t>2003</w:t>
      </w:r>
      <w:r>
        <w:rPr>
          <w:color w:val="202021"/>
          <w:spacing w:val="-4"/>
        </w:rPr>
        <w:t> </w:t>
      </w:r>
      <w:hyperlink r:id="rId623">
        <w:r>
          <w:rPr>
            <w:color w:val="3366CC"/>
          </w:rPr>
          <w:t>ISBN</w:t>
        </w:r>
      </w:hyperlink>
      <w:r>
        <w:rPr>
          <w:color w:val="3366CC"/>
          <w:spacing w:val="-4"/>
        </w:rPr>
        <w:t> </w:t>
      </w:r>
      <w:r>
        <w:rPr>
          <w:color w:val="3366CC"/>
        </w:rPr>
        <w:t>0-582-35685-7</w:t>
      </w:r>
      <w:r>
        <w:rPr>
          <w:color w:val="3366CC"/>
          <w:spacing w:val="-4"/>
        </w:rPr>
        <w:t> </w:t>
      </w:r>
      <w:r>
        <w:rPr>
          <w:color w:val="202021"/>
        </w:rPr>
        <w:t>pp.</w:t>
      </w:r>
      <w:r>
        <w:rPr>
          <w:color w:val="202021"/>
          <w:spacing w:val="-4"/>
        </w:rPr>
        <w:t> </w:t>
      </w:r>
      <w:r>
        <w:rPr>
          <w:color w:val="202021"/>
        </w:rPr>
        <w:t>26–31</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429" w:hanging="393"/>
        <w:jc w:val="left"/>
        <w:rPr>
          <w:i/>
          <w:sz w:val="24"/>
        </w:rPr>
      </w:pPr>
      <w:r>
        <w:rPr>
          <w:i/>
          <w:color w:val="202021"/>
          <w:sz w:val="24"/>
        </w:rPr>
        <w:t>Sebestyen,</w:t>
      </w:r>
      <w:r>
        <w:rPr>
          <w:i/>
          <w:color w:val="202021"/>
          <w:spacing w:val="-11"/>
          <w:sz w:val="24"/>
        </w:rPr>
        <w:t> </w:t>
      </w:r>
      <w:r>
        <w:rPr>
          <w:i/>
          <w:color w:val="202021"/>
          <w:sz w:val="24"/>
        </w:rPr>
        <w:t>Victor</w:t>
      </w:r>
      <w:r>
        <w:rPr>
          <w:i/>
          <w:color w:val="202021"/>
          <w:spacing w:val="-11"/>
          <w:sz w:val="24"/>
        </w:rPr>
        <w:t> </w:t>
      </w:r>
      <w:r>
        <w:rPr>
          <w:i/>
          <w:color w:val="202021"/>
          <w:sz w:val="24"/>
        </w:rPr>
        <w:t>(2014).</w:t>
      </w:r>
      <w:r>
        <w:rPr>
          <w:i/>
          <w:color w:val="202021"/>
          <w:spacing w:val="-11"/>
          <w:sz w:val="24"/>
        </w:rPr>
        <w:t> </w:t>
      </w:r>
      <w:r>
        <w:rPr>
          <w:i/>
          <w:color w:val="202021"/>
          <w:sz w:val="24"/>
        </w:rPr>
        <w:t>1946:</w:t>
      </w:r>
      <w:r>
        <w:rPr>
          <w:i/>
          <w:color w:val="202021"/>
          <w:spacing w:val="-11"/>
          <w:sz w:val="24"/>
        </w:rPr>
        <w:t> </w:t>
      </w:r>
      <w:r>
        <w:rPr>
          <w:i/>
          <w:color w:val="202021"/>
          <w:sz w:val="24"/>
        </w:rPr>
        <w:t>The</w:t>
      </w:r>
      <w:r>
        <w:rPr>
          <w:i/>
          <w:color w:val="202021"/>
          <w:spacing w:val="-11"/>
          <w:sz w:val="24"/>
        </w:rPr>
        <w:t> </w:t>
      </w:r>
      <w:r>
        <w:rPr>
          <w:i/>
          <w:color w:val="202021"/>
          <w:sz w:val="24"/>
        </w:rPr>
        <w:t>Making</w:t>
      </w:r>
      <w:r>
        <w:rPr>
          <w:i/>
          <w:color w:val="202021"/>
          <w:spacing w:val="-11"/>
          <w:sz w:val="24"/>
        </w:rPr>
        <w:t> </w:t>
      </w:r>
      <w:r>
        <w:rPr>
          <w:i/>
          <w:color w:val="202021"/>
          <w:sz w:val="24"/>
        </w:rPr>
        <w:t>of</w:t>
      </w:r>
      <w:r>
        <w:rPr>
          <w:i/>
          <w:color w:val="202021"/>
          <w:spacing w:val="-11"/>
          <w:sz w:val="24"/>
        </w:rPr>
        <w:t> </w:t>
      </w:r>
      <w:r>
        <w:rPr>
          <w:i/>
          <w:color w:val="202021"/>
          <w:sz w:val="24"/>
        </w:rPr>
        <w:t>the</w:t>
      </w:r>
      <w:r>
        <w:rPr>
          <w:i/>
          <w:color w:val="202021"/>
          <w:spacing w:val="-11"/>
          <w:sz w:val="24"/>
        </w:rPr>
        <w:t> </w:t>
      </w:r>
      <w:r>
        <w:rPr>
          <w:i/>
          <w:color w:val="202021"/>
          <w:sz w:val="24"/>
        </w:rPr>
        <w:t>Modern</w:t>
      </w:r>
      <w:r>
        <w:rPr>
          <w:i/>
          <w:color w:val="202021"/>
          <w:spacing w:val="-11"/>
          <w:sz w:val="24"/>
        </w:rPr>
        <w:t> </w:t>
      </w:r>
      <w:r>
        <w:rPr>
          <w:i/>
          <w:color w:val="202021"/>
          <w:sz w:val="24"/>
        </w:rPr>
        <w:t>World.</w:t>
      </w:r>
      <w:r>
        <w:rPr>
          <w:i/>
          <w:color w:val="202021"/>
          <w:spacing w:val="-11"/>
          <w:sz w:val="24"/>
        </w:rPr>
        <w:t> </w:t>
      </w:r>
      <w:r>
        <w:rPr>
          <w:i/>
          <w:color w:val="202021"/>
          <w:sz w:val="24"/>
        </w:rPr>
        <w:t>Pan</w:t>
      </w:r>
      <w:r>
        <w:rPr>
          <w:i/>
          <w:color w:val="202021"/>
          <w:spacing w:val="-11"/>
          <w:sz w:val="24"/>
        </w:rPr>
        <w:t> </w:t>
      </w:r>
      <w:r>
        <w:rPr>
          <w:i/>
          <w:color w:val="202021"/>
          <w:sz w:val="24"/>
        </w:rPr>
        <w:t>Macmillan.</w:t>
      </w:r>
      <w:r>
        <w:rPr>
          <w:i/>
          <w:color w:val="202021"/>
          <w:spacing w:val="-11"/>
          <w:sz w:val="24"/>
        </w:rPr>
        <w:t> </w:t>
      </w:r>
      <w:hyperlink r:id="rId623">
        <w:r>
          <w:rPr>
            <w:i/>
            <w:color w:val="3366CC"/>
            <w:sz w:val="24"/>
          </w:rPr>
          <w:t>ISBN</w:t>
        </w:r>
      </w:hyperlink>
      <w:r>
        <w:rPr>
          <w:i/>
          <w:color w:val="3366CC"/>
          <w:spacing w:val="-11"/>
          <w:sz w:val="24"/>
        </w:rPr>
        <w:t> </w:t>
      </w:r>
      <w:r>
        <w:rPr>
          <w:i/>
          <w:color w:val="3366CC"/>
          <w:sz w:val="24"/>
        </w:rPr>
        <w:t>978- </w:t>
      </w:r>
      <w:r>
        <w:rPr>
          <w:i/>
          <w:color w:val="3366CC"/>
          <w:spacing w:val="-2"/>
          <w:sz w:val="24"/>
        </w:rPr>
        <w:t>0230758001</w:t>
      </w:r>
      <w:r>
        <w:rPr>
          <w:i/>
          <w:color w:val="202021"/>
          <w:spacing w:val="-2"/>
          <w:sz w:val="24"/>
        </w:rPr>
        <w:t>.</w:t>
      </w:r>
    </w:p>
    <w:p>
      <w:pPr>
        <w:pStyle w:val="ListParagraph"/>
        <w:numPr>
          <w:ilvl w:val="0"/>
          <w:numId w:val="2"/>
        </w:numPr>
        <w:tabs>
          <w:tab w:pos="648" w:val="left" w:leader="none"/>
        </w:tabs>
        <w:spacing w:line="240" w:lineRule="auto" w:before="152" w:after="0"/>
        <w:ind w:left="648" w:right="0" w:hanging="391"/>
        <w:jc w:val="left"/>
        <w:rPr>
          <w:i/>
          <w:sz w:val="24"/>
        </w:rPr>
      </w:pPr>
      <w:r>
        <w:rPr>
          <w:i/>
          <w:color w:val="202021"/>
          <w:sz w:val="24"/>
        </w:rPr>
        <w:t>Twin</w:t>
      </w:r>
      <w:r>
        <w:rPr>
          <w:i/>
          <w:color w:val="202021"/>
          <w:spacing w:val="-5"/>
          <w:sz w:val="24"/>
        </w:rPr>
        <w:t> </w:t>
      </w:r>
      <w:r>
        <w:rPr>
          <w:i/>
          <w:color w:val="202021"/>
          <w:sz w:val="24"/>
        </w:rPr>
        <w:t>Pillars</w:t>
      </w:r>
      <w:r>
        <w:rPr>
          <w:i/>
          <w:color w:val="202021"/>
          <w:spacing w:val="-5"/>
          <w:sz w:val="24"/>
        </w:rPr>
        <w:t> </w:t>
      </w:r>
      <w:r>
        <w:rPr>
          <w:i/>
          <w:color w:val="202021"/>
          <w:sz w:val="24"/>
        </w:rPr>
        <w:t>to</w:t>
      </w:r>
      <w:r>
        <w:rPr>
          <w:i/>
          <w:color w:val="202021"/>
          <w:spacing w:val="-5"/>
          <w:sz w:val="24"/>
        </w:rPr>
        <w:t> </w:t>
      </w:r>
      <w:r>
        <w:rPr>
          <w:i/>
          <w:color w:val="202021"/>
          <w:sz w:val="24"/>
        </w:rPr>
        <w:t>Desert</w:t>
      </w:r>
      <w:r>
        <w:rPr>
          <w:i/>
          <w:color w:val="202021"/>
          <w:spacing w:val="-5"/>
          <w:sz w:val="24"/>
        </w:rPr>
        <w:t> </w:t>
      </w:r>
      <w:r>
        <w:rPr>
          <w:i/>
          <w:color w:val="202021"/>
          <w:sz w:val="24"/>
        </w:rPr>
        <w:t>Storm</w:t>
      </w:r>
      <w:r>
        <w:rPr>
          <w:i/>
          <w:color w:val="202021"/>
          <w:spacing w:val="-5"/>
          <w:sz w:val="24"/>
        </w:rPr>
        <w:t> </w:t>
      </w:r>
      <w:r>
        <w:rPr>
          <w:i/>
          <w:color w:val="202021"/>
          <w:sz w:val="24"/>
        </w:rPr>
        <w:t>:</w:t>
      </w:r>
      <w:r>
        <w:rPr>
          <w:i/>
          <w:color w:val="202021"/>
          <w:spacing w:val="-5"/>
          <w:sz w:val="24"/>
        </w:rPr>
        <w:t> </w:t>
      </w:r>
      <w:r>
        <w:rPr>
          <w:i/>
          <w:color w:val="202021"/>
          <w:sz w:val="24"/>
        </w:rPr>
        <w:t>America's</w:t>
      </w:r>
      <w:r>
        <w:rPr>
          <w:i/>
          <w:color w:val="202021"/>
          <w:spacing w:val="-5"/>
          <w:sz w:val="24"/>
        </w:rPr>
        <w:t> </w:t>
      </w:r>
      <w:r>
        <w:rPr>
          <w:i/>
          <w:color w:val="202021"/>
          <w:sz w:val="24"/>
        </w:rPr>
        <w:t>Flawed</w:t>
      </w:r>
      <w:r>
        <w:rPr>
          <w:i/>
          <w:color w:val="202021"/>
          <w:spacing w:val="-5"/>
          <w:sz w:val="24"/>
        </w:rPr>
        <w:t> </w:t>
      </w:r>
      <w:r>
        <w:rPr>
          <w:i/>
          <w:color w:val="202021"/>
          <w:sz w:val="24"/>
        </w:rPr>
        <w:t>Vision</w:t>
      </w:r>
      <w:r>
        <w:rPr>
          <w:i/>
          <w:color w:val="202021"/>
          <w:spacing w:val="-4"/>
          <w:sz w:val="24"/>
        </w:rPr>
        <w:t> </w:t>
      </w:r>
      <w:r>
        <w:rPr>
          <w:i/>
          <w:color w:val="202021"/>
          <w:sz w:val="24"/>
        </w:rPr>
        <w:t>in</w:t>
      </w:r>
      <w:r>
        <w:rPr>
          <w:i/>
          <w:color w:val="202021"/>
          <w:spacing w:val="-5"/>
          <w:sz w:val="24"/>
        </w:rPr>
        <w:t> </w:t>
      </w:r>
      <w:r>
        <w:rPr>
          <w:i/>
          <w:color w:val="202021"/>
          <w:sz w:val="24"/>
        </w:rPr>
        <w:t>the</w:t>
      </w:r>
      <w:r>
        <w:rPr>
          <w:i/>
          <w:color w:val="202021"/>
          <w:spacing w:val="-5"/>
          <w:sz w:val="24"/>
        </w:rPr>
        <w:t> </w:t>
      </w:r>
      <w:r>
        <w:rPr>
          <w:i/>
          <w:color w:val="202021"/>
          <w:sz w:val="24"/>
        </w:rPr>
        <w:t>Middle</w:t>
      </w:r>
      <w:r>
        <w:rPr>
          <w:i/>
          <w:color w:val="202021"/>
          <w:spacing w:val="-5"/>
          <w:sz w:val="24"/>
        </w:rPr>
        <w:t> </w:t>
      </w:r>
      <w:r>
        <w:rPr>
          <w:i/>
          <w:color w:val="202021"/>
          <w:sz w:val="24"/>
        </w:rPr>
        <w:t>East</w:t>
      </w:r>
      <w:r>
        <w:rPr>
          <w:i/>
          <w:color w:val="202021"/>
          <w:spacing w:val="-5"/>
          <w:sz w:val="24"/>
        </w:rPr>
        <w:t> </w:t>
      </w:r>
      <w:r>
        <w:rPr>
          <w:i/>
          <w:color w:val="202021"/>
          <w:sz w:val="24"/>
        </w:rPr>
        <w:t>from</w:t>
      </w:r>
      <w:r>
        <w:rPr>
          <w:i/>
          <w:color w:val="202021"/>
          <w:spacing w:val="-5"/>
          <w:sz w:val="24"/>
        </w:rPr>
        <w:t> </w:t>
      </w:r>
      <w:r>
        <w:rPr>
          <w:i/>
          <w:color w:val="202021"/>
          <w:sz w:val="24"/>
        </w:rPr>
        <w:t>Nixon</w:t>
      </w:r>
      <w:r>
        <w:rPr>
          <w:i/>
          <w:color w:val="202021"/>
          <w:spacing w:val="-5"/>
          <w:sz w:val="24"/>
        </w:rPr>
        <w:t> </w:t>
      </w:r>
      <w:r>
        <w:rPr>
          <w:i/>
          <w:color w:val="202021"/>
          <w:sz w:val="24"/>
        </w:rPr>
        <w:t>to</w:t>
      </w:r>
      <w:r>
        <w:rPr>
          <w:i/>
          <w:color w:val="202021"/>
          <w:spacing w:val="-5"/>
          <w:sz w:val="24"/>
        </w:rPr>
        <w:t> </w:t>
      </w:r>
      <w:r>
        <w:rPr>
          <w:i/>
          <w:color w:val="202021"/>
          <w:spacing w:val="-4"/>
          <w:sz w:val="24"/>
        </w:rPr>
        <w:t>Bush</w:t>
      </w:r>
    </w:p>
    <w:p>
      <w:pPr>
        <w:pStyle w:val="BodyText"/>
        <w:spacing w:before="129"/>
      </w:pPr>
      <w:r>
        <w:rPr>
          <w:color w:val="202021"/>
          <w:spacing w:val="-4"/>
        </w:rPr>
        <w:t>by</w:t>
      </w:r>
      <w:r>
        <w:rPr>
          <w:color w:val="202021"/>
          <w:spacing w:val="-3"/>
        </w:rPr>
        <w:t> </w:t>
      </w:r>
      <w:r>
        <w:rPr>
          <w:color w:val="202021"/>
          <w:spacing w:val="-4"/>
        </w:rPr>
        <w:t>Howard</w:t>
      </w:r>
      <w:r>
        <w:rPr>
          <w:color w:val="202021"/>
          <w:spacing w:val="-3"/>
        </w:rPr>
        <w:t> </w:t>
      </w:r>
      <w:r>
        <w:rPr>
          <w:color w:val="202021"/>
          <w:spacing w:val="-4"/>
        </w:rPr>
        <w:t>Teicher;</w:t>
      </w:r>
      <w:r>
        <w:rPr>
          <w:color w:val="202021"/>
          <w:spacing w:val="-3"/>
        </w:rPr>
        <w:t> </w:t>
      </w:r>
      <w:r>
        <w:rPr>
          <w:color w:val="202021"/>
          <w:spacing w:val="-4"/>
        </w:rPr>
        <w:t>Gayle</w:t>
      </w:r>
      <w:r>
        <w:rPr>
          <w:color w:val="202021"/>
          <w:spacing w:val="-2"/>
        </w:rPr>
        <w:t> </w:t>
      </w:r>
      <w:r>
        <w:rPr>
          <w:color w:val="202021"/>
          <w:spacing w:val="-4"/>
        </w:rPr>
        <w:t>Radley</w:t>
      </w:r>
      <w:r>
        <w:rPr>
          <w:color w:val="202021"/>
          <w:spacing w:val="-3"/>
        </w:rPr>
        <w:t> </w:t>
      </w:r>
      <w:r>
        <w:rPr>
          <w:color w:val="202021"/>
          <w:spacing w:val="-4"/>
        </w:rPr>
        <w:t>Radley,</w:t>
      </w:r>
      <w:r>
        <w:rPr>
          <w:color w:val="202021"/>
          <w:spacing w:val="-3"/>
        </w:rPr>
        <w:t> </w:t>
      </w:r>
      <w:r>
        <w:rPr>
          <w:color w:val="202021"/>
          <w:spacing w:val="-4"/>
        </w:rPr>
        <w:t>Harpercollins,</w:t>
      </w:r>
      <w:r>
        <w:rPr>
          <w:color w:val="202021"/>
          <w:spacing w:val="-2"/>
        </w:rPr>
        <w:t> </w:t>
      </w:r>
      <w:r>
        <w:rPr>
          <w:color w:val="202021"/>
          <w:spacing w:val="-4"/>
        </w:rPr>
        <w:t>1993</w:t>
      </w:r>
    </w:p>
    <w:p>
      <w:pPr>
        <w:pStyle w:val="ListParagraph"/>
        <w:numPr>
          <w:ilvl w:val="0"/>
          <w:numId w:val="2"/>
        </w:numPr>
        <w:tabs>
          <w:tab w:pos="647" w:val="left" w:leader="none"/>
          <w:tab w:pos="649" w:val="left" w:leader="none"/>
        </w:tabs>
        <w:spacing w:line="352" w:lineRule="auto" w:before="264" w:after="0"/>
        <w:ind w:left="649" w:right="771" w:hanging="393"/>
        <w:jc w:val="left"/>
        <w:rPr>
          <w:i/>
          <w:sz w:val="24"/>
        </w:rPr>
      </w:pPr>
      <w:r>
        <w:rPr>
          <w:i/>
          <w:color w:val="202021"/>
          <w:sz w:val="24"/>
        </w:rPr>
        <w:t>Leebaert,</w:t>
      </w:r>
      <w:r>
        <w:rPr>
          <w:i/>
          <w:color w:val="202021"/>
          <w:spacing w:val="-17"/>
          <w:sz w:val="24"/>
        </w:rPr>
        <w:t> </w:t>
      </w:r>
      <w:r>
        <w:rPr>
          <w:i/>
          <w:color w:val="202021"/>
          <w:sz w:val="24"/>
        </w:rPr>
        <w:t>Derek</w:t>
      </w:r>
      <w:r>
        <w:rPr>
          <w:i/>
          <w:color w:val="202021"/>
          <w:spacing w:val="-17"/>
          <w:sz w:val="24"/>
        </w:rPr>
        <w:t> </w:t>
      </w:r>
      <w:r>
        <w:rPr>
          <w:i/>
          <w:color w:val="202021"/>
          <w:sz w:val="24"/>
        </w:rPr>
        <w:t>(2003).</w:t>
      </w:r>
      <w:r>
        <w:rPr>
          <w:i/>
          <w:color w:val="202021"/>
          <w:spacing w:val="-16"/>
          <w:sz w:val="24"/>
        </w:rPr>
        <w:t> </w:t>
      </w:r>
      <w:r>
        <w:rPr>
          <w:i/>
          <w:color w:val="202021"/>
          <w:sz w:val="24"/>
        </w:rPr>
        <w:t>The</w:t>
      </w:r>
      <w:r>
        <w:rPr>
          <w:i/>
          <w:color w:val="202021"/>
          <w:spacing w:val="-17"/>
          <w:sz w:val="24"/>
        </w:rPr>
        <w:t> </w:t>
      </w:r>
      <w:r>
        <w:rPr>
          <w:i/>
          <w:color w:val="202021"/>
          <w:sz w:val="24"/>
        </w:rPr>
        <w:t>Fifty-Year</w:t>
      </w:r>
      <w:r>
        <w:rPr>
          <w:i/>
          <w:color w:val="202021"/>
          <w:spacing w:val="-17"/>
          <w:sz w:val="24"/>
        </w:rPr>
        <w:t> </w:t>
      </w:r>
      <w:r>
        <w:rPr>
          <w:i/>
          <w:color w:val="202021"/>
          <w:sz w:val="24"/>
        </w:rPr>
        <w:t>Wound.</w:t>
      </w:r>
      <w:r>
        <w:rPr>
          <w:i/>
          <w:color w:val="202021"/>
          <w:spacing w:val="-17"/>
          <w:sz w:val="24"/>
        </w:rPr>
        <w:t> </w:t>
      </w:r>
      <w:r>
        <w:rPr>
          <w:i/>
          <w:color w:val="202021"/>
          <w:sz w:val="24"/>
        </w:rPr>
        <w:t>New</w:t>
      </w:r>
      <w:r>
        <w:rPr>
          <w:i/>
          <w:color w:val="202021"/>
          <w:spacing w:val="-16"/>
          <w:sz w:val="24"/>
        </w:rPr>
        <w:t> </w:t>
      </w:r>
      <w:r>
        <w:rPr>
          <w:i/>
          <w:color w:val="202021"/>
          <w:sz w:val="24"/>
        </w:rPr>
        <w:t>York,</w:t>
      </w:r>
      <w:r>
        <w:rPr>
          <w:i/>
          <w:color w:val="202021"/>
          <w:spacing w:val="-17"/>
          <w:sz w:val="24"/>
        </w:rPr>
        <w:t> </w:t>
      </w:r>
      <w:r>
        <w:rPr>
          <w:i/>
          <w:color w:val="202021"/>
          <w:sz w:val="24"/>
        </w:rPr>
        <w:t>United</w:t>
      </w:r>
      <w:r>
        <w:rPr>
          <w:i/>
          <w:color w:val="202021"/>
          <w:spacing w:val="-17"/>
          <w:sz w:val="24"/>
        </w:rPr>
        <w:t> </w:t>
      </w:r>
      <w:r>
        <w:rPr>
          <w:i/>
          <w:color w:val="202021"/>
          <w:sz w:val="24"/>
        </w:rPr>
        <w:t>States</w:t>
      </w:r>
      <w:r>
        <w:rPr>
          <w:i/>
          <w:color w:val="202021"/>
          <w:spacing w:val="-16"/>
          <w:sz w:val="24"/>
        </w:rPr>
        <w:t> </w:t>
      </w:r>
      <w:r>
        <w:rPr>
          <w:i/>
          <w:color w:val="202021"/>
          <w:sz w:val="24"/>
        </w:rPr>
        <w:t>of</w:t>
      </w:r>
      <w:r>
        <w:rPr>
          <w:i/>
          <w:color w:val="202021"/>
          <w:spacing w:val="-17"/>
          <w:sz w:val="24"/>
        </w:rPr>
        <w:t> </w:t>
      </w:r>
      <w:r>
        <w:rPr>
          <w:i/>
          <w:color w:val="202021"/>
          <w:sz w:val="24"/>
        </w:rPr>
        <w:t>America:</w:t>
      </w:r>
      <w:r>
        <w:rPr>
          <w:i/>
          <w:color w:val="202021"/>
          <w:spacing w:val="-17"/>
          <w:sz w:val="24"/>
        </w:rPr>
        <w:t> </w:t>
      </w:r>
      <w:r>
        <w:rPr>
          <w:i/>
          <w:color w:val="202021"/>
          <w:sz w:val="24"/>
        </w:rPr>
        <w:t>Little, Brown and Company. p. 382.</w:t>
      </w:r>
    </w:p>
    <w:p>
      <w:pPr>
        <w:pStyle w:val="ListParagraph"/>
        <w:numPr>
          <w:ilvl w:val="0"/>
          <w:numId w:val="2"/>
        </w:numPr>
        <w:tabs>
          <w:tab w:pos="647" w:val="left" w:leader="none"/>
          <w:tab w:pos="649" w:val="left" w:leader="none"/>
        </w:tabs>
        <w:spacing w:line="338" w:lineRule="auto" w:before="134" w:after="0"/>
        <w:ind w:left="649" w:right="184" w:hanging="393"/>
        <w:jc w:val="left"/>
        <w:rPr>
          <w:i/>
          <w:sz w:val="24"/>
        </w:rPr>
      </w:pPr>
      <w:r>
        <w:rPr>
          <w:i/>
          <w:color w:val="202021"/>
          <w:sz w:val="24"/>
        </w:rPr>
        <w:t>Gasiorowski,</w:t>
      </w:r>
      <w:r>
        <w:rPr>
          <w:i/>
          <w:color w:val="202021"/>
          <w:spacing w:val="-9"/>
          <w:sz w:val="24"/>
        </w:rPr>
        <w:t> </w:t>
      </w:r>
      <w:r>
        <w:rPr>
          <w:i/>
          <w:color w:val="202021"/>
          <w:sz w:val="24"/>
        </w:rPr>
        <w:t>Mohammad</w:t>
      </w:r>
      <w:r>
        <w:rPr>
          <w:i/>
          <w:color w:val="202021"/>
          <w:spacing w:val="-9"/>
          <w:sz w:val="24"/>
        </w:rPr>
        <w:t> </w:t>
      </w:r>
      <w:r>
        <w:rPr>
          <w:i/>
          <w:color w:val="202021"/>
          <w:sz w:val="24"/>
        </w:rPr>
        <w:t>Mosaddeq</w:t>
      </w:r>
      <w:r>
        <w:rPr>
          <w:i/>
          <w:color w:val="202021"/>
          <w:spacing w:val="-9"/>
          <w:sz w:val="24"/>
        </w:rPr>
        <w:t> </w:t>
      </w:r>
      <w:r>
        <w:rPr>
          <w:i/>
          <w:color w:val="202021"/>
          <w:sz w:val="24"/>
        </w:rPr>
        <w:t>and</w:t>
      </w:r>
      <w:r>
        <w:rPr>
          <w:i/>
          <w:color w:val="202021"/>
          <w:spacing w:val="-9"/>
          <w:sz w:val="24"/>
        </w:rPr>
        <w:t> </w:t>
      </w:r>
      <w:r>
        <w:rPr>
          <w:i/>
          <w:color w:val="202021"/>
          <w:sz w:val="24"/>
        </w:rPr>
        <w:t>the</w:t>
      </w:r>
      <w:r>
        <w:rPr>
          <w:i/>
          <w:color w:val="202021"/>
          <w:spacing w:val="-9"/>
          <w:sz w:val="24"/>
        </w:rPr>
        <w:t> </w:t>
      </w:r>
      <w:r>
        <w:rPr>
          <w:i/>
          <w:color w:val="202021"/>
          <w:sz w:val="24"/>
        </w:rPr>
        <w:t>1953</w:t>
      </w:r>
      <w:r>
        <w:rPr>
          <w:i/>
          <w:color w:val="202021"/>
          <w:spacing w:val="-9"/>
          <w:sz w:val="24"/>
        </w:rPr>
        <w:t> </w:t>
      </w:r>
      <w:r>
        <w:rPr>
          <w:i/>
          <w:color w:val="202021"/>
          <w:sz w:val="24"/>
        </w:rPr>
        <w:t>Coup</w:t>
      </w:r>
      <w:r>
        <w:rPr>
          <w:i/>
          <w:color w:val="202021"/>
          <w:spacing w:val="-9"/>
          <w:sz w:val="24"/>
        </w:rPr>
        <w:t> </w:t>
      </w:r>
      <w:r>
        <w:rPr>
          <w:i/>
          <w:color w:val="202021"/>
          <w:sz w:val="24"/>
        </w:rPr>
        <w:t>in</w:t>
      </w:r>
      <w:r>
        <w:rPr>
          <w:i/>
          <w:color w:val="202021"/>
          <w:spacing w:val="-9"/>
          <w:sz w:val="24"/>
        </w:rPr>
        <w:t> </w:t>
      </w:r>
      <w:r>
        <w:rPr>
          <w:i/>
          <w:color w:val="202021"/>
          <w:sz w:val="24"/>
        </w:rPr>
        <w:t>Iran,</w:t>
      </w:r>
      <w:r>
        <w:rPr>
          <w:i/>
          <w:color w:val="202021"/>
          <w:spacing w:val="-9"/>
          <w:sz w:val="24"/>
        </w:rPr>
        <w:t> </w:t>
      </w:r>
      <w:r>
        <w:rPr>
          <w:i/>
          <w:color w:val="202021"/>
          <w:sz w:val="24"/>
        </w:rPr>
        <w:t>Edited</w:t>
      </w:r>
      <w:r>
        <w:rPr>
          <w:i/>
          <w:color w:val="202021"/>
          <w:spacing w:val="-9"/>
          <w:sz w:val="24"/>
        </w:rPr>
        <w:t> </w:t>
      </w:r>
      <w:r>
        <w:rPr>
          <w:i/>
          <w:color w:val="202021"/>
          <w:sz w:val="24"/>
        </w:rPr>
        <w:t>by</w:t>
      </w:r>
      <w:r>
        <w:rPr>
          <w:i/>
          <w:color w:val="202021"/>
          <w:spacing w:val="-9"/>
          <w:sz w:val="24"/>
        </w:rPr>
        <w:t> </w:t>
      </w:r>
      <w:r>
        <w:rPr>
          <w:i/>
          <w:color w:val="202021"/>
          <w:sz w:val="24"/>
        </w:rPr>
        <w:t>Mark</w:t>
      </w:r>
      <w:r>
        <w:rPr>
          <w:i/>
          <w:color w:val="202021"/>
          <w:spacing w:val="-9"/>
          <w:sz w:val="24"/>
        </w:rPr>
        <w:t> </w:t>
      </w:r>
      <w:r>
        <w:rPr>
          <w:i/>
          <w:color w:val="202021"/>
          <w:sz w:val="24"/>
        </w:rPr>
        <w:t>J.</w:t>
      </w:r>
      <w:r>
        <w:rPr>
          <w:i/>
          <w:color w:val="202021"/>
          <w:spacing w:val="-9"/>
          <w:sz w:val="24"/>
        </w:rPr>
        <w:t> </w:t>
      </w:r>
      <w:r>
        <w:rPr>
          <w:i/>
          <w:color w:val="202021"/>
          <w:sz w:val="24"/>
        </w:rPr>
        <w:t>Gasiorowski and Malcolm Byrne, Syracuse University Press, 2004, p. 261</w:t>
      </w:r>
    </w:p>
    <w:p>
      <w:pPr>
        <w:pStyle w:val="ListParagraph"/>
        <w:numPr>
          <w:ilvl w:val="0"/>
          <w:numId w:val="2"/>
        </w:numPr>
        <w:tabs>
          <w:tab w:pos="647" w:val="left" w:leader="none"/>
          <w:tab w:pos="649" w:val="left" w:leader="none"/>
        </w:tabs>
        <w:spacing w:line="338" w:lineRule="auto" w:before="166" w:after="0"/>
        <w:ind w:left="649" w:right="769" w:hanging="393"/>
        <w:jc w:val="left"/>
        <w:rPr>
          <w:i/>
          <w:sz w:val="24"/>
        </w:rPr>
      </w:pPr>
      <w:r>
        <w:rPr>
          <w:i/>
          <w:color w:val="202021"/>
          <w:sz w:val="24"/>
        </w:rPr>
        <w:t>Chomsky,</w:t>
      </w:r>
      <w:r>
        <w:rPr>
          <w:i/>
          <w:color w:val="202021"/>
          <w:spacing w:val="-15"/>
          <w:sz w:val="24"/>
        </w:rPr>
        <w:t> </w:t>
      </w:r>
      <w:r>
        <w:rPr>
          <w:i/>
          <w:color w:val="202021"/>
          <w:sz w:val="24"/>
        </w:rPr>
        <w:t>Noam;</w:t>
      </w:r>
      <w:r>
        <w:rPr>
          <w:i/>
          <w:color w:val="202021"/>
          <w:spacing w:val="-15"/>
          <w:sz w:val="24"/>
        </w:rPr>
        <w:t> </w:t>
      </w:r>
      <w:r>
        <w:rPr>
          <w:i/>
          <w:color w:val="202021"/>
          <w:sz w:val="24"/>
        </w:rPr>
        <w:t>Vltchek,</w:t>
      </w:r>
      <w:r>
        <w:rPr>
          <w:i/>
          <w:color w:val="202021"/>
          <w:spacing w:val="-15"/>
          <w:sz w:val="24"/>
        </w:rPr>
        <w:t> </w:t>
      </w:r>
      <w:r>
        <w:rPr>
          <w:i/>
          <w:color w:val="202021"/>
          <w:sz w:val="24"/>
        </w:rPr>
        <w:t>Andre</w:t>
      </w:r>
      <w:r>
        <w:rPr>
          <w:i/>
          <w:color w:val="202021"/>
          <w:spacing w:val="-15"/>
          <w:sz w:val="24"/>
        </w:rPr>
        <w:t> </w:t>
      </w:r>
      <w:r>
        <w:rPr>
          <w:i/>
          <w:color w:val="202021"/>
          <w:sz w:val="24"/>
        </w:rPr>
        <w:t>(2013).</w:t>
      </w:r>
      <w:r>
        <w:rPr>
          <w:i/>
          <w:color w:val="202021"/>
          <w:spacing w:val="-15"/>
          <w:sz w:val="24"/>
        </w:rPr>
        <w:t> </w:t>
      </w:r>
      <w:r>
        <w:rPr>
          <w:i/>
          <w:color w:val="202021"/>
          <w:sz w:val="24"/>
        </w:rPr>
        <w:t>On</w:t>
      </w:r>
      <w:r>
        <w:rPr>
          <w:i/>
          <w:color w:val="202021"/>
          <w:spacing w:val="-15"/>
          <w:sz w:val="24"/>
        </w:rPr>
        <w:t> </w:t>
      </w:r>
      <w:r>
        <w:rPr>
          <w:i/>
          <w:color w:val="202021"/>
          <w:sz w:val="24"/>
        </w:rPr>
        <w:t>Western</w:t>
      </w:r>
      <w:r>
        <w:rPr>
          <w:i/>
          <w:color w:val="202021"/>
          <w:spacing w:val="-15"/>
          <w:sz w:val="24"/>
        </w:rPr>
        <w:t> </w:t>
      </w:r>
      <w:r>
        <w:rPr>
          <w:i/>
          <w:color w:val="202021"/>
          <w:sz w:val="24"/>
        </w:rPr>
        <w:t>Terrorism:</w:t>
      </w:r>
      <w:r>
        <w:rPr>
          <w:i/>
          <w:color w:val="202021"/>
          <w:spacing w:val="-15"/>
          <w:sz w:val="24"/>
        </w:rPr>
        <w:t> </w:t>
      </w:r>
      <w:r>
        <w:rPr>
          <w:i/>
          <w:color w:val="202021"/>
          <w:sz w:val="24"/>
        </w:rPr>
        <w:t>From</w:t>
      </w:r>
      <w:r>
        <w:rPr>
          <w:i/>
          <w:color w:val="202021"/>
          <w:spacing w:val="-15"/>
          <w:sz w:val="24"/>
        </w:rPr>
        <w:t> </w:t>
      </w:r>
      <w:r>
        <w:rPr>
          <w:i/>
          <w:color w:val="202021"/>
          <w:sz w:val="24"/>
        </w:rPr>
        <w:t>Hiroshima</w:t>
      </w:r>
      <w:r>
        <w:rPr>
          <w:i/>
          <w:color w:val="202021"/>
          <w:spacing w:val="-15"/>
          <w:sz w:val="24"/>
        </w:rPr>
        <w:t> </w:t>
      </w:r>
      <w:r>
        <w:rPr>
          <w:i/>
          <w:color w:val="202021"/>
          <w:sz w:val="24"/>
        </w:rPr>
        <w:t>to</w:t>
      </w:r>
      <w:r>
        <w:rPr>
          <w:i/>
          <w:color w:val="202021"/>
          <w:spacing w:val="-15"/>
          <w:sz w:val="24"/>
        </w:rPr>
        <w:t> </w:t>
      </w:r>
      <w:r>
        <w:rPr>
          <w:i/>
          <w:color w:val="202021"/>
          <w:sz w:val="24"/>
        </w:rPr>
        <w:t>Drone Warfare. Pluto Press. pp. 123–124. </w:t>
      </w:r>
      <w:hyperlink r:id="rId623">
        <w:r>
          <w:rPr>
            <w:i/>
            <w:color w:val="3366CC"/>
            <w:sz w:val="24"/>
          </w:rPr>
          <w:t>ISBN</w:t>
        </w:r>
      </w:hyperlink>
      <w:r>
        <w:rPr>
          <w:i/>
          <w:color w:val="3366CC"/>
          <w:sz w:val="24"/>
        </w:rPr>
        <w:t> 978-1849649377</w:t>
      </w:r>
      <w:r>
        <w:rPr>
          <w:i/>
          <w:color w:val="202021"/>
          <w:sz w:val="24"/>
        </w:rPr>
        <w:t>.</w:t>
      </w:r>
    </w:p>
    <w:p>
      <w:pPr>
        <w:pStyle w:val="ListParagraph"/>
        <w:numPr>
          <w:ilvl w:val="0"/>
          <w:numId w:val="2"/>
        </w:numPr>
        <w:tabs>
          <w:tab w:pos="647" w:val="left" w:leader="none"/>
          <w:tab w:pos="649" w:val="left" w:leader="none"/>
        </w:tabs>
        <w:spacing w:line="352" w:lineRule="auto" w:before="152" w:after="0"/>
        <w:ind w:left="649" w:right="586" w:hanging="393"/>
        <w:jc w:val="left"/>
        <w:rPr>
          <w:i/>
          <w:sz w:val="24"/>
        </w:rPr>
      </w:pPr>
      <w:r>
        <w:rPr>
          <w:i/>
          <w:color w:val="202021"/>
          <w:sz w:val="24"/>
        </w:rPr>
        <w:t>Stephen</w:t>
      </w:r>
      <w:r>
        <w:rPr>
          <w:i/>
          <w:color w:val="202021"/>
          <w:spacing w:val="-14"/>
          <w:sz w:val="24"/>
        </w:rPr>
        <w:t> </w:t>
      </w:r>
      <w:r>
        <w:rPr>
          <w:i/>
          <w:color w:val="202021"/>
          <w:sz w:val="24"/>
        </w:rPr>
        <w:t>Kinzer</w:t>
      </w:r>
      <w:r>
        <w:rPr>
          <w:i/>
          <w:color w:val="202021"/>
          <w:spacing w:val="-14"/>
          <w:sz w:val="24"/>
        </w:rPr>
        <w:t> </w:t>
      </w:r>
      <w:r>
        <w:rPr>
          <w:i/>
          <w:color w:val="202021"/>
          <w:sz w:val="24"/>
        </w:rPr>
        <w:t>All</w:t>
      </w:r>
      <w:r>
        <w:rPr>
          <w:i/>
          <w:color w:val="202021"/>
          <w:spacing w:val="-14"/>
          <w:sz w:val="24"/>
        </w:rPr>
        <w:t> </w:t>
      </w:r>
      <w:r>
        <w:rPr>
          <w:i/>
          <w:color w:val="202021"/>
          <w:sz w:val="24"/>
        </w:rPr>
        <w:t>the</w:t>
      </w:r>
      <w:r>
        <w:rPr>
          <w:i/>
          <w:color w:val="202021"/>
          <w:spacing w:val="-14"/>
          <w:sz w:val="24"/>
        </w:rPr>
        <w:t> </w:t>
      </w:r>
      <w:r>
        <w:rPr>
          <w:i/>
          <w:color w:val="202021"/>
          <w:sz w:val="24"/>
        </w:rPr>
        <w:t>Shah's</w:t>
      </w:r>
      <w:r>
        <w:rPr>
          <w:i/>
          <w:color w:val="202021"/>
          <w:spacing w:val="-14"/>
          <w:sz w:val="24"/>
        </w:rPr>
        <w:t> </w:t>
      </w:r>
      <w:r>
        <w:rPr>
          <w:i/>
          <w:color w:val="202021"/>
          <w:sz w:val="24"/>
        </w:rPr>
        <w:t>Men:</w:t>
      </w:r>
      <w:r>
        <w:rPr>
          <w:i/>
          <w:color w:val="202021"/>
          <w:spacing w:val="-14"/>
          <w:sz w:val="24"/>
        </w:rPr>
        <w:t> </w:t>
      </w:r>
      <w:r>
        <w:rPr>
          <w:i/>
          <w:color w:val="202021"/>
          <w:sz w:val="24"/>
        </w:rPr>
        <w:t>An</w:t>
      </w:r>
      <w:r>
        <w:rPr>
          <w:i/>
          <w:color w:val="202021"/>
          <w:spacing w:val="-14"/>
          <w:sz w:val="24"/>
        </w:rPr>
        <w:t> </w:t>
      </w:r>
      <w:r>
        <w:rPr>
          <w:i/>
          <w:color w:val="202021"/>
          <w:sz w:val="24"/>
        </w:rPr>
        <w:t>American</w:t>
      </w:r>
      <w:r>
        <w:rPr>
          <w:i/>
          <w:color w:val="202021"/>
          <w:spacing w:val="-14"/>
          <w:sz w:val="24"/>
        </w:rPr>
        <w:t> </w:t>
      </w:r>
      <w:r>
        <w:rPr>
          <w:i/>
          <w:color w:val="202021"/>
          <w:sz w:val="24"/>
        </w:rPr>
        <w:t>Coup</w:t>
      </w:r>
      <w:r>
        <w:rPr>
          <w:i/>
          <w:color w:val="202021"/>
          <w:spacing w:val="-14"/>
          <w:sz w:val="24"/>
        </w:rPr>
        <w:t> </w:t>
      </w:r>
      <w:r>
        <w:rPr>
          <w:i/>
          <w:color w:val="202021"/>
          <w:sz w:val="24"/>
        </w:rPr>
        <w:t>and</w:t>
      </w:r>
      <w:r>
        <w:rPr>
          <w:i/>
          <w:color w:val="202021"/>
          <w:spacing w:val="-14"/>
          <w:sz w:val="24"/>
        </w:rPr>
        <w:t> </w:t>
      </w:r>
      <w:r>
        <w:rPr>
          <w:i/>
          <w:color w:val="202021"/>
          <w:sz w:val="24"/>
        </w:rPr>
        <w:t>the</w:t>
      </w:r>
      <w:r>
        <w:rPr>
          <w:i/>
          <w:color w:val="202021"/>
          <w:spacing w:val="-14"/>
          <w:sz w:val="24"/>
        </w:rPr>
        <w:t> </w:t>
      </w:r>
      <w:r>
        <w:rPr>
          <w:i/>
          <w:color w:val="202021"/>
          <w:sz w:val="24"/>
        </w:rPr>
        <w:t>Roots</w:t>
      </w:r>
      <w:r>
        <w:rPr>
          <w:i/>
          <w:color w:val="202021"/>
          <w:spacing w:val="-14"/>
          <w:sz w:val="24"/>
        </w:rPr>
        <w:t> </w:t>
      </w:r>
      <w:r>
        <w:rPr>
          <w:i/>
          <w:color w:val="202021"/>
          <w:sz w:val="24"/>
        </w:rPr>
        <w:t>of</w:t>
      </w:r>
      <w:r>
        <w:rPr>
          <w:i/>
          <w:color w:val="202021"/>
          <w:spacing w:val="-14"/>
          <w:sz w:val="24"/>
        </w:rPr>
        <w:t> </w:t>
      </w:r>
      <w:r>
        <w:rPr>
          <w:i/>
          <w:color w:val="202021"/>
          <w:sz w:val="24"/>
        </w:rPr>
        <w:t>Middle</w:t>
      </w:r>
      <w:r>
        <w:rPr>
          <w:i/>
          <w:color w:val="202021"/>
          <w:spacing w:val="-14"/>
          <w:sz w:val="24"/>
        </w:rPr>
        <w:t> </w:t>
      </w:r>
      <w:r>
        <w:rPr>
          <w:i/>
          <w:color w:val="202021"/>
          <w:sz w:val="24"/>
        </w:rPr>
        <w:t>East</w:t>
      </w:r>
      <w:r>
        <w:rPr>
          <w:i/>
          <w:color w:val="202021"/>
          <w:spacing w:val="-14"/>
          <w:sz w:val="24"/>
        </w:rPr>
        <w:t> </w:t>
      </w:r>
      <w:r>
        <w:rPr>
          <w:i/>
          <w:color w:val="202021"/>
          <w:sz w:val="24"/>
        </w:rPr>
        <w:t>Terror, John Wiley and Sons, 2003, p. 86</w:t>
      </w:r>
    </w:p>
    <w:p>
      <w:pPr>
        <w:pStyle w:val="ListParagraph"/>
        <w:numPr>
          <w:ilvl w:val="0"/>
          <w:numId w:val="2"/>
        </w:numPr>
        <w:tabs>
          <w:tab w:pos="647" w:val="left" w:leader="none"/>
          <w:tab w:pos="649" w:val="left" w:leader="none"/>
        </w:tabs>
        <w:spacing w:line="352" w:lineRule="auto" w:before="134" w:after="0"/>
        <w:ind w:left="649" w:right="351" w:hanging="393"/>
        <w:jc w:val="left"/>
        <w:rPr>
          <w:i/>
          <w:sz w:val="24"/>
        </w:rPr>
      </w:pPr>
      <w:r>
        <w:rPr>
          <w:i/>
          <w:color w:val="202021"/>
          <w:sz w:val="24"/>
        </w:rPr>
        <w:t>Byrne writing in Mohammad Mosaddeq and the 1953 Coup in Iran, Edited by Mark J. Gasiorowski</w:t>
      </w:r>
      <w:r>
        <w:rPr>
          <w:i/>
          <w:color w:val="202021"/>
          <w:spacing w:val="-17"/>
          <w:sz w:val="24"/>
        </w:rPr>
        <w:t> </w:t>
      </w:r>
      <w:r>
        <w:rPr>
          <w:i/>
          <w:color w:val="202021"/>
          <w:sz w:val="24"/>
        </w:rPr>
        <w:t>and</w:t>
      </w:r>
      <w:r>
        <w:rPr>
          <w:i/>
          <w:color w:val="202021"/>
          <w:spacing w:val="-17"/>
          <w:sz w:val="24"/>
        </w:rPr>
        <w:t> </w:t>
      </w:r>
      <w:r>
        <w:rPr>
          <w:i/>
          <w:color w:val="202021"/>
          <w:sz w:val="24"/>
        </w:rPr>
        <w:t>Malcolm</w:t>
      </w:r>
      <w:r>
        <w:rPr>
          <w:i/>
          <w:color w:val="202021"/>
          <w:spacing w:val="-16"/>
          <w:sz w:val="24"/>
        </w:rPr>
        <w:t> </w:t>
      </w:r>
      <w:r>
        <w:rPr>
          <w:i/>
          <w:color w:val="202021"/>
          <w:sz w:val="24"/>
        </w:rPr>
        <w:t>Byrne,</w:t>
      </w:r>
      <w:r>
        <w:rPr>
          <w:i/>
          <w:color w:val="202021"/>
          <w:spacing w:val="-17"/>
          <w:sz w:val="24"/>
        </w:rPr>
        <w:t> </w:t>
      </w:r>
      <w:r>
        <w:rPr>
          <w:i/>
          <w:color w:val="202021"/>
          <w:sz w:val="24"/>
        </w:rPr>
        <w:t>Syracuse</w:t>
      </w:r>
      <w:r>
        <w:rPr>
          <w:i/>
          <w:color w:val="202021"/>
          <w:spacing w:val="-17"/>
          <w:sz w:val="24"/>
        </w:rPr>
        <w:t> </w:t>
      </w:r>
      <w:r>
        <w:rPr>
          <w:i/>
          <w:color w:val="202021"/>
          <w:sz w:val="24"/>
        </w:rPr>
        <w:t>University</w:t>
      </w:r>
      <w:r>
        <w:rPr>
          <w:i/>
          <w:color w:val="202021"/>
          <w:spacing w:val="-17"/>
          <w:sz w:val="24"/>
        </w:rPr>
        <w:t> </w:t>
      </w:r>
      <w:r>
        <w:rPr>
          <w:i/>
          <w:color w:val="202021"/>
          <w:sz w:val="24"/>
        </w:rPr>
        <w:t>Press,</w:t>
      </w:r>
      <w:r>
        <w:rPr>
          <w:i/>
          <w:color w:val="202021"/>
          <w:spacing w:val="-16"/>
          <w:sz w:val="24"/>
        </w:rPr>
        <w:t> </w:t>
      </w:r>
      <w:r>
        <w:rPr>
          <w:i/>
          <w:color w:val="202021"/>
          <w:sz w:val="24"/>
        </w:rPr>
        <w:t>2004,</w:t>
      </w:r>
      <w:r>
        <w:rPr>
          <w:i/>
          <w:color w:val="202021"/>
          <w:spacing w:val="-17"/>
          <w:sz w:val="24"/>
        </w:rPr>
        <w:t> </w:t>
      </w:r>
      <w:r>
        <w:rPr>
          <w:i/>
          <w:color w:val="202021"/>
          <w:sz w:val="24"/>
        </w:rPr>
        <w:t>pp.</w:t>
      </w:r>
      <w:r>
        <w:rPr>
          <w:i/>
          <w:color w:val="202021"/>
          <w:spacing w:val="-17"/>
          <w:sz w:val="24"/>
        </w:rPr>
        <w:t> </w:t>
      </w:r>
      <w:r>
        <w:rPr>
          <w:i/>
          <w:color w:val="202021"/>
          <w:sz w:val="24"/>
        </w:rPr>
        <w:t>201,</w:t>
      </w:r>
      <w:r>
        <w:rPr>
          <w:i/>
          <w:color w:val="202021"/>
          <w:spacing w:val="-16"/>
          <w:sz w:val="24"/>
        </w:rPr>
        <w:t> </w:t>
      </w:r>
      <w:r>
        <w:rPr>
          <w:i/>
          <w:color w:val="202021"/>
          <w:sz w:val="24"/>
        </w:rPr>
        <w:t>204–06,</w:t>
      </w:r>
      <w:r>
        <w:rPr>
          <w:i/>
          <w:color w:val="202021"/>
          <w:spacing w:val="-17"/>
          <w:sz w:val="24"/>
        </w:rPr>
        <w:t> </w:t>
      </w:r>
      <w:r>
        <w:rPr>
          <w:i/>
          <w:color w:val="202021"/>
          <w:sz w:val="24"/>
        </w:rPr>
        <w:t>212,</w:t>
      </w:r>
      <w:r>
        <w:rPr>
          <w:i/>
          <w:color w:val="202021"/>
          <w:spacing w:val="-17"/>
          <w:sz w:val="24"/>
        </w:rPr>
        <w:t> </w:t>
      </w:r>
      <w:r>
        <w:rPr>
          <w:i/>
          <w:color w:val="202021"/>
          <w:sz w:val="24"/>
        </w:rPr>
        <w:t>219.</w:t>
      </w:r>
    </w:p>
    <w:p>
      <w:pPr>
        <w:pStyle w:val="ListParagraph"/>
        <w:numPr>
          <w:ilvl w:val="0"/>
          <w:numId w:val="2"/>
        </w:numPr>
        <w:tabs>
          <w:tab w:pos="647" w:val="left" w:leader="none"/>
          <w:tab w:pos="649" w:val="left" w:leader="none"/>
        </w:tabs>
        <w:spacing w:line="338" w:lineRule="auto" w:before="133" w:after="0"/>
        <w:ind w:left="649" w:right="572" w:hanging="393"/>
        <w:jc w:val="left"/>
        <w:rPr>
          <w:i/>
          <w:sz w:val="24"/>
        </w:rPr>
      </w:pPr>
      <w:r>
        <w:rPr>
          <w:i/>
          <w:color w:val="202021"/>
          <w:sz w:val="24"/>
        </w:rPr>
        <w:t>Gasiorowski</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 273</w:t>
      </w:r>
    </w:p>
    <w:p>
      <w:pPr>
        <w:pStyle w:val="ListParagraph"/>
        <w:numPr>
          <w:ilvl w:val="0"/>
          <w:numId w:val="2"/>
        </w:numPr>
        <w:tabs>
          <w:tab w:pos="647" w:val="left" w:leader="none"/>
          <w:tab w:pos="649" w:val="left" w:leader="none"/>
        </w:tabs>
        <w:spacing w:line="338" w:lineRule="auto" w:before="167" w:after="0"/>
        <w:ind w:left="649" w:right="572" w:hanging="393"/>
        <w:jc w:val="left"/>
        <w:rPr>
          <w:i/>
          <w:sz w:val="24"/>
        </w:rPr>
      </w:pPr>
      <w:r>
        <w:rPr>
          <w:i/>
          <w:color w:val="202021"/>
          <w:sz w:val="24"/>
        </w:rPr>
        <w:t>Gasiorowski</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 243</w:t>
      </w:r>
    </w:p>
    <w:p>
      <w:pPr>
        <w:pStyle w:val="ListParagraph"/>
        <w:numPr>
          <w:ilvl w:val="0"/>
          <w:numId w:val="2"/>
        </w:numPr>
        <w:tabs>
          <w:tab w:pos="647" w:val="left" w:leader="none"/>
          <w:tab w:pos="649" w:val="left" w:leader="none"/>
        </w:tabs>
        <w:spacing w:line="338" w:lineRule="auto" w:before="167" w:after="0"/>
        <w:ind w:left="649" w:right="572" w:hanging="393"/>
        <w:jc w:val="left"/>
        <w:rPr>
          <w:i/>
          <w:sz w:val="24"/>
        </w:rPr>
      </w:pPr>
      <w:r>
        <w:rPr>
          <w:i/>
          <w:color w:val="202021"/>
          <w:sz w:val="24"/>
        </w:rPr>
        <w:t>Gasiorowski</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pp. 230–31</w:t>
      </w:r>
    </w:p>
    <w:p>
      <w:pPr>
        <w:pStyle w:val="ListParagraph"/>
        <w:numPr>
          <w:ilvl w:val="0"/>
          <w:numId w:val="2"/>
        </w:numPr>
        <w:tabs>
          <w:tab w:pos="647" w:val="left" w:leader="none"/>
          <w:tab w:pos="649" w:val="left" w:leader="none"/>
        </w:tabs>
        <w:spacing w:line="352" w:lineRule="auto" w:before="152" w:after="0"/>
        <w:ind w:left="649" w:right="572" w:hanging="393"/>
        <w:jc w:val="left"/>
        <w:rPr>
          <w:i/>
          <w:sz w:val="24"/>
        </w:rPr>
      </w:pPr>
      <w:r>
        <w:rPr>
          <w:i/>
          <w:color w:val="202021"/>
          <w:sz w:val="24"/>
        </w:rPr>
        <w:t>Gasiorowski</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 274</w:t>
      </w:r>
    </w:p>
    <w:p>
      <w:pPr>
        <w:pStyle w:val="ListParagraph"/>
        <w:numPr>
          <w:ilvl w:val="0"/>
          <w:numId w:val="2"/>
        </w:numPr>
        <w:tabs>
          <w:tab w:pos="647" w:val="left" w:leader="none"/>
          <w:tab w:pos="649" w:val="left" w:leader="none"/>
        </w:tabs>
        <w:spacing w:line="352" w:lineRule="auto" w:before="133" w:after="0"/>
        <w:ind w:left="649" w:right="572" w:hanging="393"/>
        <w:jc w:val="left"/>
        <w:rPr>
          <w:i/>
          <w:sz w:val="24"/>
        </w:rPr>
      </w:pPr>
      <w:r>
        <w:rPr>
          <w:i/>
          <w:color w:val="202021"/>
          <w:sz w:val="24"/>
        </w:rPr>
        <w:t>Gasiorowski</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 277</w:t>
      </w:r>
    </w:p>
    <w:p>
      <w:pPr>
        <w:pStyle w:val="ListParagraph"/>
        <w:numPr>
          <w:ilvl w:val="0"/>
          <w:numId w:val="2"/>
        </w:numPr>
        <w:tabs>
          <w:tab w:pos="647" w:val="left" w:leader="none"/>
          <w:tab w:pos="649" w:val="left" w:leader="none"/>
        </w:tabs>
        <w:spacing w:line="338" w:lineRule="auto" w:before="134" w:after="0"/>
        <w:ind w:left="649" w:right="159" w:hanging="393"/>
        <w:jc w:val="left"/>
        <w:rPr>
          <w:i/>
          <w:sz w:val="24"/>
        </w:rPr>
      </w:pP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w:t>
      </w:r>
      <w:r>
        <w:rPr>
          <w:i/>
          <w:color w:val="202021"/>
          <w:spacing w:val="-6"/>
          <w:sz w:val="24"/>
        </w:rPr>
        <w:t> </w:t>
      </w:r>
      <w:r>
        <w:rPr>
          <w:i/>
          <w:color w:val="202021"/>
          <w:sz w:val="24"/>
        </w:rPr>
        <w:t>Gasiorowski</w:t>
      </w:r>
      <w:r>
        <w:rPr>
          <w:i/>
          <w:color w:val="202021"/>
          <w:spacing w:val="-6"/>
          <w:sz w:val="24"/>
        </w:rPr>
        <w:t> </w:t>
      </w:r>
      <w:r>
        <w:rPr>
          <w:i/>
          <w:color w:val="202021"/>
          <w:sz w:val="24"/>
        </w:rPr>
        <w:t>and</w:t>
      </w:r>
      <w:r>
        <w:rPr>
          <w:i/>
          <w:color w:val="202021"/>
          <w:spacing w:val="-6"/>
          <w:sz w:val="24"/>
        </w:rPr>
        <w:t> </w:t>
      </w:r>
      <w:r>
        <w:rPr>
          <w:i/>
          <w:color w:val="202021"/>
          <w:sz w:val="24"/>
        </w:rPr>
        <w:t>Malcolm Byrne, Syracuse University Press, 2004, p. 257</w:t>
      </w:r>
    </w:p>
    <w:p>
      <w:pPr>
        <w:spacing w:after="0" w:line="338"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477" w:hanging="393"/>
        <w:jc w:val="left"/>
        <w:rPr>
          <w:i/>
          <w:sz w:val="24"/>
        </w:rPr>
      </w:pPr>
      <w:r>
        <w:rPr>
          <w:i/>
          <w:color w:val="202021"/>
          <w:sz w:val="24"/>
        </w:rPr>
        <w:t>M.</w:t>
      </w:r>
      <w:r>
        <w:rPr>
          <w:i/>
          <w:color w:val="202021"/>
          <w:spacing w:val="-17"/>
          <w:sz w:val="24"/>
        </w:rPr>
        <w:t> </w:t>
      </w:r>
      <w:r>
        <w:rPr>
          <w:i/>
          <w:color w:val="202021"/>
          <w:sz w:val="24"/>
        </w:rPr>
        <w:t>J.</w:t>
      </w:r>
      <w:r>
        <w:rPr>
          <w:i/>
          <w:color w:val="202021"/>
          <w:spacing w:val="-17"/>
          <w:sz w:val="24"/>
        </w:rPr>
        <w:t> </w:t>
      </w:r>
      <w:r>
        <w:rPr>
          <w:i/>
          <w:color w:val="202021"/>
          <w:sz w:val="24"/>
        </w:rPr>
        <w:t>Gasiorowski,</w:t>
      </w:r>
      <w:r>
        <w:rPr>
          <w:i/>
          <w:color w:val="202021"/>
          <w:spacing w:val="-16"/>
          <w:sz w:val="24"/>
        </w:rPr>
        <w:t> </w:t>
      </w:r>
      <w:r>
        <w:rPr>
          <w:i/>
          <w:color w:val="202021"/>
          <w:sz w:val="24"/>
        </w:rPr>
        <w:t>eds.,</w:t>
      </w:r>
      <w:r>
        <w:rPr>
          <w:i/>
          <w:color w:val="202021"/>
          <w:spacing w:val="-17"/>
          <w:sz w:val="24"/>
        </w:rPr>
        <w:t> </w:t>
      </w:r>
      <w:r>
        <w:rPr>
          <w:i/>
          <w:color w:val="202021"/>
          <w:sz w:val="24"/>
        </w:rPr>
        <w:t>Neither</w:t>
      </w:r>
      <w:r>
        <w:rPr>
          <w:i/>
          <w:color w:val="202021"/>
          <w:spacing w:val="-17"/>
          <w:sz w:val="24"/>
        </w:rPr>
        <w:t> </w:t>
      </w:r>
      <w:r>
        <w:rPr>
          <w:i/>
          <w:color w:val="202021"/>
          <w:sz w:val="24"/>
        </w:rPr>
        <w:t>East</w:t>
      </w:r>
      <w:r>
        <w:rPr>
          <w:i/>
          <w:color w:val="202021"/>
          <w:spacing w:val="-17"/>
          <w:sz w:val="24"/>
        </w:rPr>
        <w:t> </w:t>
      </w:r>
      <w:r>
        <w:rPr>
          <w:i/>
          <w:color w:val="202021"/>
          <w:sz w:val="24"/>
        </w:rPr>
        <w:t>Nor</w:t>
      </w:r>
      <w:r>
        <w:rPr>
          <w:i/>
          <w:color w:val="202021"/>
          <w:spacing w:val="-16"/>
          <w:sz w:val="24"/>
        </w:rPr>
        <w:t> </w:t>
      </w:r>
      <w:r>
        <w:rPr>
          <w:i/>
          <w:color w:val="202021"/>
          <w:sz w:val="24"/>
        </w:rPr>
        <w:t>West.</w:t>
      </w:r>
      <w:r>
        <w:rPr>
          <w:i/>
          <w:color w:val="202021"/>
          <w:spacing w:val="-17"/>
          <w:sz w:val="24"/>
        </w:rPr>
        <w:t> </w:t>
      </w:r>
      <w:r>
        <w:rPr>
          <w:i/>
          <w:color w:val="202021"/>
          <w:sz w:val="24"/>
        </w:rPr>
        <w:t>Iran,</w:t>
      </w:r>
      <w:r>
        <w:rPr>
          <w:i/>
          <w:color w:val="202021"/>
          <w:spacing w:val="-17"/>
          <w:sz w:val="24"/>
        </w:rPr>
        <w:t> </w:t>
      </w:r>
      <w:r>
        <w:rPr>
          <w:i/>
          <w:color w:val="202021"/>
          <w:sz w:val="24"/>
        </w:rPr>
        <w:t>the</w:t>
      </w:r>
      <w:r>
        <w:rPr>
          <w:i/>
          <w:color w:val="202021"/>
          <w:spacing w:val="-16"/>
          <w:sz w:val="24"/>
        </w:rPr>
        <w:t> </w:t>
      </w:r>
      <w:r>
        <w:rPr>
          <w:i/>
          <w:color w:val="202021"/>
          <w:sz w:val="24"/>
        </w:rPr>
        <w:t>United</w:t>
      </w:r>
      <w:r>
        <w:rPr>
          <w:i/>
          <w:color w:val="202021"/>
          <w:spacing w:val="-17"/>
          <w:sz w:val="24"/>
        </w:rPr>
        <w:t> </w:t>
      </w:r>
      <w:r>
        <w:rPr>
          <w:i/>
          <w:color w:val="202021"/>
          <w:sz w:val="24"/>
        </w:rPr>
        <w:t>States,</w:t>
      </w:r>
      <w:r>
        <w:rPr>
          <w:i/>
          <w:color w:val="202021"/>
          <w:spacing w:val="-17"/>
          <w:sz w:val="24"/>
        </w:rPr>
        <w:t> </w:t>
      </w:r>
      <w:r>
        <w:rPr>
          <w:i/>
          <w:color w:val="202021"/>
          <w:sz w:val="24"/>
        </w:rPr>
        <w:t>and</w:t>
      </w:r>
      <w:r>
        <w:rPr>
          <w:i/>
          <w:color w:val="202021"/>
          <w:spacing w:val="-16"/>
          <w:sz w:val="24"/>
        </w:rPr>
        <w:t> </w:t>
      </w:r>
      <w:r>
        <w:rPr>
          <w:i/>
          <w:color w:val="202021"/>
          <w:sz w:val="24"/>
        </w:rPr>
        <w:t>the</w:t>
      </w:r>
      <w:r>
        <w:rPr>
          <w:i/>
          <w:color w:val="202021"/>
          <w:spacing w:val="-17"/>
          <w:sz w:val="24"/>
        </w:rPr>
        <w:t> </w:t>
      </w:r>
      <w:r>
        <w:rPr>
          <w:i/>
          <w:color w:val="202021"/>
          <w:sz w:val="24"/>
        </w:rPr>
        <w:t>Soviet</w:t>
      </w:r>
      <w:r>
        <w:rPr>
          <w:i/>
          <w:color w:val="202021"/>
          <w:spacing w:val="-17"/>
          <w:sz w:val="24"/>
        </w:rPr>
        <w:t> </w:t>
      </w:r>
      <w:r>
        <w:rPr>
          <w:i/>
          <w:color w:val="202021"/>
          <w:sz w:val="24"/>
        </w:rPr>
        <w:t>Union, New Haven, 1990, pp. 148–51</w:t>
      </w:r>
    </w:p>
    <w:p>
      <w:pPr>
        <w:pStyle w:val="ListParagraph"/>
        <w:numPr>
          <w:ilvl w:val="0"/>
          <w:numId w:val="2"/>
        </w:numPr>
        <w:tabs>
          <w:tab w:pos="647" w:val="left" w:leader="none"/>
          <w:tab w:pos="649" w:val="left" w:leader="none"/>
          <w:tab w:pos="4274" w:val="left" w:leader="none"/>
          <w:tab w:pos="6536" w:val="left" w:leader="none"/>
        </w:tabs>
        <w:spacing w:line="343" w:lineRule="auto" w:before="166" w:after="0"/>
        <w:ind w:left="649" w:right="142" w:hanging="393"/>
        <w:jc w:val="left"/>
        <w:rPr>
          <w:i/>
          <w:sz w:val="24"/>
        </w:rPr>
      </w:pPr>
      <w:hyperlink r:id="rId661">
        <w:r>
          <w:rPr>
            <w:i/>
            <w:color w:val="3366CC"/>
            <w:sz w:val="24"/>
          </w:rPr>
          <w:t>[1]</w:t>
        </w:r>
        <w:r>
          <w:rPr>
            <w:i/>
            <w:color w:val="3366CC"/>
            <w:spacing w:val="47"/>
            <w:w w:val="150"/>
            <w:sz w:val="24"/>
          </w:rPr>
          <w:t> </w:t>
        </w:r>
        <w:r>
          <w:rPr>
            <w:i/>
            <w:color w:val="3366CC"/>
            <w:sz w:val="24"/>
          </w:rPr>
          <w:t>(http://www.iranica.com/newsite/index.isc?Article=http://www.iranica.com/newsite/article</w:t>
        </w:r>
      </w:hyperlink>
      <w:r>
        <w:rPr>
          <w:i/>
          <w:color w:val="3366CC"/>
          <w:spacing w:val="80"/>
          <w:w w:val="150"/>
          <w:sz w:val="24"/>
        </w:rPr>
        <w:t> </w:t>
      </w:r>
      <w:hyperlink r:id="rId661">
        <w:r>
          <w:rPr>
            <w:i/>
            <w:color w:val="3366CC"/>
            <w:spacing w:val="-2"/>
            <w:sz w:val="24"/>
          </w:rPr>
          <w:t>s/unicode/v5f3/v5f3a002.html)</w:t>
        </w:r>
      </w:hyperlink>
      <w:r>
        <w:rPr>
          <w:i/>
          <w:color w:val="3366CC"/>
          <w:sz w:val="24"/>
        </w:rPr>
        <w:tab/>
        <w:t>Archived (https://web.archive.org/web/20090622031811/ht </w:t>
      </w:r>
      <w:hyperlink r:id="rId662">
        <w:r>
          <w:rPr>
            <w:i/>
            <w:color w:val="3366CC"/>
            <w:spacing w:val="-2"/>
            <w:sz w:val="24"/>
          </w:rPr>
          <w:t>tp://www.iranica.com/newsite/index.isc?Article=http%3A%2F%2Fwww.iranica.com%2Fnewsit</w:t>
        </w:r>
      </w:hyperlink>
      <w:r>
        <w:rPr>
          <w:i/>
          <w:color w:val="3366CC"/>
          <w:spacing w:val="40"/>
          <w:sz w:val="24"/>
        </w:rPr>
        <w:t> </w:t>
      </w:r>
      <w:r>
        <w:rPr>
          <w:i/>
          <w:color w:val="3366CC"/>
          <w:spacing w:val="-2"/>
          <w:sz w:val="24"/>
        </w:rPr>
        <w:t>e%2Farticles%2Funicode%2Fv5f3%2Fv5f3a002.html)</w:t>
      </w:r>
      <w:r>
        <w:rPr>
          <w:i/>
          <w:color w:val="3366CC"/>
          <w:sz w:val="24"/>
        </w:rPr>
        <w:tab/>
      </w:r>
      <w:r>
        <w:rPr>
          <w:i/>
          <w:color w:val="202021"/>
          <w:sz w:val="24"/>
        </w:rPr>
        <w:t>2009-06-22 at the </w:t>
      </w:r>
      <w:hyperlink r:id="rId619">
        <w:r>
          <w:rPr>
            <w:i/>
            <w:color w:val="3366CC"/>
            <w:sz w:val="24"/>
          </w:rPr>
          <w:t>Wayback Machine</w:t>
        </w:r>
      </w:hyperlink>
      <w:r>
        <w:rPr>
          <w:i/>
          <w:color w:val="3366CC"/>
          <w:sz w:val="24"/>
        </w:rPr>
        <w:t> </w:t>
      </w:r>
      <w:hyperlink r:id="rId107">
        <w:r>
          <w:rPr>
            <w:i/>
            <w:color w:val="3366CC"/>
            <w:sz w:val="24"/>
          </w:rPr>
          <w:t>Central Intelligence Agency</w:t>
        </w:r>
      </w:hyperlink>
      <w:r>
        <w:rPr>
          <w:i/>
          <w:color w:val="3366CC"/>
          <w:sz w:val="24"/>
        </w:rPr>
        <w:t> </w:t>
      </w:r>
      <w:r>
        <w:rPr>
          <w:i/>
          <w:color w:val="202021"/>
          <w:sz w:val="24"/>
        </w:rPr>
        <w:t>in Persia </w:t>
      </w:r>
      <w:hyperlink r:id="rId663">
        <w:r>
          <w:rPr>
            <w:i/>
            <w:color w:val="3366CC"/>
            <w:sz w:val="24"/>
          </w:rPr>
          <w:t>Encyclopaedia Iranica</w:t>
        </w:r>
      </w:hyperlink>
    </w:p>
    <w:p>
      <w:pPr>
        <w:pStyle w:val="ListParagraph"/>
        <w:numPr>
          <w:ilvl w:val="0"/>
          <w:numId w:val="2"/>
        </w:numPr>
        <w:tabs>
          <w:tab w:pos="647" w:val="left" w:leader="none"/>
          <w:tab w:pos="649" w:val="left" w:leader="none"/>
        </w:tabs>
        <w:spacing w:line="338" w:lineRule="auto" w:before="157" w:after="0"/>
        <w:ind w:left="649" w:right="505" w:hanging="393"/>
        <w:jc w:val="left"/>
        <w:rPr>
          <w:i/>
          <w:sz w:val="24"/>
        </w:rPr>
      </w:pPr>
      <w:r>
        <w:rPr>
          <w:i/>
          <w:color w:val="202021"/>
          <w:sz w:val="24"/>
        </w:rPr>
        <w:t>N.</w:t>
      </w:r>
      <w:r>
        <w:rPr>
          <w:i/>
          <w:color w:val="202021"/>
          <w:spacing w:val="-17"/>
          <w:sz w:val="24"/>
        </w:rPr>
        <w:t> </w:t>
      </w:r>
      <w:r>
        <w:rPr>
          <w:i/>
          <w:color w:val="202021"/>
          <w:sz w:val="24"/>
        </w:rPr>
        <w:t>R.</w:t>
      </w:r>
      <w:r>
        <w:rPr>
          <w:i/>
          <w:color w:val="202021"/>
          <w:spacing w:val="-17"/>
          <w:sz w:val="24"/>
        </w:rPr>
        <w:t> </w:t>
      </w:r>
      <w:r>
        <w:rPr>
          <w:i/>
          <w:color w:val="202021"/>
          <w:sz w:val="24"/>
        </w:rPr>
        <w:t>Keddie</w:t>
      </w:r>
      <w:r>
        <w:rPr>
          <w:i/>
          <w:color w:val="202021"/>
          <w:spacing w:val="-16"/>
          <w:sz w:val="24"/>
        </w:rPr>
        <w:t> </w:t>
      </w:r>
      <w:r>
        <w:rPr>
          <w:i/>
          <w:color w:val="202021"/>
          <w:sz w:val="24"/>
        </w:rPr>
        <w:t>and</w:t>
      </w:r>
      <w:r>
        <w:rPr>
          <w:i/>
          <w:color w:val="202021"/>
          <w:spacing w:val="-17"/>
          <w:sz w:val="24"/>
        </w:rPr>
        <w:t> </w:t>
      </w:r>
      <w:r>
        <w:rPr>
          <w:i/>
          <w:color w:val="202021"/>
          <w:sz w:val="24"/>
        </w:rPr>
        <w:t>M.</w:t>
      </w:r>
      <w:r>
        <w:rPr>
          <w:i/>
          <w:color w:val="202021"/>
          <w:spacing w:val="-17"/>
          <w:sz w:val="24"/>
        </w:rPr>
        <w:t> </w:t>
      </w:r>
      <w:r>
        <w:rPr>
          <w:i/>
          <w:color w:val="202021"/>
          <w:sz w:val="24"/>
        </w:rPr>
        <w:t>J.</w:t>
      </w:r>
      <w:r>
        <w:rPr>
          <w:i/>
          <w:color w:val="202021"/>
          <w:spacing w:val="-17"/>
          <w:sz w:val="24"/>
        </w:rPr>
        <w:t> </w:t>
      </w:r>
      <w:r>
        <w:rPr>
          <w:i/>
          <w:color w:val="202021"/>
          <w:sz w:val="24"/>
        </w:rPr>
        <w:t>Gasiorowski,</w:t>
      </w:r>
      <w:r>
        <w:rPr>
          <w:i/>
          <w:color w:val="202021"/>
          <w:spacing w:val="-16"/>
          <w:sz w:val="24"/>
        </w:rPr>
        <w:t> </w:t>
      </w:r>
      <w:r>
        <w:rPr>
          <w:i/>
          <w:color w:val="202021"/>
          <w:sz w:val="24"/>
        </w:rPr>
        <w:t>eds.,</w:t>
      </w:r>
      <w:r>
        <w:rPr>
          <w:i/>
          <w:color w:val="202021"/>
          <w:spacing w:val="-17"/>
          <w:sz w:val="24"/>
        </w:rPr>
        <w:t> </w:t>
      </w:r>
      <w:r>
        <w:rPr>
          <w:i/>
          <w:color w:val="202021"/>
          <w:sz w:val="24"/>
        </w:rPr>
        <w:t>Neither</w:t>
      </w:r>
      <w:r>
        <w:rPr>
          <w:i/>
          <w:color w:val="202021"/>
          <w:spacing w:val="-17"/>
          <w:sz w:val="24"/>
        </w:rPr>
        <w:t> </w:t>
      </w:r>
      <w:r>
        <w:rPr>
          <w:i/>
          <w:color w:val="202021"/>
          <w:sz w:val="24"/>
        </w:rPr>
        <w:t>East</w:t>
      </w:r>
      <w:r>
        <w:rPr>
          <w:i/>
          <w:color w:val="202021"/>
          <w:spacing w:val="-16"/>
          <w:sz w:val="24"/>
        </w:rPr>
        <w:t> </w:t>
      </w:r>
      <w:r>
        <w:rPr>
          <w:i/>
          <w:color w:val="202021"/>
          <w:sz w:val="24"/>
        </w:rPr>
        <w:t>Nor</w:t>
      </w:r>
      <w:r>
        <w:rPr>
          <w:i/>
          <w:color w:val="202021"/>
          <w:spacing w:val="-17"/>
          <w:sz w:val="24"/>
        </w:rPr>
        <w:t> </w:t>
      </w:r>
      <w:r>
        <w:rPr>
          <w:i/>
          <w:color w:val="202021"/>
          <w:sz w:val="24"/>
        </w:rPr>
        <w:t>West:</w:t>
      </w:r>
      <w:r>
        <w:rPr>
          <w:i/>
          <w:color w:val="202021"/>
          <w:spacing w:val="-17"/>
          <w:sz w:val="24"/>
        </w:rPr>
        <w:t> </w:t>
      </w:r>
      <w:r>
        <w:rPr>
          <w:i/>
          <w:color w:val="202021"/>
          <w:sz w:val="24"/>
        </w:rPr>
        <w:t>Iran,</w:t>
      </w:r>
      <w:r>
        <w:rPr>
          <w:i/>
          <w:color w:val="202021"/>
          <w:spacing w:val="-16"/>
          <w:sz w:val="24"/>
        </w:rPr>
        <w:t> </w:t>
      </w:r>
      <w:r>
        <w:rPr>
          <w:i/>
          <w:color w:val="202021"/>
          <w:sz w:val="24"/>
        </w:rPr>
        <w:t>the</w:t>
      </w:r>
      <w:r>
        <w:rPr>
          <w:i/>
          <w:color w:val="202021"/>
          <w:spacing w:val="-17"/>
          <w:sz w:val="24"/>
        </w:rPr>
        <w:t> </w:t>
      </w:r>
      <w:r>
        <w:rPr>
          <w:i/>
          <w:color w:val="202021"/>
          <w:sz w:val="24"/>
        </w:rPr>
        <w:t>United</w:t>
      </w:r>
      <w:r>
        <w:rPr>
          <w:i/>
          <w:color w:val="202021"/>
          <w:spacing w:val="-17"/>
          <w:sz w:val="24"/>
        </w:rPr>
        <w:t> </w:t>
      </w:r>
      <w:r>
        <w:rPr>
          <w:i/>
          <w:color w:val="202021"/>
          <w:sz w:val="24"/>
        </w:rPr>
        <w:t>States,</w:t>
      </w:r>
      <w:r>
        <w:rPr>
          <w:i/>
          <w:color w:val="202021"/>
          <w:spacing w:val="-16"/>
          <w:sz w:val="24"/>
        </w:rPr>
        <w:t> </w:t>
      </w:r>
      <w:r>
        <w:rPr>
          <w:i/>
          <w:color w:val="202021"/>
          <w:sz w:val="24"/>
        </w:rPr>
        <w:t>and the Soviet Union (New Haven, 1990), pp. 154–55; personal interviews.</w:t>
      </w:r>
    </w:p>
    <w:p>
      <w:pPr>
        <w:pStyle w:val="ListParagraph"/>
        <w:numPr>
          <w:ilvl w:val="0"/>
          <w:numId w:val="2"/>
        </w:numPr>
        <w:tabs>
          <w:tab w:pos="647" w:val="left" w:leader="none"/>
          <w:tab w:pos="649" w:val="left" w:leader="none"/>
        </w:tabs>
        <w:spacing w:line="343" w:lineRule="auto" w:before="167" w:after="0"/>
        <w:ind w:left="649" w:right="135" w:hanging="393"/>
        <w:jc w:val="both"/>
        <w:rPr>
          <w:i/>
          <w:sz w:val="24"/>
        </w:rPr>
      </w:pPr>
      <w:hyperlink r:id="rId664">
        <w:r>
          <w:rPr>
            <w:i/>
            <w:color w:val="3366CC"/>
            <w:sz w:val="24"/>
          </w:rPr>
          <w:t>Profile: Norman Schwarzkopf Sr. </w:t>
        </w:r>
        <w:r>
          <w:rPr>
            <w:i/>
            <w:color w:val="3366CC"/>
            <w:sz w:val="24"/>
          </w:rPr>
          <w:t>(http://www.historycommons.org/entity.jsp?entity=norman_s</w:t>
        </w:r>
      </w:hyperlink>
      <w:r>
        <w:rPr>
          <w:i/>
          <w:color w:val="3366CC"/>
          <w:sz w:val="24"/>
        </w:rPr>
        <w:t> </w:t>
      </w:r>
      <w:hyperlink r:id="rId664">
        <w:r>
          <w:rPr>
            <w:i/>
            <w:color w:val="3366CC"/>
            <w:sz w:val="24"/>
          </w:rPr>
          <w:t>chwarzkopf_sr</w:t>
        </w:r>
        <w:r>
          <w:rPr>
            <w:rFonts w:ascii="Times New Roman"/>
            <w:color w:val="3366CC"/>
            <w:sz w:val="24"/>
            <w:u w:val="single" w:color="3265CB"/>
          </w:rPr>
          <w:t> </w:t>
        </w:r>
        <w:r>
          <w:rPr>
            <w:i/>
            <w:color w:val="3366CC"/>
            <w:sz w:val="24"/>
          </w:rPr>
          <w:t>1)</w:t>
        </w:r>
      </w:hyperlink>
      <w:r>
        <w:rPr>
          <w:i/>
          <w:color w:val="3366CC"/>
          <w:spacing w:val="40"/>
          <w:sz w:val="24"/>
        </w:rPr>
        <w:t> </w:t>
      </w:r>
      <w:r>
        <w:rPr>
          <w:i/>
          <w:color w:val="3366CC"/>
          <w:sz w:val="24"/>
        </w:rPr>
        <w:t>Archived (https://web.archive.org/web/20110422181500/http://www.his torycommons.org/entity.jsp?entity=norman_schwarzkopf_sr</w:t>
      </w:r>
      <w:r>
        <w:rPr>
          <w:rFonts w:ascii="Times New Roman"/>
          <w:color w:val="3366CC"/>
          <w:spacing w:val="40"/>
          <w:sz w:val="24"/>
          <w:u w:val="single" w:color="3265CB"/>
        </w:rPr>
        <w:t> </w:t>
      </w:r>
      <w:r>
        <w:rPr>
          <w:i/>
          <w:color w:val="3366CC"/>
          <w:sz w:val="24"/>
        </w:rPr>
        <w:t>1)</w:t>
      </w:r>
      <w:r>
        <w:rPr>
          <w:i/>
          <w:color w:val="3366CC"/>
          <w:spacing w:val="40"/>
          <w:sz w:val="24"/>
        </w:rPr>
        <w:t> </w:t>
      </w:r>
      <w:r>
        <w:rPr>
          <w:i/>
          <w:color w:val="202021"/>
          <w:sz w:val="24"/>
        </w:rPr>
        <w:t>2011-04-22 at the </w:t>
      </w:r>
      <w:hyperlink r:id="rId619">
        <w:r>
          <w:rPr>
            <w:i/>
            <w:color w:val="3366CC"/>
            <w:sz w:val="24"/>
          </w:rPr>
          <w:t>Wayback</w:t>
        </w:r>
      </w:hyperlink>
      <w:r>
        <w:rPr>
          <w:i/>
          <w:color w:val="3366CC"/>
          <w:sz w:val="24"/>
        </w:rPr>
        <w:t> </w:t>
      </w:r>
      <w:hyperlink r:id="rId619">
        <w:r>
          <w:rPr>
            <w:i/>
            <w:color w:val="3366CC"/>
            <w:sz w:val="24"/>
          </w:rPr>
          <w:t>Machine</w:t>
        </w:r>
      </w:hyperlink>
      <w:r>
        <w:rPr>
          <w:i/>
          <w:color w:val="3366CC"/>
          <w:sz w:val="24"/>
        </w:rPr>
        <w:t> </w:t>
      </w:r>
      <w:r>
        <w:rPr>
          <w:i/>
          <w:color w:val="202021"/>
          <w:sz w:val="24"/>
        </w:rPr>
        <w:t>History Commons</w:t>
      </w:r>
    </w:p>
    <w:p>
      <w:pPr>
        <w:pStyle w:val="ListParagraph"/>
        <w:numPr>
          <w:ilvl w:val="0"/>
          <w:numId w:val="2"/>
        </w:numPr>
        <w:tabs>
          <w:tab w:pos="648" w:val="left" w:leader="none"/>
        </w:tabs>
        <w:spacing w:line="240" w:lineRule="auto" w:before="146" w:after="0"/>
        <w:ind w:left="648" w:right="0" w:hanging="391"/>
        <w:jc w:val="both"/>
        <w:rPr>
          <w:i/>
          <w:sz w:val="24"/>
        </w:rPr>
      </w:pPr>
      <w:r>
        <w:rPr>
          <w:i/>
          <w:color w:val="202021"/>
          <w:spacing w:val="-4"/>
          <w:sz w:val="24"/>
        </w:rPr>
        <w:t>Kinzer,</w:t>
      </w:r>
      <w:r>
        <w:rPr>
          <w:i/>
          <w:color w:val="202021"/>
          <w:spacing w:val="-9"/>
          <w:sz w:val="24"/>
        </w:rPr>
        <w:t> </w:t>
      </w:r>
      <w:r>
        <w:rPr>
          <w:i/>
          <w:color w:val="202021"/>
          <w:spacing w:val="-4"/>
          <w:sz w:val="24"/>
        </w:rPr>
        <w:t>2003,</w:t>
      </w:r>
      <w:r>
        <w:rPr>
          <w:i/>
          <w:color w:val="202021"/>
          <w:spacing w:val="-8"/>
          <w:sz w:val="24"/>
        </w:rPr>
        <w:t> </w:t>
      </w:r>
      <w:r>
        <w:rPr>
          <w:i/>
          <w:color w:val="202021"/>
          <w:spacing w:val="-4"/>
          <w:sz w:val="24"/>
        </w:rPr>
        <w:t>p.</w:t>
      </w:r>
      <w:r>
        <w:rPr>
          <w:i/>
          <w:color w:val="202021"/>
          <w:spacing w:val="-9"/>
          <w:sz w:val="24"/>
        </w:rPr>
        <w:t> </w:t>
      </w:r>
      <w:r>
        <w:rPr>
          <w:i/>
          <w:color w:val="202021"/>
          <w:spacing w:val="-5"/>
          <w:sz w:val="24"/>
        </w:rPr>
        <w:t>215</w:t>
      </w:r>
    </w:p>
    <w:p>
      <w:pPr>
        <w:pStyle w:val="ListParagraph"/>
        <w:numPr>
          <w:ilvl w:val="0"/>
          <w:numId w:val="2"/>
        </w:numPr>
        <w:tabs>
          <w:tab w:pos="647" w:val="left" w:leader="none"/>
          <w:tab w:pos="649" w:val="left" w:leader="none"/>
          <w:tab w:pos="4615" w:val="left" w:leader="none"/>
        </w:tabs>
        <w:spacing w:line="345" w:lineRule="auto" w:before="264" w:after="0"/>
        <w:ind w:left="649" w:right="197" w:hanging="393"/>
        <w:jc w:val="left"/>
        <w:rPr>
          <w:i/>
          <w:sz w:val="24"/>
        </w:rPr>
      </w:pPr>
      <w:r>
        <w:rPr>
          <w:i/>
          <w:color w:val="202021"/>
          <w:sz w:val="24"/>
        </w:rPr>
        <w:t>John Lancaster, "U.S. Plans Major Gesture To Iran: Overture Acknowledges Past Meddling in Affairs" </w:t>
      </w:r>
      <w:hyperlink r:id="rId665">
        <w:r>
          <w:rPr>
            <w:i/>
            <w:color w:val="3366CC"/>
            <w:sz w:val="24"/>
          </w:rPr>
          <w:t>Washington Post. March 17, 2000 </w:t>
        </w:r>
        <w:r>
          <w:rPr>
            <w:i/>
            <w:color w:val="3366CC"/>
            <w:sz w:val="24"/>
          </w:rPr>
          <w:t>(https://www.washingtonpost.com/wp-srv/WPcap/</w:t>
        </w:r>
      </w:hyperlink>
      <w:r>
        <w:rPr>
          <w:i/>
          <w:color w:val="3366CC"/>
          <w:sz w:val="24"/>
        </w:rPr>
        <w:t> </w:t>
      </w:r>
      <w:hyperlink r:id="rId665">
        <w:r>
          <w:rPr>
            <w:i/>
            <w:color w:val="3366CC"/>
            <w:spacing w:val="-2"/>
            <w:sz w:val="24"/>
          </w:rPr>
          <w:t>2000-03/17/042r-031700-idx.html)</w:t>
        </w:r>
      </w:hyperlink>
      <w:r>
        <w:rPr>
          <w:i/>
          <w:color w:val="3366CC"/>
          <w:sz w:val="24"/>
        </w:rPr>
        <w:tab/>
        <w:t>Archived (https://web.archive.org/web/2024081715441 </w:t>
      </w:r>
      <w:hyperlink r:id="rId666">
        <w:r>
          <w:rPr>
            <w:i/>
            <w:color w:val="3366CC"/>
            <w:spacing w:val="-2"/>
            <w:sz w:val="24"/>
          </w:rPr>
          <w:t>6/https://www.washingtonpost.com/wp-srv/WPcap/2000-03/17/042r-031700-idx.html)</w:t>
        </w:r>
      </w:hyperlink>
      <w:r>
        <w:rPr>
          <w:i/>
          <w:color w:val="3366CC"/>
          <w:spacing w:val="80"/>
          <w:w w:val="150"/>
          <w:sz w:val="24"/>
        </w:rPr>
        <w:t>   </w:t>
      </w:r>
      <w:r>
        <w:rPr>
          <w:i/>
          <w:color w:val="202021"/>
          <w:sz w:val="24"/>
        </w:rPr>
        <w:t>August 17, 2024, at the </w:t>
      </w:r>
      <w:hyperlink r:id="rId619">
        <w:r>
          <w:rPr>
            <w:i/>
            <w:color w:val="3366CC"/>
            <w:sz w:val="24"/>
          </w:rPr>
          <w:t>Wayback Machine</w:t>
        </w:r>
      </w:hyperlink>
    </w:p>
    <w:p>
      <w:pPr>
        <w:pStyle w:val="ListParagraph"/>
        <w:numPr>
          <w:ilvl w:val="0"/>
          <w:numId w:val="2"/>
        </w:numPr>
        <w:tabs>
          <w:tab w:pos="647" w:val="left" w:leader="none"/>
          <w:tab w:pos="649" w:val="left" w:leader="none"/>
        </w:tabs>
        <w:spacing w:line="345" w:lineRule="auto" w:before="143" w:after="0"/>
        <w:ind w:left="649" w:right="151" w:hanging="393"/>
        <w:jc w:val="both"/>
        <w:rPr>
          <w:i/>
          <w:sz w:val="24"/>
        </w:rPr>
      </w:pPr>
      <w:r>
        <w:rPr>
          <w:i/>
          <w:color w:val="202021"/>
          <w:sz w:val="24"/>
        </w:rPr>
        <w:t>Madeleine</w:t>
      </w:r>
      <w:r>
        <w:rPr>
          <w:i/>
          <w:color w:val="202021"/>
          <w:spacing w:val="-13"/>
          <w:sz w:val="24"/>
        </w:rPr>
        <w:t> </w:t>
      </w:r>
      <w:r>
        <w:rPr>
          <w:i/>
          <w:color w:val="202021"/>
          <w:sz w:val="24"/>
        </w:rPr>
        <w:t>K.</w:t>
      </w:r>
      <w:r>
        <w:rPr>
          <w:i/>
          <w:color w:val="202021"/>
          <w:spacing w:val="-13"/>
          <w:sz w:val="24"/>
        </w:rPr>
        <w:t> </w:t>
      </w:r>
      <w:r>
        <w:rPr>
          <w:i/>
          <w:color w:val="202021"/>
          <w:sz w:val="24"/>
        </w:rPr>
        <w:t>Albright,</w:t>
      </w:r>
      <w:r>
        <w:rPr>
          <w:i/>
          <w:color w:val="202021"/>
          <w:spacing w:val="-13"/>
          <w:sz w:val="24"/>
        </w:rPr>
        <w:t> </w:t>
      </w:r>
      <w:r>
        <w:rPr>
          <w:i/>
          <w:color w:val="202021"/>
          <w:sz w:val="24"/>
        </w:rPr>
        <w:t>"Remarks</w:t>
      </w:r>
      <w:r>
        <w:rPr>
          <w:i/>
          <w:color w:val="202021"/>
          <w:spacing w:val="-13"/>
          <w:sz w:val="24"/>
        </w:rPr>
        <w:t> </w:t>
      </w:r>
      <w:r>
        <w:rPr>
          <w:i/>
          <w:color w:val="202021"/>
          <w:sz w:val="24"/>
        </w:rPr>
        <w:t>before</w:t>
      </w:r>
      <w:r>
        <w:rPr>
          <w:i/>
          <w:color w:val="202021"/>
          <w:spacing w:val="-13"/>
          <w:sz w:val="24"/>
        </w:rPr>
        <w:t> </w:t>
      </w:r>
      <w:r>
        <w:rPr>
          <w:i/>
          <w:color w:val="202021"/>
          <w:sz w:val="24"/>
        </w:rPr>
        <w:t>the</w:t>
      </w:r>
      <w:r>
        <w:rPr>
          <w:i/>
          <w:color w:val="202021"/>
          <w:spacing w:val="-13"/>
          <w:sz w:val="24"/>
        </w:rPr>
        <w:t> </w:t>
      </w:r>
      <w:r>
        <w:rPr>
          <w:i/>
          <w:color w:val="202021"/>
          <w:sz w:val="24"/>
        </w:rPr>
        <w:t>American-Iranian</w:t>
      </w:r>
      <w:r>
        <w:rPr>
          <w:i/>
          <w:color w:val="202021"/>
          <w:spacing w:val="-13"/>
          <w:sz w:val="24"/>
        </w:rPr>
        <w:t> </w:t>
      </w:r>
      <w:r>
        <w:rPr>
          <w:i/>
          <w:color w:val="202021"/>
          <w:sz w:val="24"/>
        </w:rPr>
        <w:t>Council</w:t>
      </w:r>
      <w:r>
        <w:rPr>
          <w:i/>
          <w:color w:val="202021"/>
          <w:spacing w:val="-13"/>
          <w:sz w:val="24"/>
        </w:rPr>
        <w:t> </w:t>
      </w:r>
      <w:r>
        <w:rPr>
          <w:i/>
          <w:color w:val="202021"/>
          <w:sz w:val="24"/>
        </w:rPr>
        <w:t>March</w:t>
      </w:r>
      <w:r>
        <w:rPr>
          <w:i/>
          <w:color w:val="202021"/>
          <w:spacing w:val="-13"/>
          <w:sz w:val="24"/>
        </w:rPr>
        <w:t> </w:t>
      </w:r>
      <w:r>
        <w:rPr>
          <w:i/>
          <w:color w:val="202021"/>
          <w:sz w:val="24"/>
        </w:rPr>
        <w:t>17,</w:t>
      </w:r>
      <w:r>
        <w:rPr>
          <w:i/>
          <w:color w:val="202021"/>
          <w:spacing w:val="-13"/>
          <w:sz w:val="24"/>
        </w:rPr>
        <w:t> </w:t>
      </w:r>
      <w:r>
        <w:rPr>
          <w:i/>
          <w:color w:val="202021"/>
          <w:sz w:val="24"/>
        </w:rPr>
        <w:t>2000"</w:t>
      </w:r>
      <w:r>
        <w:rPr>
          <w:i/>
          <w:color w:val="202021"/>
          <w:spacing w:val="-13"/>
          <w:sz w:val="24"/>
        </w:rPr>
        <w:t> </w:t>
      </w:r>
      <w:hyperlink r:id="rId667">
        <w:r>
          <w:rPr>
            <w:i/>
            <w:color w:val="3366CC"/>
            <w:sz w:val="24"/>
          </w:rPr>
          <w:t>online</w:t>
        </w:r>
        <w:r>
          <w:rPr>
            <w:i/>
            <w:color w:val="3366CC"/>
            <w:spacing w:val="-13"/>
            <w:sz w:val="24"/>
          </w:rPr>
          <w:t> </w:t>
        </w:r>
        <w:r>
          <w:rPr>
            <w:i/>
            <w:color w:val="3366CC"/>
            <w:sz w:val="24"/>
          </w:rPr>
          <w:t>(h</w:t>
        </w:r>
      </w:hyperlink>
      <w:r>
        <w:rPr>
          <w:i/>
          <w:color w:val="3366CC"/>
          <w:sz w:val="24"/>
        </w:rPr>
        <w:t> </w:t>
      </w:r>
      <w:hyperlink r:id="rId667">
        <w:r>
          <w:rPr>
            <w:i/>
            <w:color w:val="3366CC"/>
            <w:sz w:val="24"/>
          </w:rPr>
          <w:t>ttps://1997-2001.state.gov/statements/2000/000317.html)</w:t>
        </w:r>
      </w:hyperlink>
      <w:r>
        <w:rPr>
          <w:i/>
          <w:color w:val="3366CC"/>
          <w:spacing w:val="40"/>
          <w:sz w:val="24"/>
        </w:rPr>
        <w:t> </w:t>
      </w:r>
      <w:r>
        <w:rPr>
          <w:i/>
          <w:color w:val="3366CC"/>
          <w:sz w:val="24"/>
        </w:rPr>
        <w:t>Archived (https://web.archive.or </w:t>
      </w:r>
      <w:r>
        <w:rPr>
          <w:i/>
          <w:color w:val="3366CC"/>
          <w:spacing w:val="-2"/>
          <w:sz w:val="24"/>
        </w:rPr>
        <w:t>g/web/20240904222202/https://1997-2001.state.gov/statements/2000/000317.html)</w:t>
      </w:r>
    </w:p>
    <w:p>
      <w:pPr>
        <w:pStyle w:val="BodyText"/>
        <w:spacing w:before="8"/>
        <w:jc w:val="both"/>
      </w:pPr>
      <w:r>
        <w:rPr>
          <w:color w:val="202021"/>
        </w:rPr>
        <w:t>2024-09-04</w:t>
      </w:r>
      <w:r>
        <w:rPr>
          <w:color w:val="202021"/>
          <w:spacing w:val="-17"/>
        </w:rPr>
        <w:t> </w:t>
      </w:r>
      <w:r>
        <w:rPr>
          <w:color w:val="202021"/>
        </w:rPr>
        <w:t>at</w:t>
      </w:r>
      <w:r>
        <w:rPr>
          <w:color w:val="202021"/>
          <w:spacing w:val="-16"/>
        </w:rPr>
        <w:t> </w:t>
      </w:r>
      <w:r>
        <w:rPr>
          <w:color w:val="202021"/>
        </w:rPr>
        <w:t>the</w:t>
      </w:r>
      <w:r>
        <w:rPr>
          <w:color w:val="202021"/>
          <w:spacing w:val="-16"/>
        </w:rPr>
        <w:t> </w:t>
      </w:r>
      <w:hyperlink r:id="rId619">
        <w:r>
          <w:rPr>
            <w:color w:val="3366CC"/>
          </w:rPr>
          <w:t>Wayback</w:t>
        </w:r>
        <w:r>
          <w:rPr>
            <w:color w:val="3366CC"/>
            <w:spacing w:val="-16"/>
          </w:rPr>
          <w:t> </w:t>
        </w:r>
        <w:r>
          <w:rPr>
            <w:color w:val="3366CC"/>
            <w:spacing w:val="-2"/>
          </w:rPr>
          <w:t>Machine</w:t>
        </w:r>
      </w:hyperlink>
    </w:p>
    <w:p>
      <w:pPr>
        <w:pStyle w:val="ListParagraph"/>
        <w:numPr>
          <w:ilvl w:val="0"/>
          <w:numId w:val="2"/>
        </w:numPr>
        <w:tabs>
          <w:tab w:pos="647" w:val="left" w:leader="none"/>
          <w:tab w:pos="649" w:val="left" w:leader="none"/>
        </w:tabs>
        <w:spacing w:line="345" w:lineRule="auto" w:before="264" w:after="0"/>
        <w:ind w:left="649" w:right="124" w:hanging="393"/>
        <w:jc w:val="left"/>
        <w:rPr>
          <w:i/>
          <w:sz w:val="24"/>
        </w:rPr>
      </w:pPr>
      <w:r>
        <w:rPr>
          <w:i/>
          <w:color w:val="202021"/>
          <w:sz w:val="24"/>
        </w:rPr>
        <w:t>[Associated</w:t>
      </w:r>
      <w:r>
        <w:rPr>
          <w:i/>
          <w:color w:val="202021"/>
          <w:spacing w:val="-17"/>
          <w:sz w:val="24"/>
        </w:rPr>
        <w:t> </w:t>
      </w:r>
      <w:r>
        <w:rPr>
          <w:i/>
          <w:color w:val="202021"/>
          <w:sz w:val="24"/>
        </w:rPr>
        <w:t>Press,</w:t>
      </w:r>
      <w:r>
        <w:rPr>
          <w:i/>
          <w:color w:val="202021"/>
          <w:spacing w:val="-17"/>
          <w:sz w:val="24"/>
        </w:rPr>
        <w:t> </w:t>
      </w:r>
      <w:r>
        <w:rPr>
          <w:i/>
          <w:color w:val="202021"/>
          <w:sz w:val="24"/>
        </w:rPr>
        <w:t>"Iran's</w:t>
      </w:r>
      <w:r>
        <w:rPr>
          <w:i/>
          <w:color w:val="202021"/>
          <w:spacing w:val="-16"/>
          <w:sz w:val="24"/>
        </w:rPr>
        <w:t> </w:t>
      </w:r>
      <w:r>
        <w:rPr>
          <w:i/>
          <w:color w:val="202021"/>
          <w:sz w:val="24"/>
        </w:rPr>
        <w:t>Top</w:t>
      </w:r>
      <w:r>
        <w:rPr>
          <w:i/>
          <w:color w:val="202021"/>
          <w:spacing w:val="-17"/>
          <w:sz w:val="24"/>
        </w:rPr>
        <w:t> </w:t>
      </w:r>
      <w:r>
        <w:rPr>
          <w:i/>
          <w:color w:val="202021"/>
          <w:sz w:val="24"/>
        </w:rPr>
        <w:t>Leader</w:t>
      </w:r>
      <w:r>
        <w:rPr>
          <w:i/>
          <w:color w:val="202021"/>
          <w:spacing w:val="-17"/>
          <w:sz w:val="24"/>
        </w:rPr>
        <w:t> </w:t>
      </w:r>
      <w:r>
        <w:rPr>
          <w:i/>
          <w:color w:val="202021"/>
          <w:sz w:val="24"/>
        </w:rPr>
        <w:t>Slams</w:t>
      </w:r>
      <w:r>
        <w:rPr>
          <w:i/>
          <w:color w:val="202021"/>
          <w:spacing w:val="-17"/>
          <w:sz w:val="24"/>
        </w:rPr>
        <w:t> </w:t>
      </w:r>
      <w:r>
        <w:rPr>
          <w:i/>
          <w:color w:val="202021"/>
          <w:sz w:val="24"/>
        </w:rPr>
        <w:t>U.S.</w:t>
      </w:r>
      <w:r>
        <w:rPr>
          <w:i/>
          <w:color w:val="202021"/>
          <w:spacing w:val="-16"/>
          <w:sz w:val="24"/>
        </w:rPr>
        <w:t> </w:t>
      </w:r>
      <w:r>
        <w:rPr>
          <w:i/>
          <w:color w:val="202021"/>
          <w:sz w:val="24"/>
        </w:rPr>
        <w:t>Gesture</w:t>
      </w:r>
      <w:r>
        <w:rPr>
          <w:i/>
          <w:color w:val="202021"/>
          <w:spacing w:val="-17"/>
          <w:sz w:val="24"/>
        </w:rPr>
        <w:t> </w:t>
      </w:r>
      <w:r>
        <w:rPr>
          <w:i/>
          <w:color w:val="202021"/>
          <w:sz w:val="24"/>
        </w:rPr>
        <w:t>as</w:t>
      </w:r>
      <w:r>
        <w:rPr>
          <w:i/>
          <w:color w:val="202021"/>
          <w:spacing w:val="-17"/>
          <w:sz w:val="24"/>
        </w:rPr>
        <w:t> </w:t>
      </w:r>
      <w:r>
        <w:rPr>
          <w:i/>
          <w:color w:val="202021"/>
          <w:sz w:val="24"/>
        </w:rPr>
        <w:t>Deceitful,"</w:t>
      </w:r>
      <w:r>
        <w:rPr>
          <w:i/>
          <w:color w:val="202021"/>
          <w:spacing w:val="-16"/>
          <w:sz w:val="24"/>
        </w:rPr>
        <w:t> </w:t>
      </w:r>
      <w:r>
        <w:rPr>
          <w:i/>
          <w:color w:val="202021"/>
          <w:sz w:val="24"/>
        </w:rPr>
        <w:t>March</w:t>
      </w:r>
      <w:r>
        <w:rPr>
          <w:i/>
          <w:color w:val="202021"/>
          <w:spacing w:val="-17"/>
          <w:sz w:val="24"/>
        </w:rPr>
        <w:t> </w:t>
      </w:r>
      <w:r>
        <w:rPr>
          <w:i/>
          <w:color w:val="202021"/>
          <w:sz w:val="24"/>
        </w:rPr>
        <w:t>25,</w:t>
      </w:r>
      <w:r>
        <w:rPr>
          <w:i/>
          <w:color w:val="202021"/>
          <w:spacing w:val="-17"/>
          <w:sz w:val="24"/>
        </w:rPr>
        <w:t> </w:t>
      </w:r>
      <w:r>
        <w:rPr>
          <w:i/>
          <w:color w:val="202021"/>
          <w:sz w:val="24"/>
        </w:rPr>
        <w:t>2000]</w:t>
      </w:r>
      <w:r>
        <w:rPr>
          <w:i/>
          <w:color w:val="202021"/>
          <w:spacing w:val="-16"/>
          <w:sz w:val="24"/>
        </w:rPr>
        <w:t> </w:t>
      </w:r>
      <w:r>
        <w:rPr>
          <w:i/>
          <w:color w:val="202021"/>
          <w:sz w:val="24"/>
        </w:rPr>
        <w:t>quoted in Mohammad Mosaddeq and the 1953 Coup in Iran, Edited by Mark J. Gasiorowski and Malcolm Byrne, Syracuse University Press, 2004, p. xiii.</w:t>
      </w:r>
    </w:p>
    <w:p>
      <w:pPr>
        <w:pStyle w:val="ListParagraph"/>
        <w:numPr>
          <w:ilvl w:val="0"/>
          <w:numId w:val="2"/>
        </w:numPr>
        <w:tabs>
          <w:tab w:pos="648" w:val="left" w:leader="none"/>
        </w:tabs>
        <w:spacing w:line="240" w:lineRule="auto" w:before="143" w:after="0"/>
        <w:ind w:left="648" w:right="0" w:hanging="391"/>
        <w:jc w:val="left"/>
        <w:rPr>
          <w:i/>
          <w:sz w:val="24"/>
        </w:rPr>
      </w:pPr>
      <w:hyperlink r:id="rId668">
        <w:r>
          <w:rPr>
            <w:i/>
            <w:color w:val="3366CC"/>
            <w:spacing w:val="-2"/>
            <w:sz w:val="24"/>
          </w:rPr>
          <w:t>NPR</w:t>
        </w:r>
      </w:hyperlink>
      <w:r>
        <w:rPr>
          <w:i/>
          <w:color w:val="202021"/>
          <w:spacing w:val="-2"/>
          <w:sz w:val="24"/>
        </w:rPr>
        <w:t>,</w:t>
      </w:r>
      <w:r>
        <w:rPr>
          <w:i/>
          <w:color w:val="202021"/>
          <w:spacing w:val="-15"/>
          <w:sz w:val="24"/>
        </w:rPr>
        <w:t> </w:t>
      </w:r>
      <w:r>
        <w:rPr>
          <w:i/>
          <w:color w:val="202021"/>
          <w:spacing w:val="-2"/>
          <w:sz w:val="24"/>
        </w:rPr>
        <w:t>18</w:t>
      </w:r>
      <w:r>
        <w:rPr>
          <w:i/>
          <w:color w:val="202021"/>
          <w:spacing w:val="-14"/>
          <w:sz w:val="24"/>
        </w:rPr>
        <w:t> </w:t>
      </w:r>
      <w:r>
        <w:rPr>
          <w:i/>
          <w:color w:val="202021"/>
          <w:spacing w:val="-2"/>
          <w:sz w:val="24"/>
        </w:rPr>
        <w:t>Sept.</w:t>
      </w:r>
      <w:r>
        <w:rPr>
          <w:i/>
          <w:color w:val="202021"/>
          <w:spacing w:val="-15"/>
          <w:sz w:val="24"/>
        </w:rPr>
        <w:t> </w:t>
      </w:r>
      <w:r>
        <w:rPr>
          <w:i/>
          <w:color w:val="202021"/>
          <w:spacing w:val="-2"/>
          <w:sz w:val="24"/>
        </w:rPr>
        <w:t>2015,</w:t>
      </w:r>
      <w:r>
        <w:rPr>
          <w:i/>
          <w:color w:val="202021"/>
          <w:spacing w:val="-14"/>
          <w:sz w:val="24"/>
        </w:rPr>
        <w:t> </w:t>
      </w:r>
      <w:r>
        <w:rPr>
          <w:i/>
          <w:color w:val="202021"/>
          <w:spacing w:val="-2"/>
          <w:sz w:val="24"/>
        </w:rPr>
        <w:t>"Born</w:t>
      </w:r>
      <w:r>
        <w:rPr>
          <w:i/>
          <w:color w:val="202021"/>
          <w:spacing w:val="-15"/>
          <w:sz w:val="24"/>
        </w:rPr>
        <w:t> </w:t>
      </w:r>
      <w:r>
        <w:rPr>
          <w:i/>
          <w:color w:val="202021"/>
          <w:spacing w:val="-2"/>
          <w:sz w:val="24"/>
        </w:rPr>
        <w:t>In</w:t>
      </w:r>
      <w:r>
        <w:rPr>
          <w:i/>
          <w:color w:val="202021"/>
          <w:spacing w:val="-14"/>
          <w:sz w:val="24"/>
        </w:rPr>
        <w:t> </w:t>
      </w:r>
      <w:r>
        <w:rPr>
          <w:i/>
          <w:color w:val="202021"/>
          <w:spacing w:val="-2"/>
          <w:sz w:val="24"/>
        </w:rPr>
        <w:t>The</w:t>
      </w:r>
      <w:r>
        <w:rPr>
          <w:i/>
          <w:color w:val="202021"/>
          <w:spacing w:val="-14"/>
          <w:sz w:val="24"/>
        </w:rPr>
        <w:t> </w:t>
      </w:r>
      <w:r>
        <w:rPr>
          <w:i/>
          <w:color w:val="202021"/>
          <w:spacing w:val="-2"/>
          <w:sz w:val="24"/>
        </w:rPr>
        <w:t>USA:</w:t>
      </w:r>
      <w:r>
        <w:rPr>
          <w:i/>
          <w:color w:val="202021"/>
          <w:spacing w:val="-15"/>
          <w:sz w:val="24"/>
        </w:rPr>
        <w:t> </w:t>
      </w:r>
      <w:r>
        <w:rPr>
          <w:i/>
          <w:color w:val="202021"/>
          <w:spacing w:val="-2"/>
          <w:sz w:val="24"/>
        </w:rPr>
        <w:t>How</w:t>
      </w:r>
      <w:r>
        <w:rPr>
          <w:i/>
          <w:color w:val="202021"/>
          <w:spacing w:val="-14"/>
          <w:sz w:val="24"/>
        </w:rPr>
        <w:t> </w:t>
      </w:r>
      <w:r>
        <w:rPr>
          <w:i/>
          <w:color w:val="202021"/>
          <w:spacing w:val="-2"/>
          <w:sz w:val="24"/>
        </w:rPr>
        <w:t>America</w:t>
      </w:r>
      <w:r>
        <w:rPr>
          <w:i/>
          <w:color w:val="202021"/>
          <w:spacing w:val="-15"/>
          <w:sz w:val="24"/>
        </w:rPr>
        <w:t> </w:t>
      </w:r>
      <w:r>
        <w:rPr>
          <w:i/>
          <w:color w:val="202021"/>
          <w:spacing w:val="-2"/>
          <w:sz w:val="24"/>
        </w:rPr>
        <w:t>Created</w:t>
      </w:r>
      <w:r>
        <w:rPr>
          <w:i/>
          <w:color w:val="202021"/>
          <w:spacing w:val="-14"/>
          <w:sz w:val="24"/>
        </w:rPr>
        <w:t> </w:t>
      </w:r>
      <w:r>
        <w:rPr>
          <w:i/>
          <w:color w:val="202021"/>
          <w:spacing w:val="-2"/>
          <w:sz w:val="24"/>
        </w:rPr>
        <w:t>Iran's</w:t>
      </w:r>
      <w:r>
        <w:rPr>
          <w:i/>
          <w:color w:val="202021"/>
          <w:spacing w:val="-14"/>
          <w:sz w:val="24"/>
        </w:rPr>
        <w:t> </w:t>
      </w:r>
      <w:r>
        <w:rPr>
          <w:i/>
          <w:color w:val="202021"/>
          <w:spacing w:val="-2"/>
          <w:sz w:val="24"/>
        </w:rPr>
        <w:t>Nuclear</w:t>
      </w:r>
      <w:r>
        <w:rPr>
          <w:i/>
          <w:color w:val="202021"/>
          <w:spacing w:val="-15"/>
          <w:sz w:val="24"/>
        </w:rPr>
        <w:t> </w:t>
      </w:r>
      <w:r>
        <w:rPr>
          <w:i/>
          <w:color w:val="202021"/>
          <w:spacing w:val="-2"/>
          <w:sz w:val="24"/>
        </w:rPr>
        <w:t>Program,"</w:t>
      </w:r>
    </w:p>
    <w:p>
      <w:pPr>
        <w:pStyle w:val="BodyText"/>
        <w:tabs>
          <w:tab w:pos="5016" w:val="left" w:leader="none"/>
          <w:tab w:pos="5062" w:val="left" w:leader="none"/>
        </w:tabs>
        <w:spacing w:line="343" w:lineRule="auto" w:before="129"/>
        <w:ind w:right="155"/>
      </w:pPr>
      <w:hyperlink r:id="rId669">
        <w:r>
          <w:rPr>
            <w:color w:val="3366CC"/>
            <w:spacing w:val="-2"/>
          </w:rPr>
          <w:t>https://www.npr.org/sections/parallels/2015/09/18/440567960/born-in-the-u-s-a-how-</w:t>
        </w:r>
      </w:hyperlink>
      <w:r>
        <w:rPr>
          <w:color w:val="3366CC"/>
          <w:spacing w:val="80"/>
        </w:rPr>
        <w:t>   </w:t>
      </w:r>
      <w:hyperlink r:id="rId669">
        <w:r>
          <w:rPr>
            <w:color w:val="3366CC"/>
            <w:spacing w:val="-2"/>
          </w:rPr>
          <w:t>america-created-irans-nuclear-program</w:t>
        </w:r>
      </w:hyperlink>
      <w:r>
        <w:rPr>
          <w:color w:val="3366CC"/>
        </w:rPr>
        <w:tab/>
        <w:tab/>
        <w:t>Archived (https://web.archive.org/web/2024090422 </w:t>
      </w:r>
      <w:hyperlink r:id="rId670">
        <w:r>
          <w:rPr>
            <w:color w:val="3366CC"/>
            <w:spacing w:val="-2"/>
          </w:rPr>
          <w:t>2143/https://www.npr.org/sections/parallels/2015/09/18/440567960/born-in-the-u-s-a-how-a</w:t>
        </w:r>
      </w:hyperlink>
      <w:r>
        <w:rPr>
          <w:color w:val="3366CC"/>
          <w:spacing w:val="80"/>
        </w:rPr>
        <w:t>   </w:t>
      </w:r>
      <w:r>
        <w:rPr>
          <w:color w:val="3366CC"/>
          <w:spacing w:val="-2"/>
        </w:rPr>
        <w:t>merica-created-irans-nuclear-program)</w:t>
      </w:r>
      <w:r>
        <w:rPr>
          <w:color w:val="3366CC"/>
        </w:rPr>
        <w:tab/>
      </w:r>
      <w:r>
        <w:rPr>
          <w:color w:val="202021"/>
        </w:rPr>
        <w:t>2024-09-04 at the </w:t>
      </w:r>
      <w:hyperlink r:id="rId619">
        <w:r>
          <w:rPr>
            <w:color w:val="3366CC"/>
          </w:rPr>
          <w:t>Wayback Machine</w:t>
        </w:r>
      </w:hyperlink>
    </w:p>
    <w:p>
      <w:pPr>
        <w:spacing w:after="0" w:line="343" w:lineRule="auto"/>
        <w:sectPr>
          <w:pgSz w:w="12240" w:h="15840"/>
          <w:pgMar w:top="540" w:bottom="280" w:left="700" w:right="680"/>
        </w:sectPr>
      </w:pPr>
    </w:p>
    <w:p>
      <w:pPr>
        <w:pStyle w:val="ListParagraph"/>
        <w:numPr>
          <w:ilvl w:val="0"/>
          <w:numId w:val="2"/>
        </w:numPr>
        <w:tabs>
          <w:tab w:pos="647" w:val="left" w:leader="none"/>
          <w:tab w:pos="649" w:val="left" w:leader="none"/>
          <w:tab w:pos="8885" w:val="left" w:leader="none"/>
        </w:tabs>
        <w:spacing w:line="345" w:lineRule="auto" w:before="60" w:after="0"/>
        <w:ind w:left="649" w:right="138" w:hanging="393"/>
        <w:jc w:val="left"/>
        <w:rPr>
          <w:i/>
          <w:sz w:val="24"/>
        </w:rPr>
      </w:pPr>
      <w:r>
        <w:rPr>
          <w:i/>
          <w:color w:val="202021"/>
          <w:sz w:val="24"/>
        </w:rPr>
        <w:t>Roe, Sam (28 January 2007). </w:t>
      </w:r>
      <w:hyperlink r:id="rId671">
        <w:r>
          <w:rPr>
            <w:i/>
            <w:color w:val="3366CC"/>
            <w:sz w:val="24"/>
          </w:rPr>
          <w:t>"An atomic threat made in America" (https://www.chicagotribun</w:t>
        </w:r>
      </w:hyperlink>
      <w:r>
        <w:rPr>
          <w:i/>
          <w:color w:val="3366CC"/>
          <w:sz w:val="24"/>
        </w:rPr>
        <w:t> </w:t>
      </w:r>
      <w:hyperlink r:id="rId671">
        <w:r>
          <w:rPr>
            <w:i/>
            <w:color w:val="3366CC"/>
            <w:sz w:val="24"/>
          </w:rPr>
          <w:t>e.com/news/nationworld/chi-061209atoms-day1-story,0,2034260.htmlstory)</w:t>
        </w:r>
      </w:hyperlink>
      <w:r>
        <w:rPr>
          <w:i/>
          <w:color w:val="3366CC"/>
          <w:spacing w:val="80"/>
          <w:sz w:val="24"/>
        </w:rPr>
        <w:t> </w:t>
      </w:r>
      <w:r>
        <w:rPr>
          <w:i/>
          <w:color w:val="202021"/>
          <w:sz w:val="24"/>
        </w:rPr>
        <w:t>. Chicago</w:t>
      </w:r>
      <w:r>
        <w:rPr>
          <w:i/>
          <w:color w:val="202021"/>
          <w:spacing w:val="40"/>
          <w:sz w:val="24"/>
        </w:rPr>
        <w:t> </w:t>
      </w:r>
      <w:r>
        <w:rPr>
          <w:i/>
          <w:color w:val="202021"/>
          <w:sz w:val="24"/>
        </w:rPr>
        <w:t>Tribune. </w:t>
      </w:r>
      <w:r>
        <w:rPr>
          <w:i/>
          <w:color w:val="3366CC"/>
          <w:sz w:val="24"/>
        </w:rPr>
        <w:t>Archived </w:t>
      </w:r>
      <w:r>
        <w:rPr>
          <w:i/>
          <w:color w:val="3366CC"/>
          <w:sz w:val="24"/>
        </w:rPr>
        <w:t>(https://web.archive.org/web/20090327031257/http://www.chicagotribune.</w:t>
      </w:r>
      <w:r>
        <w:rPr>
          <w:i/>
          <w:color w:val="3366CC"/>
          <w:spacing w:val="80"/>
          <w:w w:val="105"/>
          <w:sz w:val="24"/>
        </w:rPr>
        <w:t> </w:t>
      </w:r>
      <w:r>
        <w:rPr>
          <w:i/>
          <w:color w:val="3366CC"/>
          <w:spacing w:val="-2"/>
          <w:w w:val="105"/>
          <w:sz w:val="24"/>
        </w:rPr>
        <w:t>com/news/nationworld/chi-061209atoms-day1-story,0,2034260.htmlstory)</w:t>
      </w:r>
      <w:r>
        <w:rPr>
          <w:i/>
          <w:color w:val="3366CC"/>
          <w:sz w:val="24"/>
        </w:rPr>
        <w:tab/>
      </w:r>
      <w:r>
        <w:rPr>
          <w:i/>
          <w:color w:val="202021"/>
          <w:w w:val="105"/>
          <w:sz w:val="24"/>
        </w:rPr>
        <w:t>from</w:t>
      </w:r>
      <w:r>
        <w:rPr>
          <w:i/>
          <w:color w:val="202021"/>
          <w:spacing w:val="-6"/>
          <w:w w:val="105"/>
          <w:sz w:val="24"/>
        </w:rPr>
        <w:t> </w:t>
      </w:r>
      <w:r>
        <w:rPr>
          <w:i/>
          <w:color w:val="202021"/>
          <w:w w:val="105"/>
          <w:sz w:val="24"/>
        </w:rPr>
        <w:t>the</w:t>
      </w:r>
      <w:r>
        <w:rPr>
          <w:i/>
          <w:color w:val="202021"/>
          <w:spacing w:val="-6"/>
          <w:w w:val="105"/>
          <w:sz w:val="24"/>
        </w:rPr>
        <w:t> </w:t>
      </w:r>
      <w:r>
        <w:rPr>
          <w:i/>
          <w:color w:val="202021"/>
          <w:w w:val="105"/>
          <w:sz w:val="24"/>
        </w:rPr>
        <w:t>original on</w:t>
      </w:r>
      <w:r>
        <w:rPr>
          <w:i/>
          <w:color w:val="202021"/>
          <w:spacing w:val="-17"/>
          <w:w w:val="105"/>
          <w:sz w:val="24"/>
        </w:rPr>
        <w:t> </w:t>
      </w:r>
      <w:r>
        <w:rPr>
          <w:i/>
          <w:color w:val="202021"/>
          <w:w w:val="105"/>
          <w:sz w:val="24"/>
        </w:rPr>
        <w:t>27</w:t>
      </w:r>
      <w:r>
        <w:rPr>
          <w:i/>
          <w:color w:val="202021"/>
          <w:spacing w:val="-17"/>
          <w:w w:val="105"/>
          <w:sz w:val="24"/>
        </w:rPr>
        <w:t> </w:t>
      </w:r>
      <w:r>
        <w:rPr>
          <w:i/>
          <w:color w:val="202021"/>
          <w:w w:val="105"/>
          <w:sz w:val="24"/>
        </w:rPr>
        <w:t>March</w:t>
      </w:r>
      <w:r>
        <w:rPr>
          <w:i/>
          <w:color w:val="202021"/>
          <w:spacing w:val="-17"/>
          <w:w w:val="105"/>
          <w:sz w:val="24"/>
        </w:rPr>
        <w:t> </w:t>
      </w:r>
      <w:r>
        <w:rPr>
          <w:i/>
          <w:color w:val="202021"/>
          <w:w w:val="105"/>
          <w:sz w:val="24"/>
        </w:rPr>
        <w:t>2009.</w:t>
      </w:r>
      <w:r>
        <w:rPr>
          <w:i/>
          <w:color w:val="202021"/>
          <w:spacing w:val="-17"/>
          <w:w w:val="105"/>
          <w:sz w:val="24"/>
        </w:rPr>
        <w:t> </w:t>
      </w:r>
      <w:r>
        <w:rPr>
          <w:i/>
          <w:color w:val="202021"/>
          <w:w w:val="105"/>
          <w:sz w:val="24"/>
        </w:rPr>
        <w:t>Retrieved</w:t>
      </w:r>
      <w:r>
        <w:rPr>
          <w:i/>
          <w:color w:val="202021"/>
          <w:spacing w:val="-17"/>
          <w:w w:val="105"/>
          <w:sz w:val="24"/>
        </w:rPr>
        <w:t> </w:t>
      </w:r>
      <w:r>
        <w:rPr>
          <w:i/>
          <w:color w:val="202021"/>
          <w:w w:val="105"/>
          <w:sz w:val="24"/>
        </w:rPr>
        <w:t>1</w:t>
      </w:r>
      <w:r>
        <w:rPr>
          <w:i/>
          <w:color w:val="202021"/>
          <w:spacing w:val="-17"/>
          <w:w w:val="105"/>
          <w:sz w:val="24"/>
        </w:rPr>
        <w:t> </w:t>
      </w:r>
      <w:r>
        <w:rPr>
          <w:i/>
          <w:color w:val="202021"/>
          <w:w w:val="105"/>
          <w:sz w:val="24"/>
        </w:rPr>
        <w:t>July</w:t>
      </w:r>
      <w:r>
        <w:rPr>
          <w:i/>
          <w:color w:val="202021"/>
          <w:spacing w:val="-17"/>
          <w:w w:val="105"/>
          <w:sz w:val="24"/>
        </w:rPr>
        <w:t> </w:t>
      </w:r>
      <w:r>
        <w:rPr>
          <w:i/>
          <w:color w:val="202021"/>
          <w:w w:val="105"/>
          <w:sz w:val="24"/>
        </w:rPr>
        <w:t>2009.</w:t>
      </w:r>
    </w:p>
    <w:p>
      <w:pPr>
        <w:pStyle w:val="ListParagraph"/>
        <w:numPr>
          <w:ilvl w:val="0"/>
          <w:numId w:val="2"/>
        </w:numPr>
        <w:tabs>
          <w:tab w:pos="647" w:val="left" w:leader="none"/>
          <w:tab w:pos="649" w:val="left" w:leader="none"/>
          <w:tab w:pos="6341" w:val="left" w:leader="none"/>
          <w:tab w:pos="8864" w:val="left" w:leader="none"/>
        </w:tabs>
        <w:spacing w:line="345" w:lineRule="auto" w:before="143" w:after="0"/>
        <w:ind w:left="649" w:right="115" w:hanging="393"/>
        <w:jc w:val="left"/>
        <w:rPr>
          <w:i/>
          <w:sz w:val="24"/>
        </w:rPr>
      </w:pPr>
      <w:r>
        <w:rPr>
          <w:i/>
          <w:color w:val="202021"/>
          <w:sz w:val="24"/>
        </w:rPr>
        <w:t>Mustafa Kibaroglu, "Good for the shah, banned for the mullahs: The west and Iran's quest for nuclear power." Middle East Journal 60.2 (2006): 207-232 </w:t>
      </w:r>
      <w:hyperlink r:id="rId672">
        <w:r>
          <w:rPr>
            <w:i/>
            <w:color w:val="3366CC"/>
            <w:sz w:val="24"/>
          </w:rPr>
          <w:t>online (http://repository.bilkent.edu.t</w:t>
        </w:r>
      </w:hyperlink>
      <w:r>
        <w:rPr>
          <w:i/>
          <w:color w:val="3366CC"/>
          <w:sz w:val="24"/>
        </w:rPr>
        <w:t> </w:t>
      </w:r>
      <w:hyperlink r:id="rId672">
        <w:r>
          <w:rPr>
            <w:i/>
            <w:color w:val="3366CC"/>
            <w:spacing w:val="-2"/>
            <w:sz w:val="24"/>
          </w:rPr>
          <w:t>r/bitstream/handle/11693/23843/bilkent-research-paper.pdf?sequence=1)</w:t>
        </w:r>
      </w:hyperlink>
      <w:r>
        <w:rPr>
          <w:i/>
          <w:color w:val="3366CC"/>
          <w:sz w:val="24"/>
        </w:rPr>
        <w:tab/>
        <w:t>Archived </w:t>
      </w:r>
      <w:r>
        <w:rPr>
          <w:i/>
          <w:color w:val="3366CC"/>
          <w:sz w:val="24"/>
        </w:rPr>
        <w:t>(https:// </w:t>
      </w:r>
      <w:hyperlink r:id="rId673">
        <w:r>
          <w:rPr>
            <w:i/>
            <w:color w:val="3366CC"/>
            <w:spacing w:val="-2"/>
            <w:sz w:val="24"/>
          </w:rPr>
          <w:t>web.archive.org/web/20210911060829/http://repository.bilkent.edu.tr/bitstream/handle/116</w:t>
        </w:r>
      </w:hyperlink>
      <w:r>
        <w:rPr>
          <w:i/>
          <w:color w:val="3366CC"/>
          <w:spacing w:val="80"/>
          <w:sz w:val="24"/>
        </w:rPr>
        <w:t>   </w:t>
      </w:r>
      <w:r>
        <w:rPr>
          <w:i/>
          <w:color w:val="3366CC"/>
          <w:spacing w:val="-2"/>
          <w:sz w:val="24"/>
        </w:rPr>
        <w:t>93/23843/bilkent-research-paper.pdf?sequence=1)</w:t>
      </w:r>
      <w:r>
        <w:rPr>
          <w:i/>
          <w:color w:val="3366CC"/>
          <w:sz w:val="24"/>
        </w:rPr>
        <w:tab/>
      </w:r>
      <w:r>
        <w:rPr>
          <w:i/>
          <w:color w:val="202021"/>
          <w:sz w:val="24"/>
        </w:rPr>
        <w:t>2021-09-11 at the </w:t>
      </w:r>
      <w:hyperlink r:id="rId619">
        <w:r>
          <w:rPr>
            <w:i/>
            <w:color w:val="3366CC"/>
            <w:sz w:val="24"/>
          </w:rPr>
          <w:t>Wayback Machine</w:t>
        </w:r>
      </w:hyperlink>
      <w:r>
        <w:rPr>
          <w:i/>
          <w:color w:val="202021"/>
          <w:sz w:val="24"/>
        </w:rPr>
        <w:t>.</w:t>
      </w:r>
    </w:p>
    <w:p>
      <w:pPr>
        <w:pStyle w:val="ListParagraph"/>
        <w:numPr>
          <w:ilvl w:val="0"/>
          <w:numId w:val="2"/>
        </w:numPr>
        <w:tabs>
          <w:tab w:pos="647" w:val="left" w:leader="none"/>
          <w:tab w:pos="649" w:val="left" w:leader="none"/>
          <w:tab w:pos="2923" w:val="left" w:leader="none"/>
        </w:tabs>
        <w:spacing w:line="343" w:lineRule="auto" w:before="143" w:after="0"/>
        <w:ind w:left="649" w:right="123" w:hanging="393"/>
        <w:jc w:val="left"/>
        <w:rPr>
          <w:i/>
          <w:sz w:val="24"/>
        </w:rPr>
      </w:pPr>
      <w:r>
        <w:rPr>
          <w:i/>
          <w:color w:val="3366CC"/>
          <w:sz w:val="24"/>
        </w:rPr>
        <w:t>"Iran Affairs: Blasts from the Past: Western Support for Iran's Nuclear program" (https://archiv </w:t>
      </w:r>
      <w:hyperlink r:id="rId674">
        <w:r>
          <w:rPr>
            <w:i/>
            <w:color w:val="3366CC"/>
            <w:spacing w:val="-2"/>
            <w:sz w:val="24"/>
          </w:rPr>
          <w:t>e.today/20121206034719/http://www.iranaffairs.com/iran_affairs/2006/05/blasts_from_the.</w:t>
        </w:r>
      </w:hyperlink>
      <w:r>
        <w:rPr>
          <w:i/>
          <w:color w:val="3366CC"/>
          <w:spacing w:val="80"/>
          <w:sz w:val="24"/>
        </w:rPr>
        <w:t>   </w:t>
      </w:r>
      <w:r>
        <w:rPr>
          <w:i/>
          <w:color w:val="3366CC"/>
          <w:sz w:val="24"/>
        </w:rPr>
        <w:t>html)</w:t>
      </w:r>
      <w:r>
        <w:rPr>
          <w:i/>
          <w:color w:val="3366CC"/>
          <w:spacing w:val="80"/>
          <w:sz w:val="24"/>
        </w:rPr>
        <w:t>  </w:t>
      </w:r>
      <w:r>
        <w:rPr>
          <w:i/>
          <w:color w:val="202021"/>
          <w:sz w:val="24"/>
        </w:rPr>
        <w:t>. 2008. Archived from </w:t>
      </w:r>
      <w:hyperlink r:id="rId675">
        <w:r>
          <w:rPr>
            <w:i/>
            <w:color w:val="3366CC"/>
            <w:sz w:val="24"/>
          </w:rPr>
          <w:t>the original </w:t>
        </w:r>
        <w:r>
          <w:rPr>
            <w:i/>
            <w:color w:val="3366CC"/>
            <w:sz w:val="24"/>
          </w:rPr>
          <w:t>(http://www.iranaffairs.com/iran_affairs/2006/05/bla</w:t>
        </w:r>
      </w:hyperlink>
      <w:r>
        <w:rPr>
          <w:i/>
          <w:color w:val="3366CC"/>
          <w:spacing w:val="40"/>
          <w:sz w:val="24"/>
        </w:rPr>
        <w:t> </w:t>
      </w:r>
      <w:hyperlink r:id="rId675">
        <w:r>
          <w:rPr>
            <w:i/>
            <w:color w:val="3366CC"/>
            <w:spacing w:val="-2"/>
            <w:sz w:val="24"/>
          </w:rPr>
          <w:t>sts_from_the.html)</w:t>
        </w:r>
      </w:hyperlink>
      <w:r>
        <w:rPr>
          <w:i/>
          <w:color w:val="3366CC"/>
          <w:sz w:val="24"/>
        </w:rPr>
        <w:tab/>
      </w:r>
      <w:r>
        <w:rPr>
          <w:i/>
          <w:color w:val="202021"/>
          <w:sz w:val="24"/>
        </w:rPr>
        <w:t>on 6 December 2012. Retrieved 24 February 2008.</w:t>
      </w:r>
    </w:p>
    <w:p>
      <w:pPr>
        <w:pStyle w:val="ListParagraph"/>
        <w:numPr>
          <w:ilvl w:val="0"/>
          <w:numId w:val="2"/>
        </w:numPr>
        <w:tabs>
          <w:tab w:pos="648" w:val="left" w:leader="none"/>
        </w:tabs>
        <w:spacing w:line="240" w:lineRule="auto" w:before="146" w:after="0"/>
        <w:ind w:left="648" w:right="0" w:hanging="391"/>
        <w:jc w:val="left"/>
        <w:rPr>
          <w:i/>
          <w:sz w:val="24"/>
        </w:rPr>
      </w:pPr>
      <w:r>
        <w:rPr>
          <w:i/>
          <w:color w:val="3366CC"/>
          <w:spacing w:val="-2"/>
          <w:sz w:val="24"/>
        </w:rPr>
        <w:t>"Trends</w:t>
      </w:r>
      <w:r>
        <w:rPr>
          <w:i/>
          <w:color w:val="3366CC"/>
          <w:spacing w:val="-8"/>
          <w:sz w:val="24"/>
        </w:rPr>
        <w:t> </w:t>
      </w:r>
      <w:r>
        <w:rPr>
          <w:i/>
          <w:color w:val="3366CC"/>
          <w:spacing w:val="-2"/>
          <w:sz w:val="24"/>
        </w:rPr>
        <w:t>by</w:t>
      </w:r>
      <w:r>
        <w:rPr>
          <w:i/>
          <w:color w:val="3366CC"/>
          <w:spacing w:val="-9"/>
          <w:sz w:val="24"/>
        </w:rPr>
        <w:t> </w:t>
      </w:r>
      <w:r>
        <w:rPr>
          <w:i/>
          <w:color w:val="3366CC"/>
          <w:spacing w:val="-2"/>
          <w:sz w:val="24"/>
        </w:rPr>
        <w:t>Region:</w:t>
      </w:r>
      <w:r>
        <w:rPr>
          <w:i/>
          <w:color w:val="3366CC"/>
          <w:spacing w:val="-8"/>
          <w:sz w:val="24"/>
        </w:rPr>
        <w:t> </w:t>
      </w:r>
      <w:r>
        <w:rPr>
          <w:i/>
          <w:color w:val="3366CC"/>
          <w:spacing w:val="-2"/>
          <w:sz w:val="24"/>
        </w:rPr>
        <w:t>Middle</w:t>
      </w:r>
      <w:r>
        <w:rPr>
          <w:i/>
          <w:color w:val="3366CC"/>
          <w:spacing w:val="-8"/>
          <w:sz w:val="24"/>
        </w:rPr>
        <w:t> </w:t>
      </w:r>
      <w:r>
        <w:rPr>
          <w:i/>
          <w:color w:val="3366CC"/>
          <w:spacing w:val="-2"/>
          <w:sz w:val="24"/>
        </w:rPr>
        <w:t>East</w:t>
      </w:r>
      <w:r>
        <w:rPr>
          <w:i/>
          <w:color w:val="3366CC"/>
          <w:spacing w:val="-8"/>
          <w:sz w:val="24"/>
        </w:rPr>
        <w:t> </w:t>
      </w:r>
      <w:r>
        <w:rPr>
          <w:i/>
          <w:color w:val="3366CC"/>
          <w:spacing w:val="-2"/>
          <w:sz w:val="24"/>
        </w:rPr>
        <w:t>and</w:t>
      </w:r>
      <w:r>
        <w:rPr>
          <w:i/>
          <w:color w:val="3366CC"/>
          <w:spacing w:val="-8"/>
          <w:sz w:val="24"/>
        </w:rPr>
        <w:t> </w:t>
      </w:r>
      <w:r>
        <w:rPr>
          <w:i/>
          <w:color w:val="3366CC"/>
          <w:spacing w:val="-2"/>
          <w:sz w:val="24"/>
        </w:rPr>
        <w:t>Penn's</w:t>
      </w:r>
      <w:r>
        <w:rPr>
          <w:i/>
          <w:color w:val="3366CC"/>
          <w:spacing w:val="-8"/>
          <w:sz w:val="24"/>
        </w:rPr>
        <w:t> </w:t>
      </w:r>
      <w:r>
        <w:rPr>
          <w:i/>
          <w:color w:val="3366CC"/>
          <w:spacing w:val="-2"/>
          <w:sz w:val="24"/>
        </w:rPr>
        <w:t>Global</w:t>
      </w:r>
      <w:r>
        <w:rPr>
          <w:i/>
          <w:color w:val="3366CC"/>
          <w:spacing w:val="-8"/>
          <w:sz w:val="24"/>
        </w:rPr>
        <w:t> </w:t>
      </w:r>
      <w:r>
        <w:rPr>
          <w:i/>
          <w:color w:val="3366CC"/>
          <w:spacing w:val="-2"/>
          <w:sz w:val="24"/>
        </w:rPr>
        <w:t>Engagement,</w:t>
      </w:r>
      <w:r>
        <w:rPr>
          <w:i/>
          <w:color w:val="3366CC"/>
          <w:spacing w:val="-8"/>
          <w:sz w:val="24"/>
        </w:rPr>
        <w:t> </w:t>
      </w:r>
      <w:r>
        <w:rPr>
          <w:i/>
          <w:color w:val="3366CC"/>
          <w:spacing w:val="-2"/>
          <w:sz w:val="24"/>
        </w:rPr>
        <w:t>University</w:t>
      </w:r>
      <w:r>
        <w:rPr>
          <w:i/>
          <w:color w:val="3366CC"/>
          <w:spacing w:val="-8"/>
          <w:sz w:val="24"/>
        </w:rPr>
        <w:t> </w:t>
      </w:r>
      <w:r>
        <w:rPr>
          <w:i/>
          <w:color w:val="3366CC"/>
          <w:spacing w:val="-2"/>
          <w:sz w:val="24"/>
        </w:rPr>
        <w:t>of</w:t>
      </w:r>
      <w:r>
        <w:rPr>
          <w:i/>
          <w:color w:val="3366CC"/>
          <w:spacing w:val="-8"/>
          <w:sz w:val="24"/>
        </w:rPr>
        <w:t> </w:t>
      </w:r>
      <w:r>
        <w:rPr>
          <w:i/>
          <w:color w:val="3366CC"/>
          <w:spacing w:val="-2"/>
          <w:sz w:val="24"/>
        </w:rPr>
        <w:t>Pennsylvania</w:t>
      </w:r>
    </w:p>
    <w:p>
      <w:pPr>
        <w:pStyle w:val="BodyText"/>
        <w:tabs>
          <w:tab w:pos="8153" w:val="left" w:leader="none"/>
        </w:tabs>
        <w:spacing w:line="345" w:lineRule="auto" w:before="129"/>
        <w:ind w:right="219"/>
      </w:pPr>
      <w:r>
        <w:rPr>
          <w:color w:val="3366CC"/>
        </w:rPr>
        <w:t>University Archives" </w:t>
      </w:r>
      <w:hyperlink r:id="rId676">
        <w:r>
          <w:rPr>
            <w:color w:val="3366CC"/>
          </w:rPr>
          <w:t>(https://web.archive.org/web/20110519015838/http://www.archives.upe</w:t>
        </w:r>
      </w:hyperlink>
      <w:r>
        <w:rPr>
          <w:color w:val="3366CC"/>
          <w:spacing w:val="40"/>
        </w:rPr>
        <w:t> </w:t>
      </w:r>
      <w:r>
        <w:rPr>
          <w:color w:val="3366CC"/>
        </w:rPr>
        <w:t>nn.edu/histy/features/intrntnl/country/mideast.html)</w:t>
      </w:r>
      <w:r>
        <w:rPr>
          <w:color w:val="3366CC"/>
          <w:spacing w:val="80"/>
        </w:rPr>
        <w:t>  </w:t>
      </w:r>
      <w:r>
        <w:rPr>
          <w:color w:val="202021"/>
        </w:rPr>
        <w:t>.</w:t>
      </w:r>
      <w:r>
        <w:rPr>
          <w:color w:val="202021"/>
          <w:spacing w:val="40"/>
        </w:rPr>
        <w:t> </w:t>
      </w:r>
      <w:r>
        <w:rPr>
          <w:color w:val="202021"/>
        </w:rPr>
        <w:t>Archived</w:t>
      </w:r>
      <w:r>
        <w:rPr>
          <w:color w:val="202021"/>
          <w:spacing w:val="40"/>
        </w:rPr>
        <w:t> </w:t>
      </w:r>
      <w:r>
        <w:rPr>
          <w:color w:val="202021"/>
        </w:rPr>
        <w:t>from</w:t>
      </w:r>
      <w:r>
        <w:rPr>
          <w:color w:val="202021"/>
          <w:spacing w:val="40"/>
        </w:rPr>
        <w:t> </w:t>
      </w:r>
      <w:hyperlink r:id="rId677">
        <w:r>
          <w:rPr>
            <w:color w:val="3366CC"/>
          </w:rPr>
          <w:t>the</w:t>
        </w:r>
        <w:r>
          <w:rPr>
            <w:color w:val="3366CC"/>
            <w:spacing w:val="40"/>
          </w:rPr>
          <w:t> </w:t>
        </w:r>
        <w:r>
          <w:rPr>
            <w:color w:val="3366CC"/>
          </w:rPr>
          <w:t>original</w:t>
        </w:r>
        <w:r>
          <w:rPr>
            <w:color w:val="3366CC"/>
            <w:spacing w:val="40"/>
          </w:rPr>
          <w:t> </w:t>
        </w:r>
        <w:r>
          <w:rPr>
            <w:color w:val="3366CC"/>
          </w:rPr>
          <w:t>(http://ww</w:t>
        </w:r>
      </w:hyperlink>
      <w:r>
        <w:rPr>
          <w:color w:val="3366CC"/>
        </w:rPr>
        <w:t> </w:t>
      </w:r>
      <w:hyperlink r:id="rId677">
        <w:r>
          <w:rPr>
            <w:color w:val="3366CC"/>
            <w:spacing w:val="-2"/>
          </w:rPr>
          <w:t>w.archives.upenn.edu/histy/features/intrntnl/country/mideast.html)</w:t>
        </w:r>
      </w:hyperlink>
      <w:r>
        <w:rPr>
          <w:color w:val="3366CC"/>
        </w:rPr>
        <w:tab/>
      </w:r>
      <w:r>
        <w:rPr>
          <w:color w:val="202021"/>
        </w:rPr>
        <w:t>on 19 May 2011.</w:t>
      </w:r>
    </w:p>
    <w:p>
      <w:pPr>
        <w:pStyle w:val="BodyText"/>
        <w:spacing w:line="269" w:lineRule="exact"/>
      </w:pPr>
      <w:r>
        <w:rPr>
          <w:color w:val="202021"/>
        </w:rPr>
        <w:t>Retrieved</w:t>
      </w:r>
      <w:r>
        <w:rPr>
          <w:color w:val="202021"/>
          <w:spacing w:val="-17"/>
        </w:rPr>
        <w:t> </w:t>
      </w:r>
      <w:r>
        <w:rPr>
          <w:color w:val="202021"/>
        </w:rPr>
        <w:t>2</w:t>
      </w:r>
      <w:r>
        <w:rPr>
          <w:color w:val="202021"/>
          <w:spacing w:val="-16"/>
        </w:rPr>
        <w:t> </w:t>
      </w:r>
      <w:r>
        <w:rPr>
          <w:color w:val="202021"/>
        </w:rPr>
        <w:t>April</w:t>
      </w:r>
      <w:r>
        <w:rPr>
          <w:color w:val="202021"/>
          <w:spacing w:val="-16"/>
        </w:rPr>
        <w:t> </w:t>
      </w:r>
      <w:r>
        <w:rPr>
          <w:color w:val="202021"/>
          <w:spacing w:val="-2"/>
        </w:rPr>
        <w:t>2016.</w:t>
      </w:r>
    </w:p>
    <w:p>
      <w:pPr>
        <w:pStyle w:val="ListParagraph"/>
        <w:numPr>
          <w:ilvl w:val="0"/>
          <w:numId w:val="2"/>
        </w:numPr>
        <w:tabs>
          <w:tab w:pos="647" w:val="left" w:leader="none"/>
          <w:tab w:pos="649" w:val="left" w:leader="none"/>
        </w:tabs>
        <w:spacing w:line="352" w:lineRule="auto" w:before="264" w:after="0"/>
        <w:ind w:left="649" w:right="1241" w:hanging="393"/>
        <w:jc w:val="left"/>
        <w:rPr>
          <w:i/>
          <w:sz w:val="24"/>
        </w:rPr>
      </w:pPr>
      <w:r>
        <w:rPr>
          <w:i/>
          <w:color w:val="202021"/>
          <w:sz w:val="24"/>
        </w:rPr>
        <w:t>Exporting</w:t>
      </w:r>
      <w:r>
        <w:rPr>
          <w:i/>
          <w:color w:val="202021"/>
          <w:spacing w:val="-13"/>
          <w:sz w:val="24"/>
        </w:rPr>
        <w:t> </w:t>
      </w:r>
      <w:r>
        <w:rPr>
          <w:i/>
          <w:color w:val="202021"/>
          <w:sz w:val="24"/>
        </w:rPr>
        <w:t>MIT.</w:t>
      </w:r>
      <w:r>
        <w:rPr>
          <w:i/>
          <w:color w:val="202021"/>
          <w:spacing w:val="-13"/>
          <w:sz w:val="24"/>
        </w:rPr>
        <w:t> </w:t>
      </w:r>
      <w:r>
        <w:rPr>
          <w:i/>
          <w:color w:val="202021"/>
          <w:sz w:val="24"/>
        </w:rPr>
        <w:t>Stuart</w:t>
      </w:r>
      <w:r>
        <w:rPr>
          <w:i/>
          <w:color w:val="202021"/>
          <w:spacing w:val="-13"/>
          <w:sz w:val="24"/>
        </w:rPr>
        <w:t> </w:t>
      </w:r>
      <w:r>
        <w:rPr>
          <w:i/>
          <w:color w:val="202021"/>
          <w:sz w:val="24"/>
        </w:rPr>
        <w:t>W.</w:t>
      </w:r>
      <w:r>
        <w:rPr>
          <w:i/>
          <w:color w:val="202021"/>
          <w:spacing w:val="-13"/>
          <w:sz w:val="24"/>
        </w:rPr>
        <w:t> </w:t>
      </w:r>
      <w:r>
        <w:rPr>
          <w:i/>
          <w:color w:val="202021"/>
          <w:sz w:val="24"/>
        </w:rPr>
        <w:t>Leslie</w:t>
      </w:r>
      <w:r>
        <w:rPr>
          <w:i/>
          <w:color w:val="202021"/>
          <w:spacing w:val="-13"/>
          <w:sz w:val="24"/>
        </w:rPr>
        <w:t> </w:t>
      </w:r>
      <w:r>
        <w:rPr>
          <w:i/>
          <w:color w:val="202021"/>
          <w:sz w:val="24"/>
        </w:rPr>
        <w:t>and</w:t>
      </w:r>
      <w:r>
        <w:rPr>
          <w:i/>
          <w:color w:val="202021"/>
          <w:spacing w:val="-13"/>
          <w:sz w:val="24"/>
        </w:rPr>
        <w:t> </w:t>
      </w:r>
      <w:r>
        <w:rPr>
          <w:i/>
          <w:color w:val="202021"/>
          <w:sz w:val="24"/>
        </w:rPr>
        <w:t>Robert</w:t>
      </w:r>
      <w:r>
        <w:rPr>
          <w:i/>
          <w:color w:val="202021"/>
          <w:spacing w:val="-13"/>
          <w:sz w:val="24"/>
        </w:rPr>
        <w:t> </w:t>
      </w:r>
      <w:r>
        <w:rPr>
          <w:i/>
          <w:color w:val="202021"/>
          <w:sz w:val="24"/>
        </w:rPr>
        <w:t>Kargon.</w:t>
      </w:r>
      <w:r>
        <w:rPr>
          <w:i/>
          <w:color w:val="202021"/>
          <w:spacing w:val="-13"/>
          <w:sz w:val="24"/>
        </w:rPr>
        <w:t> </w:t>
      </w:r>
      <w:r>
        <w:rPr>
          <w:i/>
          <w:color w:val="202021"/>
          <w:sz w:val="24"/>
        </w:rPr>
        <w:t>Osiris,</w:t>
      </w:r>
      <w:r>
        <w:rPr>
          <w:i/>
          <w:color w:val="202021"/>
          <w:spacing w:val="-13"/>
          <w:sz w:val="24"/>
        </w:rPr>
        <w:t> </w:t>
      </w:r>
      <w:r>
        <w:rPr>
          <w:i/>
          <w:color w:val="202021"/>
          <w:sz w:val="24"/>
        </w:rPr>
        <w:t>vol.</w:t>
      </w:r>
      <w:r>
        <w:rPr>
          <w:i/>
          <w:color w:val="202021"/>
          <w:spacing w:val="-13"/>
          <w:sz w:val="24"/>
        </w:rPr>
        <w:t> </w:t>
      </w:r>
      <w:r>
        <w:rPr>
          <w:i/>
          <w:color w:val="202021"/>
          <w:sz w:val="24"/>
        </w:rPr>
        <w:t>21</w:t>
      </w:r>
      <w:r>
        <w:rPr>
          <w:i/>
          <w:color w:val="202021"/>
          <w:spacing w:val="-13"/>
          <w:sz w:val="24"/>
        </w:rPr>
        <w:t> </w:t>
      </w:r>
      <w:r>
        <w:rPr>
          <w:i/>
          <w:color w:val="202021"/>
          <w:sz w:val="24"/>
        </w:rPr>
        <w:t>(2006),</w:t>
      </w:r>
      <w:r>
        <w:rPr>
          <w:i/>
          <w:color w:val="202021"/>
          <w:spacing w:val="-13"/>
          <w:sz w:val="24"/>
        </w:rPr>
        <w:t> </w:t>
      </w:r>
      <w:r>
        <w:rPr>
          <w:i/>
          <w:color w:val="202021"/>
          <w:sz w:val="24"/>
        </w:rPr>
        <w:t>pp.</w:t>
      </w:r>
      <w:r>
        <w:rPr>
          <w:i/>
          <w:color w:val="202021"/>
          <w:spacing w:val="-13"/>
          <w:sz w:val="24"/>
        </w:rPr>
        <w:t> </w:t>
      </w:r>
      <w:r>
        <w:rPr>
          <w:i/>
          <w:color w:val="202021"/>
          <w:sz w:val="24"/>
        </w:rPr>
        <w:t>110–30 </w:t>
      </w:r>
      <w:hyperlink r:id="rId652">
        <w:r>
          <w:rPr>
            <w:i/>
            <w:color w:val="3366CC"/>
            <w:sz w:val="24"/>
          </w:rPr>
          <w:t>doi</w:t>
        </w:r>
      </w:hyperlink>
      <w:r>
        <w:rPr>
          <w:i/>
          <w:color w:val="202021"/>
          <w:sz w:val="24"/>
        </w:rPr>
        <w:t>:</w:t>
      </w:r>
      <w:hyperlink r:id="rId678">
        <w:r>
          <w:rPr>
            <w:i/>
            <w:color w:val="3366CC"/>
            <w:sz w:val="24"/>
          </w:rPr>
          <w:t>10.1086/507138 (https://doi.org/10.1086%2F507138)</w:t>
        </w:r>
      </w:hyperlink>
    </w:p>
    <w:p>
      <w:pPr>
        <w:pStyle w:val="ListParagraph"/>
        <w:numPr>
          <w:ilvl w:val="0"/>
          <w:numId w:val="2"/>
        </w:numPr>
        <w:tabs>
          <w:tab w:pos="647" w:val="left" w:leader="none"/>
          <w:tab w:pos="649" w:val="left" w:leader="none"/>
        </w:tabs>
        <w:spacing w:line="352" w:lineRule="auto" w:before="134" w:after="0"/>
        <w:ind w:left="649" w:right="818" w:hanging="393"/>
        <w:jc w:val="left"/>
        <w:rPr>
          <w:i/>
          <w:sz w:val="24"/>
        </w:rPr>
      </w:pPr>
      <w:r>
        <w:rPr>
          <w:i/>
          <w:color w:val="202021"/>
          <w:sz w:val="24"/>
        </w:rPr>
        <w:t>Katouzian</w:t>
      </w:r>
      <w:r>
        <w:rPr>
          <w:i/>
          <w:color w:val="202021"/>
          <w:spacing w:val="-6"/>
          <w:sz w:val="24"/>
        </w:rPr>
        <w:t> </w:t>
      </w:r>
      <w:r>
        <w:rPr>
          <w:i/>
          <w:color w:val="202021"/>
          <w:sz w:val="24"/>
        </w:rPr>
        <w:t>writing</w:t>
      </w:r>
      <w:r>
        <w:rPr>
          <w:i/>
          <w:color w:val="202021"/>
          <w:spacing w:val="-6"/>
          <w:sz w:val="24"/>
        </w:rPr>
        <w:t> </w:t>
      </w:r>
      <w:r>
        <w:rPr>
          <w:i/>
          <w:color w:val="202021"/>
          <w:sz w:val="24"/>
        </w:rPr>
        <w:t>in</w:t>
      </w:r>
      <w:r>
        <w:rPr>
          <w:i/>
          <w:color w:val="202021"/>
          <w:spacing w:val="-6"/>
          <w:sz w:val="24"/>
        </w:rPr>
        <w:t> </w:t>
      </w:r>
      <w:r>
        <w:rPr>
          <w:i/>
          <w:color w:val="202021"/>
          <w:sz w:val="24"/>
        </w:rPr>
        <w:t>Mohammad</w:t>
      </w:r>
      <w:r>
        <w:rPr>
          <w:i/>
          <w:color w:val="202021"/>
          <w:spacing w:val="-6"/>
          <w:sz w:val="24"/>
        </w:rPr>
        <w:t> </w:t>
      </w:r>
      <w:r>
        <w:rPr>
          <w:i/>
          <w:color w:val="202021"/>
          <w:sz w:val="24"/>
        </w:rPr>
        <w:t>Mosaddeq</w:t>
      </w:r>
      <w:r>
        <w:rPr>
          <w:i/>
          <w:color w:val="202021"/>
          <w:spacing w:val="-6"/>
          <w:sz w:val="24"/>
        </w:rPr>
        <w:t> </w:t>
      </w:r>
      <w:r>
        <w:rPr>
          <w:i/>
          <w:color w:val="202021"/>
          <w:sz w:val="24"/>
        </w:rPr>
        <w:t>and</w:t>
      </w:r>
      <w:r>
        <w:rPr>
          <w:i/>
          <w:color w:val="202021"/>
          <w:spacing w:val="-6"/>
          <w:sz w:val="24"/>
        </w:rPr>
        <w:t> </w:t>
      </w:r>
      <w:r>
        <w:rPr>
          <w:i/>
          <w:color w:val="202021"/>
          <w:sz w:val="24"/>
        </w:rPr>
        <w:t>the</w:t>
      </w:r>
      <w:r>
        <w:rPr>
          <w:i/>
          <w:color w:val="202021"/>
          <w:spacing w:val="-6"/>
          <w:sz w:val="24"/>
        </w:rPr>
        <w:t> </w:t>
      </w:r>
      <w:r>
        <w:rPr>
          <w:i/>
          <w:color w:val="202021"/>
          <w:sz w:val="24"/>
        </w:rPr>
        <w:t>1953</w:t>
      </w:r>
      <w:r>
        <w:rPr>
          <w:i/>
          <w:color w:val="202021"/>
          <w:spacing w:val="-6"/>
          <w:sz w:val="24"/>
        </w:rPr>
        <w:t> </w:t>
      </w:r>
      <w:r>
        <w:rPr>
          <w:i/>
          <w:color w:val="202021"/>
          <w:sz w:val="24"/>
        </w:rPr>
        <w:t>Coup</w:t>
      </w:r>
      <w:r>
        <w:rPr>
          <w:i/>
          <w:color w:val="202021"/>
          <w:spacing w:val="-6"/>
          <w:sz w:val="24"/>
        </w:rPr>
        <w:t> </w:t>
      </w:r>
      <w:r>
        <w:rPr>
          <w:i/>
          <w:color w:val="202021"/>
          <w:sz w:val="24"/>
        </w:rPr>
        <w:t>in</w:t>
      </w:r>
      <w:r>
        <w:rPr>
          <w:i/>
          <w:color w:val="202021"/>
          <w:spacing w:val="-6"/>
          <w:sz w:val="24"/>
        </w:rPr>
        <w:t> </w:t>
      </w:r>
      <w:r>
        <w:rPr>
          <w:i/>
          <w:color w:val="202021"/>
          <w:sz w:val="24"/>
        </w:rPr>
        <w:t>Iran,</w:t>
      </w:r>
      <w:r>
        <w:rPr>
          <w:i/>
          <w:color w:val="202021"/>
          <w:spacing w:val="-6"/>
          <w:sz w:val="24"/>
        </w:rPr>
        <w:t> </w:t>
      </w:r>
      <w:r>
        <w:rPr>
          <w:i/>
          <w:color w:val="202021"/>
          <w:sz w:val="24"/>
        </w:rPr>
        <w:t>Edited</w:t>
      </w:r>
      <w:r>
        <w:rPr>
          <w:i/>
          <w:color w:val="202021"/>
          <w:spacing w:val="-6"/>
          <w:sz w:val="24"/>
        </w:rPr>
        <w:t> </w:t>
      </w:r>
      <w:r>
        <w:rPr>
          <w:i/>
          <w:color w:val="202021"/>
          <w:sz w:val="24"/>
        </w:rPr>
        <w:t>by</w:t>
      </w:r>
      <w:r>
        <w:rPr>
          <w:i/>
          <w:color w:val="202021"/>
          <w:spacing w:val="-6"/>
          <w:sz w:val="24"/>
        </w:rPr>
        <w:t> </w:t>
      </w:r>
      <w:r>
        <w:rPr>
          <w:i/>
          <w:color w:val="202021"/>
          <w:sz w:val="24"/>
        </w:rPr>
        <w:t>Mark</w:t>
      </w:r>
      <w:r>
        <w:rPr>
          <w:i/>
          <w:color w:val="202021"/>
          <w:spacing w:val="-6"/>
          <w:sz w:val="24"/>
        </w:rPr>
        <w:t> </w:t>
      </w:r>
      <w:r>
        <w:rPr>
          <w:i/>
          <w:color w:val="202021"/>
          <w:sz w:val="24"/>
        </w:rPr>
        <w:t>J. Gasiorowski and Malcolm Byrne, Syracuse University Press, 2004 p. 23</w:t>
      </w:r>
    </w:p>
    <w:p>
      <w:pPr>
        <w:pStyle w:val="ListParagraph"/>
        <w:numPr>
          <w:ilvl w:val="0"/>
          <w:numId w:val="2"/>
        </w:numPr>
        <w:tabs>
          <w:tab w:pos="648" w:val="left" w:leader="none"/>
        </w:tabs>
        <w:spacing w:line="240" w:lineRule="auto" w:before="133" w:after="0"/>
        <w:ind w:left="648" w:right="0" w:hanging="391"/>
        <w:jc w:val="left"/>
        <w:rPr>
          <w:i/>
          <w:sz w:val="24"/>
        </w:rPr>
      </w:pPr>
      <w:r>
        <w:rPr>
          <w:i/>
          <w:color w:val="202021"/>
          <w:sz w:val="24"/>
        </w:rPr>
        <w:t>James</w:t>
      </w:r>
      <w:r>
        <w:rPr>
          <w:i/>
          <w:color w:val="202021"/>
          <w:spacing w:val="-11"/>
          <w:sz w:val="24"/>
        </w:rPr>
        <w:t> </w:t>
      </w:r>
      <w:r>
        <w:rPr>
          <w:i/>
          <w:color w:val="202021"/>
          <w:sz w:val="24"/>
        </w:rPr>
        <w:t>A.</w:t>
      </w:r>
      <w:r>
        <w:rPr>
          <w:i/>
          <w:color w:val="202021"/>
          <w:spacing w:val="-10"/>
          <w:sz w:val="24"/>
        </w:rPr>
        <w:t> </w:t>
      </w:r>
      <w:r>
        <w:rPr>
          <w:i/>
          <w:color w:val="202021"/>
          <w:sz w:val="24"/>
        </w:rPr>
        <w:t>Bill,</w:t>
      </w:r>
      <w:r>
        <w:rPr>
          <w:i/>
          <w:color w:val="202021"/>
          <w:spacing w:val="-10"/>
          <w:sz w:val="24"/>
        </w:rPr>
        <w:t> </w:t>
      </w:r>
      <w:r>
        <w:rPr>
          <w:i/>
          <w:color w:val="202021"/>
          <w:sz w:val="24"/>
        </w:rPr>
        <w:t>The</w:t>
      </w:r>
      <w:r>
        <w:rPr>
          <w:i/>
          <w:color w:val="202021"/>
          <w:spacing w:val="-10"/>
          <w:sz w:val="24"/>
        </w:rPr>
        <w:t> </w:t>
      </w:r>
      <w:r>
        <w:rPr>
          <w:i/>
          <w:color w:val="202021"/>
          <w:sz w:val="24"/>
        </w:rPr>
        <w:t>eagle</w:t>
      </w:r>
      <w:r>
        <w:rPr>
          <w:i/>
          <w:color w:val="202021"/>
          <w:spacing w:val="-10"/>
          <w:sz w:val="24"/>
        </w:rPr>
        <w:t> </w:t>
      </w:r>
      <w:r>
        <w:rPr>
          <w:i/>
          <w:color w:val="202021"/>
          <w:sz w:val="24"/>
        </w:rPr>
        <w:t>and</w:t>
      </w:r>
      <w:r>
        <w:rPr>
          <w:i/>
          <w:color w:val="202021"/>
          <w:spacing w:val="-10"/>
          <w:sz w:val="24"/>
        </w:rPr>
        <w:t> </w:t>
      </w:r>
      <w:r>
        <w:rPr>
          <w:i/>
          <w:color w:val="202021"/>
          <w:sz w:val="24"/>
        </w:rPr>
        <w:t>the</w:t>
      </w:r>
      <w:r>
        <w:rPr>
          <w:i/>
          <w:color w:val="202021"/>
          <w:spacing w:val="-10"/>
          <w:sz w:val="24"/>
        </w:rPr>
        <w:t> </w:t>
      </w:r>
      <w:r>
        <w:rPr>
          <w:i/>
          <w:color w:val="202021"/>
          <w:sz w:val="24"/>
        </w:rPr>
        <w:t>lion:</w:t>
      </w:r>
      <w:r>
        <w:rPr>
          <w:i/>
          <w:color w:val="202021"/>
          <w:spacing w:val="-11"/>
          <w:sz w:val="24"/>
        </w:rPr>
        <w:t> </w:t>
      </w:r>
      <w:r>
        <w:rPr>
          <w:i/>
          <w:color w:val="202021"/>
          <w:sz w:val="24"/>
        </w:rPr>
        <w:t>The</w:t>
      </w:r>
      <w:r>
        <w:rPr>
          <w:i/>
          <w:color w:val="202021"/>
          <w:spacing w:val="-10"/>
          <w:sz w:val="24"/>
        </w:rPr>
        <w:t> </w:t>
      </w:r>
      <w:r>
        <w:rPr>
          <w:i/>
          <w:color w:val="202021"/>
          <w:sz w:val="24"/>
        </w:rPr>
        <w:t>tragedy</w:t>
      </w:r>
      <w:r>
        <w:rPr>
          <w:i/>
          <w:color w:val="202021"/>
          <w:spacing w:val="-10"/>
          <w:sz w:val="24"/>
        </w:rPr>
        <w:t> </w:t>
      </w:r>
      <w:r>
        <w:rPr>
          <w:i/>
          <w:color w:val="202021"/>
          <w:sz w:val="24"/>
        </w:rPr>
        <w:t>of</w:t>
      </w:r>
      <w:r>
        <w:rPr>
          <w:i/>
          <w:color w:val="202021"/>
          <w:spacing w:val="-10"/>
          <w:sz w:val="24"/>
        </w:rPr>
        <w:t> </w:t>
      </w:r>
      <w:r>
        <w:rPr>
          <w:i/>
          <w:color w:val="202021"/>
          <w:sz w:val="24"/>
        </w:rPr>
        <w:t>American-Iranian</w:t>
      </w:r>
      <w:r>
        <w:rPr>
          <w:i/>
          <w:color w:val="202021"/>
          <w:spacing w:val="-10"/>
          <w:sz w:val="24"/>
        </w:rPr>
        <w:t> </w:t>
      </w:r>
      <w:r>
        <w:rPr>
          <w:i/>
          <w:color w:val="202021"/>
          <w:sz w:val="24"/>
        </w:rPr>
        <w:t>relations</w:t>
      </w:r>
      <w:r>
        <w:rPr>
          <w:i/>
          <w:color w:val="202021"/>
          <w:spacing w:val="-10"/>
          <w:sz w:val="24"/>
        </w:rPr>
        <w:t> </w:t>
      </w:r>
      <w:r>
        <w:rPr>
          <w:i/>
          <w:color w:val="202021"/>
          <w:spacing w:val="-2"/>
          <w:sz w:val="24"/>
        </w:rPr>
        <w:t>(1989).</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2"/>
          <w:sz w:val="24"/>
        </w:rPr>
        <w:t>Roham</w:t>
      </w:r>
      <w:r>
        <w:rPr>
          <w:i/>
          <w:color w:val="202021"/>
          <w:spacing w:val="-10"/>
          <w:sz w:val="24"/>
        </w:rPr>
        <w:t> </w:t>
      </w:r>
      <w:r>
        <w:rPr>
          <w:i/>
          <w:color w:val="202021"/>
          <w:spacing w:val="-2"/>
          <w:sz w:val="24"/>
        </w:rPr>
        <w:t>Alvandi,</w:t>
      </w:r>
      <w:r>
        <w:rPr>
          <w:i/>
          <w:color w:val="202021"/>
          <w:spacing w:val="-9"/>
          <w:sz w:val="24"/>
        </w:rPr>
        <w:t> </w:t>
      </w:r>
      <w:r>
        <w:rPr>
          <w:i/>
          <w:color w:val="202021"/>
          <w:spacing w:val="-2"/>
          <w:sz w:val="24"/>
        </w:rPr>
        <w:t>Nixon,</w:t>
      </w:r>
      <w:r>
        <w:rPr>
          <w:i/>
          <w:color w:val="202021"/>
          <w:spacing w:val="-9"/>
          <w:sz w:val="24"/>
        </w:rPr>
        <w:t> </w:t>
      </w:r>
      <w:r>
        <w:rPr>
          <w:i/>
          <w:color w:val="202021"/>
          <w:spacing w:val="-2"/>
          <w:sz w:val="24"/>
        </w:rPr>
        <w:t>Kissinger,</w:t>
      </w:r>
      <w:r>
        <w:rPr>
          <w:i/>
          <w:color w:val="202021"/>
          <w:spacing w:val="-9"/>
          <w:sz w:val="24"/>
        </w:rPr>
        <w:t> </w:t>
      </w:r>
      <w:r>
        <w:rPr>
          <w:i/>
          <w:color w:val="202021"/>
          <w:spacing w:val="-2"/>
          <w:sz w:val="24"/>
        </w:rPr>
        <w:t>and</w:t>
      </w:r>
      <w:r>
        <w:rPr>
          <w:i/>
          <w:color w:val="202021"/>
          <w:spacing w:val="-9"/>
          <w:sz w:val="24"/>
        </w:rPr>
        <w:t> </w:t>
      </w:r>
      <w:r>
        <w:rPr>
          <w:i/>
          <w:color w:val="202021"/>
          <w:spacing w:val="-2"/>
          <w:sz w:val="24"/>
        </w:rPr>
        <w:t>the</w:t>
      </w:r>
      <w:r>
        <w:rPr>
          <w:i/>
          <w:color w:val="202021"/>
          <w:spacing w:val="-9"/>
          <w:sz w:val="24"/>
        </w:rPr>
        <w:t> </w:t>
      </w:r>
      <w:r>
        <w:rPr>
          <w:i/>
          <w:color w:val="202021"/>
          <w:spacing w:val="-2"/>
          <w:sz w:val="24"/>
        </w:rPr>
        <w:t>Shah:</w:t>
      </w:r>
      <w:r>
        <w:rPr>
          <w:i/>
          <w:color w:val="202021"/>
          <w:spacing w:val="-9"/>
          <w:sz w:val="24"/>
        </w:rPr>
        <w:t> </w:t>
      </w:r>
      <w:r>
        <w:rPr>
          <w:i/>
          <w:color w:val="202021"/>
          <w:spacing w:val="-2"/>
          <w:sz w:val="24"/>
        </w:rPr>
        <w:t>The</w:t>
      </w:r>
      <w:r>
        <w:rPr>
          <w:i/>
          <w:color w:val="202021"/>
          <w:spacing w:val="-9"/>
          <w:sz w:val="24"/>
        </w:rPr>
        <w:t> </w:t>
      </w:r>
      <w:r>
        <w:rPr>
          <w:i/>
          <w:color w:val="202021"/>
          <w:spacing w:val="-2"/>
          <w:sz w:val="24"/>
        </w:rPr>
        <w:t>United</w:t>
      </w:r>
      <w:r>
        <w:rPr>
          <w:i/>
          <w:color w:val="202021"/>
          <w:spacing w:val="-10"/>
          <w:sz w:val="24"/>
        </w:rPr>
        <w:t> </w:t>
      </w:r>
      <w:r>
        <w:rPr>
          <w:i/>
          <w:color w:val="202021"/>
          <w:spacing w:val="-2"/>
          <w:sz w:val="24"/>
        </w:rPr>
        <w:t>States</w:t>
      </w:r>
      <w:r>
        <w:rPr>
          <w:i/>
          <w:color w:val="202021"/>
          <w:spacing w:val="-9"/>
          <w:sz w:val="24"/>
        </w:rPr>
        <w:t> </w:t>
      </w:r>
      <w:r>
        <w:rPr>
          <w:i/>
          <w:color w:val="202021"/>
          <w:spacing w:val="-2"/>
          <w:sz w:val="24"/>
        </w:rPr>
        <w:t>and</w:t>
      </w:r>
      <w:r>
        <w:rPr>
          <w:i/>
          <w:color w:val="202021"/>
          <w:spacing w:val="-9"/>
          <w:sz w:val="24"/>
        </w:rPr>
        <w:t> </w:t>
      </w:r>
      <w:r>
        <w:rPr>
          <w:i/>
          <w:color w:val="202021"/>
          <w:spacing w:val="-2"/>
          <w:sz w:val="24"/>
        </w:rPr>
        <w:t>Iran</w:t>
      </w:r>
      <w:r>
        <w:rPr>
          <w:i/>
          <w:color w:val="202021"/>
          <w:spacing w:val="-9"/>
          <w:sz w:val="24"/>
        </w:rPr>
        <w:t> </w:t>
      </w:r>
      <w:r>
        <w:rPr>
          <w:i/>
          <w:color w:val="202021"/>
          <w:spacing w:val="-2"/>
          <w:sz w:val="24"/>
        </w:rPr>
        <w:t>in</w:t>
      </w:r>
      <w:r>
        <w:rPr>
          <w:i/>
          <w:color w:val="202021"/>
          <w:spacing w:val="-9"/>
          <w:sz w:val="24"/>
        </w:rPr>
        <w:t> </w:t>
      </w:r>
      <w:r>
        <w:rPr>
          <w:i/>
          <w:color w:val="202021"/>
          <w:spacing w:val="-2"/>
          <w:sz w:val="24"/>
        </w:rPr>
        <w:t>the</w:t>
      </w:r>
      <w:r>
        <w:rPr>
          <w:i/>
          <w:color w:val="202021"/>
          <w:spacing w:val="-9"/>
          <w:sz w:val="24"/>
        </w:rPr>
        <w:t> </w:t>
      </w:r>
      <w:r>
        <w:rPr>
          <w:i/>
          <w:color w:val="202021"/>
          <w:spacing w:val="-2"/>
          <w:sz w:val="24"/>
        </w:rPr>
        <w:t>Cold</w:t>
      </w:r>
      <w:r>
        <w:rPr>
          <w:i/>
          <w:color w:val="202021"/>
          <w:spacing w:val="-9"/>
          <w:sz w:val="24"/>
        </w:rPr>
        <w:t> </w:t>
      </w:r>
      <w:r>
        <w:rPr>
          <w:i/>
          <w:color w:val="202021"/>
          <w:spacing w:val="-5"/>
          <w:sz w:val="24"/>
        </w:rPr>
        <w:t>War</w:t>
      </w:r>
    </w:p>
    <w:p>
      <w:pPr>
        <w:pStyle w:val="BodyText"/>
        <w:spacing w:before="129"/>
      </w:pPr>
      <w:r>
        <w:rPr>
          <w:color w:val="202021"/>
          <w:spacing w:val="-2"/>
        </w:rPr>
        <w:t>(2014)</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4"/>
          <w:sz w:val="24"/>
        </w:rPr>
        <w:t>Ghazninian,</w:t>
      </w:r>
      <w:r>
        <w:rPr>
          <w:i/>
          <w:color w:val="202021"/>
          <w:spacing w:val="-8"/>
          <w:sz w:val="24"/>
        </w:rPr>
        <w:t> </w:t>
      </w:r>
      <w:r>
        <w:rPr>
          <w:i/>
          <w:color w:val="202021"/>
          <w:spacing w:val="-4"/>
          <w:sz w:val="24"/>
        </w:rPr>
        <w:t>2021,</w:t>
      </w:r>
      <w:r>
        <w:rPr>
          <w:i/>
          <w:color w:val="202021"/>
          <w:spacing w:val="-8"/>
          <w:sz w:val="24"/>
        </w:rPr>
        <w:t> </w:t>
      </w:r>
      <w:r>
        <w:rPr>
          <w:i/>
          <w:color w:val="202021"/>
          <w:spacing w:val="-4"/>
          <w:sz w:val="24"/>
        </w:rPr>
        <w:t>p.</w:t>
      </w:r>
      <w:r>
        <w:rPr>
          <w:i/>
          <w:color w:val="202021"/>
          <w:spacing w:val="-8"/>
          <w:sz w:val="24"/>
        </w:rPr>
        <w:t> </w:t>
      </w:r>
      <w:r>
        <w:rPr>
          <w:i/>
          <w:color w:val="202021"/>
          <w:spacing w:val="-4"/>
          <w:sz w:val="24"/>
        </w:rPr>
        <w:t>280.</w:t>
      </w:r>
    </w:p>
    <w:p>
      <w:pPr>
        <w:pStyle w:val="BodyText"/>
        <w:spacing w:before="3"/>
        <w:ind w:left="0"/>
      </w:pPr>
    </w:p>
    <w:p>
      <w:pPr>
        <w:pStyle w:val="ListParagraph"/>
        <w:numPr>
          <w:ilvl w:val="0"/>
          <w:numId w:val="2"/>
        </w:numPr>
        <w:tabs>
          <w:tab w:pos="648" w:val="left" w:leader="none"/>
        </w:tabs>
        <w:spacing w:line="240" w:lineRule="auto" w:before="0" w:after="0"/>
        <w:ind w:left="648" w:right="0" w:hanging="391"/>
        <w:jc w:val="left"/>
        <w:rPr>
          <w:i/>
          <w:sz w:val="24"/>
        </w:rPr>
      </w:pPr>
      <w:r>
        <w:rPr>
          <w:i/>
          <w:color w:val="202021"/>
          <w:spacing w:val="-2"/>
          <w:sz w:val="24"/>
        </w:rPr>
        <w:t>Abrahamian,</w:t>
      </w:r>
      <w:r>
        <w:rPr>
          <w:i/>
          <w:color w:val="202021"/>
          <w:spacing w:val="-8"/>
          <w:sz w:val="24"/>
        </w:rPr>
        <w:t> </w:t>
      </w:r>
      <w:r>
        <w:rPr>
          <w:i/>
          <w:color w:val="202021"/>
          <w:spacing w:val="-2"/>
          <w:sz w:val="24"/>
        </w:rPr>
        <w:t>Iran</w:t>
      </w:r>
      <w:r>
        <w:rPr>
          <w:i/>
          <w:color w:val="202021"/>
          <w:spacing w:val="-8"/>
          <w:sz w:val="24"/>
        </w:rPr>
        <w:t> </w:t>
      </w:r>
      <w:r>
        <w:rPr>
          <w:i/>
          <w:color w:val="202021"/>
          <w:spacing w:val="-2"/>
          <w:sz w:val="24"/>
        </w:rPr>
        <w:t>(1982),</w:t>
      </w:r>
      <w:r>
        <w:rPr>
          <w:i/>
          <w:color w:val="202021"/>
          <w:spacing w:val="-8"/>
          <w:sz w:val="24"/>
        </w:rPr>
        <w:t> </w:t>
      </w:r>
      <w:r>
        <w:rPr>
          <w:i/>
          <w:color w:val="202021"/>
          <w:spacing w:val="-2"/>
          <w:sz w:val="24"/>
        </w:rPr>
        <w:t>pp.</w:t>
      </w:r>
      <w:r>
        <w:rPr>
          <w:i/>
          <w:color w:val="202021"/>
          <w:spacing w:val="-8"/>
          <w:sz w:val="24"/>
        </w:rPr>
        <w:t> </w:t>
      </w:r>
      <w:r>
        <w:rPr>
          <w:i/>
          <w:color w:val="202021"/>
          <w:spacing w:val="-2"/>
          <w:sz w:val="24"/>
        </w:rPr>
        <w:t>498–99.</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2"/>
          <w:sz w:val="24"/>
        </w:rPr>
        <w:t>Abrahamian,</w:t>
      </w:r>
      <w:r>
        <w:rPr>
          <w:i/>
          <w:color w:val="202021"/>
          <w:spacing w:val="-8"/>
          <w:sz w:val="24"/>
        </w:rPr>
        <w:t> </w:t>
      </w:r>
      <w:r>
        <w:rPr>
          <w:i/>
          <w:color w:val="202021"/>
          <w:spacing w:val="-2"/>
          <w:sz w:val="24"/>
        </w:rPr>
        <w:t>Iran</w:t>
      </w:r>
      <w:r>
        <w:rPr>
          <w:i/>
          <w:color w:val="202021"/>
          <w:spacing w:val="-8"/>
          <w:sz w:val="24"/>
        </w:rPr>
        <w:t> </w:t>
      </w:r>
      <w:r>
        <w:rPr>
          <w:i/>
          <w:color w:val="202021"/>
          <w:spacing w:val="-2"/>
          <w:sz w:val="24"/>
        </w:rPr>
        <w:t>(1982),</w:t>
      </w:r>
      <w:r>
        <w:rPr>
          <w:i/>
          <w:color w:val="202021"/>
          <w:spacing w:val="-8"/>
          <w:sz w:val="24"/>
        </w:rPr>
        <w:t> </w:t>
      </w:r>
      <w:r>
        <w:rPr>
          <w:i/>
          <w:color w:val="202021"/>
          <w:spacing w:val="-2"/>
          <w:sz w:val="24"/>
        </w:rPr>
        <w:t>pp.</w:t>
      </w:r>
      <w:r>
        <w:rPr>
          <w:i/>
          <w:color w:val="202021"/>
          <w:spacing w:val="-8"/>
          <w:sz w:val="24"/>
        </w:rPr>
        <w:t> </w:t>
      </w:r>
      <w:r>
        <w:rPr>
          <w:i/>
          <w:color w:val="202021"/>
          <w:spacing w:val="-2"/>
          <w:sz w:val="24"/>
        </w:rPr>
        <w:t>501–03.</w:t>
      </w:r>
    </w:p>
    <w:p>
      <w:pPr>
        <w:spacing w:after="0" w:line="240"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 w:pos="10224" w:val="left" w:leader="none"/>
        </w:tabs>
        <w:spacing w:line="343" w:lineRule="auto" w:before="60" w:after="0"/>
        <w:ind w:left="649" w:right="146" w:hanging="393"/>
        <w:jc w:val="left"/>
        <w:rPr>
          <w:i/>
          <w:sz w:val="24"/>
        </w:rPr>
      </w:pPr>
      <w:r>
        <w:rPr>
          <w:i/>
          <w:color w:val="3366CC"/>
          <w:sz w:val="24"/>
        </w:rPr>
        <w:t>"Daugherty</w:t>
      </w:r>
      <w:r>
        <w:rPr>
          <w:i/>
          <w:color w:val="3366CC"/>
          <w:spacing w:val="-6"/>
          <w:sz w:val="24"/>
        </w:rPr>
        <w:t> </w:t>
      </w:r>
      <w:r>
        <w:rPr>
          <w:i/>
          <w:color w:val="3366CC"/>
          <w:sz w:val="24"/>
        </w:rPr>
        <w:t>–</w:t>
      </w:r>
      <w:r>
        <w:rPr>
          <w:i/>
          <w:color w:val="3366CC"/>
          <w:spacing w:val="-6"/>
          <w:sz w:val="24"/>
        </w:rPr>
        <w:t> </w:t>
      </w:r>
      <w:r>
        <w:rPr>
          <w:i/>
          <w:color w:val="3366CC"/>
          <w:sz w:val="24"/>
        </w:rPr>
        <w:t>Jimmy</w:t>
      </w:r>
      <w:r>
        <w:rPr>
          <w:i/>
          <w:color w:val="3366CC"/>
          <w:spacing w:val="-6"/>
          <w:sz w:val="24"/>
        </w:rPr>
        <w:t> </w:t>
      </w:r>
      <w:r>
        <w:rPr>
          <w:i/>
          <w:color w:val="3366CC"/>
          <w:sz w:val="24"/>
        </w:rPr>
        <w:t>Carter</w:t>
      </w:r>
      <w:r>
        <w:rPr>
          <w:i/>
          <w:color w:val="3366CC"/>
          <w:spacing w:val="-6"/>
          <w:sz w:val="24"/>
        </w:rPr>
        <w:t> </w:t>
      </w:r>
      <w:r>
        <w:rPr>
          <w:i/>
          <w:color w:val="3366CC"/>
          <w:sz w:val="24"/>
        </w:rPr>
        <w:t>and</w:t>
      </w:r>
      <w:r>
        <w:rPr>
          <w:i/>
          <w:color w:val="3366CC"/>
          <w:spacing w:val="-6"/>
          <w:sz w:val="24"/>
        </w:rPr>
        <w:t> </w:t>
      </w:r>
      <w:r>
        <w:rPr>
          <w:i/>
          <w:color w:val="3366CC"/>
          <w:sz w:val="24"/>
        </w:rPr>
        <w:t>the</w:t>
      </w:r>
      <w:r>
        <w:rPr>
          <w:i/>
          <w:color w:val="3366CC"/>
          <w:spacing w:val="-6"/>
          <w:sz w:val="24"/>
        </w:rPr>
        <w:t> </w:t>
      </w:r>
      <w:r>
        <w:rPr>
          <w:i/>
          <w:color w:val="3366CC"/>
          <w:sz w:val="24"/>
        </w:rPr>
        <w:t>1979</w:t>
      </w:r>
      <w:r>
        <w:rPr>
          <w:i/>
          <w:color w:val="3366CC"/>
          <w:spacing w:val="-6"/>
          <w:sz w:val="24"/>
        </w:rPr>
        <w:t> </w:t>
      </w:r>
      <w:r>
        <w:rPr>
          <w:i/>
          <w:color w:val="3366CC"/>
          <w:sz w:val="24"/>
        </w:rPr>
        <w:t>Decision</w:t>
      </w:r>
      <w:r>
        <w:rPr>
          <w:i/>
          <w:color w:val="3366CC"/>
          <w:spacing w:val="-6"/>
          <w:sz w:val="24"/>
        </w:rPr>
        <w:t> </w:t>
      </w:r>
      <w:r>
        <w:rPr>
          <w:i/>
          <w:color w:val="3366CC"/>
          <w:sz w:val="24"/>
        </w:rPr>
        <w:t>to</w:t>
      </w:r>
      <w:r>
        <w:rPr>
          <w:i/>
          <w:color w:val="3366CC"/>
          <w:spacing w:val="-6"/>
          <w:sz w:val="24"/>
        </w:rPr>
        <w:t> </w:t>
      </w:r>
      <w:r>
        <w:rPr>
          <w:i/>
          <w:color w:val="3366CC"/>
          <w:sz w:val="24"/>
        </w:rPr>
        <w:t>Admit</w:t>
      </w:r>
      <w:r>
        <w:rPr>
          <w:i/>
          <w:color w:val="3366CC"/>
          <w:spacing w:val="-6"/>
          <w:sz w:val="24"/>
        </w:rPr>
        <w:t> </w:t>
      </w:r>
      <w:r>
        <w:rPr>
          <w:i/>
          <w:color w:val="3366CC"/>
          <w:sz w:val="24"/>
        </w:rPr>
        <w:t>the</w:t>
      </w:r>
      <w:r>
        <w:rPr>
          <w:i/>
          <w:color w:val="3366CC"/>
          <w:spacing w:val="-6"/>
          <w:sz w:val="24"/>
        </w:rPr>
        <w:t> </w:t>
      </w:r>
      <w:r>
        <w:rPr>
          <w:i/>
          <w:color w:val="3366CC"/>
          <w:sz w:val="24"/>
        </w:rPr>
        <w:t>Shah</w:t>
      </w:r>
      <w:r>
        <w:rPr>
          <w:i/>
          <w:color w:val="3366CC"/>
          <w:spacing w:val="-6"/>
          <w:sz w:val="24"/>
        </w:rPr>
        <w:t> </w:t>
      </w:r>
      <w:r>
        <w:rPr>
          <w:i/>
          <w:color w:val="3366CC"/>
          <w:sz w:val="24"/>
        </w:rPr>
        <w:t>into</w:t>
      </w:r>
      <w:r>
        <w:rPr>
          <w:i/>
          <w:color w:val="3366CC"/>
          <w:spacing w:val="-6"/>
          <w:sz w:val="24"/>
        </w:rPr>
        <w:t> </w:t>
      </w:r>
      <w:r>
        <w:rPr>
          <w:i/>
          <w:color w:val="3366CC"/>
          <w:sz w:val="24"/>
        </w:rPr>
        <w:t>the</w:t>
      </w:r>
      <w:r>
        <w:rPr>
          <w:i/>
          <w:color w:val="3366CC"/>
          <w:spacing w:val="-6"/>
          <w:sz w:val="24"/>
        </w:rPr>
        <w:t> </w:t>
      </w:r>
      <w:r>
        <w:rPr>
          <w:i/>
          <w:color w:val="3366CC"/>
          <w:sz w:val="24"/>
        </w:rPr>
        <w:t>United</w:t>
      </w:r>
      <w:r>
        <w:rPr>
          <w:i/>
          <w:color w:val="3366CC"/>
          <w:spacing w:val="-6"/>
          <w:sz w:val="24"/>
        </w:rPr>
        <w:t> </w:t>
      </w:r>
      <w:r>
        <w:rPr>
          <w:i/>
          <w:color w:val="3366CC"/>
          <w:sz w:val="24"/>
        </w:rPr>
        <w:t>States"</w:t>
      </w:r>
      <w:r>
        <w:rPr>
          <w:i/>
          <w:color w:val="3366CC"/>
          <w:spacing w:val="-6"/>
          <w:sz w:val="24"/>
        </w:rPr>
        <w:t> </w:t>
      </w:r>
      <w:r>
        <w:rPr>
          <w:i/>
          <w:color w:val="3366CC"/>
          <w:sz w:val="24"/>
        </w:rPr>
        <w:t>(ht </w:t>
      </w:r>
      <w:hyperlink r:id="rId679">
        <w:r>
          <w:rPr>
            <w:i/>
            <w:color w:val="3366CC"/>
            <w:spacing w:val="-2"/>
            <w:w w:val="105"/>
            <w:sz w:val="24"/>
          </w:rPr>
          <w:t>tps://web.archive.org/web/20111004121457/http://www.unc.edu/depts/diplomat/archives_r</w:t>
        </w:r>
      </w:hyperlink>
      <w:r>
        <w:rPr>
          <w:i/>
          <w:color w:val="3366CC"/>
          <w:spacing w:val="-2"/>
          <w:w w:val="105"/>
          <w:sz w:val="24"/>
        </w:rPr>
        <w:t> </w:t>
      </w:r>
      <w:r>
        <w:rPr>
          <w:i/>
          <w:color w:val="3366CC"/>
          <w:sz w:val="24"/>
        </w:rPr>
        <w:t>oll/2003_01-03/dauherty_shah/dauherty_shah.html)</w:t>
      </w:r>
      <w:r>
        <w:rPr>
          <w:i/>
          <w:color w:val="3366CC"/>
          <w:spacing w:val="80"/>
          <w:w w:val="150"/>
          <w:sz w:val="24"/>
        </w:rPr>
        <w:t> </w:t>
      </w:r>
      <w:r>
        <w:rPr>
          <w:i/>
          <w:color w:val="202021"/>
          <w:sz w:val="24"/>
        </w:rPr>
        <w:t>. Archived from </w:t>
      </w:r>
      <w:hyperlink r:id="rId680">
        <w:r>
          <w:rPr>
            <w:i/>
            <w:color w:val="3366CC"/>
            <w:sz w:val="24"/>
          </w:rPr>
          <w:t>the original (http://www.</w:t>
        </w:r>
      </w:hyperlink>
      <w:r>
        <w:rPr>
          <w:i/>
          <w:color w:val="3366CC"/>
          <w:sz w:val="24"/>
        </w:rPr>
        <w:t> </w:t>
      </w:r>
      <w:hyperlink r:id="rId680">
        <w:r>
          <w:rPr>
            <w:i/>
            <w:color w:val="3366CC"/>
            <w:sz w:val="24"/>
          </w:rPr>
          <w:t>unc.edu/depts/diplomat/archives_roll/2003_01-</w:t>
        </w:r>
        <w:r>
          <w:rPr>
            <w:i/>
            <w:color w:val="3366CC"/>
            <w:spacing w:val="-2"/>
            <w:sz w:val="24"/>
          </w:rPr>
          <w:t>03/dauherty_shah/dauherty_shah.html)</w:t>
        </w:r>
      </w:hyperlink>
      <w:r>
        <w:rPr>
          <w:i/>
          <w:color w:val="3366CC"/>
          <w:sz w:val="24"/>
        </w:rPr>
        <w:tab/>
      </w:r>
      <w:r>
        <w:rPr>
          <w:i/>
          <w:color w:val="202021"/>
          <w:sz w:val="24"/>
        </w:rPr>
        <w:t>on</w:t>
      </w:r>
      <w:r>
        <w:rPr>
          <w:i/>
          <w:color w:val="202021"/>
          <w:spacing w:val="-8"/>
          <w:sz w:val="24"/>
        </w:rPr>
        <w:t> </w:t>
      </w:r>
      <w:r>
        <w:rPr>
          <w:i/>
          <w:color w:val="202021"/>
          <w:spacing w:val="-10"/>
          <w:sz w:val="24"/>
        </w:rPr>
        <w:t>4</w:t>
      </w:r>
    </w:p>
    <w:p>
      <w:pPr>
        <w:pStyle w:val="BodyText"/>
        <w:spacing w:before="11"/>
      </w:pPr>
      <w:r>
        <w:rPr>
          <w:color w:val="202021"/>
        </w:rPr>
        <w:t>October</w:t>
      </w:r>
      <w:r>
        <w:rPr>
          <w:color w:val="202021"/>
          <w:spacing w:val="-15"/>
        </w:rPr>
        <w:t> </w:t>
      </w:r>
      <w:r>
        <w:rPr>
          <w:color w:val="202021"/>
        </w:rPr>
        <w:t>2011.</w:t>
      </w:r>
      <w:r>
        <w:rPr>
          <w:color w:val="202021"/>
          <w:spacing w:val="-14"/>
        </w:rPr>
        <w:t> </w:t>
      </w:r>
      <w:r>
        <w:rPr>
          <w:color w:val="202021"/>
        </w:rPr>
        <w:t>Retrieved</w:t>
      </w:r>
      <w:r>
        <w:rPr>
          <w:color w:val="202021"/>
          <w:spacing w:val="-14"/>
        </w:rPr>
        <w:t> </w:t>
      </w:r>
      <w:r>
        <w:rPr>
          <w:color w:val="202021"/>
        </w:rPr>
        <w:t>2</w:t>
      </w:r>
      <w:r>
        <w:rPr>
          <w:color w:val="202021"/>
          <w:spacing w:val="-14"/>
        </w:rPr>
        <w:t> </w:t>
      </w:r>
      <w:r>
        <w:rPr>
          <w:color w:val="202021"/>
        </w:rPr>
        <w:t>April</w:t>
      </w:r>
      <w:r>
        <w:rPr>
          <w:color w:val="202021"/>
          <w:spacing w:val="-15"/>
        </w:rPr>
        <w:t> </w:t>
      </w:r>
      <w:r>
        <w:rPr>
          <w:color w:val="202021"/>
          <w:spacing w:val="-2"/>
        </w:rPr>
        <w:t>2016.</w:t>
      </w:r>
    </w:p>
    <w:p>
      <w:pPr>
        <w:pStyle w:val="ListParagraph"/>
        <w:numPr>
          <w:ilvl w:val="0"/>
          <w:numId w:val="2"/>
        </w:numPr>
        <w:tabs>
          <w:tab w:pos="647" w:val="left" w:leader="none"/>
          <w:tab w:pos="649" w:val="left" w:leader="none"/>
          <w:tab w:pos="3702" w:val="left" w:leader="none"/>
          <w:tab w:pos="7004" w:val="left" w:leader="none"/>
        </w:tabs>
        <w:spacing w:line="343" w:lineRule="auto" w:before="264" w:after="0"/>
        <w:ind w:left="649" w:right="219" w:hanging="393"/>
        <w:jc w:val="left"/>
        <w:rPr>
          <w:i/>
          <w:sz w:val="24"/>
        </w:rPr>
      </w:pPr>
      <w:hyperlink r:id="rId681">
        <w:r>
          <w:rPr>
            <w:i/>
            <w:color w:val="3366CC"/>
            <w:sz w:val="24"/>
          </w:rPr>
          <w:t>Geopolitical Aspects of Islamization hosted by ca-c.org (http://www.ca-c.org/journal/eng01_2</w:t>
        </w:r>
      </w:hyperlink>
      <w:r>
        <w:rPr>
          <w:i/>
          <w:color w:val="3366CC"/>
          <w:sz w:val="24"/>
        </w:rPr>
        <w:t> </w:t>
      </w:r>
      <w:hyperlink r:id="rId681">
        <w:r>
          <w:rPr>
            <w:i/>
            <w:color w:val="3366CC"/>
            <w:spacing w:val="-2"/>
            <w:sz w:val="24"/>
          </w:rPr>
          <w:t>000/15.papuashvili.shtml)</w:t>
        </w:r>
      </w:hyperlink>
      <w:r>
        <w:rPr>
          <w:i/>
          <w:color w:val="3366CC"/>
          <w:sz w:val="24"/>
        </w:rPr>
        <w:tab/>
        <w:t>Archived (https://web.archive.org/web/20030419221739/http://</w:t>
      </w:r>
      <w:r>
        <w:rPr>
          <w:i/>
          <w:color w:val="3366CC"/>
          <w:spacing w:val="80"/>
          <w:sz w:val="24"/>
        </w:rPr>
        <w:t> </w:t>
      </w:r>
      <w:hyperlink r:id="rId682">
        <w:r>
          <w:rPr>
            <w:i/>
            <w:color w:val="3366CC"/>
            <w:spacing w:val="-2"/>
            <w:sz w:val="24"/>
          </w:rPr>
          <w:t>www.ca-c.org/journal/eng01_2000/15.papuashvili.shtml)</w:t>
        </w:r>
      </w:hyperlink>
      <w:r>
        <w:rPr>
          <w:i/>
          <w:color w:val="3366CC"/>
          <w:sz w:val="24"/>
        </w:rPr>
        <w:tab/>
      </w:r>
      <w:r>
        <w:rPr>
          <w:i/>
          <w:color w:val="202021"/>
          <w:sz w:val="24"/>
        </w:rPr>
        <w:t>2003-04-19 at the </w:t>
      </w:r>
      <w:hyperlink r:id="rId619">
        <w:r>
          <w:rPr>
            <w:i/>
            <w:color w:val="3366CC"/>
            <w:sz w:val="24"/>
          </w:rPr>
          <w:t>Wayback</w:t>
        </w:r>
      </w:hyperlink>
      <w:r>
        <w:rPr>
          <w:i/>
          <w:color w:val="3366CC"/>
          <w:sz w:val="24"/>
        </w:rPr>
        <w:t> </w:t>
      </w:r>
      <w:hyperlink r:id="rId619">
        <w:r>
          <w:rPr>
            <w:i/>
            <w:color w:val="3366CC"/>
            <w:spacing w:val="-2"/>
            <w:sz w:val="24"/>
          </w:rPr>
          <w:t>Machine</w:t>
        </w:r>
      </w:hyperlink>
    </w:p>
    <w:p>
      <w:pPr>
        <w:pStyle w:val="ListParagraph"/>
        <w:numPr>
          <w:ilvl w:val="0"/>
          <w:numId w:val="2"/>
        </w:numPr>
        <w:tabs>
          <w:tab w:pos="648" w:val="left" w:leader="none"/>
        </w:tabs>
        <w:spacing w:line="240" w:lineRule="auto" w:before="161" w:after="0"/>
        <w:ind w:left="648" w:right="0" w:hanging="391"/>
        <w:jc w:val="left"/>
        <w:rPr>
          <w:i/>
          <w:sz w:val="24"/>
        </w:rPr>
      </w:pPr>
      <w:r>
        <w:rPr>
          <w:i/>
          <w:color w:val="202021"/>
          <w:spacing w:val="-2"/>
          <w:sz w:val="24"/>
        </w:rPr>
        <w:t>Keddie,</w:t>
      </w:r>
      <w:r>
        <w:rPr>
          <w:i/>
          <w:color w:val="202021"/>
          <w:spacing w:val="-9"/>
          <w:sz w:val="24"/>
        </w:rPr>
        <w:t> </w:t>
      </w:r>
      <w:r>
        <w:rPr>
          <w:i/>
          <w:color w:val="202021"/>
          <w:spacing w:val="-2"/>
          <w:sz w:val="24"/>
        </w:rPr>
        <w:t>Modern</w:t>
      </w:r>
      <w:r>
        <w:rPr>
          <w:i/>
          <w:color w:val="202021"/>
          <w:spacing w:val="-8"/>
          <w:sz w:val="24"/>
        </w:rPr>
        <w:t> </w:t>
      </w:r>
      <w:r>
        <w:rPr>
          <w:i/>
          <w:color w:val="202021"/>
          <w:spacing w:val="-2"/>
          <w:sz w:val="24"/>
        </w:rPr>
        <w:t>Iran</w:t>
      </w:r>
      <w:r>
        <w:rPr>
          <w:i/>
          <w:color w:val="202021"/>
          <w:spacing w:val="-9"/>
          <w:sz w:val="24"/>
        </w:rPr>
        <w:t> </w:t>
      </w:r>
      <w:r>
        <w:rPr>
          <w:i/>
          <w:color w:val="202021"/>
          <w:spacing w:val="-2"/>
          <w:sz w:val="24"/>
        </w:rPr>
        <w:t>(2003),</w:t>
      </w:r>
      <w:r>
        <w:rPr>
          <w:i/>
          <w:color w:val="202021"/>
          <w:spacing w:val="-8"/>
          <w:sz w:val="24"/>
        </w:rPr>
        <w:t> </w:t>
      </w:r>
      <w:r>
        <w:rPr>
          <w:i/>
          <w:color w:val="202021"/>
          <w:spacing w:val="-2"/>
          <w:sz w:val="24"/>
        </w:rPr>
        <w:t>p.</w:t>
      </w:r>
      <w:r>
        <w:rPr>
          <w:i/>
          <w:color w:val="202021"/>
          <w:spacing w:val="-8"/>
          <w:sz w:val="24"/>
        </w:rPr>
        <w:t> </w:t>
      </w:r>
      <w:r>
        <w:rPr>
          <w:i/>
          <w:color w:val="202021"/>
          <w:spacing w:val="-4"/>
          <w:sz w:val="24"/>
        </w:rPr>
        <w:t>235.</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2"/>
          <w:sz w:val="24"/>
        </w:rPr>
        <w:t>Keddie,</w:t>
      </w:r>
      <w:r>
        <w:rPr>
          <w:i/>
          <w:color w:val="202021"/>
          <w:spacing w:val="-9"/>
          <w:sz w:val="24"/>
        </w:rPr>
        <w:t> </w:t>
      </w:r>
      <w:r>
        <w:rPr>
          <w:i/>
          <w:color w:val="202021"/>
          <w:spacing w:val="-2"/>
          <w:sz w:val="24"/>
        </w:rPr>
        <w:t>Modern</w:t>
      </w:r>
      <w:r>
        <w:rPr>
          <w:i/>
          <w:color w:val="202021"/>
          <w:spacing w:val="-8"/>
          <w:sz w:val="24"/>
        </w:rPr>
        <w:t> </w:t>
      </w:r>
      <w:r>
        <w:rPr>
          <w:i/>
          <w:color w:val="202021"/>
          <w:spacing w:val="-2"/>
          <w:sz w:val="24"/>
        </w:rPr>
        <w:t>Iran</w:t>
      </w:r>
      <w:r>
        <w:rPr>
          <w:i/>
          <w:color w:val="202021"/>
          <w:spacing w:val="-8"/>
          <w:sz w:val="24"/>
        </w:rPr>
        <w:t> </w:t>
      </w:r>
      <w:r>
        <w:rPr>
          <w:i/>
          <w:color w:val="202021"/>
          <w:spacing w:val="-2"/>
          <w:sz w:val="24"/>
        </w:rPr>
        <w:t>(2003),</w:t>
      </w:r>
      <w:r>
        <w:rPr>
          <w:i/>
          <w:color w:val="202021"/>
          <w:spacing w:val="-8"/>
          <w:sz w:val="24"/>
        </w:rPr>
        <w:t> </w:t>
      </w:r>
      <w:r>
        <w:rPr>
          <w:i/>
          <w:color w:val="202021"/>
          <w:spacing w:val="-2"/>
          <w:sz w:val="24"/>
        </w:rPr>
        <w:t>pp.</w:t>
      </w:r>
      <w:r>
        <w:rPr>
          <w:i/>
          <w:color w:val="202021"/>
          <w:spacing w:val="-9"/>
          <w:sz w:val="24"/>
        </w:rPr>
        <w:t> </w:t>
      </w:r>
      <w:r>
        <w:rPr>
          <w:i/>
          <w:color w:val="202021"/>
          <w:spacing w:val="-2"/>
          <w:sz w:val="24"/>
        </w:rPr>
        <w:t>235–36.</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2"/>
          <w:sz w:val="24"/>
        </w:rPr>
        <w:t>Shawcross,</w:t>
      </w:r>
      <w:r>
        <w:rPr>
          <w:i/>
          <w:color w:val="202021"/>
          <w:spacing w:val="-14"/>
          <w:sz w:val="24"/>
        </w:rPr>
        <w:t> </w:t>
      </w:r>
      <w:r>
        <w:rPr>
          <w:i/>
          <w:color w:val="202021"/>
          <w:spacing w:val="-2"/>
          <w:sz w:val="24"/>
        </w:rPr>
        <w:t>The</w:t>
      </w:r>
      <w:r>
        <w:rPr>
          <w:i/>
          <w:color w:val="202021"/>
          <w:spacing w:val="-13"/>
          <w:sz w:val="24"/>
        </w:rPr>
        <w:t> </w:t>
      </w:r>
      <w:r>
        <w:rPr>
          <w:i/>
          <w:color w:val="202021"/>
          <w:spacing w:val="-2"/>
          <w:sz w:val="24"/>
        </w:rPr>
        <w:t>Shah's</w:t>
      </w:r>
      <w:r>
        <w:rPr>
          <w:i/>
          <w:color w:val="202021"/>
          <w:spacing w:val="-13"/>
          <w:sz w:val="24"/>
        </w:rPr>
        <w:t> </w:t>
      </w:r>
      <w:r>
        <w:rPr>
          <w:i/>
          <w:color w:val="202021"/>
          <w:spacing w:val="-2"/>
          <w:sz w:val="24"/>
        </w:rPr>
        <w:t>Last</w:t>
      </w:r>
      <w:r>
        <w:rPr>
          <w:i/>
          <w:color w:val="202021"/>
          <w:spacing w:val="-13"/>
          <w:sz w:val="24"/>
        </w:rPr>
        <w:t> </w:t>
      </w:r>
      <w:r>
        <w:rPr>
          <w:i/>
          <w:color w:val="202021"/>
          <w:spacing w:val="-2"/>
          <w:sz w:val="24"/>
        </w:rPr>
        <w:t>Ride</w:t>
      </w:r>
      <w:r>
        <w:rPr>
          <w:i/>
          <w:color w:val="202021"/>
          <w:spacing w:val="-14"/>
          <w:sz w:val="24"/>
        </w:rPr>
        <w:t> </w:t>
      </w:r>
      <w:r>
        <w:rPr>
          <w:i/>
          <w:color w:val="202021"/>
          <w:spacing w:val="-2"/>
          <w:sz w:val="24"/>
        </w:rPr>
        <w:t>(1988),</w:t>
      </w:r>
      <w:r>
        <w:rPr>
          <w:i/>
          <w:color w:val="202021"/>
          <w:spacing w:val="-13"/>
          <w:sz w:val="24"/>
        </w:rPr>
        <w:t> </w:t>
      </w:r>
      <w:r>
        <w:rPr>
          <w:i/>
          <w:color w:val="202021"/>
          <w:spacing w:val="-2"/>
          <w:sz w:val="24"/>
        </w:rPr>
        <w:t>p.</w:t>
      </w:r>
      <w:r>
        <w:rPr>
          <w:i/>
          <w:color w:val="202021"/>
          <w:spacing w:val="-13"/>
          <w:sz w:val="24"/>
        </w:rPr>
        <w:t> </w:t>
      </w:r>
      <w:r>
        <w:rPr>
          <w:i/>
          <w:color w:val="202021"/>
          <w:spacing w:val="-5"/>
          <w:sz w:val="24"/>
        </w:rPr>
        <w:t>21.</w:t>
      </w:r>
    </w:p>
    <w:p>
      <w:pPr>
        <w:pStyle w:val="BodyText"/>
        <w:spacing w:before="3"/>
        <w:ind w:left="0"/>
      </w:pPr>
    </w:p>
    <w:p>
      <w:pPr>
        <w:pStyle w:val="ListParagraph"/>
        <w:numPr>
          <w:ilvl w:val="0"/>
          <w:numId w:val="2"/>
        </w:numPr>
        <w:tabs>
          <w:tab w:pos="648" w:val="left" w:leader="none"/>
        </w:tabs>
        <w:spacing w:line="240" w:lineRule="auto" w:before="1" w:after="0"/>
        <w:ind w:left="648" w:right="0" w:hanging="391"/>
        <w:jc w:val="left"/>
        <w:rPr>
          <w:i/>
          <w:sz w:val="24"/>
        </w:rPr>
      </w:pPr>
      <w:r>
        <w:rPr>
          <w:i/>
          <w:color w:val="202021"/>
          <w:spacing w:val="-2"/>
          <w:sz w:val="24"/>
        </w:rPr>
        <w:t>Kurzman,</w:t>
      </w:r>
      <w:r>
        <w:rPr>
          <w:i/>
          <w:color w:val="202021"/>
          <w:spacing w:val="-12"/>
          <w:sz w:val="24"/>
        </w:rPr>
        <w:t> </w:t>
      </w:r>
      <w:r>
        <w:rPr>
          <w:i/>
          <w:color w:val="202021"/>
          <w:spacing w:val="-2"/>
          <w:sz w:val="24"/>
        </w:rPr>
        <w:t>Charles,</w:t>
      </w:r>
      <w:r>
        <w:rPr>
          <w:i/>
          <w:color w:val="202021"/>
          <w:spacing w:val="-12"/>
          <w:sz w:val="24"/>
        </w:rPr>
        <w:t> </w:t>
      </w:r>
      <w:r>
        <w:rPr>
          <w:i/>
          <w:color w:val="202021"/>
          <w:spacing w:val="-2"/>
          <w:sz w:val="24"/>
        </w:rPr>
        <w:t>The</w:t>
      </w:r>
      <w:r>
        <w:rPr>
          <w:i/>
          <w:color w:val="202021"/>
          <w:spacing w:val="-12"/>
          <w:sz w:val="24"/>
        </w:rPr>
        <w:t> </w:t>
      </w:r>
      <w:r>
        <w:rPr>
          <w:i/>
          <w:color w:val="202021"/>
          <w:spacing w:val="-2"/>
          <w:sz w:val="24"/>
        </w:rPr>
        <w:t>Unthinkable</w:t>
      </w:r>
      <w:r>
        <w:rPr>
          <w:i/>
          <w:color w:val="202021"/>
          <w:spacing w:val="-11"/>
          <w:sz w:val="24"/>
        </w:rPr>
        <w:t> </w:t>
      </w:r>
      <w:r>
        <w:rPr>
          <w:i/>
          <w:color w:val="202021"/>
          <w:spacing w:val="-2"/>
          <w:sz w:val="24"/>
        </w:rPr>
        <w:t>Revolution</w:t>
      </w:r>
      <w:r>
        <w:rPr>
          <w:i/>
          <w:color w:val="202021"/>
          <w:spacing w:val="-12"/>
          <w:sz w:val="24"/>
        </w:rPr>
        <w:t> </w:t>
      </w:r>
      <w:r>
        <w:rPr>
          <w:i/>
          <w:color w:val="202021"/>
          <w:spacing w:val="-2"/>
          <w:sz w:val="24"/>
        </w:rPr>
        <w:t>in</w:t>
      </w:r>
      <w:r>
        <w:rPr>
          <w:i/>
          <w:color w:val="202021"/>
          <w:spacing w:val="-12"/>
          <w:sz w:val="24"/>
        </w:rPr>
        <w:t> </w:t>
      </w:r>
      <w:r>
        <w:rPr>
          <w:i/>
          <w:color w:val="202021"/>
          <w:spacing w:val="-2"/>
          <w:sz w:val="24"/>
        </w:rPr>
        <w:t>Iran,</w:t>
      </w:r>
      <w:r>
        <w:rPr>
          <w:i/>
          <w:color w:val="202021"/>
          <w:spacing w:val="-12"/>
          <w:sz w:val="24"/>
        </w:rPr>
        <w:t> </w:t>
      </w:r>
      <w:r>
        <w:rPr>
          <w:i/>
          <w:color w:val="202021"/>
          <w:spacing w:val="-2"/>
          <w:sz w:val="24"/>
        </w:rPr>
        <w:t>Harvard</w:t>
      </w:r>
      <w:r>
        <w:rPr>
          <w:i/>
          <w:color w:val="202021"/>
          <w:spacing w:val="-11"/>
          <w:sz w:val="24"/>
        </w:rPr>
        <w:t> </w:t>
      </w:r>
      <w:r>
        <w:rPr>
          <w:i/>
          <w:color w:val="202021"/>
          <w:spacing w:val="-2"/>
          <w:sz w:val="24"/>
        </w:rPr>
        <w:t>University</w:t>
      </w:r>
      <w:r>
        <w:rPr>
          <w:i/>
          <w:color w:val="202021"/>
          <w:spacing w:val="-12"/>
          <w:sz w:val="24"/>
        </w:rPr>
        <w:t> </w:t>
      </w:r>
      <w:r>
        <w:rPr>
          <w:i/>
          <w:color w:val="202021"/>
          <w:spacing w:val="-2"/>
          <w:sz w:val="24"/>
        </w:rPr>
        <w:t>Press,</w:t>
      </w:r>
      <w:r>
        <w:rPr>
          <w:i/>
          <w:color w:val="202021"/>
          <w:spacing w:val="-12"/>
          <w:sz w:val="24"/>
        </w:rPr>
        <w:t> </w:t>
      </w:r>
      <w:r>
        <w:rPr>
          <w:i/>
          <w:color w:val="202021"/>
          <w:spacing w:val="-2"/>
          <w:sz w:val="24"/>
        </w:rPr>
        <w:t>2004,</w:t>
      </w:r>
      <w:r>
        <w:rPr>
          <w:i/>
          <w:color w:val="202021"/>
          <w:spacing w:val="-11"/>
          <w:sz w:val="24"/>
        </w:rPr>
        <w:t> </w:t>
      </w:r>
      <w:r>
        <w:rPr>
          <w:i/>
          <w:color w:val="202021"/>
          <w:spacing w:val="-2"/>
          <w:sz w:val="24"/>
        </w:rPr>
        <w:t>p.</w:t>
      </w:r>
      <w:r>
        <w:rPr>
          <w:i/>
          <w:color w:val="202021"/>
          <w:spacing w:val="-12"/>
          <w:sz w:val="24"/>
        </w:rPr>
        <w:t> </w:t>
      </w:r>
      <w:r>
        <w:rPr>
          <w:i/>
          <w:color w:val="202021"/>
          <w:spacing w:val="-5"/>
          <w:sz w:val="24"/>
        </w:rPr>
        <w:t>157</w:t>
      </w:r>
    </w:p>
    <w:p>
      <w:pPr>
        <w:pStyle w:val="ListParagraph"/>
        <w:numPr>
          <w:ilvl w:val="0"/>
          <w:numId w:val="2"/>
        </w:numPr>
        <w:tabs>
          <w:tab w:pos="647" w:val="left" w:leader="none"/>
          <w:tab w:pos="649" w:val="left" w:leader="none"/>
        </w:tabs>
        <w:spacing w:line="338" w:lineRule="auto" w:before="264" w:after="0"/>
        <w:ind w:left="649" w:right="1134" w:hanging="393"/>
        <w:jc w:val="left"/>
        <w:rPr>
          <w:i/>
          <w:sz w:val="24"/>
        </w:rPr>
      </w:pPr>
      <w:r>
        <w:rPr>
          <w:i/>
          <w:color w:val="202021"/>
          <w:spacing w:val="-2"/>
          <w:sz w:val="24"/>
        </w:rPr>
        <w:t>Sheikhneshin,</w:t>
      </w:r>
      <w:r>
        <w:rPr>
          <w:i/>
          <w:color w:val="202021"/>
          <w:spacing w:val="-7"/>
          <w:sz w:val="24"/>
        </w:rPr>
        <w:t> </w:t>
      </w:r>
      <w:r>
        <w:rPr>
          <w:i/>
          <w:color w:val="202021"/>
          <w:spacing w:val="-2"/>
          <w:sz w:val="24"/>
        </w:rPr>
        <w:t>Arsalan</w:t>
      </w:r>
      <w:r>
        <w:rPr>
          <w:i/>
          <w:color w:val="202021"/>
          <w:spacing w:val="-8"/>
          <w:sz w:val="24"/>
        </w:rPr>
        <w:t> </w:t>
      </w:r>
      <w:r>
        <w:rPr>
          <w:i/>
          <w:color w:val="202021"/>
          <w:spacing w:val="-2"/>
          <w:sz w:val="24"/>
        </w:rPr>
        <w:t>Ghorbani</w:t>
      </w:r>
      <w:r>
        <w:rPr>
          <w:i/>
          <w:color w:val="202021"/>
          <w:spacing w:val="-7"/>
          <w:sz w:val="24"/>
        </w:rPr>
        <w:t> </w:t>
      </w:r>
      <w:r>
        <w:rPr>
          <w:i/>
          <w:color w:val="202021"/>
          <w:spacing w:val="-2"/>
          <w:sz w:val="24"/>
        </w:rPr>
        <w:t>(2009).</w:t>
      </w:r>
      <w:r>
        <w:rPr>
          <w:i/>
          <w:color w:val="202021"/>
          <w:spacing w:val="-8"/>
          <w:sz w:val="24"/>
        </w:rPr>
        <w:t> </w:t>
      </w:r>
      <w:r>
        <w:rPr>
          <w:i/>
          <w:color w:val="202021"/>
          <w:spacing w:val="-2"/>
          <w:sz w:val="24"/>
        </w:rPr>
        <w:t>"Iran</w:t>
      </w:r>
      <w:r>
        <w:rPr>
          <w:i/>
          <w:color w:val="202021"/>
          <w:spacing w:val="-7"/>
          <w:sz w:val="24"/>
        </w:rPr>
        <w:t> </w:t>
      </w:r>
      <w:r>
        <w:rPr>
          <w:i/>
          <w:color w:val="202021"/>
          <w:spacing w:val="-2"/>
          <w:sz w:val="24"/>
        </w:rPr>
        <w:t>and</w:t>
      </w:r>
      <w:r>
        <w:rPr>
          <w:i/>
          <w:color w:val="202021"/>
          <w:spacing w:val="-8"/>
          <w:sz w:val="24"/>
        </w:rPr>
        <w:t> </w:t>
      </w:r>
      <w:r>
        <w:rPr>
          <w:i/>
          <w:color w:val="202021"/>
          <w:spacing w:val="-2"/>
          <w:sz w:val="24"/>
        </w:rPr>
        <w:t>the</w:t>
      </w:r>
      <w:r>
        <w:rPr>
          <w:i/>
          <w:color w:val="202021"/>
          <w:spacing w:val="-7"/>
          <w:sz w:val="24"/>
        </w:rPr>
        <w:t> </w:t>
      </w:r>
      <w:r>
        <w:rPr>
          <w:i/>
          <w:color w:val="202021"/>
          <w:spacing w:val="-2"/>
          <w:sz w:val="24"/>
        </w:rPr>
        <w:t>US:</w:t>
      </w:r>
      <w:r>
        <w:rPr>
          <w:i/>
          <w:color w:val="202021"/>
          <w:spacing w:val="-8"/>
          <w:sz w:val="24"/>
        </w:rPr>
        <w:t> </w:t>
      </w:r>
      <w:r>
        <w:rPr>
          <w:i/>
          <w:color w:val="202021"/>
          <w:spacing w:val="-2"/>
          <w:sz w:val="24"/>
        </w:rPr>
        <w:t>Current</w:t>
      </w:r>
      <w:r>
        <w:rPr>
          <w:i/>
          <w:color w:val="202021"/>
          <w:spacing w:val="-7"/>
          <w:sz w:val="24"/>
        </w:rPr>
        <w:t> </w:t>
      </w:r>
      <w:r>
        <w:rPr>
          <w:i/>
          <w:color w:val="202021"/>
          <w:spacing w:val="-2"/>
          <w:sz w:val="24"/>
        </w:rPr>
        <w:t>Situation</w:t>
      </w:r>
      <w:r>
        <w:rPr>
          <w:i/>
          <w:color w:val="202021"/>
          <w:spacing w:val="-8"/>
          <w:sz w:val="24"/>
        </w:rPr>
        <w:t> </w:t>
      </w:r>
      <w:r>
        <w:rPr>
          <w:i/>
          <w:color w:val="202021"/>
          <w:spacing w:val="-2"/>
          <w:sz w:val="24"/>
        </w:rPr>
        <w:t>and</w:t>
      </w:r>
      <w:r>
        <w:rPr>
          <w:i/>
          <w:color w:val="202021"/>
          <w:spacing w:val="-7"/>
          <w:sz w:val="24"/>
        </w:rPr>
        <w:t> </w:t>
      </w:r>
      <w:r>
        <w:rPr>
          <w:i/>
          <w:color w:val="202021"/>
          <w:spacing w:val="-2"/>
          <w:sz w:val="24"/>
        </w:rPr>
        <w:t>Future </w:t>
      </w:r>
      <w:r>
        <w:rPr>
          <w:i/>
          <w:color w:val="202021"/>
          <w:sz w:val="24"/>
        </w:rPr>
        <w:t>Prospects". Journal of International and Area Studies. 16 (1): 93–113.</w:t>
      </w:r>
    </w:p>
    <w:p>
      <w:pPr>
        <w:pStyle w:val="ListParagraph"/>
        <w:numPr>
          <w:ilvl w:val="0"/>
          <w:numId w:val="2"/>
        </w:numPr>
        <w:tabs>
          <w:tab w:pos="647" w:val="left" w:leader="none"/>
          <w:tab w:pos="649" w:val="left" w:leader="none"/>
          <w:tab w:pos="1183" w:val="left" w:leader="none"/>
        </w:tabs>
        <w:spacing w:line="338" w:lineRule="auto" w:before="166" w:after="0"/>
        <w:ind w:left="649" w:right="226" w:hanging="393"/>
        <w:jc w:val="left"/>
        <w:rPr>
          <w:i/>
          <w:sz w:val="24"/>
        </w:rPr>
      </w:pPr>
      <w:hyperlink r:id="rId683">
        <w:r>
          <w:rPr>
            <w:i/>
            <w:color w:val="3366CC"/>
            <w:sz w:val="24"/>
          </w:rPr>
          <w:t>This Day In History Shah flees Iran (https://www.history.com/this-day-in-history/shah-flees-ira</w:t>
        </w:r>
      </w:hyperlink>
      <w:r>
        <w:rPr>
          <w:i/>
          <w:color w:val="3366CC"/>
          <w:sz w:val="24"/>
        </w:rPr>
        <w:t> </w:t>
      </w:r>
      <w:hyperlink r:id="rId683">
        <w:r>
          <w:rPr>
            <w:i/>
            <w:color w:val="3366CC"/>
            <w:spacing w:val="-4"/>
            <w:sz w:val="24"/>
          </w:rPr>
          <w:t>n.)</w:t>
        </w:r>
      </w:hyperlink>
      <w:r>
        <w:rPr>
          <w:i/>
          <w:color w:val="3366CC"/>
          <w:sz w:val="24"/>
        </w:rPr>
        <w:tab/>
      </w:r>
      <w:r>
        <w:rPr>
          <w:i/>
          <w:color w:val="202021"/>
          <w:sz w:val="24"/>
        </w:rPr>
        <w:t>Retrieved 4 September 2023</w:t>
      </w:r>
    </w:p>
    <w:p>
      <w:pPr>
        <w:pStyle w:val="ListParagraph"/>
        <w:numPr>
          <w:ilvl w:val="0"/>
          <w:numId w:val="2"/>
        </w:numPr>
        <w:tabs>
          <w:tab w:pos="647" w:val="left" w:leader="none"/>
          <w:tab w:pos="649" w:val="left" w:leader="none"/>
          <w:tab w:pos="2853" w:val="left" w:leader="none"/>
        </w:tabs>
        <w:spacing w:line="343" w:lineRule="auto" w:before="167" w:after="0"/>
        <w:ind w:left="649" w:right="123" w:hanging="393"/>
        <w:jc w:val="left"/>
        <w:rPr>
          <w:i/>
          <w:sz w:val="24"/>
        </w:rPr>
      </w:pPr>
      <w:r>
        <w:rPr>
          <w:i/>
          <w:color w:val="3366CC"/>
          <w:sz w:val="24"/>
        </w:rPr>
        <w:t>"Central Intelligence Agency (CIA) in Persia" (https://web.archive.org/web/20090622031811/h </w:t>
      </w:r>
      <w:hyperlink r:id="rId662">
        <w:r>
          <w:rPr>
            <w:i/>
            <w:color w:val="3366CC"/>
            <w:spacing w:val="-2"/>
            <w:sz w:val="24"/>
          </w:rPr>
          <w:t>ttp://www.iranica.com/newsite/index.isc?Article=http%3A%2F%2Fwww.iranica.com%2Fnewsit</w:t>
        </w:r>
      </w:hyperlink>
      <w:r>
        <w:rPr>
          <w:i/>
          <w:color w:val="3366CC"/>
          <w:spacing w:val="80"/>
          <w:sz w:val="24"/>
        </w:rPr>
        <w:t> </w:t>
      </w:r>
      <w:r>
        <w:rPr>
          <w:i/>
          <w:color w:val="3366CC"/>
          <w:sz w:val="24"/>
        </w:rPr>
        <w:t>e%2Farticles%2Funicode%2Fv5f3%2Fv5f3a002.html)</w:t>
      </w:r>
      <w:r>
        <w:rPr>
          <w:i/>
          <w:color w:val="3366CC"/>
          <w:spacing w:val="80"/>
          <w:w w:val="150"/>
          <w:sz w:val="24"/>
        </w:rPr>
        <w:t> </w:t>
      </w:r>
      <w:r>
        <w:rPr>
          <w:i/>
          <w:color w:val="202021"/>
          <w:sz w:val="24"/>
        </w:rPr>
        <w:t>. Archived from </w:t>
      </w:r>
      <w:hyperlink r:id="rId661">
        <w:r>
          <w:rPr>
            <w:i/>
            <w:color w:val="3366CC"/>
            <w:sz w:val="24"/>
          </w:rPr>
          <w:t>the original (http://ww</w:t>
        </w:r>
      </w:hyperlink>
      <w:r>
        <w:rPr>
          <w:i/>
          <w:color w:val="3366CC"/>
          <w:sz w:val="24"/>
        </w:rPr>
        <w:t> </w:t>
      </w:r>
      <w:hyperlink r:id="rId661">
        <w:r>
          <w:rPr>
            <w:i/>
            <w:color w:val="3366CC"/>
            <w:spacing w:val="-2"/>
            <w:sz w:val="24"/>
          </w:rPr>
          <w:t>w.iranica.com/newsite/index.isc?Article=http://www.iranica.com/newsite/articles/unicode/v5</w:t>
        </w:r>
      </w:hyperlink>
      <w:r>
        <w:rPr>
          <w:i/>
          <w:color w:val="3366CC"/>
          <w:spacing w:val="80"/>
          <w:sz w:val="24"/>
        </w:rPr>
        <w:t>   </w:t>
      </w:r>
      <w:hyperlink r:id="rId661">
        <w:r>
          <w:rPr>
            <w:i/>
            <w:color w:val="3366CC"/>
            <w:spacing w:val="-2"/>
            <w:sz w:val="24"/>
          </w:rPr>
          <w:t>f3/v5f3a002.html)</w:t>
        </w:r>
      </w:hyperlink>
      <w:r>
        <w:rPr>
          <w:i/>
          <w:color w:val="3366CC"/>
          <w:sz w:val="24"/>
        </w:rPr>
        <w:tab/>
      </w:r>
      <w:r>
        <w:rPr>
          <w:i/>
          <w:color w:val="202021"/>
          <w:sz w:val="24"/>
        </w:rPr>
        <w:t>on June 22, 2009.</w:t>
      </w:r>
    </w:p>
    <w:p>
      <w:pPr>
        <w:pStyle w:val="ListParagraph"/>
        <w:numPr>
          <w:ilvl w:val="0"/>
          <w:numId w:val="2"/>
        </w:numPr>
        <w:tabs>
          <w:tab w:pos="648" w:val="left" w:leader="none"/>
        </w:tabs>
        <w:spacing w:line="240" w:lineRule="auto" w:before="157" w:after="0"/>
        <w:ind w:left="648" w:right="0" w:hanging="391"/>
        <w:jc w:val="left"/>
        <w:rPr>
          <w:i/>
          <w:sz w:val="24"/>
        </w:rPr>
      </w:pPr>
      <w:r>
        <w:rPr>
          <w:i/>
          <w:color w:val="202021"/>
          <w:spacing w:val="-2"/>
          <w:sz w:val="24"/>
        </w:rPr>
        <w:t>US</w:t>
      </w:r>
      <w:r>
        <w:rPr>
          <w:i/>
          <w:color w:val="202021"/>
          <w:spacing w:val="-4"/>
          <w:sz w:val="24"/>
        </w:rPr>
        <w:t> </w:t>
      </w:r>
      <w:r>
        <w:rPr>
          <w:i/>
          <w:color w:val="202021"/>
          <w:spacing w:val="-2"/>
          <w:sz w:val="24"/>
        </w:rPr>
        <w:t>House</w:t>
      </w:r>
      <w:r>
        <w:rPr>
          <w:i/>
          <w:color w:val="202021"/>
          <w:spacing w:val="-4"/>
          <w:sz w:val="24"/>
        </w:rPr>
        <w:t> </w:t>
      </w:r>
      <w:r>
        <w:rPr>
          <w:i/>
          <w:color w:val="202021"/>
          <w:spacing w:val="-2"/>
          <w:sz w:val="24"/>
        </w:rPr>
        <w:t>of</w:t>
      </w:r>
      <w:r>
        <w:rPr>
          <w:i/>
          <w:color w:val="202021"/>
          <w:spacing w:val="-4"/>
          <w:sz w:val="24"/>
        </w:rPr>
        <w:t> </w:t>
      </w:r>
      <w:r>
        <w:rPr>
          <w:i/>
          <w:color w:val="202021"/>
          <w:spacing w:val="-2"/>
          <w:sz w:val="24"/>
        </w:rPr>
        <w:t>Representatives,</w:t>
      </w:r>
      <w:r>
        <w:rPr>
          <w:i/>
          <w:color w:val="202021"/>
          <w:spacing w:val="-4"/>
          <w:sz w:val="24"/>
        </w:rPr>
        <w:t> </w:t>
      </w:r>
      <w:r>
        <w:rPr>
          <w:i/>
          <w:color w:val="202021"/>
          <w:spacing w:val="-2"/>
          <w:sz w:val="24"/>
        </w:rPr>
        <w:t>Permanent</w:t>
      </w:r>
      <w:r>
        <w:rPr>
          <w:i/>
          <w:color w:val="202021"/>
          <w:spacing w:val="-4"/>
          <w:sz w:val="24"/>
        </w:rPr>
        <w:t> </w:t>
      </w:r>
      <w:r>
        <w:rPr>
          <w:i/>
          <w:color w:val="202021"/>
          <w:spacing w:val="-2"/>
          <w:sz w:val="24"/>
        </w:rPr>
        <w:t>Select</w:t>
      </w:r>
      <w:r>
        <w:rPr>
          <w:i/>
          <w:color w:val="202021"/>
          <w:spacing w:val="-4"/>
          <w:sz w:val="24"/>
        </w:rPr>
        <w:t> </w:t>
      </w:r>
      <w:r>
        <w:rPr>
          <w:i/>
          <w:color w:val="202021"/>
          <w:spacing w:val="-2"/>
          <w:sz w:val="24"/>
        </w:rPr>
        <w:t>Committee</w:t>
      </w:r>
      <w:r>
        <w:rPr>
          <w:i/>
          <w:color w:val="202021"/>
          <w:spacing w:val="-4"/>
          <w:sz w:val="24"/>
        </w:rPr>
        <w:t> </w:t>
      </w:r>
      <w:r>
        <w:rPr>
          <w:i/>
          <w:color w:val="202021"/>
          <w:spacing w:val="-2"/>
          <w:sz w:val="24"/>
        </w:rPr>
        <w:t>on</w:t>
      </w:r>
      <w:r>
        <w:rPr>
          <w:i/>
          <w:color w:val="202021"/>
          <w:spacing w:val="-4"/>
          <w:sz w:val="24"/>
        </w:rPr>
        <w:t> </w:t>
      </w:r>
      <w:r>
        <w:rPr>
          <w:i/>
          <w:color w:val="202021"/>
          <w:spacing w:val="-2"/>
          <w:sz w:val="24"/>
        </w:rPr>
        <w:t>Intelligence,</w:t>
      </w:r>
      <w:r>
        <w:rPr>
          <w:i/>
          <w:color w:val="202021"/>
          <w:spacing w:val="-4"/>
          <w:sz w:val="24"/>
        </w:rPr>
        <w:t> </w:t>
      </w:r>
      <w:r>
        <w:rPr>
          <w:i/>
          <w:color w:val="202021"/>
          <w:spacing w:val="-2"/>
          <w:sz w:val="24"/>
        </w:rPr>
        <w:t>Iran.</w:t>
      </w:r>
      <w:r>
        <w:rPr>
          <w:i/>
          <w:color w:val="202021"/>
          <w:spacing w:val="-4"/>
          <w:sz w:val="24"/>
        </w:rPr>
        <w:t> </w:t>
      </w:r>
      <w:r>
        <w:rPr>
          <w:i/>
          <w:color w:val="202021"/>
          <w:spacing w:val="-2"/>
          <w:sz w:val="24"/>
        </w:rPr>
        <w:t>Evaluation</w:t>
      </w:r>
      <w:r>
        <w:rPr>
          <w:i/>
          <w:color w:val="202021"/>
          <w:spacing w:val="-4"/>
          <w:sz w:val="24"/>
        </w:rPr>
        <w:t> </w:t>
      </w:r>
      <w:r>
        <w:rPr>
          <w:i/>
          <w:color w:val="202021"/>
          <w:spacing w:val="-5"/>
          <w:sz w:val="24"/>
        </w:rPr>
        <w:t>of</w:t>
      </w:r>
    </w:p>
    <w:p>
      <w:pPr>
        <w:pStyle w:val="BodyText"/>
        <w:spacing w:line="338" w:lineRule="auto" w:before="114"/>
      </w:pPr>
      <w:r>
        <w:rPr>
          <w:color w:val="202021"/>
        </w:rPr>
        <w:t>U.S.</w:t>
      </w:r>
      <w:r>
        <w:rPr>
          <w:color w:val="202021"/>
          <w:spacing w:val="-14"/>
        </w:rPr>
        <w:t> </w:t>
      </w:r>
      <w:r>
        <w:rPr>
          <w:color w:val="202021"/>
        </w:rPr>
        <w:t>Intelligence</w:t>
      </w:r>
      <w:r>
        <w:rPr>
          <w:color w:val="202021"/>
          <w:spacing w:val="-14"/>
        </w:rPr>
        <w:t> </w:t>
      </w:r>
      <w:r>
        <w:rPr>
          <w:color w:val="202021"/>
        </w:rPr>
        <w:t>Performance</w:t>
      </w:r>
      <w:r>
        <w:rPr>
          <w:color w:val="202021"/>
          <w:spacing w:val="-14"/>
        </w:rPr>
        <w:t> </w:t>
      </w:r>
      <w:r>
        <w:rPr>
          <w:color w:val="202021"/>
        </w:rPr>
        <w:t>Prior</w:t>
      </w:r>
      <w:r>
        <w:rPr>
          <w:color w:val="202021"/>
          <w:spacing w:val="-14"/>
        </w:rPr>
        <w:t> </w:t>
      </w:r>
      <w:r>
        <w:rPr>
          <w:color w:val="202021"/>
        </w:rPr>
        <w:t>to</w:t>
      </w:r>
      <w:r>
        <w:rPr>
          <w:color w:val="202021"/>
          <w:spacing w:val="-14"/>
        </w:rPr>
        <w:t> </w:t>
      </w:r>
      <w:r>
        <w:rPr>
          <w:color w:val="202021"/>
        </w:rPr>
        <w:t>November</w:t>
      </w:r>
      <w:r>
        <w:rPr>
          <w:color w:val="202021"/>
          <w:spacing w:val="-14"/>
        </w:rPr>
        <w:t> </w:t>
      </w:r>
      <w:r>
        <w:rPr>
          <w:color w:val="202021"/>
        </w:rPr>
        <w:t>1978.</w:t>
      </w:r>
      <w:r>
        <w:rPr>
          <w:color w:val="202021"/>
          <w:spacing w:val="-14"/>
        </w:rPr>
        <w:t> </w:t>
      </w:r>
      <w:r>
        <w:rPr>
          <w:color w:val="202021"/>
        </w:rPr>
        <w:t>Staff</w:t>
      </w:r>
      <w:r>
        <w:rPr>
          <w:color w:val="202021"/>
          <w:spacing w:val="-14"/>
        </w:rPr>
        <w:t> </w:t>
      </w:r>
      <w:r>
        <w:rPr>
          <w:color w:val="202021"/>
        </w:rPr>
        <w:t>Report,</w:t>
      </w:r>
      <w:r>
        <w:rPr>
          <w:color w:val="202021"/>
          <w:spacing w:val="-14"/>
        </w:rPr>
        <w:t> </w:t>
      </w:r>
      <w:r>
        <w:rPr>
          <w:color w:val="202021"/>
        </w:rPr>
        <w:t>Washington,</w:t>
      </w:r>
      <w:r>
        <w:rPr>
          <w:color w:val="202021"/>
          <w:spacing w:val="-14"/>
        </w:rPr>
        <w:t> </w:t>
      </w:r>
      <w:r>
        <w:rPr>
          <w:color w:val="202021"/>
        </w:rPr>
        <w:t>DC,</w:t>
      </w:r>
      <w:r>
        <w:rPr>
          <w:color w:val="202021"/>
          <w:spacing w:val="-14"/>
        </w:rPr>
        <w:t> </w:t>
      </w:r>
      <w:hyperlink r:id="rId684">
        <w:r>
          <w:rPr>
            <w:color w:val="3366CC"/>
          </w:rPr>
          <w:t>p.</w:t>
        </w:r>
        <w:r>
          <w:rPr>
            <w:color w:val="3366CC"/>
            <w:spacing w:val="-14"/>
          </w:rPr>
          <w:t> </w:t>
        </w:r>
        <w:r>
          <w:rPr>
            <w:color w:val="3366CC"/>
          </w:rPr>
          <w:t>7</w:t>
        </w:r>
        <w:r>
          <w:rPr>
            <w:color w:val="3366CC"/>
            <w:spacing w:val="-14"/>
          </w:rPr>
          <w:t> </w:t>
        </w:r>
        <w:r>
          <w:rPr>
            <w:color w:val="3366CC"/>
          </w:rPr>
          <w:t>(http</w:t>
        </w:r>
      </w:hyperlink>
      <w:r>
        <w:rPr>
          <w:color w:val="3366CC"/>
        </w:rPr>
        <w:t> </w:t>
      </w:r>
      <w:hyperlink r:id="rId684">
        <w:r>
          <w:rPr>
            <w:color w:val="3366CC"/>
            <w:spacing w:val="-2"/>
          </w:rPr>
          <w:t>s://books.google.com/books?id=_Y986sgliWYC&amp;q=%22Iran+is+not+in+a+revolutionary%22)</w:t>
        </w:r>
      </w:hyperlink>
    </w:p>
    <w:p>
      <w:pPr>
        <w:pStyle w:val="BodyText"/>
        <w:spacing w:before="17"/>
      </w:pPr>
      <w:r>
        <w:rPr>
          <w:color w:val="3366CC"/>
          <w:spacing w:val="-2"/>
        </w:rPr>
        <w:t>Archived</w:t>
      </w:r>
      <w:r>
        <w:rPr>
          <w:color w:val="3366CC"/>
          <w:spacing w:val="60"/>
        </w:rPr>
        <w:t>   </w:t>
      </w:r>
      <w:r>
        <w:rPr>
          <w:color w:val="3366CC"/>
          <w:spacing w:val="-2"/>
        </w:rPr>
        <w:t>(https://web.archive.org/web/20240904222221/https://books.google.com/books?id</w:t>
      </w:r>
    </w:p>
    <w:p>
      <w:pPr>
        <w:pStyle w:val="BodyText"/>
        <w:tabs>
          <w:tab w:pos="5577" w:val="left" w:leader="none"/>
        </w:tabs>
        <w:spacing w:line="352" w:lineRule="auto" w:before="114"/>
        <w:ind w:right="234"/>
      </w:pPr>
      <w:r>
        <w:rPr>
          <w:color w:val="3366CC"/>
          <w:spacing w:val="-4"/>
        </w:rPr>
        <w:t>=_Y986sgliWYC&amp;q=%22Iran+is+not+in+a+revolutionary%22#v=snippet&amp;q=%22Iran%20is%20n </w:t>
      </w:r>
      <w:r>
        <w:rPr>
          <w:color w:val="3366CC"/>
          <w:spacing w:val="-2"/>
        </w:rPr>
        <w:t>ot%20in%20a%20revolutionary%22&amp;f=false)</w:t>
      </w:r>
      <w:r>
        <w:rPr>
          <w:color w:val="3366CC"/>
        </w:rPr>
        <w:tab/>
      </w:r>
      <w:r>
        <w:rPr>
          <w:color w:val="202021"/>
        </w:rPr>
        <w:t>2024-09-04 at the </w:t>
      </w:r>
      <w:hyperlink r:id="rId619">
        <w:r>
          <w:rPr>
            <w:color w:val="3366CC"/>
          </w:rPr>
          <w:t>Wayback Machine</w:t>
        </w:r>
      </w:hyperlink>
      <w:r>
        <w:rPr>
          <w:color w:val="202021"/>
        </w:rPr>
        <w:t>.</w:t>
      </w:r>
    </w:p>
    <w:p>
      <w:pPr>
        <w:pStyle w:val="ListParagraph"/>
        <w:numPr>
          <w:ilvl w:val="0"/>
          <w:numId w:val="2"/>
        </w:numPr>
        <w:tabs>
          <w:tab w:pos="647" w:val="left" w:leader="none"/>
          <w:tab w:pos="649" w:val="left" w:leader="none"/>
          <w:tab w:pos="9576" w:val="left" w:leader="none"/>
        </w:tabs>
        <w:spacing w:line="345" w:lineRule="auto" w:before="133" w:after="0"/>
        <w:ind w:left="649" w:right="139" w:hanging="393"/>
        <w:jc w:val="left"/>
        <w:rPr>
          <w:i/>
          <w:sz w:val="24"/>
        </w:rPr>
      </w:pPr>
      <w:r>
        <w:rPr>
          <w:i/>
          <w:color w:val="202021"/>
          <w:sz w:val="24"/>
        </w:rPr>
        <w:t>Byrne,</w:t>
      </w:r>
      <w:r>
        <w:rPr>
          <w:i/>
          <w:color w:val="202021"/>
          <w:spacing w:val="-5"/>
          <w:sz w:val="24"/>
        </w:rPr>
        <w:t> </w:t>
      </w:r>
      <w:r>
        <w:rPr>
          <w:i/>
          <w:color w:val="202021"/>
          <w:sz w:val="24"/>
        </w:rPr>
        <w:t>Malcolm</w:t>
      </w:r>
      <w:r>
        <w:rPr>
          <w:i/>
          <w:color w:val="202021"/>
          <w:spacing w:val="-5"/>
          <w:sz w:val="24"/>
        </w:rPr>
        <w:t> </w:t>
      </w:r>
      <w:r>
        <w:rPr>
          <w:i/>
          <w:color w:val="202021"/>
          <w:sz w:val="24"/>
        </w:rPr>
        <w:t>(December</w:t>
      </w:r>
      <w:r>
        <w:rPr>
          <w:i/>
          <w:color w:val="202021"/>
          <w:spacing w:val="-5"/>
          <w:sz w:val="24"/>
        </w:rPr>
        <w:t> </w:t>
      </w:r>
      <w:r>
        <w:rPr>
          <w:i/>
          <w:color w:val="202021"/>
          <w:sz w:val="24"/>
        </w:rPr>
        <w:t>19,</w:t>
      </w:r>
      <w:r>
        <w:rPr>
          <w:i/>
          <w:color w:val="202021"/>
          <w:spacing w:val="-5"/>
          <w:sz w:val="24"/>
        </w:rPr>
        <w:t> </w:t>
      </w:r>
      <w:r>
        <w:rPr>
          <w:i/>
          <w:color w:val="202021"/>
          <w:sz w:val="24"/>
        </w:rPr>
        <w:t>2019).</w:t>
      </w:r>
      <w:r>
        <w:rPr>
          <w:i/>
          <w:color w:val="202021"/>
          <w:spacing w:val="-5"/>
          <w:sz w:val="24"/>
        </w:rPr>
        <w:t> </w:t>
      </w:r>
      <w:hyperlink r:id="rId685">
        <w:r>
          <w:rPr>
            <w:i/>
            <w:color w:val="3366CC"/>
            <w:sz w:val="24"/>
          </w:rPr>
          <w:t>"Documenting</w:t>
        </w:r>
        <w:r>
          <w:rPr>
            <w:i/>
            <w:color w:val="3366CC"/>
            <w:spacing w:val="-5"/>
            <w:sz w:val="24"/>
          </w:rPr>
          <w:t> </w:t>
        </w:r>
        <w:r>
          <w:rPr>
            <w:i/>
            <w:color w:val="3366CC"/>
            <w:sz w:val="24"/>
          </w:rPr>
          <w:t>Iran-U.S.</w:t>
        </w:r>
        <w:r>
          <w:rPr>
            <w:i/>
            <w:color w:val="3366CC"/>
            <w:spacing w:val="-5"/>
            <w:sz w:val="24"/>
          </w:rPr>
          <w:t> </w:t>
        </w:r>
        <w:r>
          <w:rPr>
            <w:i/>
            <w:color w:val="3366CC"/>
            <w:sz w:val="24"/>
          </w:rPr>
          <w:t>Relations"</w:t>
        </w:r>
        <w:r>
          <w:rPr>
            <w:i/>
            <w:color w:val="3366CC"/>
            <w:spacing w:val="-5"/>
            <w:sz w:val="24"/>
          </w:rPr>
          <w:t> </w:t>
        </w:r>
        <w:r>
          <w:rPr>
            <w:i/>
            <w:color w:val="3366CC"/>
            <w:sz w:val="24"/>
          </w:rPr>
          <w:t>(https://nsarchive.gw</w:t>
        </w:r>
      </w:hyperlink>
      <w:r>
        <w:rPr>
          <w:i/>
          <w:color w:val="3366CC"/>
          <w:sz w:val="24"/>
        </w:rPr>
        <w:t> </w:t>
      </w:r>
      <w:hyperlink r:id="rId685">
        <w:r>
          <w:rPr>
            <w:i/>
            <w:color w:val="3366CC"/>
            <w:sz w:val="24"/>
          </w:rPr>
          <w:t>u.edu/briefing-book/iran/2019-12-19/documenting-iran-us-relations-1978-2015)</w:t>
        </w:r>
      </w:hyperlink>
      <w:r>
        <w:rPr>
          <w:i/>
          <w:color w:val="3366CC"/>
          <w:spacing w:val="80"/>
          <w:sz w:val="24"/>
        </w:rPr>
        <w:t> </w:t>
      </w:r>
      <w:r>
        <w:rPr>
          <w:i/>
          <w:color w:val="202021"/>
          <w:sz w:val="24"/>
        </w:rPr>
        <w:t>. National Security Archive. </w:t>
      </w:r>
      <w:r>
        <w:rPr>
          <w:i/>
          <w:color w:val="3366CC"/>
          <w:sz w:val="24"/>
        </w:rPr>
        <w:t>Archived </w:t>
      </w:r>
      <w:r>
        <w:rPr>
          <w:i/>
          <w:color w:val="3366CC"/>
          <w:sz w:val="24"/>
        </w:rPr>
        <w:t>(https://web.archive.org/web/20240904222144/https://nsarchive.g</w:t>
      </w:r>
      <w:r>
        <w:rPr>
          <w:i/>
          <w:color w:val="3366CC"/>
          <w:spacing w:val="40"/>
          <w:sz w:val="24"/>
        </w:rPr>
        <w:t> </w:t>
      </w:r>
      <w:r>
        <w:rPr>
          <w:i/>
          <w:color w:val="3366CC"/>
          <w:spacing w:val="-2"/>
          <w:sz w:val="24"/>
        </w:rPr>
        <w:t>wu.edu/briefing-book/iran/2019-12-19/documenting-iran-us-relations-1978-2015)</w:t>
      </w:r>
      <w:r>
        <w:rPr>
          <w:i/>
          <w:color w:val="3366CC"/>
          <w:sz w:val="24"/>
        </w:rPr>
        <w:tab/>
      </w:r>
      <w:r>
        <w:rPr>
          <w:i/>
          <w:color w:val="202021"/>
          <w:sz w:val="24"/>
        </w:rPr>
        <w:t>from the original on 2024-09-04. Retrieved 2019-12-20.</w:t>
      </w:r>
    </w:p>
    <w:p>
      <w:pPr>
        <w:spacing w:after="0" w:line="345"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86" w:hanging="393"/>
        <w:jc w:val="left"/>
        <w:rPr>
          <w:i/>
          <w:sz w:val="24"/>
        </w:rPr>
      </w:pPr>
      <w:r>
        <w:rPr>
          <w:i/>
          <w:color w:val="202021"/>
          <w:sz w:val="24"/>
        </w:rPr>
        <w:t>Heikal, Iran: The Untold Story (1982), p. 23. "It was abundantly clear to me that the students were</w:t>
      </w:r>
      <w:r>
        <w:rPr>
          <w:i/>
          <w:color w:val="202021"/>
          <w:spacing w:val="-1"/>
          <w:sz w:val="24"/>
        </w:rPr>
        <w:t> </w:t>
      </w:r>
      <w:r>
        <w:rPr>
          <w:i/>
          <w:color w:val="202021"/>
          <w:sz w:val="24"/>
        </w:rPr>
        <w:t>obsessed</w:t>
      </w:r>
      <w:r>
        <w:rPr>
          <w:i/>
          <w:color w:val="202021"/>
          <w:spacing w:val="-1"/>
          <w:sz w:val="24"/>
        </w:rPr>
        <w:t> </w:t>
      </w:r>
      <w:r>
        <w:rPr>
          <w:i/>
          <w:color w:val="202021"/>
          <w:sz w:val="24"/>
        </w:rPr>
        <w:t>with</w:t>
      </w:r>
      <w:r>
        <w:rPr>
          <w:i/>
          <w:color w:val="202021"/>
          <w:spacing w:val="-1"/>
          <w:sz w:val="24"/>
        </w:rPr>
        <w:t> </w:t>
      </w:r>
      <w:r>
        <w:rPr>
          <w:i/>
          <w:color w:val="202021"/>
          <w:sz w:val="24"/>
        </w:rPr>
        <w:t>the</w:t>
      </w:r>
      <w:r>
        <w:rPr>
          <w:i/>
          <w:color w:val="202021"/>
          <w:spacing w:val="-1"/>
          <w:sz w:val="24"/>
        </w:rPr>
        <w:t> </w:t>
      </w:r>
      <w:r>
        <w:rPr>
          <w:i/>
          <w:color w:val="202021"/>
          <w:sz w:val="24"/>
        </w:rPr>
        <w:t>idea</w:t>
      </w:r>
      <w:r>
        <w:rPr>
          <w:i/>
          <w:color w:val="202021"/>
          <w:spacing w:val="-1"/>
          <w:sz w:val="24"/>
        </w:rPr>
        <w:t> </w:t>
      </w:r>
      <w:r>
        <w:rPr>
          <w:i/>
          <w:color w:val="202021"/>
          <w:sz w:val="24"/>
        </w:rPr>
        <w:t>that</w:t>
      </w:r>
      <w:r>
        <w:rPr>
          <w:i/>
          <w:color w:val="202021"/>
          <w:spacing w:val="-1"/>
          <w:sz w:val="24"/>
        </w:rPr>
        <w:t> </w:t>
      </w:r>
      <w:r>
        <w:rPr>
          <w:i/>
          <w:color w:val="202021"/>
          <w:sz w:val="24"/>
        </w:rPr>
        <w:t>the</w:t>
      </w:r>
      <w:r>
        <w:rPr>
          <w:i/>
          <w:color w:val="202021"/>
          <w:spacing w:val="-1"/>
          <w:sz w:val="24"/>
        </w:rPr>
        <w:t> </w:t>
      </w:r>
      <w:r>
        <w:rPr>
          <w:i/>
          <w:color w:val="202021"/>
          <w:sz w:val="24"/>
        </w:rPr>
        <w:t>Americans</w:t>
      </w:r>
      <w:r>
        <w:rPr>
          <w:i/>
          <w:color w:val="202021"/>
          <w:spacing w:val="-1"/>
          <w:sz w:val="24"/>
        </w:rPr>
        <w:t> </w:t>
      </w:r>
      <w:r>
        <w:rPr>
          <w:i/>
          <w:color w:val="202021"/>
          <w:sz w:val="24"/>
        </w:rPr>
        <w:t>might</w:t>
      </w:r>
      <w:r>
        <w:rPr>
          <w:i/>
          <w:color w:val="202021"/>
          <w:spacing w:val="-1"/>
          <w:sz w:val="24"/>
        </w:rPr>
        <w:t> </w:t>
      </w:r>
      <w:r>
        <w:rPr>
          <w:i/>
          <w:color w:val="202021"/>
          <w:sz w:val="24"/>
        </w:rPr>
        <w:t>be</w:t>
      </w:r>
      <w:r>
        <w:rPr>
          <w:i/>
          <w:color w:val="202021"/>
          <w:spacing w:val="-1"/>
          <w:sz w:val="24"/>
        </w:rPr>
        <w:t> </w:t>
      </w:r>
      <w:r>
        <w:rPr>
          <w:i/>
          <w:color w:val="202021"/>
          <w:sz w:val="24"/>
        </w:rPr>
        <w:t>preparing</w:t>
      </w:r>
      <w:r>
        <w:rPr>
          <w:i/>
          <w:color w:val="202021"/>
          <w:spacing w:val="-1"/>
          <w:sz w:val="24"/>
        </w:rPr>
        <w:t> </w:t>
      </w:r>
      <w:r>
        <w:rPr>
          <w:i/>
          <w:color w:val="202021"/>
          <w:sz w:val="24"/>
        </w:rPr>
        <w:t>to</w:t>
      </w:r>
      <w:r>
        <w:rPr>
          <w:i/>
          <w:color w:val="202021"/>
          <w:spacing w:val="-1"/>
          <w:sz w:val="24"/>
        </w:rPr>
        <w:t> </w:t>
      </w:r>
      <w:r>
        <w:rPr>
          <w:i/>
          <w:color w:val="202021"/>
          <w:sz w:val="24"/>
        </w:rPr>
        <w:t>mount</w:t>
      </w:r>
      <w:r>
        <w:rPr>
          <w:i/>
          <w:color w:val="202021"/>
          <w:spacing w:val="-1"/>
          <w:sz w:val="24"/>
        </w:rPr>
        <w:t> </w:t>
      </w:r>
      <w:r>
        <w:rPr>
          <w:i/>
          <w:color w:val="202021"/>
          <w:sz w:val="24"/>
        </w:rPr>
        <w:t>another</w:t>
      </w:r>
      <w:r>
        <w:rPr>
          <w:i/>
          <w:color w:val="202021"/>
          <w:spacing w:val="-1"/>
          <w:sz w:val="24"/>
        </w:rPr>
        <w:t> </w:t>
      </w:r>
      <w:r>
        <w:rPr>
          <w:i/>
          <w:color w:val="202021"/>
          <w:sz w:val="24"/>
        </w:rPr>
        <w:t>counter- coup. Memories of 1953 were uppermost in their minds. They all knew about Kermit Roosevelt's book Countercoup, and most of them had read extracts from it. Although, largely</w:t>
      </w:r>
    </w:p>
    <w:p>
      <w:pPr>
        <w:pStyle w:val="BodyText"/>
        <w:spacing w:line="338" w:lineRule="auto" w:before="11"/>
        <w:ind w:right="416"/>
        <w:jc w:val="both"/>
      </w:pPr>
      <w:r>
        <w:rPr>
          <w:color w:val="202021"/>
        </w:rPr>
        <w:t>owing</w:t>
      </w:r>
      <w:r>
        <w:rPr>
          <w:color w:val="202021"/>
          <w:spacing w:val="-3"/>
        </w:rPr>
        <w:t> </w:t>
      </w:r>
      <w:r>
        <w:rPr>
          <w:color w:val="202021"/>
        </w:rPr>
        <w:t>to</w:t>
      </w:r>
      <w:r>
        <w:rPr>
          <w:color w:val="202021"/>
          <w:spacing w:val="-3"/>
        </w:rPr>
        <w:t> </w:t>
      </w:r>
      <w:r>
        <w:rPr>
          <w:color w:val="202021"/>
        </w:rPr>
        <w:t>intervention</w:t>
      </w:r>
      <w:r>
        <w:rPr>
          <w:color w:val="202021"/>
          <w:spacing w:val="-3"/>
        </w:rPr>
        <w:t> </w:t>
      </w:r>
      <w:r>
        <w:rPr>
          <w:color w:val="202021"/>
        </w:rPr>
        <w:t>by</w:t>
      </w:r>
      <w:r>
        <w:rPr>
          <w:color w:val="202021"/>
          <w:spacing w:val="-3"/>
        </w:rPr>
        <w:t> </w:t>
      </w:r>
      <w:r>
        <w:rPr>
          <w:color w:val="202021"/>
        </w:rPr>
        <w:t>the</w:t>
      </w:r>
      <w:r>
        <w:rPr>
          <w:color w:val="202021"/>
          <w:spacing w:val="-3"/>
        </w:rPr>
        <w:t> </w:t>
      </w:r>
      <w:r>
        <w:rPr>
          <w:color w:val="202021"/>
        </w:rPr>
        <w:t>British,</w:t>
      </w:r>
      <w:r>
        <w:rPr>
          <w:color w:val="202021"/>
          <w:spacing w:val="-3"/>
        </w:rPr>
        <w:t> </w:t>
      </w:r>
      <w:r>
        <w:rPr>
          <w:color w:val="202021"/>
        </w:rPr>
        <w:t>who</w:t>
      </w:r>
      <w:r>
        <w:rPr>
          <w:color w:val="202021"/>
          <w:spacing w:val="-3"/>
        </w:rPr>
        <w:t> </w:t>
      </w:r>
      <w:r>
        <w:rPr>
          <w:color w:val="202021"/>
        </w:rPr>
        <w:t>were</w:t>
      </w:r>
      <w:r>
        <w:rPr>
          <w:color w:val="202021"/>
          <w:spacing w:val="-3"/>
        </w:rPr>
        <w:t> </w:t>
      </w:r>
      <w:r>
        <w:rPr>
          <w:color w:val="202021"/>
        </w:rPr>
        <w:t>anxious</w:t>
      </w:r>
      <w:r>
        <w:rPr>
          <w:color w:val="202021"/>
          <w:spacing w:val="-3"/>
        </w:rPr>
        <w:t> </w:t>
      </w:r>
      <w:r>
        <w:rPr>
          <w:color w:val="202021"/>
        </w:rPr>
        <w:t>that</w:t>
      </w:r>
      <w:r>
        <w:rPr>
          <w:color w:val="202021"/>
          <w:spacing w:val="-3"/>
        </w:rPr>
        <w:t> </w:t>
      </w:r>
      <w:r>
        <w:rPr>
          <w:color w:val="202021"/>
        </w:rPr>
        <w:t>the</w:t>
      </w:r>
      <w:r>
        <w:rPr>
          <w:color w:val="202021"/>
          <w:spacing w:val="-3"/>
        </w:rPr>
        <w:t> </w:t>
      </w:r>
      <w:r>
        <w:rPr>
          <w:color w:val="202021"/>
        </w:rPr>
        <w:t>part</w:t>
      </w:r>
      <w:r>
        <w:rPr>
          <w:color w:val="202021"/>
          <w:spacing w:val="-3"/>
        </w:rPr>
        <w:t> </w:t>
      </w:r>
      <w:r>
        <w:rPr>
          <w:color w:val="202021"/>
        </w:rPr>
        <w:t>they</w:t>
      </w:r>
      <w:r>
        <w:rPr>
          <w:color w:val="202021"/>
          <w:spacing w:val="-3"/>
        </w:rPr>
        <w:t> </w:t>
      </w:r>
      <w:r>
        <w:rPr>
          <w:color w:val="202021"/>
        </w:rPr>
        <w:t>and</w:t>
      </w:r>
      <w:r>
        <w:rPr>
          <w:color w:val="202021"/>
          <w:spacing w:val="-3"/>
        </w:rPr>
        <w:t> </w:t>
      </w:r>
      <w:r>
        <w:rPr>
          <w:color w:val="202021"/>
        </w:rPr>
        <w:t>the</w:t>
      </w:r>
      <w:r>
        <w:rPr>
          <w:color w:val="202021"/>
          <w:spacing w:val="-3"/>
        </w:rPr>
        <w:t> </w:t>
      </w:r>
      <w:r>
        <w:rPr>
          <w:color w:val="202021"/>
        </w:rPr>
        <w:t>oil</w:t>
      </w:r>
      <w:r>
        <w:rPr>
          <w:color w:val="202021"/>
          <w:spacing w:val="-3"/>
        </w:rPr>
        <w:t> </w:t>
      </w:r>
      <w:r>
        <w:rPr>
          <w:color w:val="202021"/>
        </w:rPr>
        <w:t>company had played in organizing the coup should not become known, this book had been withdrawn before publication, a few copies of it had got out and been duplicated."</w:t>
      </w:r>
    </w:p>
    <w:p>
      <w:pPr>
        <w:pStyle w:val="ListParagraph"/>
        <w:numPr>
          <w:ilvl w:val="0"/>
          <w:numId w:val="2"/>
        </w:numPr>
        <w:tabs>
          <w:tab w:pos="647" w:val="left" w:leader="none"/>
          <w:tab w:pos="649" w:val="left" w:leader="none"/>
          <w:tab w:pos="2948" w:val="left" w:leader="none"/>
        </w:tabs>
        <w:spacing w:line="343" w:lineRule="auto" w:before="168" w:after="0"/>
        <w:ind w:left="649" w:right="145" w:hanging="393"/>
        <w:jc w:val="left"/>
        <w:rPr>
          <w:i/>
          <w:sz w:val="24"/>
        </w:rPr>
      </w:pPr>
      <w:r>
        <w:rPr>
          <w:i/>
          <w:color w:val="202021"/>
          <w:sz w:val="24"/>
        </w:rPr>
        <w:t>Katz,</w:t>
      </w:r>
      <w:r>
        <w:rPr>
          <w:i/>
          <w:color w:val="202021"/>
          <w:spacing w:val="-7"/>
          <w:sz w:val="24"/>
        </w:rPr>
        <w:t> </w:t>
      </w:r>
      <w:r>
        <w:rPr>
          <w:i/>
          <w:color w:val="202021"/>
          <w:sz w:val="24"/>
        </w:rPr>
        <w:t>Mark</w:t>
      </w:r>
      <w:r>
        <w:rPr>
          <w:i/>
          <w:color w:val="202021"/>
          <w:spacing w:val="-7"/>
          <w:sz w:val="24"/>
        </w:rPr>
        <w:t> </w:t>
      </w:r>
      <w:r>
        <w:rPr>
          <w:i/>
          <w:color w:val="202021"/>
          <w:sz w:val="24"/>
        </w:rPr>
        <w:t>N.</w:t>
      </w:r>
      <w:r>
        <w:rPr>
          <w:i/>
          <w:color w:val="202021"/>
          <w:spacing w:val="-7"/>
          <w:sz w:val="24"/>
        </w:rPr>
        <w:t> </w:t>
      </w:r>
      <w:r>
        <w:rPr>
          <w:i/>
          <w:color w:val="202021"/>
          <w:sz w:val="24"/>
        </w:rPr>
        <w:t>(2010).</w:t>
      </w:r>
      <w:r>
        <w:rPr>
          <w:i/>
          <w:color w:val="202021"/>
          <w:spacing w:val="-7"/>
          <w:sz w:val="24"/>
        </w:rPr>
        <w:t> </w:t>
      </w:r>
      <w:hyperlink r:id="rId686">
        <w:r>
          <w:rPr>
            <w:i/>
            <w:color w:val="3366CC"/>
            <w:sz w:val="24"/>
          </w:rPr>
          <w:t>"Iran</w:t>
        </w:r>
        <w:r>
          <w:rPr>
            <w:i/>
            <w:color w:val="3366CC"/>
            <w:spacing w:val="-7"/>
            <w:sz w:val="24"/>
          </w:rPr>
          <w:t> </w:t>
        </w:r>
        <w:r>
          <w:rPr>
            <w:i/>
            <w:color w:val="3366CC"/>
            <w:sz w:val="24"/>
          </w:rPr>
          <w:t>and</w:t>
        </w:r>
        <w:r>
          <w:rPr>
            <w:i/>
            <w:color w:val="3366CC"/>
            <w:spacing w:val="-7"/>
            <w:sz w:val="24"/>
          </w:rPr>
          <w:t> </w:t>
        </w:r>
        <w:r>
          <w:rPr>
            <w:i/>
            <w:color w:val="3366CC"/>
            <w:sz w:val="24"/>
          </w:rPr>
          <w:t>Russia"</w:t>
        </w:r>
        <w:r>
          <w:rPr>
            <w:i/>
            <w:color w:val="3366CC"/>
            <w:spacing w:val="-7"/>
            <w:sz w:val="24"/>
          </w:rPr>
          <w:t> </w:t>
        </w:r>
        <w:r>
          <w:rPr>
            <w:i/>
            <w:color w:val="3366CC"/>
            <w:sz w:val="24"/>
          </w:rPr>
          <w:t>(https://books.google.com/books?id=MDgwl59s_hUC&amp;</w:t>
        </w:r>
      </w:hyperlink>
      <w:r>
        <w:rPr>
          <w:i/>
          <w:color w:val="3366CC"/>
          <w:sz w:val="24"/>
        </w:rPr>
        <w:t> </w:t>
      </w:r>
      <w:hyperlink r:id="rId686">
        <w:r>
          <w:rPr>
            <w:i/>
            <w:color w:val="3366CC"/>
            <w:sz w:val="24"/>
          </w:rPr>
          <w:t>pg=PA186)</w:t>
        </w:r>
      </w:hyperlink>
      <w:r>
        <w:rPr>
          <w:i/>
          <w:color w:val="3366CC"/>
          <w:spacing w:val="79"/>
          <w:w w:val="150"/>
          <w:sz w:val="24"/>
        </w:rPr>
        <w:t> </w:t>
      </w:r>
      <w:r>
        <w:rPr>
          <w:i/>
          <w:color w:val="202021"/>
          <w:sz w:val="24"/>
        </w:rPr>
        <w:t>.</w:t>
      </w:r>
      <w:r>
        <w:rPr>
          <w:i/>
          <w:color w:val="202021"/>
          <w:spacing w:val="-13"/>
          <w:sz w:val="24"/>
        </w:rPr>
        <w:t> </w:t>
      </w:r>
      <w:r>
        <w:rPr>
          <w:i/>
          <w:color w:val="202021"/>
          <w:sz w:val="24"/>
        </w:rPr>
        <w:t>In</w:t>
      </w:r>
      <w:r>
        <w:rPr>
          <w:i/>
          <w:color w:val="202021"/>
          <w:spacing w:val="-13"/>
          <w:sz w:val="24"/>
        </w:rPr>
        <w:t> </w:t>
      </w:r>
      <w:r>
        <w:rPr>
          <w:i/>
          <w:color w:val="202021"/>
          <w:sz w:val="24"/>
        </w:rPr>
        <w:t>Wright,</w:t>
      </w:r>
      <w:r>
        <w:rPr>
          <w:i/>
          <w:color w:val="202021"/>
          <w:spacing w:val="-13"/>
          <w:sz w:val="24"/>
        </w:rPr>
        <w:t> </w:t>
      </w:r>
      <w:r>
        <w:rPr>
          <w:i/>
          <w:color w:val="202021"/>
          <w:sz w:val="24"/>
        </w:rPr>
        <w:t>Robin</w:t>
      </w:r>
      <w:r>
        <w:rPr>
          <w:i/>
          <w:color w:val="202021"/>
          <w:spacing w:val="-13"/>
          <w:sz w:val="24"/>
        </w:rPr>
        <w:t> </w:t>
      </w:r>
      <w:r>
        <w:rPr>
          <w:i/>
          <w:color w:val="202021"/>
          <w:sz w:val="24"/>
        </w:rPr>
        <w:t>B.</w:t>
      </w:r>
      <w:r>
        <w:rPr>
          <w:i/>
          <w:color w:val="202021"/>
          <w:spacing w:val="-13"/>
          <w:sz w:val="24"/>
        </w:rPr>
        <w:t> </w:t>
      </w:r>
      <w:r>
        <w:rPr>
          <w:i/>
          <w:color w:val="202021"/>
          <w:sz w:val="24"/>
        </w:rPr>
        <w:t>(ed.).</w:t>
      </w:r>
      <w:r>
        <w:rPr>
          <w:i/>
          <w:color w:val="202021"/>
          <w:spacing w:val="-13"/>
          <w:sz w:val="24"/>
        </w:rPr>
        <w:t> </w:t>
      </w:r>
      <w:r>
        <w:rPr>
          <w:i/>
          <w:color w:val="202021"/>
          <w:sz w:val="24"/>
        </w:rPr>
        <w:t>The</w:t>
      </w:r>
      <w:r>
        <w:rPr>
          <w:i/>
          <w:color w:val="202021"/>
          <w:spacing w:val="-13"/>
          <w:sz w:val="24"/>
        </w:rPr>
        <w:t> </w:t>
      </w:r>
      <w:r>
        <w:rPr>
          <w:i/>
          <w:color w:val="202021"/>
          <w:sz w:val="24"/>
        </w:rPr>
        <w:t>Iran</w:t>
      </w:r>
      <w:r>
        <w:rPr>
          <w:i/>
          <w:color w:val="202021"/>
          <w:spacing w:val="-13"/>
          <w:sz w:val="24"/>
        </w:rPr>
        <w:t> </w:t>
      </w:r>
      <w:r>
        <w:rPr>
          <w:i/>
          <w:color w:val="202021"/>
          <w:sz w:val="24"/>
        </w:rPr>
        <w:t>Primer:</w:t>
      </w:r>
      <w:r>
        <w:rPr>
          <w:i/>
          <w:color w:val="202021"/>
          <w:spacing w:val="-13"/>
          <w:sz w:val="24"/>
        </w:rPr>
        <w:t> </w:t>
      </w:r>
      <w:r>
        <w:rPr>
          <w:i/>
          <w:color w:val="202021"/>
          <w:sz w:val="24"/>
        </w:rPr>
        <w:t>Power,</w:t>
      </w:r>
      <w:r>
        <w:rPr>
          <w:i/>
          <w:color w:val="202021"/>
          <w:spacing w:val="-13"/>
          <w:sz w:val="24"/>
        </w:rPr>
        <w:t> </w:t>
      </w:r>
      <w:r>
        <w:rPr>
          <w:i/>
          <w:color w:val="202021"/>
          <w:sz w:val="24"/>
        </w:rPr>
        <w:t>Politics,</w:t>
      </w:r>
      <w:r>
        <w:rPr>
          <w:i/>
          <w:color w:val="202021"/>
          <w:spacing w:val="-13"/>
          <w:sz w:val="24"/>
        </w:rPr>
        <w:t> </w:t>
      </w:r>
      <w:r>
        <w:rPr>
          <w:i/>
          <w:color w:val="202021"/>
          <w:sz w:val="24"/>
        </w:rPr>
        <w:t>and</w:t>
      </w:r>
      <w:r>
        <w:rPr>
          <w:i/>
          <w:color w:val="202021"/>
          <w:spacing w:val="-13"/>
          <w:sz w:val="24"/>
        </w:rPr>
        <w:t> </w:t>
      </w:r>
      <w:r>
        <w:rPr>
          <w:i/>
          <w:color w:val="202021"/>
          <w:sz w:val="24"/>
        </w:rPr>
        <w:t>U.S.</w:t>
      </w:r>
      <w:r>
        <w:rPr>
          <w:i/>
          <w:color w:val="202021"/>
          <w:spacing w:val="-13"/>
          <w:sz w:val="24"/>
        </w:rPr>
        <w:t> </w:t>
      </w:r>
      <w:r>
        <w:rPr>
          <w:i/>
          <w:color w:val="202021"/>
          <w:sz w:val="24"/>
        </w:rPr>
        <w:t>Policy.</w:t>
      </w:r>
      <w:r>
        <w:rPr>
          <w:i/>
          <w:color w:val="202021"/>
          <w:spacing w:val="-13"/>
          <w:sz w:val="24"/>
        </w:rPr>
        <w:t> </w:t>
      </w:r>
      <w:r>
        <w:rPr>
          <w:i/>
          <w:color w:val="202021"/>
          <w:sz w:val="24"/>
        </w:rPr>
        <w:t>United States Institute of Peace. p. 186. </w:t>
      </w:r>
      <w:hyperlink r:id="rId623">
        <w:r>
          <w:rPr>
            <w:i/>
            <w:color w:val="3366CC"/>
            <w:sz w:val="24"/>
          </w:rPr>
          <w:t>ISBN</w:t>
        </w:r>
      </w:hyperlink>
      <w:r>
        <w:rPr>
          <w:i/>
          <w:color w:val="3366CC"/>
          <w:sz w:val="24"/>
        </w:rPr>
        <w:t> 978-1-60127-084-9</w:t>
      </w:r>
      <w:r>
        <w:rPr>
          <w:i/>
          <w:color w:val="202021"/>
          <w:sz w:val="24"/>
        </w:rPr>
        <w:t>. </w:t>
      </w:r>
      <w:r>
        <w:rPr>
          <w:i/>
          <w:color w:val="3366CC"/>
          <w:sz w:val="24"/>
        </w:rPr>
        <w:t>Archived (https://web.archive.org/ </w:t>
      </w:r>
      <w:r>
        <w:rPr>
          <w:i/>
          <w:color w:val="3366CC"/>
          <w:spacing w:val="-2"/>
          <w:sz w:val="24"/>
        </w:rPr>
        <w:t>web/20240904222222/https://books.google.com/books?id=MDgwl59s_hUC&amp;pg=PA186#v=o</w:t>
      </w:r>
      <w:r>
        <w:rPr>
          <w:i/>
          <w:color w:val="3366CC"/>
          <w:spacing w:val="80"/>
          <w:w w:val="150"/>
          <w:sz w:val="24"/>
        </w:rPr>
        <w:t> </w:t>
      </w:r>
      <w:r>
        <w:rPr>
          <w:i/>
          <w:color w:val="3366CC"/>
          <w:spacing w:val="-2"/>
          <w:sz w:val="24"/>
        </w:rPr>
        <w:t>nepage&amp;q&amp;f=false)</w:t>
      </w:r>
      <w:r>
        <w:rPr>
          <w:i/>
          <w:color w:val="3366CC"/>
          <w:sz w:val="24"/>
        </w:rPr>
        <w:tab/>
      </w:r>
      <w:r>
        <w:rPr>
          <w:i/>
          <w:color w:val="202021"/>
          <w:sz w:val="24"/>
        </w:rPr>
        <w:t>from the original on 2024-09-04. Retrieved 2020-10-19.</w:t>
      </w:r>
    </w:p>
    <w:p>
      <w:pPr>
        <w:pStyle w:val="ListParagraph"/>
        <w:numPr>
          <w:ilvl w:val="0"/>
          <w:numId w:val="2"/>
        </w:numPr>
        <w:tabs>
          <w:tab w:pos="648" w:val="left" w:leader="none"/>
        </w:tabs>
        <w:spacing w:line="240" w:lineRule="auto" w:before="156" w:after="0"/>
        <w:ind w:left="648" w:right="0" w:hanging="391"/>
        <w:jc w:val="left"/>
        <w:rPr>
          <w:i/>
          <w:sz w:val="24"/>
        </w:rPr>
      </w:pPr>
      <w:r>
        <w:rPr>
          <w:i/>
          <w:color w:val="202021"/>
          <w:sz w:val="24"/>
        </w:rPr>
        <w:t>Kahlili,</w:t>
      </w:r>
      <w:r>
        <w:rPr>
          <w:i/>
          <w:color w:val="202021"/>
          <w:spacing w:val="-15"/>
          <w:sz w:val="24"/>
        </w:rPr>
        <w:t> </w:t>
      </w:r>
      <w:r>
        <w:rPr>
          <w:i/>
          <w:color w:val="202021"/>
          <w:sz w:val="24"/>
        </w:rPr>
        <w:t>Reza</w:t>
      </w:r>
      <w:r>
        <w:rPr>
          <w:i/>
          <w:color w:val="202021"/>
          <w:spacing w:val="-14"/>
          <w:sz w:val="24"/>
        </w:rPr>
        <w:t> </w:t>
      </w:r>
      <w:r>
        <w:rPr>
          <w:i/>
          <w:color w:val="202021"/>
          <w:sz w:val="24"/>
        </w:rPr>
        <w:t>(2010).</w:t>
      </w:r>
      <w:r>
        <w:rPr>
          <w:i/>
          <w:color w:val="202021"/>
          <w:spacing w:val="-14"/>
          <w:sz w:val="24"/>
        </w:rPr>
        <w:t> </w:t>
      </w:r>
      <w:r>
        <w:rPr>
          <w:i/>
          <w:color w:val="202021"/>
          <w:sz w:val="24"/>
        </w:rPr>
        <w:t>A</w:t>
      </w:r>
      <w:r>
        <w:rPr>
          <w:i/>
          <w:color w:val="202021"/>
          <w:spacing w:val="-14"/>
          <w:sz w:val="24"/>
        </w:rPr>
        <w:t> </w:t>
      </w:r>
      <w:r>
        <w:rPr>
          <w:i/>
          <w:color w:val="202021"/>
          <w:sz w:val="24"/>
        </w:rPr>
        <w:t>Time</w:t>
      </w:r>
      <w:r>
        <w:rPr>
          <w:i/>
          <w:color w:val="202021"/>
          <w:spacing w:val="-14"/>
          <w:sz w:val="24"/>
        </w:rPr>
        <w:t> </w:t>
      </w:r>
      <w:r>
        <w:rPr>
          <w:i/>
          <w:color w:val="202021"/>
          <w:sz w:val="24"/>
        </w:rPr>
        <w:t>to</w:t>
      </w:r>
      <w:r>
        <w:rPr>
          <w:i/>
          <w:color w:val="202021"/>
          <w:spacing w:val="-14"/>
          <w:sz w:val="24"/>
        </w:rPr>
        <w:t> </w:t>
      </w:r>
      <w:r>
        <w:rPr>
          <w:i/>
          <w:color w:val="202021"/>
          <w:sz w:val="24"/>
        </w:rPr>
        <w:t>Betray.</w:t>
      </w:r>
      <w:r>
        <w:rPr>
          <w:i/>
          <w:color w:val="202021"/>
          <w:spacing w:val="-14"/>
          <w:sz w:val="24"/>
        </w:rPr>
        <w:t> </w:t>
      </w:r>
      <w:r>
        <w:rPr>
          <w:i/>
          <w:color w:val="202021"/>
          <w:sz w:val="24"/>
        </w:rPr>
        <w:t>Threshold</w:t>
      </w:r>
      <w:r>
        <w:rPr>
          <w:i/>
          <w:color w:val="202021"/>
          <w:spacing w:val="-14"/>
          <w:sz w:val="24"/>
        </w:rPr>
        <w:t> </w:t>
      </w:r>
      <w:r>
        <w:rPr>
          <w:i/>
          <w:color w:val="202021"/>
          <w:spacing w:val="-2"/>
          <w:sz w:val="24"/>
        </w:rPr>
        <w:t>Editions.</w:t>
      </w:r>
    </w:p>
    <w:p>
      <w:pPr>
        <w:pStyle w:val="ListParagraph"/>
        <w:numPr>
          <w:ilvl w:val="0"/>
          <w:numId w:val="2"/>
        </w:numPr>
        <w:tabs>
          <w:tab w:pos="647" w:val="left" w:leader="none"/>
          <w:tab w:pos="649" w:val="left" w:leader="none"/>
          <w:tab w:pos="7397" w:val="left" w:leader="none"/>
        </w:tabs>
        <w:spacing w:line="343" w:lineRule="auto" w:before="264" w:after="0"/>
        <w:ind w:left="649" w:right="185" w:hanging="393"/>
        <w:jc w:val="left"/>
        <w:rPr>
          <w:i/>
          <w:sz w:val="24"/>
        </w:rPr>
      </w:pPr>
      <w:hyperlink r:id="rId687">
        <w:r>
          <w:rPr>
            <w:i/>
            <w:color w:val="3366CC"/>
            <w:sz w:val="24"/>
          </w:rPr>
          <w:t>"Stephen</w:t>
        </w:r>
        <w:r>
          <w:rPr>
            <w:i/>
            <w:color w:val="3366CC"/>
            <w:spacing w:val="-5"/>
            <w:sz w:val="24"/>
          </w:rPr>
          <w:t> </w:t>
        </w:r>
        <w:r>
          <w:rPr>
            <w:i/>
            <w:color w:val="3366CC"/>
            <w:sz w:val="24"/>
          </w:rPr>
          <w:t>Kinzer</w:t>
        </w:r>
        <w:r>
          <w:rPr>
            <w:i/>
            <w:color w:val="3366CC"/>
            <w:spacing w:val="-5"/>
            <w:sz w:val="24"/>
          </w:rPr>
          <w:t> </w:t>
        </w:r>
        <w:r>
          <w:rPr>
            <w:i/>
            <w:color w:val="3366CC"/>
            <w:sz w:val="24"/>
          </w:rPr>
          <w:t>on</w:t>
        </w:r>
        <w:r>
          <w:rPr>
            <w:i/>
            <w:color w:val="3366CC"/>
            <w:spacing w:val="-5"/>
            <w:sz w:val="24"/>
          </w:rPr>
          <w:t> </w:t>
        </w:r>
        <w:r>
          <w:rPr>
            <w:i/>
            <w:color w:val="3366CC"/>
            <w:sz w:val="24"/>
          </w:rPr>
          <w:t>US-Iranian</w:t>
        </w:r>
        <w:r>
          <w:rPr>
            <w:i/>
            <w:color w:val="3366CC"/>
            <w:spacing w:val="-5"/>
            <w:sz w:val="24"/>
          </w:rPr>
          <w:t> </w:t>
        </w:r>
        <w:r>
          <w:rPr>
            <w:i/>
            <w:color w:val="3366CC"/>
            <w:sz w:val="24"/>
          </w:rPr>
          <w:t>Relations,</w:t>
        </w:r>
        <w:r>
          <w:rPr>
            <w:i/>
            <w:color w:val="3366CC"/>
            <w:spacing w:val="-5"/>
            <w:sz w:val="24"/>
          </w:rPr>
          <w:t> </w:t>
        </w:r>
        <w:r>
          <w:rPr>
            <w:i/>
            <w:color w:val="3366CC"/>
            <w:sz w:val="24"/>
          </w:rPr>
          <w:t>the</w:t>
        </w:r>
        <w:r>
          <w:rPr>
            <w:i/>
            <w:color w:val="3366CC"/>
            <w:spacing w:val="-5"/>
            <w:sz w:val="24"/>
          </w:rPr>
          <w:t> </w:t>
        </w:r>
        <w:r>
          <w:rPr>
            <w:i/>
            <w:color w:val="3366CC"/>
            <w:sz w:val="24"/>
          </w:rPr>
          <w:t>1953</w:t>
        </w:r>
        <w:r>
          <w:rPr>
            <w:i/>
            <w:color w:val="3366CC"/>
            <w:spacing w:val="-5"/>
            <w:sz w:val="24"/>
          </w:rPr>
          <w:t> </w:t>
        </w:r>
        <w:r>
          <w:rPr>
            <w:i/>
            <w:color w:val="3366CC"/>
            <w:sz w:val="24"/>
          </w:rPr>
          <w:t>CIA</w:t>
        </w:r>
        <w:r>
          <w:rPr>
            <w:i/>
            <w:color w:val="3366CC"/>
            <w:spacing w:val="-5"/>
            <w:sz w:val="24"/>
          </w:rPr>
          <w:t> </w:t>
        </w:r>
        <w:r>
          <w:rPr>
            <w:i/>
            <w:color w:val="3366CC"/>
            <w:sz w:val="24"/>
          </w:rPr>
          <w:t>Coup</w:t>
        </w:r>
        <w:r>
          <w:rPr>
            <w:i/>
            <w:color w:val="3366CC"/>
            <w:spacing w:val="-5"/>
            <w:sz w:val="24"/>
          </w:rPr>
          <w:t> </w:t>
        </w:r>
        <w:r>
          <w:rPr>
            <w:i/>
            <w:color w:val="3366CC"/>
            <w:sz w:val="24"/>
          </w:rPr>
          <w:t>in</w:t>
        </w:r>
        <w:r>
          <w:rPr>
            <w:i/>
            <w:color w:val="3366CC"/>
            <w:spacing w:val="-5"/>
            <w:sz w:val="24"/>
          </w:rPr>
          <w:t> </w:t>
        </w:r>
        <w:r>
          <w:rPr>
            <w:i/>
            <w:color w:val="3366CC"/>
            <w:sz w:val="24"/>
          </w:rPr>
          <w:t>Iran</w:t>
        </w:r>
        <w:r>
          <w:rPr>
            <w:i/>
            <w:color w:val="3366CC"/>
            <w:spacing w:val="-5"/>
            <w:sz w:val="24"/>
          </w:rPr>
          <w:t> </w:t>
        </w:r>
        <w:r>
          <w:rPr>
            <w:i/>
            <w:color w:val="3366CC"/>
            <w:sz w:val="24"/>
          </w:rPr>
          <w:t>and</w:t>
        </w:r>
        <w:r>
          <w:rPr>
            <w:i/>
            <w:color w:val="3366CC"/>
            <w:spacing w:val="-5"/>
            <w:sz w:val="24"/>
          </w:rPr>
          <w:t> </w:t>
        </w:r>
        <w:r>
          <w:rPr>
            <w:i/>
            <w:color w:val="3366CC"/>
            <w:sz w:val="24"/>
          </w:rPr>
          <w:t>the</w:t>
        </w:r>
        <w:r>
          <w:rPr>
            <w:i/>
            <w:color w:val="3366CC"/>
            <w:spacing w:val="-5"/>
            <w:sz w:val="24"/>
          </w:rPr>
          <w:t> </w:t>
        </w:r>
        <w:r>
          <w:rPr>
            <w:i/>
            <w:color w:val="3366CC"/>
            <w:sz w:val="24"/>
          </w:rPr>
          <w:t>Roots</w:t>
        </w:r>
        <w:r>
          <w:rPr>
            <w:i/>
            <w:color w:val="3366CC"/>
            <w:spacing w:val="-5"/>
            <w:sz w:val="24"/>
          </w:rPr>
          <w:t> </w:t>
        </w:r>
        <w:r>
          <w:rPr>
            <w:i/>
            <w:color w:val="3366CC"/>
            <w:sz w:val="24"/>
          </w:rPr>
          <w:t>of</w:t>
        </w:r>
        <w:r>
          <w:rPr>
            <w:i/>
            <w:color w:val="3366CC"/>
            <w:spacing w:val="-5"/>
            <w:sz w:val="24"/>
          </w:rPr>
          <w:t> </w:t>
        </w:r>
        <w:r>
          <w:rPr>
            <w:i/>
            <w:color w:val="3366CC"/>
            <w:sz w:val="24"/>
          </w:rPr>
          <w:t>Middle</w:t>
        </w:r>
      </w:hyperlink>
      <w:r>
        <w:rPr>
          <w:i/>
          <w:color w:val="3366CC"/>
          <w:sz w:val="24"/>
        </w:rPr>
        <w:t> </w:t>
      </w:r>
      <w:hyperlink r:id="rId687">
        <w:r>
          <w:rPr>
            <w:i/>
            <w:color w:val="3366CC"/>
            <w:sz w:val="24"/>
          </w:rPr>
          <w:t>East Terror" (http://www.democracynow.org/2008/3/3/stephen_kinzer_on_the_us_iranian)</w:t>
        </w:r>
      </w:hyperlink>
      <w:r>
        <w:rPr>
          <w:i/>
          <w:color w:val="3366CC"/>
          <w:spacing w:val="80"/>
          <w:sz w:val="24"/>
        </w:rPr>
        <w:t> </w:t>
      </w:r>
      <w:r>
        <w:rPr>
          <w:i/>
          <w:color w:val="202021"/>
          <w:sz w:val="24"/>
        </w:rPr>
        <w:t>. Democracy Now!. </w:t>
      </w:r>
      <w:r>
        <w:rPr>
          <w:i/>
          <w:color w:val="3366CC"/>
          <w:sz w:val="24"/>
        </w:rPr>
        <w:t>Archived </w:t>
      </w:r>
      <w:r>
        <w:rPr>
          <w:i/>
          <w:color w:val="3366CC"/>
          <w:sz w:val="24"/>
        </w:rPr>
        <w:t>(https://web.archive.org/web/20211201143321/https://www.dem</w:t>
      </w:r>
      <w:r>
        <w:rPr>
          <w:i/>
          <w:color w:val="3366CC"/>
          <w:spacing w:val="80"/>
          <w:sz w:val="24"/>
        </w:rPr>
        <w:t> </w:t>
      </w:r>
      <w:r>
        <w:rPr>
          <w:i/>
          <w:color w:val="3366CC"/>
          <w:spacing w:val="-2"/>
          <w:sz w:val="24"/>
        </w:rPr>
        <w:t>ocracynow.org/2008/3/3/stephen_kinzer_on_the_us_iranian)</w:t>
      </w:r>
      <w:r>
        <w:rPr>
          <w:i/>
          <w:color w:val="3366CC"/>
          <w:sz w:val="24"/>
        </w:rPr>
        <w:tab/>
      </w:r>
      <w:r>
        <w:rPr>
          <w:i/>
          <w:color w:val="202021"/>
          <w:sz w:val="24"/>
        </w:rPr>
        <w:t>from the original on 2021-12-</w:t>
      </w:r>
    </w:p>
    <w:p>
      <w:pPr>
        <w:pStyle w:val="BodyText"/>
        <w:spacing w:before="12"/>
      </w:pPr>
      <w:r>
        <w:rPr>
          <w:color w:val="202021"/>
          <w:spacing w:val="-2"/>
        </w:rPr>
        <w:t>01.</w:t>
      </w:r>
      <w:r>
        <w:rPr>
          <w:color w:val="202021"/>
          <w:spacing w:val="-14"/>
        </w:rPr>
        <w:t> </w:t>
      </w:r>
      <w:r>
        <w:rPr>
          <w:color w:val="202021"/>
          <w:spacing w:val="-2"/>
        </w:rPr>
        <w:t>Retrieved</w:t>
      </w:r>
      <w:r>
        <w:rPr>
          <w:color w:val="202021"/>
          <w:spacing w:val="-13"/>
        </w:rPr>
        <w:t> </w:t>
      </w:r>
      <w:r>
        <w:rPr>
          <w:color w:val="202021"/>
          <w:spacing w:val="-2"/>
        </w:rPr>
        <w:t>2008-03-</w:t>
      </w:r>
      <w:r>
        <w:rPr>
          <w:color w:val="202021"/>
          <w:spacing w:val="-5"/>
        </w:rPr>
        <w:t>03.</w:t>
      </w:r>
    </w:p>
    <w:p>
      <w:pPr>
        <w:pStyle w:val="ListParagraph"/>
        <w:numPr>
          <w:ilvl w:val="0"/>
          <w:numId w:val="2"/>
        </w:numPr>
        <w:tabs>
          <w:tab w:pos="648" w:val="left" w:leader="none"/>
        </w:tabs>
        <w:spacing w:line="240" w:lineRule="auto" w:before="264" w:after="0"/>
        <w:ind w:left="648" w:right="0" w:hanging="391"/>
        <w:jc w:val="left"/>
        <w:rPr>
          <w:i/>
          <w:sz w:val="24"/>
        </w:rPr>
      </w:pPr>
      <w:r>
        <w:rPr>
          <w:i/>
          <w:color w:val="202021"/>
          <w:spacing w:val="-2"/>
          <w:sz w:val="24"/>
        </w:rPr>
        <w:t>"Doing</w:t>
      </w:r>
      <w:r>
        <w:rPr>
          <w:i/>
          <w:color w:val="202021"/>
          <w:spacing w:val="-13"/>
          <w:sz w:val="24"/>
        </w:rPr>
        <w:t> </w:t>
      </w:r>
      <w:r>
        <w:rPr>
          <w:i/>
          <w:color w:val="202021"/>
          <w:spacing w:val="-2"/>
          <w:sz w:val="24"/>
        </w:rPr>
        <w:t>Satan's</w:t>
      </w:r>
      <w:r>
        <w:rPr>
          <w:i/>
          <w:color w:val="202021"/>
          <w:spacing w:val="-12"/>
          <w:sz w:val="24"/>
        </w:rPr>
        <w:t> </w:t>
      </w:r>
      <w:r>
        <w:rPr>
          <w:i/>
          <w:color w:val="202021"/>
          <w:spacing w:val="-2"/>
          <w:sz w:val="24"/>
        </w:rPr>
        <w:t>Work</w:t>
      </w:r>
      <w:r>
        <w:rPr>
          <w:i/>
          <w:color w:val="202021"/>
          <w:spacing w:val="-13"/>
          <w:sz w:val="24"/>
        </w:rPr>
        <w:t> </w:t>
      </w:r>
      <w:r>
        <w:rPr>
          <w:i/>
          <w:color w:val="202021"/>
          <w:spacing w:val="-2"/>
          <w:sz w:val="24"/>
        </w:rPr>
        <w:t>in</w:t>
      </w:r>
      <w:r>
        <w:rPr>
          <w:i/>
          <w:color w:val="202021"/>
          <w:spacing w:val="-12"/>
          <w:sz w:val="24"/>
        </w:rPr>
        <w:t> </w:t>
      </w:r>
      <w:r>
        <w:rPr>
          <w:i/>
          <w:color w:val="202021"/>
          <w:spacing w:val="-2"/>
          <w:sz w:val="24"/>
        </w:rPr>
        <w:t>Iran",</w:t>
      </w:r>
      <w:r>
        <w:rPr>
          <w:i/>
          <w:color w:val="202021"/>
          <w:spacing w:val="-12"/>
          <w:sz w:val="24"/>
        </w:rPr>
        <w:t> </w:t>
      </w:r>
      <w:r>
        <w:rPr>
          <w:i/>
          <w:color w:val="202021"/>
          <w:spacing w:val="-2"/>
          <w:sz w:val="24"/>
        </w:rPr>
        <w:t>The</w:t>
      </w:r>
      <w:r>
        <w:rPr>
          <w:i/>
          <w:color w:val="202021"/>
          <w:spacing w:val="-13"/>
          <w:sz w:val="24"/>
        </w:rPr>
        <w:t> </w:t>
      </w:r>
      <w:r>
        <w:rPr>
          <w:i/>
          <w:color w:val="202021"/>
          <w:spacing w:val="-2"/>
          <w:sz w:val="24"/>
        </w:rPr>
        <w:t>New</w:t>
      </w:r>
      <w:r>
        <w:rPr>
          <w:i/>
          <w:color w:val="202021"/>
          <w:spacing w:val="-12"/>
          <w:sz w:val="24"/>
        </w:rPr>
        <w:t> </w:t>
      </w:r>
      <w:r>
        <w:rPr>
          <w:i/>
          <w:color w:val="202021"/>
          <w:spacing w:val="-2"/>
          <w:sz w:val="24"/>
        </w:rPr>
        <w:t>York</w:t>
      </w:r>
      <w:r>
        <w:rPr>
          <w:i/>
          <w:color w:val="202021"/>
          <w:spacing w:val="-13"/>
          <w:sz w:val="24"/>
        </w:rPr>
        <w:t> </w:t>
      </w:r>
      <w:r>
        <w:rPr>
          <w:i/>
          <w:color w:val="202021"/>
          <w:spacing w:val="-2"/>
          <w:sz w:val="24"/>
        </w:rPr>
        <w:t>Times,</w:t>
      </w:r>
      <w:r>
        <w:rPr>
          <w:i/>
          <w:color w:val="202021"/>
          <w:spacing w:val="-12"/>
          <w:sz w:val="24"/>
        </w:rPr>
        <w:t> </w:t>
      </w:r>
      <w:r>
        <w:rPr>
          <w:i/>
          <w:color w:val="202021"/>
          <w:spacing w:val="-2"/>
          <w:sz w:val="24"/>
        </w:rPr>
        <w:t>November</w:t>
      </w:r>
      <w:r>
        <w:rPr>
          <w:i/>
          <w:color w:val="202021"/>
          <w:spacing w:val="-12"/>
          <w:sz w:val="24"/>
        </w:rPr>
        <w:t> </w:t>
      </w:r>
      <w:r>
        <w:rPr>
          <w:i/>
          <w:color w:val="202021"/>
          <w:spacing w:val="-2"/>
          <w:sz w:val="24"/>
        </w:rPr>
        <w:t>6,</w:t>
      </w:r>
      <w:r>
        <w:rPr>
          <w:i/>
          <w:color w:val="202021"/>
          <w:spacing w:val="-13"/>
          <w:sz w:val="24"/>
        </w:rPr>
        <w:t> </w:t>
      </w:r>
      <w:r>
        <w:rPr>
          <w:i/>
          <w:color w:val="202021"/>
          <w:spacing w:val="-4"/>
          <w:sz w:val="24"/>
        </w:rPr>
        <w:t>1979</w:t>
      </w:r>
    </w:p>
    <w:p>
      <w:pPr>
        <w:pStyle w:val="ListParagraph"/>
        <w:numPr>
          <w:ilvl w:val="0"/>
          <w:numId w:val="2"/>
        </w:numPr>
        <w:tabs>
          <w:tab w:pos="647" w:val="left" w:leader="none"/>
          <w:tab w:pos="649" w:val="left" w:leader="none"/>
        </w:tabs>
        <w:spacing w:line="345" w:lineRule="auto" w:before="264" w:after="0"/>
        <w:ind w:left="649" w:right="131" w:hanging="393"/>
        <w:jc w:val="left"/>
        <w:rPr>
          <w:i/>
          <w:sz w:val="24"/>
        </w:rPr>
      </w:pPr>
      <w:r>
        <w:rPr>
          <w:i/>
          <w:color w:val="202021"/>
          <w:sz w:val="24"/>
        </w:rPr>
        <w:t>Halton,</w:t>
      </w:r>
      <w:r>
        <w:rPr>
          <w:i/>
          <w:color w:val="202021"/>
          <w:spacing w:val="-2"/>
          <w:sz w:val="24"/>
        </w:rPr>
        <w:t> </w:t>
      </w:r>
      <w:r>
        <w:rPr>
          <w:i/>
          <w:color w:val="202021"/>
          <w:sz w:val="24"/>
        </w:rPr>
        <w:t>David;</w:t>
      </w:r>
      <w:r>
        <w:rPr>
          <w:i/>
          <w:color w:val="202021"/>
          <w:spacing w:val="-2"/>
          <w:sz w:val="24"/>
        </w:rPr>
        <w:t> </w:t>
      </w:r>
      <w:r>
        <w:rPr>
          <w:i/>
          <w:color w:val="202021"/>
          <w:sz w:val="24"/>
        </w:rPr>
        <w:t>Nash,</w:t>
      </w:r>
      <w:r>
        <w:rPr>
          <w:i/>
          <w:color w:val="202021"/>
          <w:spacing w:val="-2"/>
          <w:sz w:val="24"/>
        </w:rPr>
        <w:t> </w:t>
      </w:r>
      <w:r>
        <w:rPr>
          <w:i/>
          <w:color w:val="202021"/>
          <w:sz w:val="24"/>
        </w:rPr>
        <w:t>Knowlton</w:t>
      </w:r>
      <w:r>
        <w:rPr>
          <w:i/>
          <w:color w:val="202021"/>
          <w:spacing w:val="-2"/>
          <w:sz w:val="24"/>
        </w:rPr>
        <w:t> </w:t>
      </w:r>
      <w:r>
        <w:rPr>
          <w:i/>
          <w:color w:val="202021"/>
          <w:sz w:val="24"/>
        </w:rPr>
        <w:t>(January</w:t>
      </w:r>
      <w:r>
        <w:rPr>
          <w:i/>
          <w:color w:val="202021"/>
          <w:spacing w:val="-2"/>
          <w:sz w:val="24"/>
        </w:rPr>
        <w:t> </w:t>
      </w:r>
      <w:r>
        <w:rPr>
          <w:i/>
          <w:color w:val="202021"/>
          <w:sz w:val="24"/>
        </w:rPr>
        <w:t>29,</w:t>
      </w:r>
      <w:r>
        <w:rPr>
          <w:i/>
          <w:color w:val="202021"/>
          <w:spacing w:val="-2"/>
          <w:sz w:val="24"/>
        </w:rPr>
        <w:t> </w:t>
      </w:r>
      <w:r>
        <w:rPr>
          <w:i/>
          <w:color w:val="202021"/>
          <w:sz w:val="24"/>
        </w:rPr>
        <w:t>1980).</w:t>
      </w:r>
      <w:r>
        <w:rPr>
          <w:i/>
          <w:color w:val="202021"/>
          <w:spacing w:val="-2"/>
          <w:sz w:val="24"/>
        </w:rPr>
        <w:t> </w:t>
      </w:r>
      <w:hyperlink r:id="rId688">
        <w:r>
          <w:rPr>
            <w:i/>
            <w:color w:val="3366CC"/>
            <w:sz w:val="24"/>
          </w:rPr>
          <w:t>"Canadian</w:t>
        </w:r>
        <w:r>
          <w:rPr>
            <w:i/>
            <w:color w:val="3366CC"/>
            <w:spacing w:val="-2"/>
            <w:sz w:val="24"/>
          </w:rPr>
          <w:t> </w:t>
        </w:r>
        <w:r>
          <w:rPr>
            <w:i/>
            <w:color w:val="3366CC"/>
            <w:sz w:val="24"/>
          </w:rPr>
          <w:t>Caper</w:t>
        </w:r>
        <w:r>
          <w:rPr>
            <w:i/>
            <w:color w:val="3366CC"/>
            <w:spacing w:val="-2"/>
            <w:sz w:val="24"/>
          </w:rPr>
          <w:t> </w:t>
        </w:r>
        <w:r>
          <w:rPr>
            <w:i/>
            <w:color w:val="3366CC"/>
            <w:sz w:val="24"/>
          </w:rPr>
          <w:t>helps</w:t>
        </w:r>
        <w:r>
          <w:rPr>
            <w:i/>
            <w:color w:val="3366CC"/>
            <w:spacing w:val="-2"/>
            <w:sz w:val="24"/>
          </w:rPr>
          <w:t> </w:t>
        </w:r>
        <w:r>
          <w:rPr>
            <w:i/>
            <w:color w:val="3366CC"/>
            <w:sz w:val="24"/>
          </w:rPr>
          <w:t>Americans</w:t>
        </w:r>
        <w:r>
          <w:rPr>
            <w:i/>
            <w:color w:val="3366CC"/>
            <w:spacing w:val="-2"/>
            <w:sz w:val="24"/>
          </w:rPr>
          <w:t> </w:t>
        </w:r>
        <w:r>
          <w:rPr>
            <w:i/>
            <w:color w:val="3366CC"/>
            <w:sz w:val="24"/>
          </w:rPr>
          <w:t>escape</w:t>
        </w:r>
      </w:hyperlink>
      <w:r>
        <w:rPr>
          <w:i/>
          <w:color w:val="3366CC"/>
          <w:sz w:val="24"/>
        </w:rPr>
        <w:t> </w:t>
      </w:r>
      <w:hyperlink r:id="rId688">
        <w:r>
          <w:rPr>
            <w:i/>
            <w:color w:val="3366CC"/>
            <w:sz w:val="24"/>
          </w:rPr>
          <w:t>Tehran"</w:t>
        </w:r>
        <w:r>
          <w:rPr>
            <w:i/>
            <w:color w:val="3366CC"/>
            <w:spacing w:val="23"/>
            <w:sz w:val="24"/>
          </w:rPr>
          <w:t> </w:t>
        </w:r>
        <w:r>
          <w:rPr>
            <w:i/>
            <w:color w:val="3366CC"/>
            <w:sz w:val="24"/>
          </w:rPr>
          <w:t>(http://www.cbc.ca/archives/categories/politics/international-politics/revolution-in-ira</w:t>
        </w:r>
      </w:hyperlink>
      <w:r>
        <w:rPr>
          <w:i/>
          <w:color w:val="3366CC"/>
          <w:spacing w:val="80"/>
          <w:w w:val="150"/>
          <w:sz w:val="24"/>
        </w:rPr>
        <w:t> </w:t>
      </w:r>
      <w:hyperlink r:id="rId688">
        <w:r>
          <w:rPr>
            <w:i/>
            <w:color w:val="3366CC"/>
            <w:sz w:val="24"/>
          </w:rPr>
          <w:t>n/canadian-caper-helps-americans-escape-tehran.html)</w:t>
        </w:r>
      </w:hyperlink>
      <w:r>
        <w:rPr>
          <w:i/>
          <w:color w:val="3366CC"/>
          <w:spacing w:val="80"/>
          <w:w w:val="150"/>
          <w:sz w:val="24"/>
        </w:rPr>
        <w:t> </w:t>
      </w:r>
      <w:r>
        <w:rPr>
          <w:i/>
          <w:color w:val="202021"/>
          <w:sz w:val="24"/>
        </w:rPr>
        <w:t>. The National. Toronto: CBC Archives.</w:t>
      </w:r>
      <w:r>
        <w:rPr>
          <w:i/>
          <w:color w:val="202021"/>
          <w:spacing w:val="30"/>
          <w:sz w:val="24"/>
        </w:rPr>
        <w:t> </w:t>
      </w:r>
      <w:r>
        <w:rPr>
          <w:i/>
          <w:color w:val="3366CC"/>
          <w:sz w:val="24"/>
        </w:rPr>
        <w:t>Archived</w:t>
      </w:r>
      <w:r>
        <w:rPr>
          <w:i/>
          <w:color w:val="3366CC"/>
          <w:spacing w:val="30"/>
          <w:sz w:val="24"/>
        </w:rPr>
        <w:t> </w:t>
      </w:r>
      <w:hyperlink r:id="rId689">
        <w:r>
          <w:rPr>
            <w:i/>
            <w:color w:val="3366CC"/>
            <w:sz w:val="24"/>
          </w:rPr>
          <w:t>(https://web.archive.org/web/20130128215029/http://www.cbc.ca/archiv</w:t>
        </w:r>
      </w:hyperlink>
      <w:r>
        <w:rPr>
          <w:i/>
          <w:color w:val="3366CC"/>
          <w:spacing w:val="80"/>
          <w:sz w:val="24"/>
        </w:rPr>
        <w:t> </w:t>
      </w:r>
      <w:r>
        <w:rPr>
          <w:i/>
          <w:color w:val="3366CC"/>
          <w:spacing w:val="-2"/>
          <w:sz w:val="24"/>
        </w:rPr>
        <w:t>es/categories/politics/international-politics/revolution-in-iran/canadian-caper-helps-americans</w:t>
      </w:r>
    </w:p>
    <w:p>
      <w:pPr>
        <w:pStyle w:val="BodyText"/>
        <w:tabs>
          <w:tab w:pos="3114" w:val="left" w:leader="none"/>
        </w:tabs>
        <w:spacing w:line="269" w:lineRule="exact"/>
      </w:pPr>
      <w:r>
        <w:rPr>
          <w:color w:val="3366CC"/>
          <w:spacing w:val="-2"/>
        </w:rPr>
        <w:t>-escape-tehran.html)</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January</w:t>
      </w:r>
      <w:r>
        <w:rPr>
          <w:color w:val="202021"/>
          <w:spacing w:val="-13"/>
        </w:rPr>
        <w:t> </w:t>
      </w:r>
      <w:r>
        <w:rPr>
          <w:color w:val="202021"/>
        </w:rPr>
        <w:t>28,</w:t>
      </w:r>
      <w:r>
        <w:rPr>
          <w:color w:val="202021"/>
          <w:spacing w:val="-14"/>
        </w:rPr>
        <w:t> </w:t>
      </w:r>
      <w:r>
        <w:rPr>
          <w:color w:val="202021"/>
        </w:rPr>
        <w:t>2013.</w:t>
      </w:r>
      <w:r>
        <w:rPr>
          <w:color w:val="202021"/>
          <w:spacing w:val="-13"/>
        </w:rPr>
        <w:t> </w:t>
      </w:r>
      <w:r>
        <w:rPr>
          <w:color w:val="202021"/>
        </w:rPr>
        <w:t>Retrieved</w:t>
      </w:r>
      <w:r>
        <w:rPr>
          <w:color w:val="202021"/>
          <w:spacing w:val="-13"/>
        </w:rPr>
        <w:t> </w:t>
      </w:r>
      <w:r>
        <w:rPr>
          <w:color w:val="202021"/>
        </w:rPr>
        <w:t>February</w:t>
      </w:r>
      <w:r>
        <w:rPr>
          <w:color w:val="202021"/>
          <w:spacing w:val="-13"/>
        </w:rPr>
        <w:t> </w:t>
      </w:r>
      <w:r>
        <w:rPr>
          <w:color w:val="202021"/>
        </w:rPr>
        <w:t>24,</w:t>
      </w:r>
      <w:r>
        <w:rPr>
          <w:color w:val="202021"/>
          <w:spacing w:val="-13"/>
        </w:rPr>
        <w:t> </w:t>
      </w:r>
      <w:r>
        <w:rPr>
          <w:color w:val="202021"/>
          <w:spacing w:val="-2"/>
        </w:rPr>
        <w:t>2013.</w:t>
      </w:r>
    </w:p>
    <w:p>
      <w:pPr>
        <w:pStyle w:val="BodyText"/>
        <w:spacing w:before="3"/>
        <w:ind w:left="0"/>
      </w:pPr>
    </w:p>
    <w:p>
      <w:pPr>
        <w:pStyle w:val="ListParagraph"/>
        <w:numPr>
          <w:ilvl w:val="0"/>
          <w:numId w:val="2"/>
        </w:numPr>
        <w:tabs>
          <w:tab w:pos="647" w:val="left" w:leader="none"/>
          <w:tab w:pos="649" w:val="left" w:leader="none"/>
          <w:tab w:pos="6042" w:val="left" w:leader="none"/>
        </w:tabs>
        <w:spacing w:line="343" w:lineRule="auto" w:before="0" w:after="0"/>
        <w:ind w:left="649" w:right="143" w:hanging="393"/>
        <w:jc w:val="left"/>
        <w:rPr>
          <w:i/>
          <w:sz w:val="24"/>
        </w:rPr>
      </w:pPr>
      <w:r>
        <w:rPr>
          <w:i/>
          <w:color w:val="3366CC"/>
          <w:sz w:val="24"/>
        </w:rPr>
        <w:t>"Ken Taylor and the Canadian Caper" </w:t>
      </w:r>
      <w:hyperlink r:id="rId690">
        <w:r>
          <w:rPr>
            <w:i/>
            <w:color w:val="3366CC"/>
            <w:sz w:val="24"/>
          </w:rPr>
          <w:t>(https://web.archive.org/web/20181202192425/http://in</w:t>
        </w:r>
      </w:hyperlink>
      <w:r>
        <w:rPr>
          <w:i/>
          <w:color w:val="3366CC"/>
          <w:sz w:val="24"/>
        </w:rPr>
        <w:t> ternational.gc.ca/history-histoire/people-gens/ken_taylor.aspx?lang=eng)</w:t>
      </w:r>
      <w:r>
        <w:rPr>
          <w:i/>
          <w:color w:val="3366CC"/>
          <w:spacing w:val="80"/>
          <w:sz w:val="24"/>
        </w:rPr>
        <w:t> </w:t>
      </w:r>
      <w:r>
        <w:rPr>
          <w:i/>
          <w:color w:val="202021"/>
          <w:sz w:val="24"/>
        </w:rPr>
        <w:t>. Foreign Affairs, Trade and Development Canada. Archived from </w:t>
      </w:r>
      <w:hyperlink r:id="rId691">
        <w:r>
          <w:rPr>
            <w:i/>
            <w:color w:val="3366CC"/>
            <w:sz w:val="24"/>
          </w:rPr>
          <w:t>the original (http://international.gc.ca/history-</w:t>
        </w:r>
      </w:hyperlink>
      <w:r>
        <w:rPr>
          <w:i/>
          <w:color w:val="3366CC"/>
          <w:sz w:val="24"/>
        </w:rPr>
        <w:t> </w:t>
      </w:r>
      <w:hyperlink r:id="rId691">
        <w:r>
          <w:rPr>
            <w:i/>
            <w:color w:val="3366CC"/>
            <w:sz w:val="24"/>
          </w:rPr>
          <w:t>histoire/people-</w:t>
        </w:r>
        <w:r>
          <w:rPr>
            <w:i/>
            <w:color w:val="3366CC"/>
            <w:spacing w:val="-2"/>
            <w:sz w:val="24"/>
          </w:rPr>
          <w:t>gens/ken_taylor.aspx?lang=eng)</w:t>
        </w:r>
      </w:hyperlink>
      <w:r>
        <w:rPr>
          <w:i/>
          <w:color w:val="3366CC"/>
          <w:sz w:val="24"/>
        </w:rPr>
        <w:tab/>
      </w:r>
      <w:r>
        <w:rPr>
          <w:i/>
          <w:color w:val="202021"/>
          <w:spacing w:val="-2"/>
          <w:sz w:val="24"/>
        </w:rPr>
        <w:t>on</w:t>
      </w:r>
      <w:r>
        <w:rPr>
          <w:i/>
          <w:color w:val="202021"/>
          <w:spacing w:val="-11"/>
          <w:sz w:val="24"/>
        </w:rPr>
        <w:t> </w:t>
      </w:r>
      <w:r>
        <w:rPr>
          <w:i/>
          <w:color w:val="202021"/>
          <w:spacing w:val="-2"/>
          <w:sz w:val="24"/>
        </w:rPr>
        <w:t>December</w:t>
      </w:r>
      <w:r>
        <w:rPr>
          <w:i/>
          <w:color w:val="202021"/>
          <w:spacing w:val="-10"/>
          <w:sz w:val="24"/>
        </w:rPr>
        <w:t> </w:t>
      </w:r>
      <w:r>
        <w:rPr>
          <w:i/>
          <w:color w:val="202021"/>
          <w:spacing w:val="-2"/>
          <w:sz w:val="24"/>
        </w:rPr>
        <w:t>2,</w:t>
      </w:r>
      <w:r>
        <w:rPr>
          <w:i/>
          <w:color w:val="202021"/>
          <w:spacing w:val="-10"/>
          <w:sz w:val="24"/>
        </w:rPr>
        <w:t> </w:t>
      </w:r>
      <w:r>
        <w:rPr>
          <w:i/>
          <w:color w:val="202021"/>
          <w:spacing w:val="-2"/>
          <w:sz w:val="24"/>
        </w:rPr>
        <w:t>2018.</w:t>
      </w:r>
      <w:r>
        <w:rPr>
          <w:i/>
          <w:color w:val="202021"/>
          <w:spacing w:val="-10"/>
          <w:sz w:val="24"/>
        </w:rPr>
        <w:t> </w:t>
      </w:r>
      <w:r>
        <w:rPr>
          <w:i/>
          <w:color w:val="202021"/>
          <w:spacing w:val="-2"/>
          <w:sz w:val="24"/>
        </w:rPr>
        <w:t>Retrieved</w:t>
      </w:r>
      <w:r>
        <w:rPr>
          <w:i/>
          <w:color w:val="202021"/>
          <w:spacing w:val="-11"/>
          <w:sz w:val="24"/>
        </w:rPr>
        <w:t> </w:t>
      </w:r>
      <w:r>
        <w:rPr>
          <w:i/>
          <w:color w:val="202021"/>
          <w:spacing w:val="-2"/>
          <w:sz w:val="24"/>
        </w:rPr>
        <w:t>January</w:t>
      </w:r>
      <w:r>
        <w:rPr>
          <w:i/>
          <w:color w:val="202021"/>
          <w:spacing w:val="-10"/>
          <w:sz w:val="24"/>
        </w:rPr>
        <w:t> </w:t>
      </w:r>
      <w:r>
        <w:rPr>
          <w:i/>
          <w:color w:val="202021"/>
          <w:spacing w:val="-5"/>
          <w:sz w:val="24"/>
        </w:rPr>
        <w:t>18,</w:t>
      </w:r>
    </w:p>
    <w:p>
      <w:pPr>
        <w:pStyle w:val="BodyText"/>
        <w:spacing w:line="272" w:lineRule="exact"/>
      </w:pPr>
      <w:r>
        <w:rPr>
          <w:color w:val="202021"/>
          <w:spacing w:val="-2"/>
        </w:rPr>
        <w:t>2014.</w:t>
      </w:r>
    </w:p>
    <w:p>
      <w:pPr>
        <w:pStyle w:val="BodyText"/>
        <w:spacing w:before="3"/>
        <w:ind w:left="0"/>
      </w:pPr>
    </w:p>
    <w:p>
      <w:pPr>
        <w:pStyle w:val="ListParagraph"/>
        <w:numPr>
          <w:ilvl w:val="0"/>
          <w:numId w:val="2"/>
        </w:numPr>
        <w:tabs>
          <w:tab w:pos="647" w:val="left" w:leader="none"/>
          <w:tab w:pos="649" w:val="left" w:leader="none"/>
        </w:tabs>
        <w:spacing w:line="345" w:lineRule="auto" w:before="0" w:after="0"/>
        <w:ind w:left="649" w:right="113" w:hanging="393"/>
        <w:jc w:val="left"/>
        <w:rPr>
          <w:i/>
          <w:sz w:val="24"/>
        </w:rPr>
      </w:pPr>
      <w:hyperlink r:id="rId692">
        <w:r>
          <w:rPr>
            <w:i/>
            <w:color w:val="3366CC"/>
            <w:sz w:val="24"/>
          </w:rPr>
          <w:t>"Carter Cuts Ties with Iran" </w:t>
        </w:r>
        <w:r>
          <w:rPr>
            <w:i/>
            <w:color w:val="3366CC"/>
            <w:sz w:val="24"/>
          </w:rPr>
          <w:t>(https://www.thecrimson.com/article/1980/4/8/carter-cuts-ties-wit</w:t>
        </w:r>
      </w:hyperlink>
      <w:r>
        <w:rPr>
          <w:i/>
          <w:color w:val="3366CC"/>
          <w:spacing w:val="80"/>
          <w:w w:val="150"/>
          <w:sz w:val="24"/>
        </w:rPr>
        <w:t> </w:t>
      </w:r>
      <w:hyperlink r:id="rId692">
        <w:r>
          <w:rPr>
            <w:i/>
            <w:color w:val="3366CC"/>
            <w:sz w:val="24"/>
          </w:rPr>
          <w:t>h-iran-ppresident/)</w:t>
        </w:r>
      </w:hyperlink>
      <w:r>
        <w:rPr>
          <w:i/>
          <w:color w:val="3366CC"/>
          <w:spacing w:val="80"/>
          <w:w w:val="150"/>
          <w:sz w:val="24"/>
        </w:rPr>
        <w:t> </w:t>
      </w:r>
      <w:r>
        <w:rPr>
          <w:i/>
          <w:color w:val="202021"/>
          <w:sz w:val="24"/>
        </w:rPr>
        <w:t>. The Harvard Crimson. April 8, 1980. </w:t>
      </w:r>
      <w:r>
        <w:rPr>
          <w:i/>
          <w:color w:val="3366CC"/>
          <w:sz w:val="24"/>
        </w:rPr>
        <w:t>Archived (https://web.archive.org/w </w:t>
      </w:r>
      <w:hyperlink r:id="rId693">
        <w:r>
          <w:rPr>
            <w:i/>
            <w:color w:val="3366CC"/>
            <w:spacing w:val="-2"/>
            <w:sz w:val="24"/>
          </w:rPr>
          <w:t>eb/20240904222205/https://www.thecrimson.com/article/1980/4/8/carter-cuts-ties-with-iran</w:t>
        </w:r>
      </w:hyperlink>
    </w:p>
    <w:p>
      <w:pPr>
        <w:pStyle w:val="BodyText"/>
        <w:tabs>
          <w:tab w:pos="2287" w:val="left" w:leader="none"/>
        </w:tabs>
        <w:spacing w:line="269" w:lineRule="exact"/>
      </w:pPr>
      <w:r>
        <w:rPr>
          <w:color w:val="3366CC"/>
        </w:rPr>
        <w:t>-</w:t>
      </w:r>
      <w:r>
        <w:rPr>
          <w:color w:val="3366CC"/>
          <w:spacing w:val="-2"/>
        </w:rPr>
        <w:t>ppresident/)</w:t>
      </w:r>
      <w:r>
        <w:rPr>
          <w:color w:val="3366CC"/>
        </w:rPr>
        <w:tab/>
      </w:r>
      <w:r>
        <w:rPr>
          <w:color w:val="202021"/>
        </w:rPr>
        <w:t>from</w:t>
      </w:r>
      <w:r>
        <w:rPr>
          <w:color w:val="202021"/>
          <w:spacing w:val="-11"/>
        </w:rPr>
        <w:t> </w:t>
      </w:r>
      <w:r>
        <w:rPr>
          <w:color w:val="202021"/>
        </w:rPr>
        <w:t>the</w:t>
      </w:r>
      <w:r>
        <w:rPr>
          <w:color w:val="202021"/>
          <w:spacing w:val="-10"/>
        </w:rPr>
        <w:t> </w:t>
      </w:r>
      <w:r>
        <w:rPr>
          <w:color w:val="202021"/>
        </w:rPr>
        <w:t>original</w:t>
      </w:r>
      <w:r>
        <w:rPr>
          <w:color w:val="202021"/>
          <w:spacing w:val="-10"/>
        </w:rPr>
        <w:t> </w:t>
      </w:r>
      <w:r>
        <w:rPr>
          <w:color w:val="202021"/>
        </w:rPr>
        <w:t>on</w:t>
      </w:r>
      <w:r>
        <w:rPr>
          <w:color w:val="202021"/>
          <w:spacing w:val="-10"/>
        </w:rPr>
        <w:t> </w:t>
      </w:r>
      <w:r>
        <w:rPr>
          <w:color w:val="202021"/>
        </w:rPr>
        <w:t>September</w:t>
      </w:r>
      <w:r>
        <w:rPr>
          <w:color w:val="202021"/>
          <w:spacing w:val="-10"/>
        </w:rPr>
        <w:t> </w:t>
      </w:r>
      <w:r>
        <w:rPr>
          <w:color w:val="202021"/>
        </w:rPr>
        <w:t>4,</w:t>
      </w:r>
      <w:r>
        <w:rPr>
          <w:color w:val="202021"/>
          <w:spacing w:val="-10"/>
        </w:rPr>
        <w:t> </w:t>
      </w:r>
      <w:r>
        <w:rPr>
          <w:color w:val="202021"/>
        </w:rPr>
        <w:t>2024.</w:t>
      </w:r>
      <w:r>
        <w:rPr>
          <w:color w:val="202021"/>
          <w:spacing w:val="-10"/>
        </w:rPr>
        <w:t> </w:t>
      </w:r>
      <w:r>
        <w:rPr>
          <w:color w:val="202021"/>
        </w:rPr>
        <w:t>Retrieved</w:t>
      </w:r>
      <w:r>
        <w:rPr>
          <w:color w:val="202021"/>
          <w:spacing w:val="-10"/>
        </w:rPr>
        <w:t> </w:t>
      </w:r>
      <w:r>
        <w:rPr>
          <w:color w:val="202021"/>
        </w:rPr>
        <w:t>July</w:t>
      </w:r>
      <w:r>
        <w:rPr>
          <w:color w:val="202021"/>
          <w:spacing w:val="-10"/>
        </w:rPr>
        <w:t> </w:t>
      </w:r>
      <w:r>
        <w:rPr>
          <w:color w:val="202021"/>
        </w:rPr>
        <w:t>13,</w:t>
      </w:r>
      <w:r>
        <w:rPr>
          <w:color w:val="202021"/>
          <w:spacing w:val="-11"/>
        </w:rPr>
        <w:t> </w:t>
      </w:r>
      <w:r>
        <w:rPr>
          <w:color w:val="202021"/>
          <w:spacing w:val="-2"/>
        </w:rPr>
        <w:t>2019.</w:t>
      </w:r>
    </w:p>
    <w:p>
      <w:pPr>
        <w:spacing w:after="0" w:line="269" w:lineRule="exact"/>
        <w:sectPr>
          <w:pgSz w:w="12240" w:h="15840"/>
          <w:pgMar w:top="540" w:bottom="280" w:left="700" w:right="680"/>
        </w:sectPr>
      </w:pPr>
    </w:p>
    <w:p>
      <w:pPr>
        <w:pStyle w:val="ListParagraph"/>
        <w:numPr>
          <w:ilvl w:val="0"/>
          <w:numId w:val="2"/>
        </w:numPr>
        <w:tabs>
          <w:tab w:pos="647" w:val="left" w:leader="none"/>
          <w:tab w:pos="649" w:val="left" w:leader="none"/>
          <w:tab w:pos="9655" w:val="left" w:leader="none"/>
        </w:tabs>
        <w:spacing w:line="343" w:lineRule="auto" w:before="60" w:after="0"/>
        <w:ind w:left="649" w:right="131" w:hanging="393"/>
        <w:jc w:val="left"/>
        <w:rPr>
          <w:i/>
          <w:sz w:val="24"/>
        </w:rPr>
      </w:pPr>
      <w:r>
        <w:rPr>
          <w:i/>
          <w:color w:val="202021"/>
          <w:sz w:val="24"/>
        </w:rPr>
        <w:t>Pleitgen,</w:t>
      </w:r>
      <w:r>
        <w:rPr>
          <w:i/>
          <w:color w:val="202021"/>
          <w:spacing w:val="-5"/>
          <w:sz w:val="24"/>
        </w:rPr>
        <w:t> </w:t>
      </w:r>
      <w:r>
        <w:rPr>
          <w:i/>
          <w:color w:val="202021"/>
          <w:sz w:val="24"/>
        </w:rPr>
        <w:t>Fred</w:t>
      </w:r>
      <w:r>
        <w:rPr>
          <w:i/>
          <w:color w:val="202021"/>
          <w:spacing w:val="-5"/>
          <w:sz w:val="24"/>
        </w:rPr>
        <w:t> </w:t>
      </w:r>
      <w:r>
        <w:rPr>
          <w:i/>
          <w:color w:val="202021"/>
          <w:sz w:val="24"/>
        </w:rPr>
        <w:t>(July</w:t>
      </w:r>
      <w:r>
        <w:rPr>
          <w:i/>
          <w:color w:val="202021"/>
          <w:spacing w:val="-5"/>
          <w:sz w:val="24"/>
        </w:rPr>
        <w:t> </w:t>
      </w:r>
      <w:r>
        <w:rPr>
          <w:i/>
          <w:color w:val="202021"/>
          <w:sz w:val="24"/>
        </w:rPr>
        <w:t>1,</w:t>
      </w:r>
      <w:r>
        <w:rPr>
          <w:i/>
          <w:color w:val="202021"/>
          <w:spacing w:val="-5"/>
          <w:sz w:val="24"/>
        </w:rPr>
        <w:t> </w:t>
      </w:r>
      <w:r>
        <w:rPr>
          <w:i/>
          <w:color w:val="202021"/>
          <w:sz w:val="24"/>
        </w:rPr>
        <w:t>2015).</w:t>
      </w:r>
      <w:r>
        <w:rPr>
          <w:i/>
          <w:color w:val="202021"/>
          <w:spacing w:val="-5"/>
          <w:sz w:val="24"/>
        </w:rPr>
        <w:t> </w:t>
      </w:r>
      <w:hyperlink r:id="rId694">
        <w:r>
          <w:rPr>
            <w:i/>
            <w:color w:val="3366CC"/>
            <w:sz w:val="24"/>
          </w:rPr>
          <w:t>"Inside</w:t>
        </w:r>
        <w:r>
          <w:rPr>
            <w:i/>
            <w:color w:val="3366CC"/>
            <w:spacing w:val="-5"/>
            <w:sz w:val="24"/>
          </w:rPr>
          <w:t> </w:t>
        </w:r>
        <w:r>
          <w:rPr>
            <w:i/>
            <w:color w:val="3366CC"/>
            <w:sz w:val="24"/>
          </w:rPr>
          <w:t>the</w:t>
        </w:r>
        <w:r>
          <w:rPr>
            <w:i/>
            <w:color w:val="3366CC"/>
            <w:spacing w:val="-5"/>
            <w:sz w:val="24"/>
          </w:rPr>
          <w:t> </w:t>
        </w:r>
        <w:r>
          <w:rPr>
            <w:i/>
            <w:color w:val="3366CC"/>
            <w:sz w:val="24"/>
          </w:rPr>
          <w:t>former</w:t>
        </w:r>
        <w:r>
          <w:rPr>
            <w:i/>
            <w:color w:val="3366CC"/>
            <w:spacing w:val="-5"/>
            <w:sz w:val="24"/>
          </w:rPr>
          <w:t> </w:t>
        </w:r>
        <w:r>
          <w:rPr>
            <w:i/>
            <w:color w:val="3366CC"/>
            <w:sz w:val="24"/>
          </w:rPr>
          <w:t>U.S.</w:t>
        </w:r>
        <w:r>
          <w:rPr>
            <w:i/>
            <w:color w:val="3366CC"/>
            <w:spacing w:val="-5"/>
            <w:sz w:val="24"/>
          </w:rPr>
          <w:t> </w:t>
        </w:r>
        <w:r>
          <w:rPr>
            <w:i/>
            <w:color w:val="3366CC"/>
            <w:sz w:val="24"/>
          </w:rPr>
          <w:t>Embassy</w:t>
        </w:r>
        <w:r>
          <w:rPr>
            <w:i/>
            <w:color w:val="3366CC"/>
            <w:spacing w:val="-5"/>
            <w:sz w:val="24"/>
          </w:rPr>
          <w:t> </w:t>
        </w:r>
        <w:r>
          <w:rPr>
            <w:i/>
            <w:color w:val="3366CC"/>
            <w:sz w:val="24"/>
          </w:rPr>
          <w:t>in</w:t>
        </w:r>
        <w:r>
          <w:rPr>
            <w:i/>
            <w:color w:val="3366CC"/>
            <w:spacing w:val="-5"/>
            <w:sz w:val="24"/>
          </w:rPr>
          <w:t> </w:t>
        </w:r>
        <w:r>
          <w:rPr>
            <w:i/>
            <w:color w:val="3366CC"/>
            <w:sz w:val="24"/>
          </w:rPr>
          <w:t>Tehran"</w:t>
        </w:r>
        <w:r>
          <w:rPr>
            <w:i/>
            <w:color w:val="3366CC"/>
            <w:spacing w:val="-5"/>
            <w:sz w:val="24"/>
          </w:rPr>
          <w:t> </w:t>
        </w:r>
        <w:r>
          <w:rPr>
            <w:i/>
            <w:color w:val="3366CC"/>
            <w:sz w:val="24"/>
          </w:rPr>
          <w:t>(http://www.cnn.com/</w:t>
        </w:r>
      </w:hyperlink>
      <w:r>
        <w:rPr>
          <w:i/>
          <w:color w:val="3366CC"/>
          <w:sz w:val="24"/>
        </w:rPr>
        <w:t> </w:t>
      </w:r>
      <w:hyperlink r:id="rId694">
        <w:r>
          <w:rPr>
            <w:i/>
            <w:color w:val="3366CC"/>
            <w:sz w:val="24"/>
          </w:rPr>
          <w:t>2015/06/30/middleeast/iran-us-embassy/)</w:t>
        </w:r>
      </w:hyperlink>
      <w:r>
        <w:rPr>
          <w:i/>
          <w:color w:val="3366CC"/>
          <w:spacing w:val="40"/>
          <w:sz w:val="24"/>
        </w:rPr>
        <w:t>  </w:t>
      </w:r>
      <w:r>
        <w:rPr>
          <w:i/>
          <w:color w:val="202021"/>
          <w:sz w:val="24"/>
        </w:rPr>
        <w:t>. </w:t>
      </w:r>
      <w:hyperlink r:id="rId695">
        <w:r>
          <w:rPr>
            <w:i/>
            <w:color w:val="3366CC"/>
            <w:sz w:val="24"/>
          </w:rPr>
          <w:t>CNN</w:t>
        </w:r>
      </w:hyperlink>
      <w:r>
        <w:rPr>
          <w:i/>
          <w:color w:val="202021"/>
          <w:sz w:val="24"/>
        </w:rPr>
        <w:t>. </w:t>
      </w:r>
      <w:r>
        <w:rPr>
          <w:i/>
          <w:color w:val="3366CC"/>
          <w:sz w:val="24"/>
        </w:rPr>
        <w:t>Archived (https://web.archive.org/web/20</w:t>
      </w:r>
      <w:r>
        <w:rPr>
          <w:i/>
          <w:color w:val="3366CC"/>
          <w:spacing w:val="40"/>
          <w:w w:val="105"/>
          <w:sz w:val="24"/>
        </w:rPr>
        <w:t> </w:t>
      </w:r>
      <w:hyperlink r:id="rId696">
        <w:r>
          <w:rPr>
            <w:i/>
            <w:color w:val="3366CC"/>
            <w:spacing w:val="-2"/>
            <w:w w:val="105"/>
            <w:sz w:val="24"/>
          </w:rPr>
          <w:t>190720173451/https://www.cnn.com/2015/06/30/middleeast/iran-us-embassy/)</w:t>
        </w:r>
      </w:hyperlink>
      <w:r>
        <w:rPr>
          <w:i/>
          <w:color w:val="3366CC"/>
          <w:sz w:val="24"/>
        </w:rPr>
        <w:tab/>
      </w:r>
      <w:r>
        <w:rPr>
          <w:i/>
          <w:color w:val="202021"/>
          <w:w w:val="105"/>
          <w:sz w:val="24"/>
        </w:rPr>
        <w:t>from the </w:t>
      </w:r>
      <w:r>
        <w:rPr>
          <w:i/>
          <w:color w:val="202021"/>
          <w:sz w:val="24"/>
        </w:rPr>
        <w:t>original on July 20, 2019. Retrieved December 29, 2016.</w:t>
      </w:r>
    </w:p>
    <w:p>
      <w:pPr>
        <w:pStyle w:val="ListParagraph"/>
        <w:numPr>
          <w:ilvl w:val="0"/>
          <w:numId w:val="2"/>
        </w:numPr>
        <w:tabs>
          <w:tab w:pos="647" w:val="left" w:leader="none"/>
          <w:tab w:pos="649" w:val="left" w:leader="none"/>
          <w:tab w:pos="5187" w:val="left" w:leader="none"/>
        </w:tabs>
        <w:spacing w:line="338" w:lineRule="auto" w:before="161" w:after="0"/>
        <w:ind w:left="649" w:right="192" w:hanging="393"/>
        <w:jc w:val="left"/>
        <w:rPr>
          <w:i/>
          <w:sz w:val="24"/>
        </w:rPr>
      </w:pPr>
      <w:hyperlink r:id="rId697">
        <w:r>
          <w:rPr>
            <w:i/>
            <w:color w:val="3366CC"/>
            <w:sz w:val="24"/>
          </w:rPr>
          <w:t>"Pakistan to Handle Iranian Affairs in U.S." (https://www.nytimes.com/1992/03/17/world/paki</w:t>
        </w:r>
      </w:hyperlink>
      <w:r>
        <w:rPr>
          <w:i/>
          <w:color w:val="3366CC"/>
          <w:spacing w:val="80"/>
          <w:w w:val="105"/>
          <w:sz w:val="24"/>
        </w:rPr>
        <w:t> </w:t>
      </w:r>
      <w:hyperlink r:id="rId697">
        <w:r>
          <w:rPr>
            <w:i/>
            <w:color w:val="3366CC"/>
            <w:spacing w:val="-2"/>
            <w:w w:val="105"/>
            <w:sz w:val="24"/>
          </w:rPr>
          <w:t>stan-to-handle-iranian-affairs-in-us.html)</w:t>
        </w:r>
      </w:hyperlink>
      <w:r>
        <w:rPr>
          <w:i/>
          <w:color w:val="3366CC"/>
          <w:sz w:val="24"/>
        </w:rPr>
        <w:tab/>
      </w:r>
      <w:r>
        <w:rPr>
          <w:i/>
          <w:color w:val="202021"/>
          <w:w w:val="105"/>
          <w:sz w:val="24"/>
        </w:rPr>
        <w:t>The</w:t>
      </w:r>
      <w:r>
        <w:rPr>
          <w:i/>
          <w:color w:val="202021"/>
          <w:spacing w:val="-15"/>
          <w:w w:val="105"/>
          <w:sz w:val="24"/>
        </w:rPr>
        <w:t> </w:t>
      </w:r>
      <w:r>
        <w:rPr>
          <w:i/>
          <w:color w:val="202021"/>
          <w:w w:val="105"/>
          <w:sz w:val="24"/>
        </w:rPr>
        <w:t>New</w:t>
      </w:r>
      <w:r>
        <w:rPr>
          <w:i/>
          <w:color w:val="202021"/>
          <w:spacing w:val="-15"/>
          <w:w w:val="105"/>
          <w:sz w:val="24"/>
        </w:rPr>
        <w:t> </w:t>
      </w:r>
      <w:r>
        <w:rPr>
          <w:i/>
          <w:color w:val="202021"/>
          <w:w w:val="105"/>
          <w:sz w:val="24"/>
        </w:rPr>
        <w:t>York</w:t>
      </w:r>
      <w:r>
        <w:rPr>
          <w:i/>
          <w:color w:val="202021"/>
          <w:spacing w:val="-15"/>
          <w:w w:val="105"/>
          <w:sz w:val="24"/>
        </w:rPr>
        <w:t> </w:t>
      </w:r>
      <w:r>
        <w:rPr>
          <w:i/>
          <w:color w:val="202021"/>
          <w:w w:val="105"/>
          <w:sz w:val="24"/>
        </w:rPr>
        <w:t>Times.</w:t>
      </w:r>
      <w:r>
        <w:rPr>
          <w:i/>
          <w:color w:val="202021"/>
          <w:spacing w:val="-15"/>
          <w:w w:val="105"/>
          <w:sz w:val="24"/>
        </w:rPr>
        <w:t> </w:t>
      </w:r>
      <w:r>
        <w:rPr>
          <w:i/>
          <w:color w:val="202021"/>
          <w:w w:val="105"/>
          <w:sz w:val="24"/>
        </w:rPr>
        <w:t>17</w:t>
      </w:r>
      <w:r>
        <w:rPr>
          <w:i/>
          <w:color w:val="202021"/>
          <w:spacing w:val="-15"/>
          <w:w w:val="105"/>
          <w:sz w:val="24"/>
        </w:rPr>
        <w:t> </w:t>
      </w:r>
      <w:r>
        <w:rPr>
          <w:i/>
          <w:color w:val="202021"/>
          <w:w w:val="105"/>
          <w:sz w:val="24"/>
        </w:rPr>
        <w:t>March</w:t>
      </w:r>
      <w:r>
        <w:rPr>
          <w:i/>
          <w:color w:val="202021"/>
          <w:spacing w:val="-15"/>
          <w:w w:val="105"/>
          <w:sz w:val="24"/>
        </w:rPr>
        <w:t> </w:t>
      </w:r>
      <w:r>
        <w:rPr>
          <w:i/>
          <w:color w:val="202021"/>
          <w:w w:val="105"/>
          <w:sz w:val="24"/>
        </w:rPr>
        <w:t>1992.</w:t>
      </w:r>
    </w:p>
    <w:p>
      <w:pPr>
        <w:pStyle w:val="ListParagraph"/>
        <w:numPr>
          <w:ilvl w:val="0"/>
          <w:numId w:val="2"/>
        </w:numPr>
        <w:tabs>
          <w:tab w:pos="647" w:val="left" w:leader="none"/>
          <w:tab w:pos="649" w:val="left" w:leader="none"/>
          <w:tab w:pos="5749" w:val="left" w:leader="none"/>
        </w:tabs>
        <w:spacing w:line="348" w:lineRule="auto" w:before="152" w:after="0"/>
        <w:ind w:left="649" w:right="131" w:hanging="393"/>
        <w:jc w:val="left"/>
        <w:rPr>
          <w:i/>
          <w:sz w:val="24"/>
        </w:rPr>
      </w:pPr>
      <w:r>
        <w:rPr>
          <w:i/>
          <w:color w:val="202021"/>
          <w:sz w:val="24"/>
        </w:rPr>
        <w:t>Zengerle,</w:t>
      </w:r>
      <w:r>
        <w:rPr>
          <w:i/>
          <w:color w:val="202021"/>
          <w:spacing w:val="-6"/>
          <w:sz w:val="24"/>
        </w:rPr>
        <w:t> </w:t>
      </w:r>
      <w:r>
        <w:rPr>
          <w:i/>
          <w:color w:val="202021"/>
          <w:sz w:val="24"/>
        </w:rPr>
        <w:t>Patricia</w:t>
      </w:r>
      <w:r>
        <w:rPr>
          <w:i/>
          <w:color w:val="202021"/>
          <w:spacing w:val="-6"/>
          <w:sz w:val="24"/>
        </w:rPr>
        <w:t> </w:t>
      </w:r>
      <w:r>
        <w:rPr>
          <w:i/>
          <w:color w:val="202021"/>
          <w:sz w:val="24"/>
        </w:rPr>
        <w:t>(1</w:t>
      </w:r>
      <w:r>
        <w:rPr>
          <w:i/>
          <w:color w:val="202021"/>
          <w:spacing w:val="-6"/>
          <w:sz w:val="24"/>
        </w:rPr>
        <w:t> </w:t>
      </w:r>
      <w:r>
        <w:rPr>
          <w:i/>
          <w:color w:val="202021"/>
          <w:sz w:val="24"/>
        </w:rPr>
        <w:t>December</w:t>
      </w:r>
      <w:r>
        <w:rPr>
          <w:i/>
          <w:color w:val="202021"/>
          <w:spacing w:val="-6"/>
          <w:sz w:val="24"/>
        </w:rPr>
        <w:t> </w:t>
      </w:r>
      <w:r>
        <w:rPr>
          <w:i/>
          <w:color w:val="202021"/>
          <w:sz w:val="24"/>
        </w:rPr>
        <w:t>2016).</w:t>
      </w:r>
      <w:r>
        <w:rPr>
          <w:i/>
          <w:color w:val="202021"/>
          <w:spacing w:val="-6"/>
          <w:sz w:val="24"/>
        </w:rPr>
        <w:t> </w:t>
      </w:r>
      <w:hyperlink r:id="rId698">
        <w:r>
          <w:rPr>
            <w:i/>
            <w:color w:val="3366CC"/>
            <w:sz w:val="24"/>
          </w:rPr>
          <w:t>"Extension</w:t>
        </w:r>
        <w:r>
          <w:rPr>
            <w:i/>
            <w:color w:val="3366CC"/>
            <w:spacing w:val="-6"/>
            <w:sz w:val="24"/>
          </w:rPr>
          <w:t> </w:t>
        </w:r>
        <w:r>
          <w:rPr>
            <w:i/>
            <w:color w:val="3366CC"/>
            <w:sz w:val="24"/>
          </w:rPr>
          <w:t>of</w:t>
        </w:r>
        <w:r>
          <w:rPr>
            <w:i/>
            <w:color w:val="3366CC"/>
            <w:spacing w:val="-6"/>
            <w:sz w:val="24"/>
          </w:rPr>
          <w:t> </w:t>
        </w:r>
        <w:r>
          <w:rPr>
            <w:i/>
            <w:color w:val="3366CC"/>
            <w:sz w:val="24"/>
          </w:rPr>
          <w:t>Iran</w:t>
        </w:r>
        <w:r>
          <w:rPr>
            <w:i/>
            <w:color w:val="3366CC"/>
            <w:spacing w:val="-6"/>
            <w:sz w:val="24"/>
          </w:rPr>
          <w:t> </w:t>
        </w:r>
        <w:r>
          <w:rPr>
            <w:i/>
            <w:color w:val="3366CC"/>
            <w:sz w:val="24"/>
          </w:rPr>
          <w:t>Sanctions</w:t>
        </w:r>
        <w:r>
          <w:rPr>
            <w:i/>
            <w:color w:val="3366CC"/>
            <w:spacing w:val="-6"/>
            <w:sz w:val="24"/>
          </w:rPr>
          <w:t> </w:t>
        </w:r>
        <w:r>
          <w:rPr>
            <w:i/>
            <w:color w:val="3366CC"/>
            <w:sz w:val="24"/>
          </w:rPr>
          <w:t>Act</w:t>
        </w:r>
        <w:r>
          <w:rPr>
            <w:i/>
            <w:color w:val="3366CC"/>
            <w:spacing w:val="-6"/>
            <w:sz w:val="24"/>
          </w:rPr>
          <w:t> </w:t>
        </w:r>
        <w:r>
          <w:rPr>
            <w:i/>
            <w:color w:val="3366CC"/>
            <w:sz w:val="24"/>
          </w:rPr>
          <w:t>passes</w:t>
        </w:r>
        <w:r>
          <w:rPr>
            <w:i/>
            <w:color w:val="3366CC"/>
            <w:spacing w:val="-6"/>
            <w:sz w:val="24"/>
          </w:rPr>
          <w:t> </w:t>
        </w:r>
        <w:r>
          <w:rPr>
            <w:i/>
            <w:color w:val="3366CC"/>
            <w:sz w:val="24"/>
          </w:rPr>
          <w:t>U.S.</w:t>
        </w:r>
        <w:r>
          <w:rPr>
            <w:i/>
            <w:color w:val="3366CC"/>
            <w:spacing w:val="-6"/>
            <w:sz w:val="24"/>
          </w:rPr>
          <w:t> </w:t>
        </w:r>
        <w:r>
          <w:rPr>
            <w:i/>
            <w:color w:val="3366CC"/>
            <w:sz w:val="24"/>
          </w:rPr>
          <w:t>Congress"</w:t>
        </w:r>
      </w:hyperlink>
      <w:r>
        <w:rPr>
          <w:i/>
          <w:color w:val="3366CC"/>
          <w:sz w:val="24"/>
        </w:rPr>
        <w:t> </w:t>
      </w:r>
      <w:hyperlink r:id="rId698">
        <w:r>
          <w:rPr>
            <w:i/>
            <w:color w:val="3366CC"/>
            <w:sz w:val="24"/>
          </w:rPr>
          <w:t>(https://www.reuters.com/article/us-iran-nuclear-usa-sanctions-idUSKBN13Q5JW)</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w:t>
      </w:r>
      <w:r>
        <w:rPr>
          <w:i/>
          <w:color w:val="3366CC"/>
          <w:spacing w:val="-2"/>
          <w:w w:val="105"/>
          <w:sz w:val="24"/>
        </w:rPr>
        <w:t>Archived </w:t>
      </w:r>
      <w:hyperlink r:id="rId699">
        <w:r>
          <w:rPr>
            <w:i/>
            <w:color w:val="3366CC"/>
            <w:spacing w:val="-2"/>
            <w:w w:val="105"/>
            <w:sz w:val="24"/>
          </w:rPr>
          <w:t>(https://web.archive.org/web/20180509235338/https://www.reuters.com/article/us-</w:t>
        </w:r>
      </w:hyperlink>
      <w:r>
        <w:rPr>
          <w:i/>
          <w:color w:val="3366CC"/>
          <w:spacing w:val="-2"/>
          <w:w w:val="105"/>
          <w:sz w:val="24"/>
        </w:rPr>
        <w:t> </w:t>
      </w:r>
      <w:r>
        <w:rPr>
          <w:i/>
          <w:color w:val="3366CC"/>
          <w:spacing w:val="-2"/>
          <w:sz w:val="24"/>
        </w:rPr>
        <w:t>iran-nuclear-usa-sanctions-idUSKBN13Q5JW)</w:t>
      </w:r>
      <w:r>
        <w:rPr>
          <w:i/>
          <w:color w:val="3366CC"/>
          <w:sz w:val="24"/>
        </w:rPr>
        <w:tab/>
      </w:r>
      <w:r>
        <w:rPr>
          <w:i/>
          <w:color w:val="202021"/>
          <w:sz w:val="24"/>
        </w:rPr>
        <w:t>from the original on 9 May 2018. Retrieved</w:t>
      </w:r>
    </w:p>
    <w:p>
      <w:pPr>
        <w:pStyle w:val="BodyText"/>
        <w:spacing w:line="265" w:lineRule="exact"/>
      </w:pPr>
      <w:r>
        <w:rPr>
          <w:color w:val="202021"/>
          <w:spacing w:val="-2"/>
        </w:rPr>
        <w:t>2</w:t>
      </w:r>
      <w:r>
        <w:rPr>
          <w:color w:val="202021"/>
          <w:spacing w:val="-10"/>
        </w:rPr>
        <w:t> </w:t>
      </w:r>
      <w:r>
        <w:rPr>
          <w:color w:val="202021"/>
          <w:spacing w:val="-2"/>
        </w:rPr>
        <w:t>December</w:t>
      </w:r>
      <w:r>
        <w:rPr>
          <w:color w:val="202021"/>
          <w:spacing w:val="-9"/>
        </w:rPr>
        <w:t> </w:t>
      </w:r>
      <w:r>
        <w:rPr>
          <w:color w:val="202021"/>
          <w:spacing w:val="-4"/>
        </w:rPr>
        <w:t>2016.</w:t>
      </w:r>
    </w:p>
    <w:p>
      <w:pPr>
        <w:pStyle w:val="ListParagraph"/>
        <w:numPr>
          <w:ilvl w:val="0"/>
          <w:numId w:val="2"/>
        </w:numPr>
        <w:tabs>
          <w:tab w:pos="647" w:val="left" w:leader="none"/>
          <w:tab w:pos="649" w:val="left" w:leader="none"/>
        </w:tabs>
        <w:spacing w:line="352" w:lineRule="auto" w:before="264" w:after="0"/>
        <w:ind w:left="649" w:right="300" w:hanging="393"/>
        <w:jc w:val="left"/>
        <w:rPr>
          <w:i/>
          <w:sz w:val="24"/>
        </w:rPr>
      </w:pPr>
      <w:r>
        <w:rPr>
          <w:i/>
          <w:color w:val="202021"/>
          <w:sz w:val="24"/>
        </w:rPr>
        <w:t>Woodward,</w:t>
      </w:r>
      <w:r>
        <w:rPr>
          <w:i/>
          <w:color w:val="202021"/>
          <w:spacing w:val="-15"/>
          <w:sz w:val="24"/>
        </w:rPr>
        <w:t> </w:t>
      </w:r>
      <w:r>
        <w:rPr>
          <w:i/>
          <w:color w:val="202021"/>
          <w:sz w:val="24"/>
        </w:rPr>
        <w:t>Bob</w:t>
      </w:r>
      <w:r>
        <w:rPr>
          <w:i/>
          <w:color w:val="202021"/>
          <w:spacing w:val="-16"/>
          <w:sz w:val="24"/>
        </w:rPr>
        <w:t> </w:t>
      </w:r>
      <w:r>
        <w:rPr>
          <w:i/>
          <w:color w:val="202021"/>
          <w:sz w:val="24"/>
        </w:rPr>
        <w:t>(2005).</w:t>
      </w:r>
      <w:r>
        <w:rPr>
          <w:i/>
          <w:color w:val="202021"/>
          <w:spacing w:val="-15"/>
          <w:sz w:val="24"/>
        </w:rPr>
        <w:t> </w:t>
      </w:r>
      <w:r>
        <w:rPr>
          <w:i/>
          <w:color w:val="202021"/>
          <w:sz w:val="24"/>
        </w:rPr>
        <w:t>Veil:</w:t>
      </w:r>
      <w:r>
        <w:rPr>
          <w:i/>
          <w:color w:val="202021"/>
          <w:spacing w:val="-16"/>
          <w:sz w:val="24"/>
        </w:rPr>
        <w:t> </w:t>
      </w:r>
      <w:r>
        <w:rPr>
          <w:i/>
          <w:color w:val="202021"/>
          <w:sz w:val="24"/>
        </w:rPr>
        <w:t>The</w:t>
      </w:r>
      <w:r>
        <w:rPr>
          <w:i/>
          <w:color w:val="202021"/>
          <w:spacing w:val="-15"/>
          <w:sz w:val="24"/>
        </w:rPr>
        <w:t> </w:t>
      </w:r>
      <w:r>
        <w:rPr>
          <w:i/>
          <w:color w:val="202021"/>
          <w:sz w:val="24"/>
        </w:rPr>
        <w:t>Secret</w:t>
      </w:r>
      <w:r>
        <w:rPr>
          <w:i/>
          <w:color w:val="202021"/>
          <w:spacing w:val="-16"/>
          <w:sz w:val="24"/>
        </w:rPr>
        <w:t> </w:t>
      </w:r>
      <w:r>
        <w:rPr>
          <w:i/>
          <w:color w:val="202021"/>
          <w:sz w:val="24"/>
        </w:rPr>
        <w:t>Wars</w:t>
      </w:r>
      <w:r>
        <w:rPr>
          <w:i/>
          <w:color w:val="202021"/>
          <w:spacing w:val="-15"/>
          <w:sz w:val="24"/>
        </w:rPr>
        <w:t> </w:t>
      </w:r>
      <w:r>
        <w:rPr>
          <w:i/>
          <w:color w:val="202021"/>
          <w:sz w:val="24"/>
        </w:rPr>
        <w:t>of</w:t>
      </w:r>
      <w:r>
        <w:rPr>
          <w:i/>
          <w:color w:val="202021"/>
          <w:spacing w:val="-16"/>
          <w:sz w:val="24"/>
        </w:rPr>
        <w:t> </w:t>
      </w:r>
      <w:r>
        <w:rPr>
          <w:i/>
          <w:color w:val="202021"/>
          <w:sz w:val="24"/>
        </w:rPr>
        <w:t>the</w:t>
      </w:r>
      <w:r>
        <w:rPr>
          <w:i/>
          <w:color w:val="202021"/>
          <w:spacing w:val="-15"/>
          <w:sz w:val="24"/>
        </w:rPr>
        <w:t> </w:t>
      </w:r>
      <w:r>
        <w:rPr>
          <w:i/>
          <w:color w:val="202021"/>
          <w:sz w:val="24"/>
        </w:rPr>
        <w:t>CIA,</w:t>
      </w:r>
      <w:r>
        <w:rPr>
          <w:i/>
          <w:color w:val="202021"/>
          <w:spacing w:val="-16"/>
          <w:sz w:val="24"/>
        </w:rPr>
        <w:t> </w:t>
      </w:r>
      <w:r>
        <w:rPr>
          <w:i/>
          <w:color w:val="202021"/>
          <w:sz w:val="24"/>
        </w:rPr>
        <w:t>1981–1987.</w:t>
      </w:r>
      <w:r>
        <w:rPr>
          <w:i/>
          <w:color w:val="202021"/>
          <w:spacing w:val="-15"/>
          <w:sz w:val="24"/>
        </w:rPr>
        <w:t> </w:t>
      </w:r>
      <w:r>
        <w:rPr>
          <w:i/>
          <w:color w:val="202021"/>
          <w:sz w:val="24"/>
        </w:rPr>
        <w:t>New</w:t>
      </w:r>
      <w:r>
        <w:rPr>
          <w:i/>
          <w:color w:val="202021"/>
          <w:spacing w:val="-16"/>
          <w:sz w:val="24"/>
        </w:rPr>
        <w:t> </w:t>
      </w:r>
      <w:r>
        <w:rPr>
          <w:i/>
          <w:color w:val="202021"/>
          <w:sz w:val="24"/>
        </w:rPr>
        <w:t>York</w:t>
      </w:r>
      <w:r>
        <w:rPr>
          <w:i/>
          <w:color w:val="202021"/>
          <w:spacing w:val="-15"/>
          <w:sz w:val="24"/>
        </w:rPr>
        <w:t> </w:t>
      </w:r>
      <w:r>
        <w:rPr>
          <w:i/>
          <w:color w:val="202021"/>
          <w:sz w:val="24"/>
        </w:rPr>
        <w:t>City:</w:t>
      </w:r>
      <w:r>
        <w:rPr>
          <w:i/>
          <w:color w:val="202021"/>
          <w:spacing w:val="-16"/>
          <w:sz w:val="24"/>
        </w:rPr>
        <w:t> </w:t>
      </w:r>
      <w:r>
        <w:rPr>
          <w:i/>
          <w:color w:val="202021"/>
          <w:sz w:val="24"/>
        </w:rPr>
        <w:t>Simon</w:t>
      </w:r>
      <w:r>
        <w:rPr>
          <w:i/>
          <w:color w:val="202021"/>
          <w:spacing w:val="-15"/>
          <w:sz w:val="24"/>
        </w:rPr>
        <w:t> </w:t>
      </w:r>
      <w:r>
        <w:rPr>
          <w:i/>
          <w:color w:val="202021"/>
          <w:sz w:val="24"/>
        </w:rPr>
        <w:t>&amp; Schuster. p. 507.</w:t>
      </w:r>
    </w:p>
    <w:p>
      <w:pPr>
        <w:pStyle w:val="ListParagraph"/>
        <w:numPr>
          <w:ilvl w:val="0"/>
          <w:numId w:val="2"/>
        </w:numPr>
        <w:tabs>
          <w:tab w:pos="647" w:val="left" w:leader="none"/>
          <w:tab w:pos="649" w:val="left" w:leader="none"/>
        </w:tabs>
        <w:spacing w:line="338" w:lineRule="auto" w:before="133" w:after="0"/>
        <w:ind w:left="649" w:right="271" w:hanging="393"/>
        <w:jc w:val="left"/>
        <w:rPr>
          <w:i/>
          <w:sz w:val="24"/>
        </w:rPr>
      </w:pPr>
      <w:r>
        <w:rPr>
          <w:i/>
          <w:color w:val="202021"/>
          <w:sz w:val="24"/>
        </w:rPr>
        <w:t>Simbar,</w:t>
      </w:r>
      <w:r>
        <w:rPr>
          <w:i/>
          <w:color w:val="202021"/>
          <w:spacing w:val="-13"/>
          <w:sz w:val="24"/>
        </w:rPr>
        <w:t> </w:t>
      </w:r>
      <w:r>
        <w:rPr>
          <w:i/>
          <w:color w:val="202021"/>
          <w:sz w:val="24"/>
        </w:rPr>
        <w:t>Reza</w:t>
      </w:r>
      <w:r>
        <w:rPr>
          <w:i/>
          <w:color w:val="202021"/>
          <w:spacing w:val="-13"/>
          <w:sz w:val="24"/>
        </w:rPr>
        <w:t> </w:t>
      </w:r>
      <w:r>
        <w:rPr>
          <w:i/>
          <w:color w:val="202021"/>
          <w:sz w:val="24"/>
        </w:rPr>
        <w:t>(2006).</w:t>
      </w:r>
      <w:r>
        <w:rPr>
          <w:i/>
          <w:color w:val="202021"/>
          <w:spacing w:val="-13"/>
          <w:sz w:val="24"/>
        </w:rPr>
        <w:t> </w:t>
      </w:r>
      <w:r>
        <w:rPr>
          <w:i/>
          <w:color w:val="202021"/>
          <w:sz w:val="24"/>
        </w:rPr>
        <w:t>"Iran</w:t>
      </w:r>
      <w:r>
        <w:rPr>
          <w:i/>
          <w:color w:val="202021"/>
          <w:spacing w:val="-13"/>
          <w:sz w:val="24"/>
        </w:rPr>
        <w:t> </w:t>
      </w:r>
      <w:r>
        <w:rPr>
          <w:i/>
          <w:color w:val="202021"/>
          <w:sz w:val="24"/>
        </w:rPr>
        <w:t>and</w:t>
      </w:r>
      <w:r>
        <w:rPr>
          <w:i/>
          <w:color w:val="202021"/>
          <w:spacing w:val="-13"/>
          <w:sz w:val="24"/>
        </w:rPr>
        <w:t> </w:t>
      </w:r>
      <w:r>
        <w:rPr>
          <w:i/>
          <w:color w:val="202021"/>
          <w:sz w:val="24"/>
        </w:rPr>
        <w:t>the</w:t>
      </w:r>
      <w:r>
        <w:rPr>
          <w:i/>
          <w:color w:val="202021"/>
          <w:spacing w:val="-13"/>
          <w:sz w:val="24"/>
        </w:rPr>
        <w:t> </w:t>
      </w:r>
      <w:r>
        <w:rPr>
          <w:i/>
          <w:color w:val="202021"/>
          <w:sz w:val="24"/>
        </w:rPr>
        <w:t>US:</w:t>
      </w:r>
      <w:r>
        <w:rPr>
          <w:i/>
          <w:color w:val="202021"/>
          <w:spacing w:val="-13"/>
          <w:sz w:val="24"/>
        </w:rPr>
        <w:t> </w:t>
      </w:r>
      <w:r>
        <w:rPr>
          <w:i/>
          <w:color w:val="202021"/>
          <w:sz w:val="24"/>
        </w:rPr>
        <w:t>Engagement</w:t>
      </w:r>
      <w:r>
        <w:rPr>
          <w:i/>
          <w:color w:val="202021"/>
          <w:spacing w:val="-13"/>
          <w:sz w:val="24"/>
        </w:rPr>
        <w:t> </w:t>
      </w:r>
      <w:r>
        <w:rPr>
          <w:i/>
          <w:color w:val="202021"/>
          <w:sz w:val="24"/>
        </w:rPr>
        <w:t>or</w:t>
      </w:r>
      <w:r>
        <w:rPr>
          <w:i/>
          <w:color w:val="202021"/>
          <w:spacing w:val="-13"/>
          <w:sz w:val="24"/>
        </w:rPr>
        <w:t> </w:t>
      </w:r>
      <w:r>
        <w:rPr>
          <w:i/>
          <w:color w:val="202021"/>
          <w:sz w:val="24"/>
        </w:rPr>
        <w:t>Confrontation".</w:t>
      </w:r>
      <w:r>
        <w:rPr>
          <w:i/>
          <w:color w:val="202021"/>
          <w:spacing w:val="-13"/>
          <w:sz w:val="24"/>
        </w:rPr>
        <w:t> </w:t>
      </w:r>
      <w:r>
        <w:rPr>
          <w:i/>
          <w:color w:val="202021"/>
          <w:sz w:val="24"/>
        </w:rPr>
        <w:t>Journal</w:t>
      </w:r>
      <w:r>
        <w:rPr>
          <w:i/>
          <w:color w:val="202021"/>
          <w:spacing w:val="-13"/>
          <w:sz w:val="24"/>
        </w:rPr>
        <w:t> </w:t>
      </w:r>
      <w:r>
        <w:rPr>
          <w:i/>
          <w:color w:val="202021"/>
          <w:sz w:val="24"/>
        </w:rPr>
        <w:t>of</w:t>
      </w:r>
      <w:r>
        <w:rPr>
          <w:i/>
          <w:color w:val="202021"/>
          <w:spacing w:val="-13"/>
          <w:sz w:val="24"/>
        </w:rPr>
        <w:t> </w:t>
      </w:r>
      <w:r>
        <w:rPr>
          <w:i/>
          <w:color w:val="202021"/>
          <w:sz w:val="24"/>
        </w:rPr>
        <w:t>International and Area Studies. 13 (1): 73–87.</w:t>
      </w:r>
    </w:p>
    <w:p>
      <w:pPr>
        <w:pStyle w:val="ListParagraph"/>
        <w:numPr>
          <w:ilvl w:val="0"/>
          <w:numId w:val="2"/>
        </w:numPr>
        <w:tabs>
          <w:tab w:pos="647" w:val="left" w:leader="none"/>
          <w:tab w:pos="649" w:val="left" w:leader="none"/>
          <w:tab w:pos="2426" w:val="left" w:leader="none"/>
        </w:tabs>
        <w:spacing w:line="343" w:lineRule="auto" w:before="167" w:after="0"/>
        <w:ind w:left="649" w:right="130" w:hanging="393"/>
        <w:jc w:val="left"/>
        <w:rPr>
          <w:i/>
          <w:sz w:val="24"/>
        </w:rPr>
      </w:pPr>
      <w:r>
        <w:rPr>
          <w:i/>
          <w:color w:val="202021"/>
          <w:sz w:val="24"/>
        </w:rPr>
        <w:t>Reid, Tim (2002-12-31). </w:t>
      </w:r>
      <w:r>
        <w:rPr>
          <w:i/>
          <w:color w:val="3366CC"/>
          <w:sz w:val="24"/>
        </w:rPr>
        <w:t>"How US helped Iraq build deadly arsenal" (https://archive.today/2011 </w:t>
      </w:r>
      <w:hyperlink r:id="rId700">
        <w:r>
          <w:rPr>
            <w:i/>
            <w:color w:val="3366CC"/>
            <w:sz w:val="24"/>
          </w:rPr>
          <w:t>0810062511/http://www.timesonline.co.uk/tol/news/world/article807098.ece)</w:t>
        </w:r>
      </w:hyperlink>
      <w:r>
        <w:rPr>
          <w:i/>
          <w:color w:val="3366CC"/>
          <w:spacing w:val="40"/>
          <w:sz w:val="24"/>
        </w:rPr>
        <w:t>  </w:t>
      </w:r>
      <w:r>
        <w:rPr>
          <w:i/>
          <w:color w:val="202021"/>
          <w:sz w:val="24"/>
        </w:rPr>
        <w:t>. The Sunday</w:t>
      </w:r>
      <w:r>
        <w:rPr>
          <w:i/>
          <w:color w:val="202021"/>
          <w:spacing w:val="80"/>
          <w:sz w:val="24"/>
        </w:rPr>
        <w:t> </w:t>
      </w:r>
      <w:r>
        <w:rPr>
          <w:i/>
          <w:color w:val="202021"/>
          <w:sz w:val="24"/>
        </w:rPr>
        <w:t>Times.</w:t>
      </w:r>
      <w:r>
        <w:rPr>
          <w:i/>
          <w:color w:val="202021"/>
          <w:spacing w:val="40"/>
          <w:sz w:val="24"/>
        </w:rPr>
        <w:t> </w:t>
      </w:r>
      <w:r>
        <w:rPr>
          <w:i/>
          <w:color w:val="202021"/>
          <w:sz w:val="24"/>
        </w:rPr>
        <w:t>London.</w:t>
      </w:r>
      <w:r>
        <w:rPr>
          <w:i/>
          <w:color w:val="202021"/>
          <w:spacing w:val="40"/>
          <w:sz w:val="24"/>
        </w:rPr>
        <w:t> </w:t>
      </w:r>
      <w:r>
        <w:rPr>
          <w:i/>
          <w:color w:val="202021"/>
          <w:sz w:val="24"/>
        </w:rPr>
        <w:t>Archived</w:t>
      </w:r>
      <w:r>
        <w:rPr>
          <w:i/>
          <w:color w:val="202021"/>
          <w:spacing w:val="40"/>
          <w:sz w:val="24"/>
        </w:rPr>
        <w:t> </w:t>
      </w:r>
      <w:r>
        <w:rPr>
          <w:i/>
          <w:color w:val="202021"/>
          <w:sz w:val="24"/>
        </w:rPr>
        <w:t>from</w:t>
      </w:r>
      <w:r>
        <w:rPr>
          <w:i/>
          <w:color w:val="202021"/>
          <w:spacing w:val="40"/>
          <w:sz w:val="24"/>
        </w:rPr>
        <w:t> </w:t>
      </w:r>
      <w:hyperlink r:id="rId701">
        <w:r>
          <w:rPr>
            <w:i/>
            <w:color w:val="3366CC"/>
            <w:sz w:val="24"/>
          </w:rPr>
          <w:t>the</w:t>
        </w:r>
        <w:r>
          <w:rPr>
            <w:i/>
            <w:color w:val="3366CC"/>
            <w:spacing w:val="40"/>
            <w:sz w:val="24"/>
          </w:rPr>
          <w:t> </w:t>
        </w:r>
        <w:r>
          <w:rPr>
            <w:i/>
            <w:color w:val="3366CC"/>
            <w:sz w:val="24"/>
          </w:rPr>
          <w:t>original</w:t>
        </w:r>
        <w:r>
          <w:rPr>
            <w:i/>
            <w:color w:val="3366CC"/>
            <w:spacing w:val="40"/>
            <w:sz w:val="24"/>
          </w:rPr>
          <w:t> </w:t>
        </w:r>
        <w:r>
          <w:rPr>
            <w:i/>
            <w:color w:val="3366CC"/>
            <w:sz w:val="24"/>
          </w:rPr>
          <w:t>(http://www.timesonline.co.uk/tol/news/world/artic</w:t>
        </w:r>
      </w:hyperlink>
      <w:r>
        <w:rPr>
          <w:i/>
          <w:color w:val="3366CC"/>
          <w:sz w:val="24"/>
        </w:rPr>
        <w:t> </w:t>
      </w:r>
      <w:hyperlink r:id="rId701">
        <w:r>
          <w:rPr>
            <w:i/>
            <w:color w:val="3366CC"/>
            <w:spacing w:val="-2"/>
            <w:sz w:val="24"/>
          </w:rPr>
          <w:t>le807098.ece)</w:t>
        </w:r>
      </w:hyperlink>
      <w:r>
        <w:rPr>
          <w:i/>
          <w:color w:val="3366CC"/>
          <w:sz w:val="24"/>
        </w:rPr>
        <w:tab/>
      </w:r>
      <w:r>
        <w:rPr>
          <w:i/>
          <w:color w:val="202021"/>
          <w:sz w:val="24"/>
        </w:rPr>
        <w:t>on August 10, 2011. Retrieved 2010-07-10.</w:t>
      </w:r>
    </w:p>
    <w:p>
      <w:pPr>
        <w:pStyle w:val="ListParagraph"/>
        <w:numPr>
          <w:ilvl w:val="0"/>
          <w:numId w:val="2"/>
        </w:numPr>
        <w:tabs>
          <w:tab w:pos="647" w:val="left" w:leader="none"/>
          <w:tab w:pos="649" w:val="left" w:leader="none"/>
          <w:tab w:pos="10122" w:val="left" w:leader="none"/>
        </w:tabs>
        <w:spacing w:line="348" w:lineRule="auto" w:before="147" w:after="0"/>
        <w:ind w:left="649" w:right="137" w:hanging="393"/>
        <w:jc w:val="left"/>
        <w:rPr>
          <w:i/>
          <w:sz w:val="24"/>
        </w:rPr>
      </w:pPr>
      <w:r>
        <w:rPr>
          <w:i/>
          <w:color w:val="202021"/>
          <w:sz w:val="24"/>
        </w:rPr>
        <w:t>"</w:t>
      </w:r>
      <w:hyperlink r:id="rId702">
        <w:r>
          <w:rPr>
            <w:i/>
            <w:color w:val="3366CC"/>
            <w:sz w:val="24"/>
          </w:rPr>
          <w:t>Iran responsible for 1983 Marine barracks bombing, judge rules (http://www.cnn.com/2003/L</w:t>
        </w:r>
      </w:hyperlink>
      <w:r>
        <w:rPr>
          <w:i/>
          <w:color w:val="3366CC"/>
          <w:sz w:val="24"/>
        </w:rPr>
        <w:t> </w:t>
      </w:r>
      <w:hyperlink r:id="rId702">
        <w:r>
          <w:rPr>
            <w:i/>
            <w:color w:val="3366CC"/>
            <w:sz w:val="24"/>
          </w:rPr>
          <w:t>AW/05/30/iran.barracks.bombing/)</w:t>
        </w:r>
      </w:hyperlink>
      <w:r>
        <w:rPr>
          <w:i/>
          <w:color w:val="3366CC"/>
          <w:spacing w:val="80"/>
          <w:w w:val="150"/>
          <w:sz w:val="24"/>
        </w:rPr>
        <w:t> </w:t>
      </w:r>
      <w:r>
        <w:rPr>
          <w:i/>
          <w:color w:val="202021"/>
          <w:sz w:val="24"/>
        </w:rPr>
        <w:t>. CNN May 30, 2003. </w:t>
      </w:r>
      <w:r>
        <w:rPr>
          <w:i/>
          <w:color w:val="3366CC"/>
          <w:sz w:val="24"/>
        </w:rPr>
        <w:t>Archived (https://web.archive.org/w </w:t>
      </w:r>
      <w:hyperlink r:id="rId703">
        <w:r>
          <w:rPr>
            <w:i/>
            <w:color w:val="3366CC"/>
            <w:spacing w:val="-2"/>
            <w:w w:val="105"/>
            <w:sz w:val="24"/>
          </w:rPr>
          <w:t>eb/20030604043158/http://www.cnn.com/2003/LAW/05/30/iran.barracks.bombing/)</w:t>
        </w:r>
      </w:hyperlink>
      <w:r>
        <w:rPr>
          <w:i/>
          <w:color w:val="3366CC"/>
          <w:sz w:val="24"/>
        </w:rPr>
        <w:tab/>
      </w:r>
      <w:r>
        <w:rPr>
          <w:i/>
          <w:color w:val="202021"/>
          <w:spacing w:val="-4"/>
          <w:w w:val="105"/>
          <w:sz w:val="24"/>
        </w:rPr>
        <w:t>June </w:t>
      </w:r>
      <w:r>
        <w:rPr>
          <w:i/>
          <w:color w:val="202021"/>
          <w:w w:val="105"/>
          <w:sz w:val="24"/>
        </w:rPr>
        <w:t>4,</w:t>
      </w:r>
      <w:r>
        <w:rPr>
          <w:i/>
          <w:color w:val="202021"/>
          <w:spacing w:val="-18"/>
          <w:w w:val="105"/>
          <w:sz w:val="24"/>
        </w:rPr>
        <w:t> </w:t>
      </w:r>
      <w:r>
        <w:rPr>
          <w:i/>
          <w:color w:val="202021"/>
          <w:w w:val="105"/>
          <w:sz w:val="24"/>
        </w:rPr>
        <w:t>2003,</w:t>
      </w:r>
      <w:r>
        <w:rPr>
          <w:i/>
          <w:color w:val="202021"/>
          <w:spacing w:val="-17"/>
          <w:w w:val="105"/>
          <w:sz w:val="24"/>
        </w:rPr>
        <w:t> </w:t>
      </w:r>
      <w:r>
        <w:rPr>
          <w:i/>
          <w:color w:val="202021"/>
          <w:w w:val="105"/>
          <w:sz w:val="24"/>
        </w:rPr>
        <w:t>at</w:t>
      </w:r>
      <w:r>
        <w:rPr>
          <w:i/>
          <w:color w:val="202021"/>
          <w:spacing w:val="-18"/>
          <w:w w:val="105"/>
          <w:sz w:val="24"/>
        </w:rPr>
        <w:t> </w:t>
      </w:r>
      <w:r>
        <w:rPr>
          <w:i/>
          <w:color w:val="202021"/>
          <w:w w:val="105"/>
          <w:sz w:val="24"/>
        </w:rPr>
        <w:t>the</w:t>
      </w:r>
      <w:r>
        <w:rPr>
          <w:i/>
          <w:color w:val="202021"/>
          <w:spacing w:val="-17"/>
          <w:w w:val="105"/>
          <w:sz w:val="24"/>
        </w:rPr>
        <w:t> </w:t>
      </w:r>
      <w:hyperlink r:id="rId619">
        <w:r>
          <w:rPr>
            <w:i/>
            <w:color w:val="3366CC"/>
            <w:w w:val="105"/>
            <w:sz w:val="24"/>
          </w:rPr>
          <w:t>Wayback</w:t>
        </w:r>
        <w:r>
          <w:rPr>
            <w:i/>
            <w:color w:val="3366CC"/>
            <w:spacing w:val="-18"/>
            <w:w w:val="105"/>
            <w:sz w:val="24"/>
          </w:rPr>
          <w:t> </w:t>
        </w:r>
        <w:r>
          <w:rPr>
            <w:i/>
            <w:color w:val="3366CC"/>
            <w:w w:val="105"/>
            <w:sz w:val="24"/>
          </w:rPr>
          <w:t>Machine</w:t>
        </w:r>
      </w:hyperlink>
    </w:p>
    <w:p>
      <w:pPr>
        <w:pStyle w:val="ListParagraph"/>
        <w:numPr>
          <w:ilvl w:val="0"/>
          <w:numId w:val="2"/>
        </w:numPr>
        <w:tabs>
          <w:tab w:pos="647" w:val="left" w:leader="none"/>
          <w:tab w:pos="649" w:val="left" w:leader="none"/>
        </w:tabs>
        <w:spacing w:line="345" w:lineRule="auto" w:before="139" w:after="0"/>
        <w:ind w:left="649" w:right="267" w:hanging="393"/>
        <w:jc w:val="both"/>
        <w:rPr>
          <w:i/>
          <w:sz w:val="24"/>
        </w:rPr>
      </w:pPr>
      <w:r>
        <w:rPr>
          <w:i/>
          <w:color w:val="3366CC"/>
          <w:sz w:val="24"/>
        </w:rPr>
        <w:t>"Archived copy" </w:t>
      </w:r>
      <w:hyperlink r:id="rId704">
        <w:r>
          <w:rPr>
            <w:i/>
            <w:color w:val="3366CC"/>
            <w:sz w:val="24"/>
          </w:rPr>
          <w:t>(https://web.archive.org/web/20070614085928/http://www.dcd.uscourts.go</w:t>
        </w:r>
      </w:hyperlink>
      <w:r>
        <w:rPr>
          <w:i/>
          <w:color w:val="3366CC"/>
          <w:sz w:val="24"/>
        </w:rPr>
        <w:t> v/opinions/2006/2000CV2329-12036-12222006a.pdf)</w:t>
      </w:r>
      <w:r>
        <w:rPr>
          <w:i/>
          <w:color w:val="3366CC"/>
          <w:spacing w:val="80"/>
          <w:sz w:val="24"/>
        </w:rPr>
        <w:t> </w:t>
      </w:r>
      <w:r>
        <w:rPr>
          <w:i/>
          <w:color w:val="202021"/>
          <w:sz w:val="24"/>
        </w:rPr>
        <w:t>(PDF). Archived from </w:t>
      </w:r>
      <w:hyperlink r:id="rId705">
        <w:r>
          <w:rPr>
            <w:i/>
            <w:color w:val="3366CC"/>
            <w:sz w:val="24"/>
          </w:rPr>
          <w:t>the original (htt</w:t>
        </w:r>
      </w:hyperlink>
      <w:r>
        <w:rPr>
          <w:i/>
          <w:color w:val="3366CC"/>
          <w:sz w:val="24"/>
        </w:rPr>
        <w:t> </w:t>
      </w:r>
      <w:hyperlink r:id="rId705">
        <w:r>
          <w:rPr>
            <w:i/>
            <w:color w:val="3366CC"/>
            <w:w w:val="105"/>
            <w:sz w:val="24"/>
          </w:rPr>
          <w:t>p://www.dcd.uscourts.gov/opinions/2006/2000CV2329-12036-12222006a.pdf)</w:t>
        </w:r>
      </w:hyperlink>
      <w:r>
        <w:rPr>
          <w:i/>
          <w:color w:val="3366CC"/>
          <w:spacing w:val="64"/>
          <w:w w:val="150"/>
          <w:sz w:val="24"/>
        </w:rPr>
        <w:t> </w:t>
      </w:r>
      <w:r>
        <w:rPr>
          <w:i/>
          <w:color w:val="202021"/>
          <w:w w:val="105"/>
          <w:sz w:val="24"/>
        </w:rPr>
        <w:t>(PDF)</w:t>
      </w:r>
      <w:r>
        <w:rPr>
          <w:i/>
          <w:color w:val="202021"/>
          <w:spacing w:val="-17"/>
          <w:w w:val="105"/>
          <w:sz w:val="24"/>
        </w:rPr>
        <w:t> </w:t>
      </w:r>
      <w:r>
        <w:rPr>
          <w:i/>
          <w:color w:val="202021"/>
          <w:w w:val="105"/>
          <w:sz w:val="24"/>
        </w:rPr>
        <w:t>on</w:t>
      </w:r>
    </w:p>
    <w:p>
      <w:pPr>
        <w:pStyle w:val="BodyText"/>
        <w:spacing w:line="269" w:lineRule="exact"/>
        <w:jc w:val="both"/>
      </w:pPr>
      <w:r>
        <w:rPr>
          <w:color w:val="202021"/>
          <w:spacing w:val="-4"/>
        </w:rPr>
        <w:t>2007-06-14.</w:t>
      </w:r>
      <w:r>
        <w:rPr>
          <w:color w:val="202021"/>
          <w:spacing w:val="9"/>
        </w:rPr>
        <w:t> </w:t>
      </w:r>
      <w:r>
        <w:rPr>
          <w:color w:val="202021"/>
          <w:spacing w:val="-4"/>
        </w:rPr>
        <w:t>Retrieved</w:t>
      </w:r>
      <w:r>
        <w:rPr>
          <w:color w:val="202021"/>
          <w:spacing w:val="9"/>
        </w:rPr>
        <w:t> </w:t>
      </w:r>
      <w:r>
        <w:rPr>
          <w:color w:val="202021"/>
          <w:spacing w:val="-4"/>
        </w:rPr>
        <w:t>2007-02-</w:t>
      </w:r>
      <w:r>
        <w:rPr>
          <w:color w:val="202021"/>
          <w:spacing w:val="-5"/>
        </w:rPr>
        <w:t>03.</w:t>
      </w:r>
    </w:p>
    <w:p>
      <w:pPr>
        <w:pStyle w:val="BodyText"/>
        <w:spacing w:before="3"/>
        <w:ind w:left="0"/>
      </w:pPr>
    </w:p>
    <w:p>
      <w:pPr>
        <w:pStyle w:val="ListParagraph"/>
        <w:numPr>
          <w:ilvl w:val="0"/>
          <w:numId w:val="2"/>
        </w:numPr>
        <w:tabs>
          <w:tab w:pos="648" w:val="left" w:leader="none"/>
        </w:tabs>
        <w:spacing w:line="240" w:lineRule="auto" w:before="0" w:after="0"/>
        <w:ind w:left="648" w:right="0" w:hanging="391"/>
        <w:jc w:val="left"/>
        <w:rPr>
          <w:i/>
          <w:sz w:val="24"/>
        </w:rPr>
      </w:pPr>
      <w:hyperlink r:id="rId706">
        <w:r>
          <w:rPr>
            <w:i/>
            <w:color w:val="3366CC"/>
            <w:sz w:val="24"/>
          </w:rPr>
          <w:t>Tower,</w:t>
        </w:r>
        <w:r>
          <w:rPr>
            <w:i/>
            <w:color w:val="3366CC"/>
            <w:spacing w:val="-13"/>
            <w:sz w:val="24"/>
          </w:rPr>
          <w:t> </w:t>
        </w:r>
        <w:r>
          <w:rPr>
            <w:i/>
            <w:color w:val="3366CC"/>
            <w:sz w:val="24"/>
          </w:rPr>
          <w:t>John</w:t>
        </w:r>
      </w:hyperlink>
      <w:r>
        <w:rPr>
          <w:i/>
          <w:color w:val="202021"/>
          <w:sz w:val="24"/>
        </w:rPr>
        <w:t>;</w:t>
      </w:r>
      <w:r>
        <w:rPr>
          <w:i/>
          <w:color w:val="202021"/>
          <w:spacing w:val="-12"/>
          <w:sz w:val="24"/>
        </w:rPr>
        <w:t> </w:t>
      </w:r>
      <w:hyperlink r:id="rId707">
        <w:r>
          <w:rPr>
            <w:i/>
            <w:color w:val="3366CC"/>
            <w:sz w:val="24"/>
          </w:rPr>
          <w:t>Muskie,</w:t>
        </w:r>
        <w:r>
          <w:rPr>
            <w:i/>
            <w:color w:val="3366CC"/>
            <w:spacing w:val="-13"/>
            <w:sz w:val="24"/>
          </w:rPr>
          <w:t> </w:t>
        </w:r>
        <w:r>
          <w:rPr>
            <w:i/>
            <w:color w:val="3366CC"/>
            <w:sz w:val="24"/>
          </w:rPr>
          <w:t>Edmund</w:t>
        </w:r>
      </w:hyperlink>
      <w:r>
        <w:rPr>
          <w:i/>
          <w:color w:val="202021"/>
          <w:sz w:val="24"/>
        </w:rPr>
        <w:t>;</w:t>
      </w:r>
      <w:r>
        <w:rPr>
          <w:i/>
          <w:color w:val="202021"/>
          <w:spacing w:val="-12"/>
          <w:sz w:val="24"/>
        </w:rPr>
        <w:t> </w:t>
      </w:r>
      <w:hyperlink r:id="rId231">
        <w:r>
          <w:rPr>
            <w:i/>
            <w:color w:val="3366CC"/>
            <w:sz w:val="24"/>
          </w:rPr>
          <w:t>Scowcroft,</w:t>
        </w:r>
        <w:r>
          <w:rPr>
            <w:i/>
            <w:color w:val="3366CC"/>
            <w:spacing w:val="-13"/>
            <w:sz w:val="24"/>
          </w:rPr>
          <w:t> </w:t>
        </w:r>
        <w:r>
          <w:rPr>
            <w:i/>
            <w:color w:val="3366CC"/>
            <w:sz w:val="24"/>
          </w:rPr>
          <w:t>Brent</w:t>
        </w:r>
      </w:hyperlink>
      <w:r>
        <w:rPr>
          <w:i/>
          <w:color w:val="3366CC"/>
          <w:spacing w:val="-12"/>
          <w:sz w:val="24"/>
        </w:rPr>
        <w:t> </w:t>
      </w:r>
      <w:r>
        <w:rPr>
          <w:i/>
          <w:color w:val="202021"/>
          <w:sz w:val="24"/>
        </w:rPr>
        <w:t>(1987).</w:t>
      </w:r>
      <w:r>
        <w:rPr>
          <w:i/>
          <w:color w:val="202021"/>
          <w:spacing w:val="-13"/>
          <w:sz w:val="24"/>
        </w:rPr>
        <w:t> </w:t>
      </w:r>
      <w:hyperlink r:id="rId208">
        <w:r>
          <w:rPr>
            <w:i/>
            <w:color w:val="3366CC"/>
            <w:sz w:val="24"/>
          </w:rPr>
          <w:t>Report</w:t>
        </w:r>
        <w:r>
          <w:rPr>
            <w:i/>
            <w:color w:val="3366CC"/>
            <w:spacing w:val="-12"/>
            <w:sz w:val="24"/>
          </w:rPr>
          <w:t> </w:t>
        </w:r>
        <w:r>
          <w:rPr>
            <w:i/>
            <w:color w:val="3366CC"/>
            <w:sz w:val="24"/>
          </w:rPr>
          <w:t>of</w:t>
        </w:r>
        <w:r>
          <w:rPr>
            <w:i/>
            <w:color w:val="3366CC"/>
            <w:spacing w:val="-13"/>
            <w:sz w:val="24"/>
          </w:rPr>
          <w:t> </w:t>
        </w:r>
        <w:r>
          <w:rPr>
            <w:i/>
            <w:color w:val="3366CC"/>
            <w:sz w:val="24"/>
          </w:rPr>
          <w:t>the</w:t>
        </w:r>
        <w:r>
          <w:rPr>
            <w:i/>
            <w:color w:val="3366CC"/>
            <w:spacing w:val="-12"/>
            <w:sz w:val="24"/>
          </w:rPr>
          <w:t> </w:t>
        </w:r>
        <w:r>
          <w:rPr>
            <w:i/>
            <w:color w:val="3366CC"/>
            <w:sz w:val="24"/>
          </w:rPr>
          <w:t>President's</w:t>
        </w:r>
        <w:r>
          <w:rPr>
            <w:i/>
            <w:color w:val="3366CC"/>
            <w:spacing w:val="-13"/>
            <w:sz w:val="24"/>
          </w:rPr>
          <w:t> </w:t>
        </w:r>
        <w:r>
          <w:rPr>
            <w:i/>
            <w:color w:val="3366CC"/>
            <w:spacing w:val="-2"/>
            <w:sz w:val="24"/>
          </w:rPr>
          <w:t>Special</w:t>
        </w:r>
      </w:hyperlink>
    </w:p>
    <w:p>
      <w:pPr>
        <w:pStyle w:val="BodyText"/>
        <w:spacing w:line="343" w:lineRule="auto" w:before="114"/>
      </w:pPr>
      <w:hyperlink r:id="rId208">
        <w:r>
          <w:rPr>
            <w:color w:val="3366CC"/>
          </w:rPr>
          <w:t>Review Board</w:t>
        </w:r>
      </w:hyperlink>
      <w:r>
        <w:rPr>
          <w:color w:val="202021"/>
        </w:rPr>
        <w:t>. </w:t>
      </w:r>
      <w:hyperlink r:id="rId708">
        <w:r>
          <w:rPr>
            <w:color w:val="3366CC"/>
          </w:rPr>
          <w:t>Bantam Books</w:t>
        </w:r>
      </w:hyperlink>
      <w:r>
        <w:rPr>
          <w:color w:val="202021"/>
        </w:rPr>
        <w:t>. p. </w:t>
      </w:r>
      <w:hyperlink r:id="rId709">
        <w:r>
          <w:rPr>
            <w:color w:val="3366CC"/>
          </w:rPr>
          <w:t>104 (https://archive.org/details/towercommission00unit/pag</w:t>
        </w:r>
      </w:hyperlink>
      <w:r>
        <w:rPr>
          <w:color w:val="3366CC"/>
        </w:rPr>
        <w:t> </w:t>
      </w:r>
      <w:hyperlink r:id="rId709">
        <w:r>
          <w:rPr>
            <w:color w:val="3366CC"/>
          </w:rPr>
          <w:t>e/104)</w:t>
        </w:r>
      </w:hyperlink>
      <w:r>
        <w:rPr>
          <w:color w:val="3366CC"/>
          <w:spacing w:val="80"/>
          <w:w w:val="150"/>
        </w:rPr>
        <w:t> </w:t>
      </w:r>
      <w:r>
        <w:rPr>
          <w:color w:val="202021"/>
        </w:rPr>
        <w:t>. </w:t>
      </w:r>
      <w:hyperlink r:id="rId623">
        <w:r>
          <w:rPr>
            <w:color w:val="3366CC"/>
          </w:rPr>
          <w:t>ISBN</w:t>
        </w:r>
      </w:hyperlink>
      <w:r>
        <w:rPr>
          <w:color w:val="3366CC"/>
        </w:rPr>
        <w:t> 978-0553269680</w:t>
      </w:r>
      <w:r>
        <w:rPr>
          <w:color w:val="202021"/>
        </w:rPr>
        <w:t>. Available online </w:t>
      </w:r>
      <w:hyperlink r:id="rId710">
        <w:r>
          <w:rPr>
            <w:color w:val="3366CC"/>
          </w:rPr>
          <w:t>here. </w:t>
        </w:r>
        <w:r>
          <w:rPr>
            <w:color w:val="3366CC"/>
          </w:rPr>
          <w:t>(https://archive.org/stream/TowerCom</w:t>
        </w:r>
      </w:hyperlink>
      <w:r>
        <w:rPr>
          <w:color w:val="3366CC"/>
        </w:rPr>
        <w:t> </w:t>
      </w:r>
      <w:hyperlink r:id="rId710">
        <w:r>
          <w:rPr>
            <w:color w:val="3366CC"/>
            <w:spacing w:val="-4"/>
          </w:rPr>
          <w:t>mission/President%27s%20Special%20Review%20Board%20%28%22Tower%20Commission%</w:t>
        </w:r>
      </w:hyperlink>
      <w:r>
        <w:rPr>
          <w:color w:val="3366CC"/>
          <w:spacing w:val="-4"/>
        </w:rPr>
        <w:t> </w:t>
      </w:r>
      <w:hyperlink r:id="rId710">
        <w:r>
          <w:rPr>
            <w:color w:val="3366CC"/>
            <w:spacing w:val="-2"/>
          </w:rPr>
          <w:t>22%29#page/n67/mode/2up)</w:t>
        </w:r>
      </w:hyperlink>
    </w:p>
    <w:p>
      <w:pPr>
        <w:spacing w:after="0" w:line="343" w:lineRule="auto"/>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294" w:hanging="393"/>
        <w:jc w:val="left"/>
        <w:rPr>
          <w:i/>
          <w:sz w:val="24"/>
        </w:rPr>
      </w:pPr>
      <w:hyperlink r:id="rId711">
        <w:r>
          <w:rPr>
            <w:i/>
            <w:color w:val="3366CC"/>
            <w:sz w:val="24"/>
          </w:rPr>
          <w:t>"The Iran-Contra Affair" </w:t>
        </w:r>
        <w:r>
          <w:rPr>
            <w:i/>
            <w:color w:val="3366CC"/>
            <w:sz w:val="24"/>
          </w:rPr>
          <w:t>(https://www.pbs.org/wgbh/americanexperience/features/reagan-ira</w:t>
        </w:r>
      </w:hyperlink>
      <w:r>
        <w:rPr>
          <w:i/>
          <w:color w:val="3366CC"/>
          <w:sz w:val="24"/>
        </w:rPr>
        <w:t> </w:t>
      </w:r>
      <w:hyperlink r:id="rId711">
        <w:r>
          <w:rPr>
            <w:i/>
            <w:color w:val="3366CC"/>
            <w:sz w:val="24"/>
          </w:rPr>
          <w:t>n/)</w:t>
        </w:r>
      </w:hyperlink>
      <w:r>
        <w:rPr>
          <w:i/>
          <w:color w:val="3366CC"/>
          <w:spacing w:val="80"/>
          <w:w w:val="150"/>
          <w:sz w:val="24"/>
        </w:rPr>
        <w:t> </w:t>
      </w:r>
      <w:r>
        <w:rPr>
          <w:i/>
          <w:color w:val="202021"/>
          <w:sz w:val="24"/>
        </w:rPr>
        <w:t>. American Experience. </w:t>
      </w:r>
      <w:hyperlink r:id="rId712">
        <w:r>
          <w:rPr>
            <w:i/>
            <w:color w:val="202021"/>
            <w:sz w:val="24"/>
          </w:rPr>
          <w:t>www.pbs.org.</w:t>
        </w:r>
      </w:hyperlink>
      <w:r>
        <w:rPr>
          <w:i/>
          <w:color w:val="202021"/>
          <w:sz w:val="24"/>
        </w:rPr>
        <w:t> The Presidents. WGBH Educational Foundation.</w:t>
      </w:r>
    </w:p>
    <w:p>
      <w:pPr>
        <w:pStyle w:val="BodyText"/>
        <w:tabs>
          <w:tab w:pos="4535" w:val="left" w:leader="none"/>
        </w:tabs>
        <w:spacing w:line="338" w:lineRule="auto" w:before="16"/>
        <w:ind w:right="136"/>
      </w:pPr>
      <w:r>
        <w:rPr>
          <w:color w:val="3366CC"/>
        </w:rPr>
        <w:t>Archived</w:t>
      </w:r>
      <w:r>
        <w:rPr>
          <w:color w:val="3366CC"/>
          <w:spacing w:val="49"/>
        </w:rPr>
        <w:t> </w:t>
      </w:r>
      <w:hyperlink r:id="rId713">
        <w:r>
          <w:rPr>
            <w:color w:val="3366CC"/>
          </w:rPr>
          <w:t>(https://web.archive.org/web/20170901021833/http://www.pbs.org/wgbh/american</w:t>
        </w:r>
      </w:hyperlink>
      <w:r>
        <w:rPr>
          <w:color w:val="3366CC"/>
          <w:spacing w:val="80"/>
          <w:w w:val="150"/>
        </w:rPr>
        <w:t> </w:t>
      </w:r>
      <w:r>
        <w:rPr>
          <w:color w:val="3366CC"/>
          <w:spacing w:val="-2"/>
          <w:w w:val="105"/>
        </w:rPr>
        <w:t>experience/features/reagan-iran/)</w:t>
      </w:r>
      <w:r>
        <w:rPr>
          <w:color w:val="3366CC"/>
        </w:rPr>
        <w:tab/>
      </w:r>
      <w:r>
        <w:rPr>
          <w:color w:val="202021"/>
          <w:spacing w:val="-2"/>
          <w:w w:val="105"/>
        </w:rPr>
        <w:t>from</w:t>
      </w:r>
      <w:r>
        <w:rPr>
          <w:color w:val="202021"/>
          <w:spacing w:val="-11"/>
          <w:w w:val="105"/>
        </w:rPr>
        <w:t> </w:t>
      </w:r>
      <w:r>
        <w:rPr>
          <w:color w:val="202021"/>
          <w:spacing w:val="-2"/>
          <w:w w:val="105"/>
        </w:rPr>
        <w:t>the</w:t>
      </w:r>
      <w:r>
        <w:rPr>
          <w:color w:val="202021"/>
          <w:spacing w:val="-11"/>
          <w:w w:val="105"/>
        </w:rPr>
        <w:t> </w:t>
      </w:r>
      <w:r>
        <w:rPr>
          <w:color w:val="202021"/>
          <w:spacing w:val="-2"/>
          <w:w w:val="105"/>
        </w:rPr>
        <w:t>original</w:t>
      </w:r>
      <w:r>
        <w:rPr>
          <w:color w:val="202021"/>
          <w:spacing w:val="-11"/>
          <w:w w:val="105"/>
        </w:rPr>
        <w:t> </w:t>
      </w:r>
      <w:r>
        <w:rPr>
          <w:color w:val="202021"/>
          <w:spacing w:val="-2"/>
          <w:w w:val="105"/>
        </w:rPr>
        <w:t>on</w:t>
      </w:r>
      <w:r>
        <w:rPr>
          <w:color w:val="202021"/>
          <w:spacing w:val="-11"/>
          <w:w w:val="105"/>
        </w:rPr>
        <w:t> </w:t>
      </w:r>
      <w:r>
        <w:rPr>
          <w:color w:val="202021"/>
          <w:spacing w:val="-2"/>
          <w:w w:val="105"/>
        </w:rPr>
        <w:t>September</w:t>
      </w:r>
      <w:r>
        <w:rPr>
          <w:color w:val="202021"/>
          <w:spacing w:val="-11"/>
          <w:w w:val="105"/>
        </w:rPr>
        <w:t> </w:t>
      </w:r>
      <w:r>
        <w:rPr>
          <w:color w:val="202021"/>
          <w:spacing w:val="-2"/>
          <w:w w:val="105"/>
        </w:rPr>
        <w:t>1,</w:t>
      </w:r>
      <w:r>
        <w:rPr>
          <w:color w:val="202021"/>
          <w:spacing w:val="-11"/>
          <w:w w:val="105"/>
        </w:rPr>
        <w:t> </w:t>
      </w:r>
      <w:r>
        <w:rPr>
          <w:color w:val="202021"/>
          <w:spacing w:val="-2"/>
          <w:w w:val="105"/>
        </w:rPr>
        <w:t>2017.</w:t>
      </w:r>
      <w:r>
        <w:rPr>
          <w:color w:val="202021"/>
          <w:spacing w:val="-11"/>
          <w:w w:val="105"/>
        </w:rPr>
        <w:t> </w:t>
      </w:r>
      <w:r>
        <w:rPr>
          <w:color w:val="202021"/>
          <w:spacing w:val="-2"/>
          <w:w w:val="105"/>
        </w:rPr>
        <w:t>Retrieved</w:t>
      </w:r>
    </w:p>
    <w:p>
      <w:pPr>
        <w:pStyle w:val="BodyText"/>
        <w:spacing w:before="17"/>
      </w:pPr>
      <w:r>
        <w:rPr>
          <w:color w:val="202021"/>
        </w:rPr>
        <w:t>August</w:t>
      </w:r>
      <w:r>
        <w:rPr>
          <w:color w:val="202021"/>
          <w:spacing w:val="-13"/>
        </w:rPr>
        <w:t> </w:t>
      </w:r>
      <w:r>
        <w:rPr>
          <w:color w:val="202021"/>
        </w:rPr>
        <w:t>31,</w:t>
      </w:r>
      <w:r>
        <w:rPr>
          <w:color w:val="202021"/>
          <w:spacing w:val="-13"/>
        </w:rPr>
        <w:t> </w:t>
      </w:r>
      <w:r>
        <w:rPr>
          <w:color w:val="202021"/>
          <w:spacing w:val="-2"/>
        </w:rPr>
        <w:t>2017.</w:t>
      </w:r>
    </w:p>
    <w:p>
      <w:pPr>
        <w:pStyle w:val="ListParagraph"/>
        <w:numPr>
          <w:ilvl w:val="0"/>
          <w:numId w:val="2"/>
        </w:numPr>
        <w:tabs>
          <w:tab w:pos="647" w:val="left" w:leader="none"/>
          <w:tab w:pos="649" w:val="left" w:leader="none"/>
        </w:tabs>
        <w:spacing w:line="345" w:lineRule="auto" w:before="264" w:after="0"/>
        <w:ind w:left="649" w:right="305" w:hanging="393"/>
        <w:jc w:val="both"/>
        <w:rPr>
          <w:i/>
          <w:sz w:val="24"/>
        </w:rPr>
      </w:pPr>
      <w:r>
        <w:rPr>
          <w:i/>
          <w:color w:val="202021"/>
          <w:sz w:val="24"/>
        </w:rPr>
        <w:t>Ronald</w:t>
      </w:r>
      <w:r>
        <w:rPr>
          <w:i/>
          <w:color w:val="202021"/>
          <w:spacing w:val="-12"/>
          <w:sz w:val="24"/>
        </w:rPr>
        <w:t> </w:t>
      </w:r>
      <w:r>
        <w:rPr>
          <w:i/>
          <w:color w:val="202021"/>
          <w:sz w:val="24"/>
        </w:rPr>
        <w:t>Reagan</w:t>
      </w:r>
      <w:r>
        <w:rPr>
          <w:i/>
          <w:color w:val="202021"/>
          <w:spacing w:val="-12"/>
          <w:sz w:val="24"/>
        </w:rPr>
        <w:t> </w:t>
      </w:r>
      <w:r>
        <w:rPr>
          <w:i/>
          <w:color w:val="202021"/>
          <w:sz w:val="24"/>
        </w:rPr>
        <w:t>(November</w:t>
      </w:r>
      <w:r>
        <w:rPr>
          <w:i/>
          <w:color w:val="202021"/>
          <w:spacing w:val="-12"/>
          <w:sz w:val="24"/>
        </w:rPr>
        <w:t> </w:t>
      </w:r>
      <w:r>
        <w:rPr>
          <w:i/>
          <w:color w:val="202021"/>
          <w:sz w:val="24"/>
        </w:rPr>
        <w:t>13,</w:t>
      </w:r>
      <w:r>
        <w:rPr>
          <w:i/>
          <w:color w:val="202021"/>
          <w:spacing w:val="-12"/>
          <w:sz w:val="24"/>
        </w:rPr>
        <w:t> </w:t>
      </w:r>
      <w:r>
        <w:rPr>
          <w:i/>
          <w:color w:val="202021"/>
          <w:sz w:val="24"/>
        </w:rPr>
        <w:t>1986).</w:t>
      </w:r>
      <w:r>
        <w:rPr>
          <w:i/>
          <w:color w:val="202021"/>
          <w:spacing w:val="-12"/>
          <w:sz w:val="24"/>
        </w:rPr>
        <w:t> </w:t>
      </w:r>
      <w:r>
        <w:rPr>
          <w:i/>
          <w:color w:val="3366CC"/>
          <w:sz w:val="24"/>
        </w:rPr>
        <w:t>"Address</w:t>
      </w:r>
      <w:r>
        <w:rPr>
          <w:i/>
          <w:color w:val="3366CC"/>
          <w:spacing w:val="-12"/>
          <w:sz w:val="24"/>
        </w:rPr>
        <w:t> </w:t>
      </w:r>
      <w:r>
        <w:rPr>
          <w:i/>
          <w:color w:val="3366CC"/>
          <w:sz w:val="24"/>
        </w:rPr>
        <w:t>to</w:t>
      </w:r>
      <w:r>
        <w:rPr>
          <w:i/>
          <w:color w:val="3366CC"/>
          <w:spacing w:val="-12"/>
          <w:sz w:val="24"/>
        </w:rPr>
        <w:t> </w:t>
      </w:r>
      <w:r>
        <w:rPr>
          <w:i/>
          <w:color w:val="3366CC"/>
          <w:sz w:val="24"/>
        </w:rPr>
        <w:t>the</w:t>
      </w:r>
      <w:r>
        <w:rPr>
          <w:i/>
          <w:color w:val="3366CC"/>
          <w:spacing w:val="-12"/>
          <w:sz w:val="24"/>
        </w:rPr>
        <w:t> </w:t>
      </w:r>
      <w:r>
        <w:rPr>
          <w:i/>
          <w:color w:val="3366CC"/>
          <w:sz w:val="24"/>
        </w:rPr>
        <w:t>Nation</w:t>
      </w:r>
      <w:r>
        <w:rPr>
          <w:i/>
          <w:color w:val="3366CC"/>
          <w:spacing w:val="-12"/>
          <w:sz w:val="24"/>
        </w:rPr>
        <w:t> </w:t>
      </w:r>
      <w:r>
        <w:rPr>
          <w:i/>
          <w:color w:val="3366CC"/>
          <w:sz w:val="24"/>
        </w:rPr>
        <w:t>on</w:t>
      </w:r>
      <w:r>
        <w:rPr>
          <w:i/>
          <w:color w:val="3366CC"/>
          <w:spacing w:val="-12"/>
          <w:sz w:val="24"/>
        </w:rPr>
        <w:t> </w:t>
      </w:r>
      <w:r>
        <w:rPr>
          <w:i/>
          <w:color w:val="3366CC"/>
          <w:sz w:val="24"/>
        </w:rPr>
        <w:t>the</w:t>
      </w:r>
      <w:r>
        <w:rPr>
          <w:i/>
          <w:color w:val="3366CC"/>
          <w:spacing w:val="-12"/>
          <w:sz w:val="24"/>
        </w:rPr>
        <w:t> </w:t>
      </w:r>
      <w:r>
        <w:rPr>
          <w:i/>
          <w:color w:val="3366CC"/>
          <w:sz w:val="24"/>
        </w:rPr>
        <w:t>Iran</w:t>
      </w:r>
      <w:r>
        <w:rPr>
          <w:i/>
          <w:color w:val="3366CC"/>
          <w:spacing w:val="-12"/>
          <w:sz w:val="24"/>
        </w:rPr>
        <w:t> </w:t>
      </w:r>
      <w:r>
        <w:rPr>
          <w:i/>
          <w:color w:val="3366CC"/>
          <w:sz w:val="24"/>
        </w:rPr>
        <w:t>Arms</w:t>
      </w:r>
      <w:r>
        <w:rPr>
          <w:i/>
          <w:color w:val="3366CC"/>
          <w:spacing w:val="-12"/>
          <w:sz w:val="24"/>
        </w:rPr>
        <w:t> </w:t>
      </w:r>
      <w:r>
        <w:rPr>
          <w:i/>
          <w:color w:val="3366CC"/>
          <w:sz w:val="24"/>
        </w:rPr>
        <w:t>and</w:t>
      </w:r>
      <w:r>
        <w:rPr>
          <w:i/>
          <w:color w:val="3366CC"/>
          <w:spacing w:val="-12"/>
          <w:sz w:val="24"/>
        </w:rPr>
        <w:t> </w:t>
      </w:r>
      <w:r>
        <w:rPr>
          <w:i/>
          <w:color w:val="3366CC"/>
          <w:sz w:val="24"/>
        </w:rPr>
        <w:t>Contra</w:t>
      </w:r>
      <w:r>
        <w:rPr>
          <w:i/>
          <w:color w:val="3366CC"/>
          <w:spacing w:val="-12"/>
          <w:sz w:val="24"/>
        </w:rPr>
        <w:t> </w:t>
      </w:r>
      <w:r>
        <w:rPr>
          <w:i/>
          <w:color w:val="3366CC"/>
          <w:sz w:val="24"/>
        </w:rPr>
        <w:t>Aid Controversy" </w:t>
      </w:r>
      <w:hyperlink r:id="rId714">
        <w:r>
          <w:rPr>
            <w:i/>
            <w:color w:val="3366CC"/>
            <w:sz w:val="24"/>
          </w:rPr>
          <w:t>(https://web.archive.org/web/20160306030425/https://www.reagan.utexas.ed</w:t>
        </w:r>
      </w:hyperlink>
      <w:r>
        <w:rPr>
          <w:i/>
          <w:color w:val="3366CC"/>
          <w:sz w:val="24"/>
        </w:rPr>
        <w:t> u/archives/speeches/1986/111386c.htm)</w:t>
      </w:r>
      <w:r>
        <w:rPr>
          <w:i/>
          <w:color w:val="3366CC"/>
          <w:spacing w:val="80"/>
          <w:w w:val="150"/>
          <w:sz w:val="24"/>
        </w:rPr>
        <w:t> </w:t>
      </w:r>
      <w:r>
        <w:rPr>
          <w:i/>
          <w:color w:val="202021"/>
          <w:sz w:val="24"/>
        </w:rPr>
        <w:t>. Ronald Reagan Presidential Library, National</w:t>
      </w:r>
    </w:p>
    <w:p>
      <w:pPr>
        <w:pStyle w:val="BodyText"/>
        <w:spacing w:line="352" w:lineRule="auto"/>
        <w:ind w:right="121"/>
        <w:jc w:val="both"/>
      </w:pPr>
      <w:r>
        <w:rPr>
          <w:color w:val="202021"/>
        </w:rPr>
        <w:t>Archives and Records Administration. Archived from </w:t>
      </w:r>
      <w:hyperlink r:id="rId715">
        <w:r>
          <w:rPr>
            <w:color w:val="3366CC"/>
          </w:rPr>
          <w:t>the original (http://www.reagan.utexas.ed</w:t>
        </w:r>
      </w:hyperlink>
      <w:r>
        <w:rPr>
          <w:color w:val="3366CC"/>
        </w:rPr>
        <w:t> </w:t>
      </w:r>
      <w:hyperlink r:id="rId715">
        <w:r>
          <w:rPr>
            <w:color w:val="3366CC"/>
          </w:rPr>
          <w:t>u/archives/speeches/1986/111386c.htm)</w:t>
        </w:r>
      </w:hyperlink>
      <w:r>
        <w:rPr>
          <w:color w:val="3366CC"/>
          <w:spacing w:val="80"/>
        </w:rPr>
        <w:t>  </w:t>
      </w:r>
      <w:r>
        <w:rPr>
          <w:color w:val="202021"/>
        </w:rPr>
        <w:t>on March 6, 2016. Retrieved September 3, 2006.</w:t>
      </w:r>
    </w:p>
    <w:p>
      <w:pPr>
        <w:pStyle w:val="ListParagraph"/>
        <w:numPr>
          <w:ilvl w:val="0"/>
          <w:numId w:val="2"/>
        </w:numPr>
        <w:tabs>
          <w:tab w:pos="647" w:val="left" w:leader="none"/>
          <w:tab w:pos="649" w:val="left" w:leader="none"/>
          <w:tab w:pos="5038" w:val="left" w:leader="none"/>
        </w:tabs>
        <w:spacing w:line="343" w:lineRule="auto" w:before="126" w:after="0"/>
        <w:ind w:left="649" w:right="151" w:hanging="393"/>
        <w:jc w:val="left"/>
        <w:rPr>
          <w:i/>
          <w:sz w:val="24"/>
        </w:rPr>
      </w:pPr>
      <w:hyperlink r:id="rId716">
        <w:r>
          <w:rPr>
            <w:rFonts w:ascii="Trebuchet MS"/>
            <w:i/>
            <w:color w:val="BE3C2B"/>
            <w:sz w:val="24"/>
          </w:rPr>
          <w:t>Wolf, Julie</w:t>
        </w:r>
      </w:hyperlink>
      <w:r>
        <w:rPr>
          <w:rFonts w:ascii="Trebuchet MS"/>
          <w:i/>
          <w:color w:val="BE3C2B"/>
          <w:sz w:val="24"/>
        </w:rPr>
        <w:t> </w:t>
      </w:r>
      <w:r>
        <w:rPr>
          <w:i/>
          <w:color w:val="202021"/>
          <w:sz w:val="24"/>
        </w:rPr>
        <w:t>(2000). </w:t>
      </w:r>
      <w:r>
        <w:rPr>
          <w:i/>
          <w:color w:val="3366CC"/>
          <w:sz w:val="24"/>
        </w:rPr>
        <w:t>"The Iran-Contra affair" (https://web.archive.org/web/20110119224021/htt </w:t>
      </w:r>
      <w:hyperlink r:id="rId717">
        <w:r>
          <w:rPr>
            <w:i/>
            <w:color w:val="3366CC"/>
            <w:w w:val="105"/>
            <w:sz w:val="24"/>
          </w:rPr>
          <w:t>p://www.pbs.org/wgbh/amex/reagan/peopleevents/pande08.html)</w:t>
        </w:r>
      </w:hyperlink>
      <w:r>
        <w:rPr>
          <w:i/>
          <w:color w:val="3366CC"/>
          <w:spacing w:val="80"/>
          <w:w w:val="105"/>
          <w:sz w:val="24"/>
        </w:rPr>
        <w:t> </w:t>
      </w:r>
      <w:r>
        <w:rPr>
          <w:i/>
          <w:color w:val="202021"/>
          <w:w w:val="105"/>
          <w:sz w:val="24"/>
        </w:rPr>
        <w:t>.</w:t>
      </w:r>
      <w:r>
        <w:rPr>
          <w:i/>
          <w:color w:val="202021"/>
          <w:spacing w:val="-12"/>
          <w:w w:val="105"/>
          <w:sz w:val="24"/>
        </w:rPr>
        <w:t> </w:t>
      </w:r>
      <w:hyperlink r:id="rId718">
        <w:r>
          <w:rPr>
            <w:i/>
            <w:color w:val="3366CC"/>
            <w:w w:val="105"/>
            <w:sz w:val="24"/>
          </w:rPr>
          <w:t>The</w:t>
        </w:r>
        <w:r>
          <w:rPr>
            <w:i/>
            <w:color w:val="3366CC"/>
            <w:spacing w:val="-12"/>
            <w:w w:val="105"/>
            <w:sz w:val="24"/>
          </w:rPr>
          <w:t> </w:t>
        </w:r>
        <w:r>
          <w:rPr>
            <w:i/>
            <w:color w:val="3366CC"/>
            <w:w w:val="105"/>
            <w:sz w:val="24"/>
          </w:rPr>
          <w:t>American</w:t>
        </w:r>
      </w:hyperlink>
      <w:r>
        <w:rPr>
          <w:i/>
          <w:color w:val="3366CC"/>
          <w:w w:val="105"/>
          <w:sz w:val="24"/>
        </w:rPr>
        <w:t> </w:t>
      </w:r>
      <w:hyperlink r:id="rId718">
        <w:r>
          <w:rPr>
            <w:i/>
            <w:color w:val="3366CC"/>
            <w:sz w:val="24"/>
          </w:rPr>
          <w:t>Experience</w:t>
        </w:r>
      </w:hyperlink>
      <w:r>
        <w:rPr>
          <w:i/>
          <w:color w:val="202021"/>
          <w:sz w:val="24"/>
        </w:rPr>
        <w:t>: </w:t>
      </w:r>
      <w:hyperlink r:id="rId719">
        <w:r>
          <w:rPr>
            <w:i/>
            <w:color w:val="3366CC"/>
            <w:sz w:val="24"/>
          </w:rPr>
          <w:t>Reagan</w:t>
        </w:r>
      </w:hyperlink>
      <w:r>
        <w:rPr>
          <w:i/>
          <w:color w:val="202021"/>
          <w:sz w:val="24"/>
        </w:rPr>
        <w:t>. </w:t>
      </w:r>
      <w:hyperlink r:id="rId720">
        <w:r>
          <w:rPr>
            <w:i/>
            <w:color w:val="3366CC"/>
            <w:sz w:val="24"/>
          </w:rPr>
          <w:t>PBS</w:t>
        </w:r>
      </w:hyperlink>
      <w:r>
        <w:rPr>
          <w:i/>
          <w:color w:val="3366CC"/>
          <w:sz w:val="24"/>
        </w:rPr>
        <w:t> </w:t>
      </w:r>
      <w:r>
        <w:rPr>
          <w:i/>
          <w:color w:val="202021"/>
          <w:sz w:val="24"/>
        </w:rPr>
        <w:t>/ </w:t>
      </w:r>
      <w:hyperlink r:id="rId721">
        <w:r>
          <w:rPr>
            <w:i/>
            <w:color w:val="3366CC"/>
            <w:sz w:val="24"/>
          </w:rPr>
          <w:t>WGBH</w:t>
        </w:r>
      </w:hyperlink>
      <w:r>
        <w:rPr>
          <w:i/>
          <w:color w:val="202021"/>
          <w:sz w:val="24"/>
        </w:rPr>
        <w:t>. Archived from </w:t>
      </w:r>
      <w:hyperlink r:id="rId722">
        <w:r>
          <w:rPr>
            <w:i/>
            <w:color w:val="3366CC"/>
            <w:sz w:val="24"/>
          </w:rPr>
          <w:t>the original (https://www.pbs.org/wgbh/ame</w:t>
        </w:r>
      </w:hyperlink>
      <w:r>
        <w:rPr>
          <w:i/>
          <w:color w:val="3366CC"/>
          <w:sz w:val="24"/>
        </w:rPr>
        <w:t> </w:t>
      </w:r>
      <w:hyperlink r:id="rId722">
        <w:r>
          <w:rPr>
            <w:i/>
            <w:color w:val="3366CC"/>
            <w:spacing w:val="-2"/>
            <w:w w:val="105"/>
            <w:sz w:val="24"/>
          </w:rPr>
          <w:t>x/reagan/peopleevents/pande08.html)</w:t>
        </w:r>
      </w:hyperlink>
      <w:r>
        <w:rPr>
          <w:i/>
          <w:color w:val="3366CC"/>
          <w:sz w:val="24"/>
        </w:rPr>
        <w:tab/>
      </w:r>
      <w:r>
        <w:rPr>
          <w:i/>
          <w:color w:val="202021"/>
          <w:w w:val="105"/>
          <w:sz w:val="24"/>
        </w:rPr>
        <w:t>on 2011-01-19.</w:t>
      </w:r>
    </w:p>
    <w:p>
      <w:pPr>
        <w:pStyle w:val="ListParagraph"/>
        <w:numPr>
          <w:ilvl w:val="0"/>
          <w:numId w:val="2"/>
        </w:numPr>
        <w:tabs>
          <w:tab w:pos="647" w:val="left" w:leader="none"/>
          <w:tab w:pos="649" w:val="left" w:leader="none"/>
        </w:tabs>
        <w:spacing w:line="345" w:lineRule="auto" w:before="143" w:after="0"/>
        <w:ind w:left="649" w:right="126" w:hanging="393"/>
        <w:jc w:val="both"/>
        <w:rPr>
          <w:i/>
          <w:sz w:val="24"/>
        </w:rPr>
      </w:pPr>
      <w:hyperlink r:id="rId723">
        <w:r>
          <w:rPr>
            <w:i/>
            <w:color w:val="3366CC"/>
            <w:sz w:val="24"/>
          </w:rPr>
          <w:t>"Excerpts From the Iran-Contra Report: A Secret Foreign Policy" (https://www.nytimes.com/bo</w:t>
        </w:r>
      </w:hyperlink>
      <w:r>
        <w:rPr>
          <w:i/>
          <w:color w:val="3366CC"/>
          <w:sz w:val="24"/>
        </w:rPr>
        <w:t> </w:t>
      </w:r>
      <w:hyperlink r:id="rId723">
        <w:r>
          <w:rPr>
            <w:i/>
            <w:color w:val="3366CC"/>
            <w:w w:val="105"/>
            <w:sz w:val="24"/>
          </w:rPr>
          <w:t>oks/97/06/29/reviews/iran-transcript.html)</w:t>
        </w:r>
      </w:hyperlink>
      <w:r>
        <w:rPr>
          <w:i/>
          <w:color w:val="3366CC"/>
          <w:spacing w:val="80"/>
          <w:w w:val="105"/>
          <w:sz w:val="24"/>
        </w:rPr>
        <w:t> </w:t>
      </w:r>
      <w:r>
        <w:rPr>
          <w:i/>
          <w:color w:val="202021"/>
          <w:w w:val="105"/>
          <w:sz w:val="24"/>
        </w:rPr>
        <w:t>.</w:t>
      </w:r>
      <w:r>
        <w:rPr>
          <w:i/>
          <w:color w:val="202021"/>
          <w:spacing w:val="-18"/>
          <w:w w:val="105"/>
          <w:sz w:val="24"/>
        </w:rPr>
        <w:t> </w:t>
      </w:r>
      <w:hyperlink r:id="rId274">
        <w:r>
          <w:rPr>
            <w:i/>
            <w:color w:val="3366CC"/>
            <w:w w:val="105"/>
            <w:sz w:val="24"/>
          </w:rPr>
          <w:t>The</w:t>
        </w:r>
        <w:r>
          <w:rPr>
            <w:i/>
            <w:color w:val="3366CC"/>
            <w:spacing w:val="-17"/>
            <w:w w:val="105"/>
            <w:sz w:val="24"/>
          </w:rPr>
          <w:t> </w:t>
        </w:r>
        <w:r>
          <w:rPr>
            <w:i/>
            <w:color w:val="3366CC"/>
            <w:w w:val="105"/>
            <w:sz w:val="24"/>
          </w:rPr>
          <w:t>New</w:t>
        </w:r>
        <w:r>
          <w:rPr>
            <w:i/>
            <w:color w:val="3366CC"/>
            <w:spacing w:val="-18"/>
            <w:w w:val="105"/>
            <w:sz w:val="24"/>
          </w:rPr>
          <w:t> </w:t>
        </w:r>
        <w:r>
          <w:rPr>
            <w:i/>
            <w:color w:val="3366CC"/>
            <w:w w:val="105"/>
            <w:sz w:val="24"/>
          </w:rPr>
          <w:t>York</w:t>
        </w:r>
        <w:r>
          <w:rPr>
            <w:i/>
            <w:color w:val="3366CC"/>
            <w:spacing w:val="-18"/>
            <w:w w:val="105"/>
            <w:sz w:val="24"/>
          </w:rPr>
          <w:t> </w:t>
        </w:r>
        <w:r>
          <w:rPr>
            <w:i/>
            <w:color w:val="3366CC"/>
            <w:w w:val="105"/>
            <w:sz w:val="24"/>
          </w:rPr>
          <w:t>Times</w:t>
        </w:r>
      </w:hyperlink>
      <w:r>
        <w:rPr>
          <w:i/>
          <w:color w:val="202021"/>
          <w:w w:val="105"/>
          <w:sz w:val="24"/>
        </w:rPr>
        <w:t>.</w:t>
      </w:r>
      <w:r>
        <w:rPr>
          <w:i/>
          <w:color w:val="202021"/>
          <w:spacing w:val="-17"/>
          <w:w w:val="105"/>
          <w:sz w:val="24"/>
        </w:rPr>
        <w:t> </w:t>
      </w:r>
      <w:r>
        <w:rPr>
          <w:i/>
          <w:color w:val="202021"/>
          <w:w w:val="105"/>
          <w:sz w:val="24"/>
        </w:rPr>
        <w:t>1994.</w:t>
      </w:r>
      <w:r>
        <w:rPr>
          <w:i/>
          <w:color w:val="202021"/>
          <w:spacing w:val="-18"/>
          <w:w w:val="105"/>
          <w:sz w:val="24"/>
        </w:rPr>
        <w:t> </w:t>
      </w:r>
      <w:r>
        <w:rPr>
          <w:i/>
          <w:color w:val="3366CC"/>
          <w:w w:val="105"/>
          <w:sz w:val="24"/>
        </w:rPr>
        <w:t>Archived</w:t>
      </w:r>
      <w:r>
        <w:rPr>
          <w:i/>
          <w:color w:val="3366CC"/>
          <w:spacing w:val="-17"/>
          <w:w w:val="105"/>
          <w:sz w:val="24"/>
        </w:rPr>
        <w:t> </w:t>
      </w:r>
      <w:r>
        <w:rPr>
          <w:i/>
          <w:color w:val="3366CC"/>
          <w:w w:val="105"/>
          <w:sz w:val="24"/>
        </w:rPr>
        <w:t>(https://w </w:t>
      </w:r>
      <w:hyperlink r:id="rId724">
        <w:r>
          <w:rPr>
            <w:i/>
            <w:color w:val="3366CC"/>
            <w:spacing w:val="-2"/>
            <w:sz w:val="24"/>
          </w:rPr>
          <w:t>eb.archive.org/web/20090410071727/http://www.nytimes.com/books/97/06/29/reviews/iran</w:t>
        </w:r>
      </w:hyperlink>
    </w:p>
    <w:p>
      <w:pPr>
        <w:pStyle w:val="BodyText"/>
        <w:spacing w:before="8"/>
        <w:jc w:val="both"/>
      </w:pPr>
      <w:r>
        <w:rPr>
          <w:color w:val="3366CC"/>
        </w:rPr>
        <w:t>-transcript.html)</w:t>
      </w:r>
      <w:r>
        <w:rPr>
          <w:color w:val="3366CC"/>
          <w:spacing w:val="65"/>
        </w:rPr>
        <w:t>  </w:t>
      </w:r>
      <w:r>
        <w:rPr>
          <w:color w:val="202021"/>
        </w:rPr>
        <w:t>from</w:t>
      </w:r>
      <w:r>
        <w:rPr>
          <w:color w:val="202021"/>
          <w:spacing w:val="-4"/>
        </w:rPr>
        <w:t> </w:t>
      </w:r>
      <w:r>
        <w:rPr>
          <w:color w:val="202021"/>
        </w:rPr>
        <w:t>the</w:t>
      </w:r>
      <w:r>
        <w:rPr>
          <w:color w:val="202021"/>
          <w:spacing w:val="-6"/>
        </w:rPr>
        <w:t> </w:t>
      </w:r>
      <w:r>
        <w:rPr>
          <w:color w:val="202021"/>
        </w:rPr>
        <w:t>original</w:t>
      </w:r>
      <w:r>
        <w:rPr>
          <w:color w:val="202021"/>
          <w:spacing w:val="-5"/>
        </w:rPr>
        <w:t> </w:t>
      </w:r>
      <w:r>
        <w:rPr>
          <w:color w:val="202021"/>
        </w:rPr>
        <w:t>on</w:t>
      </w:r>
      <w:r>
        <w:rPr>
          <w:color w:val="202021"/>
          <w:spacing w:val="-6"/>
        </w:rPr>
        <w:t> </w:t>
      </w:r>
      <w:r>
        <w:rPr>
          <w:color w:val="202021"/>
        </w:rPr>
        <w:t>April</w:t>
      </w:r>
      <w:r>
        <w:rPr>
          <w:color w:val="202021"/>
          <w:spacing w:val="-5"/>
        </w:rPr>
        <w:t> </w:t>
      </w:r>
      <w:r>
        <w:rPr>
          <w:color w:val="202021"/>
        </w:rPr>
        <w:t>10,</w:t>
      </w:r>
      <w:r>
        <w:rPr>
          <w:color w:val="202021"/>
          <w:spacing w:val="-6"/>
        </w:rPr>
        <w:t> </w:t>
      </w:r>
      <w:r>
        <w:rPr>
          <w:color w:val="202021"/>
        </w:rPr>
        <w:t>2009.</w:t>
      </w:r>
      <w:r>
        <w:rPr>
          <w:color w:val="202021"/>
          <w:spacing w:val="-5"/>
        </w:rPr>
        <w:t> </w:t>
      </w:r>
      <w:r>
        <w:rPr>
          <w:color w:val="202021"/>
        </w:rPr>
        <w:t>Retrieved</w:t>
      </w:r>
      <w:r>
        <w:rPr>
          <w:color w:val="202021"/>
          <w:spacing w:val="-5"/>
        </w:rPr>
        <w:t> </w:t>
      </w:r>
      <w:r>
        <w:rPr>
          <w:color w:val="202021"/>
        </w:rPr>
        <w:t>May</w:t>
      </w:r>
      <w:r>
        <w:rPr>
          <w:color w:val="202021"/>
          <w:spacing w:val="-6"/>
        </w:rPr>
        <w:t> </w:t>
      </w:r>
      <w:r>
        <w:rPr>
          <w:color w:val="202021"/>
        </w:rPr>
        <w:t>5,</w:t>
      </w:r>
      <w:r>
        <w:rPr>
          <w:color w:val="202021"/>
          <w:spacing w:val="-5"/>
        </w:rPr>
        <w:t> </w:t>
      </w:r>
      <w:r>
        <w:rPr>
          <w:color w:val="202021"/>
          <w:spacing w:val="-2"/>
        </w:rPr>
        <w:t>2010.</w:t>
      </w:r>
    </w:p>
    <w:p>
      <w:pPr>
        <w:pStyle w:val="ListParagraph"/>
        <w:numPr>
          <w:ilvl w:val="0"/>
          <w:numId w:val="2"/>
        </w:numPr>
        <w:tabs>
          <w:tab w:pos="647" w:val="left" w:leader="none"/>
          <w:tab w:pos="649" w:val="left" w:leader="none"/>
        </w:tabs>
        <w:spacing w:line="338" w:lineRule="auto" w:before="264" w:after="0"/>
        <w:ind w:left="649" w:right="399" w:hanging="393"/>
        <w:jc w:val="left"/>
        <w:rPr>
          <w:i/>
          <w:sz w:val="24"/>
        </w:rPr>
      </w:pPr>
      <w:r>
        <w:rPr>
          <w:i/>
          <w:color w:val="202021"/>
          <w:sz w:val="24"/>
        </w:rPr>
        <w:t>Malcolm,</w:t>
      </w:r>
      <w:r>
        <w:rPr>
          <w:i/>
          <w:color w:val="202021"/>
          <w:spacing w:val="-1"/>
          <w:sz w:val="24"/>
        </w:rPr>
        <w:t> </w:t>
      </w:r>
      <w:r>
        <w:rPr>
          <w:i/>
          <w:color w:val="202021"/>
          <w:sz w:val="24"/>
        </w:rPr>
        <w:t>Byrne</w:t>
      </w:r>
      <w:r>
        <w:rPr>
          <w:i/>
          <w:color w:val="202021"/>
          <w:spacing w:val="-1"/>
          <w:sz w:val="24"/>
        </w:rPr>
        <w:t> </w:t>
      </w:r>
      <w:r>
        <w:rPr>
          <w:i/>
          <w:color w:val="202021"/>
          <w:sz w:val="24"/>
        </w:rPr>
        <w:t>(2017).</w:t>
      </w:r>
      <w:r>
        <w:rPr>
          <w:i/>
          <w:color w:val="202021"/>
          <w:spacing w:val="-1"/>
          <w:sz w:val="24"/>
        </w:rPr>
        <w:t> </w:t>
      </w:r>
      <w:r>
        <w:rPr>
          <w:i/>
          <w:color w:val="202021"/>
          <w:sz w:val="24"/>
        </w:rPr>
        <w:t>Iran-Contra:</w:t>
      </w:r>
      <w:r>
        <w:rPr>
          <w:i/>
          <w:color w:val="202021"/>
          <w:spacing w:val="-1"/>
          <w:sz w:val="24"/>
        </w:rPr>
        <w:t> </w:t>
      </w:r>
      <w:r>
        <w:rPr>
          <w:i/>
          <w:color w:val="202021"/>
          <w:sz w:val="24"/>
        </w:rPr>
        <w:t>Reagan's</w:t>
      </w:r>
      <w:r>
        <w:rPr>
          <w:i/>
          <w:color w:val="202021"/>
          <w:spacing w:val="-1"/>
          <w:sz w:val="24"/>
        </w:rPr>
        <w:t> </w:t>
      </w:r>
      <w:r>
        <w:rPr>
          <w:i/>
          <w:color w:val="202021"/>
          <w:sz w:val="24"/>
        </w:rPr>
        <w:t>Scandal</w:t>
      </w:r>
      <w:r>
        <w:rPr>
          <w:i/>
          <w:color w:val="202021"/>
          <w:spacing w:val="-1"/>
          <w:sz w:val="24"/>
        </w:rPr>
        <w:t> </w:t>
      </w:r>
      <w:r>
        <w:rPr>
          <w:i/>
          <w:color w:val="202021"/>
          <w:sz w:val="24"/>
        </w:rPr>
        <w:t>and</w:t>
      </w:r>
      <w:r>
        <w:rPr>
          <w:i/>
          <w:color w:val="202021"/>
          <w:spacing w:val="-1"/>
          <w:sz w:val="24"/>
        </w:rPr>
        <w:t> </w:t>
      </w:r>
      <w:r>
        <w:rPr>
          <w:i/>
          <w:color w:val="202021"/>
          <w:sz w:val="24"/>
        </w:rPr>
        <w:t>the</w:t>
      </w:r>
      <w:r>
        <w:rPr>
          <w:i/>
          <w:color w:val="202021"/>
          <w:spacing w:val="-1"/>
          <w:sz w:val="24"/>
        </w:rPr>
        <w:t> </w:t>
      </w:r>
      <w:r>
        <w:rPr>
          <w:i/>
          <w:color w:val="202021"/>
          <w:sz w:val="24"/>
        </w:rPr>
        <w:t>Unchecked</w:t>
      </w:r>
      <w:r>
        <w:rPr>
          <w:i/>
          <w:color w:val="202021"/>
          <w:spacing w:val="-1"/>
          <w:sz w:val="24"/>
        </w:rPr>
        <w:t> </w:t>
      </w:r>
      <w:r>
        <w:rPr>
          <w:i/>
          <w:color w:val="202021"/>
          <w:sz w:val="24"/>
        </w:rPr>
        <w:t>Abuse</w:t>
      </w:r>
      <w:r>
        <w:rPr>
          <w:i/>
          <w:color w:val="202021"/>
          <w:spacing w:val="-1"/>
          <w:sz w:val="24"/>
        </w:rPr>
        <w:t> </w:t>
      </w:r>
      <w:r>
        <w:rPr>
          <w:i/>
          <w:color w:val="202021"/>
          <w:sz w:val="24"/>
        </w:rPr>
        <w:t>of </w:t>
      </w:r>
      <w:r>
        <w:rPr>
          <w:i/>
          <w:color w:val="202021"/>
          <w:spacing w:val="-2"/>
          <w:sz w:val="24"/>
        </w:rPr>
        <w:t>Presidential</w:t>
      </w:r>
      <w:r>
        <w:rPr>
          <w:i/>
          <w:color w:val="202021"/>
          <w:spacing w:val="-7"/>
          <w:sz w:val="24"/>
        </w:rPr>
        <w:t> </w:t>
      </w:r>
      <w:r>
        <w:rPr>
          <w:i/>
          <w:color w:val="202021"/>
          <w:spacing w:val="-2"/>
          <w:sz w:val="24"/>
        </w:rPr>
        <w:t>Power.</w:t>
      </w:r>
      <w:r>
        <w:rPr>
          <w:i/>
          <w:color w:val="202021"/>
          <w:spacing w:val="-7"/>
          <w:sz w:val="24"/>
        </w:rPr>
        <w:t> </w:t>
      </w:r>
      <w:r>
        <w:rPr>
          <w:i/>
          <w:color w:val="202021"/>
          <w:spacing w:val="-2"/>
          <w:sz w:val="24"/>
        </w:rPr>
        <w:t>Lawrence,</w:t>
      </w:r>
      <w:r>
        <w:rPr>
          <w:i/>
          <w:color w:val="202021"/>
          <w:spacing w:val="-7"/>
          <w:sz w:val="24"/>
        </w:rPr>
        <w:t> </w:t>
      </w:r>
      <w:r>
        <w:rPr>
          <w:i/>
          <w:color w:val="202021"/>
          <w:spacing w:val="-2"/>
          <w:sz w:val="24"/>
        </w:rPr>
        <w:t>Kansas:</w:t>
      </w:r>
      <w:r>
        <w:rPr>
          <w:i/>
          <w:color w:val="202021"/>
          <w:spacing w:val="-7"/>
          <w:sz w:val="24"/>
        </w:rPr>
        <w:t> </w:t>
      </w:r>
      <w:r>
        <w:rPr>
          <w:i/>
          <w:color w:val="202021"/>
          <w:spacing w:val="-2"/>
          <w:sz w:val="24"/>
        </w:rPr>
        <w:t>University</w:t>
      </w:r>
      <w:r>
        <w:rPr>
          <w:i/>
          <w:color w:val="202021"/>
          <w:spacing w:val="-7"/>
          <w:sz w:val="24"/>
        </w:rPr>
        <w:t> </w:t>
      </w:r>
      <w:r>
        <w:rPr>
          <w:i/>
          <w:color w:val="202021"/>
          <w:spacing w:val="-2"/>
          <w:sz w:val="24"/>
        </w:rPr>
        <w:t>Press</w:t>
      </w:r>
      <w:r>
        <w:rPr>
          <w:i/>
          <w:color w:val="202021"/>
          <w:spacing w:val="-7"/>
          <w:sz w:val="24"/>
        </w:rPr>
        <w:t> </w:t>
      </w:r>
      <w:r>
        <w:rPr>
          <w:i/>
          <w:color w:val="202021"/>
          <w:spacing w:val="-2"/>
          <w:sz w:val="24"/>
        </w:rPr>
        <w:t>of</w:t>
      </w:r>
      <w:r>
        <w:rPr>
          <w:i/>
          <w:color w:val="202021"/>
          <w:spacing w:val="-7"/>
          <w:sz w:val="24"/>
        </w:rPr>
        <w:t> </w:t>
      </w:r>
      <w:r>
        <w:rPr>
          <w:i/>
          <w:color w:val="202021"/>
          <w:spacing w:val="-2"/>
          <w:sz w:val="24"/>
        </w:rPr>
        <w:t>Kansas.</w:t>
      </w:r>
      <w:r>
        <w:rPr>
          <w:i/>
          <w:color w:val="202021"/>
          <w:spacing w:val="-7"/>
          <w:sz w:val="24"/>
        </w:rPr>
        <w:t> </w:t>
      </w:r>
      <w:hyperlink r:id="rId623">
        <w:r>
          <w:rPr>
            <w:i/>
            <w:color w:val="3366CC"/>
            <w:spacing w:val="-2"/>
            <w:sz w:val="24"/>
          </w:rPr>
          <w:t>ISBN</w:t>
        </w:r>
      </w:hyperlink>
      <w:r>
        <w:rPr>
          <w:i/>
          <w:color w:val="3366CC"/>
          <w:spacing w:val="-7"/>
          <w:sz w:val="24"/>
        </w:rPr>
        <w:t> </w:t>
      </w:r>
      <w:r>
        <w:rPr>
          <w:i/>
          <w:color w:val="3366CC"/>
          <w:spacing w:val="-2"/>
          <w:sz w:val="24"/>
        </w:rPr>
        <w:t>978-0-7006-2590-1</w:t>
      </w:r>
      <w:r>
        <w:rPr>
          <w:i/>
          <w:color w:val="202021"/>
          <w:spacing w:val="-2"/>
          <w:sz w:val="24"/>
        </w:rPr>
        <w:t>.</w:t>
      </w:r>
    </w:p>
    <w:p>
      <w:pPr>
        <w:pStyle w:val="ListParagraph"/>
        <w:numPr>
          <w:ilvl w:val="0"/>
          <w:numId w:val="2"/>
        </w:numPr>
        <w:tabs>
          <w:tab w:pos="647" w:val="left" w:leader="none"/>
          <w:tab w:pos="649" w:val="left" w:leader="none"/>
        </w:tabs>
        <w:spacing w:line="338" w:lineRule="auto" w:before="167" w:after="0"/>
        <w:ind w:left="649" w:right="686" w:hanging="393"/>
        <w:jc w:val="left"/>
        <w:rPr>
          <w:i/>
          <w:sz w:val="24"/>
        </w:rPr>
      </w:pPr>
      <w:r>
        <w:rPr>
          <w:i/>
          <w:color w:val="202021"/>
          <w:sz w:val="24"/>
        </w:rPr>
        <w:t>Love,</w:t>
      </w:r>
      <w:r>
        <w:rPr>
          <w:i/>
          <w:color w:val="202021"/>
          <w:spacing w:val="-17"/>
          <w:sz w:val="24"/>
        </w:rPr>
        <w:t> </w:t>
      </w:r>
      <w:r>
        <w:rPr>
          <w:i/>
          <w:color w:val="202021"/>
          <w:sz w:val="24"/>
        </w:rPr>
        <w:t>Robert</w:t>
      </w:r>
      <w:r>
        <w:rPr>
          <w:i/>
          <w:color w:val="202021"/>
          <w:spacing w:val="-17"/>
          <w:sz w:val="24"/>
        </w:rPr>
        <w:t> </w:t>
      </w:r>
      <w:r>
        <w:rPr>
          <w:i/>
          <w:color w:val="202021"/>
          <w:sz w:val="24"/>
        </w:rPr>
        <w:t>William.</w:t>
      </w:r>
      <w:r>
        <w:rPr>
          <w:i/>
          <w:color w:val="202021"/>
          <w:spacing w:val="-16"/>
          <w:sz w:val="24"/>
        </w:rPr>
        <w:t> </w:t>
      </w:r>
      <w:r>
        <w:rPr>
          <w:i/>
          <w:color w:val="202021"/>
          <w:sz w:val="24"/>
        </w:rPr>
        <w:t>History</w:t>
      </w:r>
      <w:r>
        <w:rPr>
          <w:i/>
          <w:color w:val="202021"/>
          <w:spacing w:val="-17"/>
          <w:sz w:val="24"/>
        </w:rPr>
        <w:t> </w:t>
      </w:r>
      <w:r>
        <w:rPr>
          <w:i/>
          <w:color w:val="202021"/>
          <w:sz w:val="24"/>
        </w:rPr>
        <w:t>of</w:t>
      </w:r>
      <w:r>
        <w:rPr>
          <w:i/>
          <w:color w:val="202021"/>
          <w:spacing w:val="-17"/>
          <w:sz w:val="24"/>
        </w:rPr>
        <w:t> </w:t>
      </w:r>
      <w:r>
        <w:rPr>
          <w:i/>
          <w:color w:val="202021"/>
          <w:sz w:val="24"/>
        </w:rPr>
        <w:t>the</w:t>
      </w:r>
      <w:r>
        <w:rPr>
          <w:i/>
          <w:color w:val="202021"/>
          <w:spacing w:val="-17"/>
          <w:sz w:val="24"/>
        </w:rPr>
        <w:t> </w:t>
      </w:r>
      <w:r>
        <w:rPr>
          <w:i/>
          <w:color w:val="202021"/>
          <w:sz w:val="24"/>
        </w:rPr>
        <w:t>U.S.</w:t>
      </w:r>
      <w:r>
        <w:rPr>
          <w:i/>
          <w:color w:val="202021"/>
          <w:spacing w:val="-16"/>
          <w:sz w:val="24"/>
        </w:rPr>
        <w:t> </w:t>
      </w:r>
      <w:r>
        <w:rPr>
          <w:i/>
          <w:color w:val="202021"/>
          <w:sz w:val="24"/>
        </w:rPr>
        <w:t>Navy.</w:t>
      </w:r>
      <w:r>
        <w:rPr>
          <w:i/>
          <w:color w:val="202021"/>
          <w:spacing w:val="-17"/>
          <w:sz w:val="24"/>
        </w:rPr>
        <w:t> </w:t>
      </w:r>
      <w:r>
        <w:rPr>
          <w:i/>
          <w:color w:val="202021"/>
          <w:sz w:val="24"/>
        </w:rPr>
        <w:t>Harrisburg:</w:t>
      </w:r>
      <w:r>
        <w:rPr>
          <w:i/>
          <w:color w:val="202021"/>
          <w:spacing w:val="-17"/>
          <w:sz w:val="24"/>
        </w:rPr>
        <w:t> </w:t>
      </w:r>
      <w:r>
        <w:rPr>
          <w:i/>
          <w:color w:val="202021"/>
          <w:sz w:val="24"/>
        </w:rPr>
        <w:t>Stackpole</w:t>
      </w:r>
      <w:r>
        <w:rPr>
          <w:i/>
          <w:color w:val="202021"/>
          <w:spacing w:val="-16"/>
          <w:sz w:val="24"/>
        </w:rPr>
        <w:t> </w:t>
      </w:r>
      <w:r>
        <w:rPr>
          <w:i/>
          <w:color w:val="202021"/>
          <w:sz w:val="24"/>
        </w:rPr>
        <w:t>Books,</w:t>
      </w:r>
      <w:r>
        <w:rPr>
          <w:i/>
          <w:color w:val="202021"/>
          <w:spacing w:val="-17"/>
          <w:sz w:val="24"/>
        </w:rPr>
        <w:t> </w:t>
      </w:r>
      <w:r>
        <w:rPr>
          <w:i/>
          <w:color w:val="202021"/>
          <w:sz w:val="24"/>
        </w:rPr>
        <w:t>1992.</w:t>
      </w:r>
      <w:r>
        <w:rPr>
          <w:i/>
          <w:color w:val="202021"/>
          <w:spacing w:val="-17"/>
          <w:sz w:val="24"/>
        </w:rPr>
        <w:t> </w:t>
      </w:r>
      <w:hyperlink r:id="rId623">
        <w:r>
          <w:rPr>
            <w:i/>
            <w:color w:val="3366CC"/>
            <w:sz w:val="24"/>
          </w:rPr>
          <w:t>ISBN</w:t>
        </w:r>
      </w:hyperlink>
      <w:r>
        <w:rPr>
          <w:i/>
          <w:color w:val="3366CC"/>
          <w:spacing w:val="-16"/>
          <w:sz w:val="24"/>
        </w:rPr>
        <w:t> </w:t>
      </w:r>
      <w:r>
        <w:rPr>
          <w:i/>
          <w:color w:val="3366CC"/>
          <w:sz w:val="24"/>
        </w:rPr>
        <w:t>0- 8117-1863-8 </w:t>
      </w:r>
      <w:r>
        <w:rPr>
          <w:i/>
          <w:color w:val="202021"/>
          <w:sz w:val="24"/>
        </w:rPr>
        <w:t>p. 787</w:t>
      </w:r>
    </w:p>
    <w:p>
      <w:pPr>
        <w:pStyle w:val="ListParagraph"/>
        <w:numPr>
          <w:ilvl w:val="0"/>
          <w:numId w:val="2"/>
        </w:numPr>
        <w:tabs>
          <w:tab w:pos="647" w:val="left" w:leader="none"/>
          <w:tab w:pos="649" w:val="left" w:leader="none"/>
        </w:tabs>
        <w:spacing w:line="343" w:lineRule="auto" w:before="166" w:after="0"/>
        <w:ind w:left="649" w:right="144" w:hanging="528"/>
        <w:jc w:val="both"/>
        <w:rPr>
          <w:i/>
          <w:sz w:val="24"/>
        </w:rPr>
      </w:pPr>
      <w:r>
        <w:rPr>
          <w:i/>
          <w:color w:val="202021"/>
          <w:sz w:val="24"/>
        </w:rPr>
        <w:t>Peniston,</w:t>
      </w:r>
      <w:r>
        <w:rPr>
          <w:i/>
          <w:color w:val="202021"/>
          <w:spacing w:val="-3"/>
          <w:sz w:val="24"/>
        </w:rPr>
        <w:t> </w:t>
      </w:r>
      <w:r>
        <w:rPr>
          <w:i/>
          <w:color w:val="202021"/>
          <w:sz w:val="24"/>
        </w:rPr>
        <w:t>Bradley</w:t>
      </w:r>
      <w:r>
        <w:rPr>
          <w:i/>
          <w:color w:val="202021"/>
          <w:spacing w:val="-3"/>
          <w:sz w:val="24"/>
        </w:rPr>
        <w:t> </w:t>
      </w:r>
      <w:r>
        <w:rPr>
          <w:i/>
          <w:color w:val="202021"/>
          <w:sz w:val="24"/>
        </w:rPr>
        <w:t>(2006).</w:t>
      </w:r>
      <w:r>
        <w:rPr>
          <w:i/>
          <w:color w:val="202021"/>
          <w:spacing w:val="-3"/>
          <w:sz w:val="24"/>
        </w:rPr>
        <w:t> </w:t>
      </w:r>
      <w:r>
        <w:rPr>
          <w:i/>
          <w:color w:val="3366CC"/>
          <w:sz w:val="24"/>
        </w:rPr>
        <w:t>"No</w:t>
      </w:r>
      <w:r>
        <w:rPr>
          <w:i/>
          <w:color w:val="3366CC"/>
          <w:spacing w:val="-3"/>
          <w:sz w:val="24"/>
        </w:rPr>
        <w:t> </w:t>
      </w:r>
      <w:r>
        <w:rPr>
          <w:i/>
          <w:color w:val="3366CC"/>
          <w:sz w:val="24"/>
        </w:rPr>
        <w:t>Higher</w:t>
      </w:r>
      <w:r>
        <w:rPr>
          <w:i/>
          <w:color w:val="3366CC"/>
          <w:spacing w:val="-3"/>
          <w:sz w:val="24"/>
        </w:rPr>
        <w:t> </w:t>
      </w:r>
      <w:r>
        <w:rPr>
          <w:i/>
          <w:color w:val="3366CC"/>
          <w:sz w:val="24"/>
        </w:rPr>
        <w:t>Honor:</w:t>
      </w:r>
      <w:r>
        <w:rPr>
          <w:i/>
          <w:color w:val="3366CC"/>
          <w:spacing w:val="-3"/>
          <w:sz w:val="24"/>
        </w:rPr>
        <w:t> </w:t>
      </w:r>
      <w:r>
        <w:rPr>
          <w:i/>
          <w:color w:val="3366CC"/>
          <w:sz w:val="24"/>
        </w:rPr>
        <w:t>Photos:</w:t>
      </w:r>
      <w:r>
        <w:rPr>
          <w:i/>
          <w:color w:val="3366CC"/>
          <w:spacing w:val="-3"/>
          <w:sz w:val="24"/>
        </w:rPr>
        <w:t> </w:t>
      </w:r>
      <w:r>
        <w:rPr>
          <w:i/>
          <w:color w:val="3366CC"/>
          <w:sz w:val="24"/>
        </w:rPr>
        <w:t>Operation</w:t>
      </w:r>
      <w:r>
        <w:rPr>
          <w:i/>
          <w:color w:val="3366CC"/>
          <w:spacing w:val="-3"/>
          <w:sz w:val="24"/>
        </w:rPr>
        <w:t> </w:t>
      </w:r>
      <w:r>
        <w:rPr>
          <w:i/>
          <w:color w:val="3366CC"/>
          <w:sz w:val="24"/>
        </w:rPr>
        <w:t>Praying</w:t>
      </w:r>
      <w:r>
        <w:rPr>
          <w:i/>
          <w:color w:val="3366CC"/>
          <w:spacing w:val="-3"/>
          <w:sz w:val="24"/>
        </w:rPr>
        <w:t> </w:t>
      </w:r>
      <w:r>
        <w:rPr>
          <w:i/>
          <w:color w:val="3366CC"/>
          <w:sz w:val="24"/>
        </w:rPr>
        <w:t>Mantis"</w:t>
      </w:r>
      <w:r>
        <w:rPr>
          <w:i/>
          <w:color w:val="3366CC"/>
          <w:spacing w:val="-3"/>
          <w:sz w:val="24"/>
        </w:rPr>
        <w:t> </w:t>
      </w:r>
      <w:r>
        <w:rPr>
          <w:i/>
          <w:color w:val="3366CC"/>
          <w:sz w:val="24"/>
        </w:rPr>
        <w:t>(https://web.ar </w:t>
      </w:r>
      <w:hyperlink r:id="rId725">
        <w:r>
          <w:rPr>
            <w:i/>
            <w:color w:val="3366CC"/>
            <w:spacing w:val="-2"/>
            <w:sz w:val="24"/>
          </w:rPr>
          <w:t>chive.org/web/20120614190554/http://www.navybook.com/nohigherhonor/pic-prayingmanti</w:t>
        </w:r>
      </w:hyperlink>
      <w:r>
        <w:rPr>
          <w:i/>
          <w:color w:val="3366CC"/>
          <w:spacing w:val="-2"/>
          <w:sz w:val="24"/>
        </w:rPr>
        <w:t> </w:t>
      </w:r>
      <w:r>
        <w:rPr>
          <w:i/>
          <w:color w:val="3366CC"/>
          <w:sz w:val="24"/>
        </w:rPr>
        <w:t>s.shtml)</w:t>
      </w:r>
      <w:r>
        <w:rPr>
          <w:i/>
          <w:color w:val="3366CC"/>
          <w:spacing w:val="80"/>
          <w:sz w:val="24"/>
        </w:rPr>
        <w:t> </w:t>
      </w:r>
      <w:r>
        <w:rPr>
          <w:i/>
          <w:color w:val="202021"/>
          <w:sz w:val="24"/>
        </w:rPr>
        <w:t>. Archived from </w:t>
      </w:r>
      <w:hyperlink r:id="rId726">
        <w:r>
          <w:rPr>
            <w:i/>
            <w:color w:val="3366CC"/>
            <w:sz w:val="24"/>
          </w:rPr>
          <w:t>the original </w:t>
        </w:r>
        <w:r>
          <w:rPr>
            <w:i/>
            <w:color w:val="3366CC"/>
            <w:sz w:val="24"/>
          </w:rPr>
          <w:t>(http://www.navybook.com/nohigherhonor/pic-prayingm</w:t>
        </w:r>
      </w:hyperlink>
      <w:r>
        <w:rPr>
          <w:i/>
          <w:color w:val="3366CC"/>
          <w:sz w:val="24"/>
        </w:rPr>
        <w:t> </w:t>
      </w:r>
      <w:hyperlink r:id="rId726">
        <w:r>
          <w:rPr>
            <w:i/>
            <w:color w:val="3366CC"/>
            <w:sz w:val="24"/>
          </w:rPr>
          <w:t>antis.shtml)</w:t>
        </w:r>
      </w:hyperlink>
      <w:r>
        <w:rPr>
          <w:i/>
          <w:color w:val="3366CC"/>
          <w:spacing w:val="40"/>
          <w:sz w:val="24"/>
        </w:rPr>
        <w:t>  </w:t>
      </w:r>
      <w:r>
        <w:rPr>
          <w:i/>
          <w:color w:val="202021"/>
          <w:sz w:val="24"/>
        </w:rPr>
        <w:t>on 2012-06-14. Retrieved 2009-02-02.</w:t>
      </w:r>
    </w:p>
    <w:p>
      <w:pPr>
        <w:pStyle w:val="ListParagraph"/>
        <w:numPr>
          <w:ilvl w:val="0"/>
          <w:numId w:val="2"/>
        </w:numPr>
        <w:tabs>
          <w:tab w:pos="648" w:val="left" w:leader="none"/>
        </w:tabs>
        <w:spacing w:line="240" w:lineRule="auto" w:before="147" w:after="0"/>
        <w:ind w:left="648" w:right="0" w:hanging="526"/>
        <w:jc w:val="both"/>
        <w:rPr>
          <w:i/>
          <w:sz w:val="24"/>
        </w:rPr>
      </w:pPr>
      <w:hyperlink r:id="rId218">
        <w:r>
          <w:rPr>
            <w:i/>
            <w:color w:val="3366CC"/>
            <w:sz w:val="24"/>
          </w:rPr>
          <w:t>International</w:t>
        </w:r>
        <w:r>
          <w:rPr>
            <w:i/>
            <w:color w:val="3366CC"/>
            <w:spacing w:val="-2"/>
            <w:sz w:val="24"/>
          </w:rPr>
          <w:t> </w:t>
        </w:r>
        <w:r>
          <w:rPr>
            <w:i/>
            <w:color w:val="3366CC"/>
            <w:sz w:val="24"/>
          </w:rPr>
          <w:t>Court</w:t>
        </w:r>
        <w:r>
          <w:rPr>
            <w:i/>
            <w:color w:val="3366CC"/>
            <w:spacing w:val="-1"/>
            <w:sz w:val="24"/>
          </w:rPr>
          <w:t> </w:t>
        </w:r>
        <w:r>
          <w:rPr>
            <w:i/>
            <w:color w:val="3366CC"/>
            <w:sz w:val="24"/>
          </w:rPr>
          <w:t>of</w:t>
        </w:r>
        <w:r>
          <w:rPr>
            <w:i/>
            <w:color w:val="3366CC"/>
            <w:spacing w:val="-1"/>
            <w:sz w:val="24"/>
          </w:rPr>
          <w:t> </w:t>
        </w:r>
        <w:r>
          <w:rPr>
            <w:i/>
            <w:color w:val="3366CC"/>
            <w:sz w:val="24"/>
          </w:rPr>
          <w:t>Justice</w:t>
        </w:r>
      </w:hyperlink>
      <w:r>
        <w:rPr>
          <w:i/>
          <w:color w:val="202021"/>
          <w:sz w:val="24"/>
        </w:rPr>
        <w:t>.</w:t>
      </w:r>
      <w:r>
        <w:rPr>
          <w:i/>
          <w:color w:val="202021"/>
          <w:spacing w:val="-1"/>
          <w:sz w:val="24"/>
        </w:rPr>
        <w:t> </w:t>
      </w:r>
      <w:hyperlink r:id="rId727">
        <w:r>
          <w:rPr>
            <w:i/>
            <w:color w:val="3366CC"/>
            <w:sz w:val="24"/>
          </w:rPr>
          <w:t>Oil</w:t>
        </w:r>
        <w:r>
          <w:rPr>
            <w:i/>
            <w:color w:val="3366CC"/>
            <w:spacing w:val="-1"/>
            <w:sz w:val="24"/>
          </w:rPr>
          <w:t> </w:t>
        </w:r>
        <w:r>
          <w:rPr>
            <w:i/>
            <w:color w:val="3366CC"/>
            <w:sz w:val="24"/>
          </w:rPr>
          <w:t>Platforms</w:t>
        </w:r>
        <w:r>
          <w:rPr>
            <w:i/>
            <w:color w:val="3366CC"/>
            <w:spacing w:val="-1"/>
            <w:sz w:val="24"/>
          </w:rPr>
          <w:t> </w:t>
        </w:r>
        <w:r>
          <w:rPr>
            <w:i/>
            <w:color w:val="3366CC"/>
            <w:sz w:val="24"/>
          </w:rPr>
          <w:t>(Islamic</w:t>
        </w:r>
        <w:r>
          <w:rPr>
            <w:i/>
            <w:color w:val="3366CC"/>
            <w:spacing w:val="-1"/>
            <w:sz w:val="24"/>
          </w:rPr>
          <w:t> </w:t>
        </w:r>
        <w:r>
          <w:rPr>
            <w:i/>
            <w:color w:val="3366CC"/>
            <w:sz w:val="24"/>
          </w:rPr>
          <w:t>Republic</w:t>
        </w:r>
        <w:r>
          <w:rPr>
            <w:i/>
            <w:color w:val="3366CC"/>
            <w:spacing w:val="-1"/>
            <w:sz w:val="24"/>
          </w:rPr>
          <w:t> </w:t>
        </w:r>
        <w:r>
          <w:rPr>
            <w:i/>
            <w:color w:val="3366CC"/>
            <w:sz w:val="24"/>
          </w:rPr>
          <w:t>of</w:t>
        </w:r>
        <w:r>
          <w:rPr>
            <w:i/>
            <w:color w:val="3366CC"/>
            <w:spacing w:val="-1"/>
            <w:sz w:val="24"/>
          </w:rPr>
          <w:t> </w:t>
        </w:r>
        <w:r>
          <w:rPr>
            <w:i/>
            <w:color w:val="3366CC"/>
            <w:sz w:val="24"/>
          </w:rPr>
          <w:t>Iran</w:t>
        </w:r>
        <w:r>
          <w:rPr>
            <w:i/>
            <w:color w:val="3366CC"/>
            <w:spacing w:val="-1"/>
            <w:sz w:val="24"/>
          </w:rPr>
          <w:t> </w:t>
        </w:r>
        <w:r>
          <w:rPr>
            <w:i/>
            <w:color w:val="3366CC"/>
            <w:sz w:val="24"/>
          </w:rPr>
          <w:t>v.</w:t>
        </w:r>
        <w:r>
          <w:rPr>
            <w:i/>
            <w:color w:val="3366CC"/>
            <w:spacing w:val="-1"/>
            <w:sz w:val="24"/>
          </w:rPr>
          <w:t> </w:t>
        </w:r>
        <w:r>
          <w:rPr>
            <w:i/>
            <w:color w:val="3366CC"/>
            <w:sz w:val="24"/>
          </w:rPr>
          <w:t>United</w:t>
        </w:r>
        <w:r>
          <w:rPr>
            <w:i/>
            <w:color w:val="3366CC"/>
            <w:spacing w:val="-1"/>
            <w:sz w:val="24"/>
          </w:rPr>
          <w:t> </w:t>
        </w:r>
        <w:r>
          <w:rPr>
            <w:i/>
            <w:color w:val="3366CC"/>
            <w:sz w:val="24"/>
          </w:rPr>
          <w:t>States</w:t>
        </w:r>
        <w:r>
          <w:rPr>
            <w:i/>
            <w:color w:val="3366CC"/>
            <w:spacing w:val="-1"/>
            <w:sz w:val="24"/>
          </w:rPr>
          <w:t> </w:t>
        </w:r>
        <w:r>
          <w:rPr>
            <w:i/>
            <w:color w:val="3366CC"/>
            <w:spacing w:val="-5"/>
            <w:sz w:val="24"/>
          </w:rPr>
          <w:t>of</w:t>
        </w:r>
      </w:hyperlink>
    </w:p>
    <w:p>
      <w:pPr>
        <w:pStyle w:val="BodyText"/>
        <w:tabs>
          <w:tab w:pos="2341" w:val="left" w:leader="none"/>
          <w:tab w:pos="9060" w:val="left" w:leader="none"/>
        </w:tabs>
        <w:spacing w:line="343" w:lineRule="auto" w:before="129"/>
        <w:ind w:right="219"/>
      </w:pPr>
      <w:hyperlink r:id="rId727">
        <w:r>
          <w:rPr>
            <w:color w:val="3366CC"/>
          </w:rPr>
          <w:t>America) (http://www.icj-cij.org/docket/index.php?sum=634&amp;code=op&amp;p1=3&amp;p2=3&amp;case=90</w:t>
        </w:r>
      </w:hyperlink>
      <w:r>
        <w:rPr>
          <w:color w:val="3366CC"/>
        </w:rPr>
        <w:t> </w:t>
      </w:r>
      <w:hyperlink r:id="rId727">
        <w:r>
          <w:rPr>
            <w:color w:val="3366CC"/>
            <w:spacing w:val="-2"/>
          </w:rPr>
          <w:t>&amp;k=0a&amp;p3=5)</w:t>
        </w:r>
      </w:hyperlink>
      <w:r>
        <w:rPr>
          <w:color w:val="3366CC"/>
        </w:rPr>
        <w:tab/>
        <w:t>Archived </w:t>
      </w:r>
      <w:hyperlink r:id="rId728">
        <w:r>
          <w:rPr>
            <w:color w:val="3366CC"/>
          </w:rPr>
          <w:t>(https://web.archive.org/web/20170624171605/http://www.icj-cij.or</w:t>
        </w:r>
      </w:hyperlink>
      <w:r>
        <w:rPr>
          <w:color w:val="3366CC"/>
          <w:spacing w:val="80"/>
        </w:rPr>
        <w:t> </w:t>
      </w:r>
      <w:r>
        <w:rPr>
          <w:color w:val="3366CC"/>
          <w:spacing w:val="-2"/>
        </w:rPr>
        <w:t>g/docket/index.php?sum=634&amp;code=op&amp;p1=3&amp;p2=3&amp;case=90&amp;k=0a&amp;p3=5)</w:t>
      </w:r>
      <w:r>
        <w:rPr>
          <w:color w:val="3366CC"/>
        </w:rPr>
        <w:tab/>
      </w:r>
      <w:r>
        <w:rPr>
          <w:color w:val="202021"/>
        </w:rPr>
        <w:t>2017-06-24 at the </w:t>
      </w:r>
      <w:hyperlink r:id="rId619">
        <w:r>
          <w:rPr>
            <w:color w:val="3366CC"/>
          </w:rPr>
          <w:t>Wayback Machine</w:t>
        </w:r>
      </w:hyperlink>
      <w:r>
        <w:rPr>
          <w:color w:val="202021"/>
        </w:rPr>
        <w:t>. Accessed December 12, 2006.</w:t>
      </w:r>
    </w:p>
    <w:p>
      <w:pPr>
        <w:spacing w:after="0" w:line="343" w:lineRule="auto"/>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223" w:hanging="528"/>
        <w:jc w:val="both"/>
        <w:rPr>
          <w:i/>
          <w:sz w:val="24"/>
        </w:rPr>
      </w:pPr>
      <w:r>
        <w:rPr>
          <w:i/>
          <w:color w:val="202021"/>
          <w:sz w:val="24"/>
        </w:rPr>
        <w:t>Peniston,</w:t>
      </w:r>
      <w:r>
        <w:rPr>
          <w:i/>
          <w:color w:val="202021"/>
          <w:spacing w:val="-5"/>
          <w:sz w:val="24"/>
        </w:rPr>
        <w:t> </w:t>
      </w:r>
      <w:r>
        <w:rPr>
          <w:i/>
          <w:color w:val="202021"/>
          <w:sz w:val="24"/>
        </w:rPr>
        <w:t>Bradley</w:t>
      </w:r>
      <w:r>
        <w:rPr>
          <w:i/>
          <w:color w:val="202021"/>
          <w:spacing w:val="-5"/>
          <w:sz w:val="24"/>
        </w:rPr>
        <w:t> </w:t>
      </w:r>
      <w:r>
        <w:rPr>
          <w:i/>
          <w:color w:val="202021"/>
          <w:sz w:val="24"/>
        </w:rPr>
        <w:t>(2006).</w:t>
      </w:r>
      <w:r>
        <w:rPr>
          <w:i/>
          <w:color w:val="202021"/>
          <w:spacing w:val="-5"/>
          <w:sz w:val="24"/>
        </w:rPr>
        <w:t> </w:t>
      </w:r>
      <w:r>
        <w:rPr>
          <w:i/>
          <w:color w:val="3366CC"/>
          <w:sz w:val="24"/>
        </w:rPr>
        <w:t>No</w:t>
      </w:r>
      <w:r>
        <w:rPr>
          <w:i/>
          <w:color w:val="3366CC"/>
          <w:spacing w:val="-5"/>
          <w:sz w:val="24"/>
        </w:rPr>
        <w:t> </w:t>
      </w:r>
      <w:r>
        <w:rPr>
          <w:i/>
          <w:color w:val="3366CC"/>
          <w:sz w:val="24"/>
        </w:rPr>
        <w:t>Higher</w:t>
      </w:r>
      <w:r>
        <w:rPr>
          <w:i/>
          <w:color w:val="3366CC"/>
          <w:spacing w:val="-5"/>
          <w:sz w:val="24"/>
        </w:rPr>
        <w:t> </w:t>
      </w:r>
      <w:r>
        <w:rPr>
          <w:i/>
          <w:color w:val="3366CC"/>
          <w:sz w:val="24"/>
        </w:rPr>
        <w:t>Honor:</w:t>
      </w:r>
      <w:r>
        <w:rPr>
          <w:i/>
          <w:color w:val="3366CC"/>
          <w:spacing w:val="-5"/>
          <w:sz w:val="24"/>
        </w:rPr>
        <w:t> </w:t>
      </w:r>
      <w:r>
        <w:rPr>
          <w:i/>
          <w:color w:val="3366CC"/>
          <w:sz w:val="24"/>
        </w:rPr>
        <w:t>Saving</w:t>
      </w:r>
      <w:r>
        <w:rPr>
          <w:i/>
          <w:color w:val="3366CC"/>
          <w:spacing w:val="-5"/>
          <w:sz w:val="24"/>
        </w:rPr>
        <w:t> </w:t>
      </w:r>
      <w:r>
        <w:rPr>
          <w:i/>
          <w:color w:val="3366CC"/>
          <w:sz w:val="24"/>
        </w:rPr>
        <w:t>the</w:t>
      </w:r>
      <w:r>
        <w:rPr>
          <w:i/>
          <w:color w:val="3366CC"/>
          <w:spacing w:val="-5"/>
          <w:sz w:val="24"/>
        </w:rPr>
        <w:t> </w:t>
      </w:r>
      <w:r>
        <w:rPr>
          <w:i/>
          <w:color w:val="3366CC"/>
          <w:sz w:val="24"/>
        </w:rPr>
        <w:t>USS</w:t>
      </w:r>
      <w:r>
        <w:rPr>
          <w:i/>
          <w:color w:val="3366CC"/>
          <w:spacing w:val="-5"/>
          <w:sz w:val="24"/>
        </w:rPr>
        <w:t> </w:t>
      </w:r>
      <w:r>
        <w:rPr>
          <w:i/>
          <w:color w:val="3366CC"/>
          <w:sz w:val="24"/>
        </w:rPr>
        <w:t>Samuel</w:t>
      </w:r>
      <w:r>
        <w:rPr>
          <w:i/>
          <w:color w:val="3366CC"/>
          <w:spacing w:val="-5"/>
          <w:sz w:val="24"/>
        </w:rPr>
        <w:t> </w:t>
      </w:r>
      <w:r>
        <w:rPr>
          <w:i/>
          <w:color w:val="3366CC"/>
          <w:sz w:val="24"/>
        </w:rPr>
        <w:t>B.</w:t>
      </w:r>
      <w:r>
        <w:rPr>
          <w:i/>
          <w:color w:val="3366CC"/>
          <w:spacing w:val="-5"/>
          <w:sz w:val="24"/>
        </w:rPr>
        <w:t> </w:t>
      </w:r>
      <w:r>
        <w:rPr>
          <w:i/>
          <w:color w:val="3366CC"/>
          <w:sz w:val="24"/>
        </w:rPr>
        <w:t>Roberts</w:t>
      </w:r>
      <w:r>
        <w:rPr>
          <w:i/>
          <w:color w:val="3366CC"/>
          <w:spacing w:val="-5"/>
          <w:sz w:val="24"/>
        </w:rPr>
        <w:t> </w:t>
      </w:r>
      <w:r>
        <w:rPr>
          <w:i/>
          <w:color w:val="3366CC"/>
          <w:sz w:val="24"/>
        </w:rPr>
        <w:t>in</w:t>
      </w:r>
      <w:r>
        <w:rPr>
          <w:i/>
          <w:color w:val="3366CC"/>
          <w:spacing w:val="-5"/>
          <w:sz w:val="24"/>
        </w:rPr>
        <w:t> </w:t>
      </w:r>
      <w:r>
        <w:rPr>
          <w:i/>
          <w:color w:val="3366CC"/>
          <w:sz w:val="24"/>
        </w:rPr>
        <w:t>the</w:t>
      </w:r>
      <w:r>
        <w:rPr>
          <w:i/>
          <w:color w:val="3366CC"/>
          <w:spacing w:val="-5"/>
          <w:sz w:val="24"/>
        </w:rPr>
        <w:t> </w:t>
      </w:r>
      <w:r>
        <w:rPr>
          <w:i/>
          <w:color w:val="3366CC"/>
          <w:sz w:val="24"/>
        </w:rPr>
        <w:t>Persian Gulf</w:t>
      </w:r>
      <w:r>
        <w:rPr>
          <w:i/>
          <w:color w:val="3366CC"/>
          <w:spacing w:val="27"/>
          <w:sz w:val="24"/>
        </w:rPr>
        <w:t>  </w:t>
      </w:r>
      <w:hyperlink r:id="rId729">
        <w:r>
          <w:rPr>
            <w:i/>
            <w:color w:val="3366CC"/>
            <w:sz w:val="24"/>
          </w:rPr>
          <w:t>(https://web.archive.org/web/20060712122740/http://www.navybook.com/nohigherhon</w:t>
        </w:r>
      </w:hyperlink>
    </w:p>
    <w:p>
      <w:pPr>
        <w:pStyle w:val="BodyText"/>
        <w:spacing w:line="338" w:lineRule="auto" w:before="16"/>
        <w:ind w:right="142"/>
        <w:jc w:val="both"/>
      </w:pPr>
      <w:r>
        <w:rPr>
          <w:color w:val="3366CC"/>
        </w:rPr>
        <w:t>or/)</w:t>
      </w:r>
      <w:r>
        <w:rPr>
          <w:color w:val="3366CC"/>
          <w:spacing w:val="80"/>
        </w:rPr>
        <w:t> </w:t>
      </w:r>
      <w:r>
        <w:rPr>
          <w:color w:val="202021"/>
        </w:rPr>
        <w:t>.</w:t>
      </w:r>
      <w:r>
        <w:rPr>
          <w:color w:val="202021"/>
          <w:spacing w:val="-7"/>
        </w:rPr>
        <w:t> </w:t>
      </w:r>
      <w:r>
        <w:rPr>
          <w:color w:val="202021"/>
        </w:rPr>
        <w:t>Annapolis:</w:t>
      </w:r>
      <w:r>
        <w:rPr>
          <w:color w:val="202021"/>
          <w:spacing w:val="-7"/>
        </w:rPr>
        <w:t> </w:t>
      </w:r>
      <w:r>
        <w:rPr>
          <w:color w:val="202021"/>
        </w:rPr>
        <w:t>Naval</w:t>
      </w:r>
      <w:r>
        <w:rPr>
          <w:color w:val="202021"/>
          <w:spacing w:val="-7"/>
        </w:rPr>
        <w:t> </w:t>
      </w:r>
      <w:r>
        <w:rPr>
          <w:color w:val="202021"/>
        </w:rPr>
        <w:t>Institute</w:t>
      </w:r>
      <w:r>
        <w:rPr>
          <w:color w:val="202021"/>
          <w:spacing w:val="-7"/>
        </w:rPr>
        <w:t> </w:t>
      </w:r>
      <w:r>
        <w:rPr>
          <w:color w:val="202021"/>
        </w:rPr>
        <w:t>Press.</w:t>
      </w:r>
      <w:r>
        <w:rPr>
          <w:color w:val="202021"/>
          <w:spacing w:val="-7"/>
        </w:rPr>
        <w:t> </w:t>
      </w:r>
      <w:hyperlink r:id="rId623">
        <w:r>
          <w:rPr>
            <w:color w:val="3366CC"/>
          </w:rPr>
          <w:t>ISBN</w:t>
        </w:r>
      </w:hyperlink>
      <w:r>
        <w:rPr>
          <w:color w:val="3366CC"/>
          <w:spacing w:val="-7"/>
        </w:rPr>
        <w:t> </w:t>
      </w:r>
      <w:r>
        <w:rPr>
          <w:color w:val="3366CC"/>
        </w:rPr>
        <w:t>978-1-59114-661-2</w:t>
      </w:r>
      <w:r>
        <w:rPr>
          <w:color w:val="202021"/>
        </w:rPr>
        <w:t>.</w:t>
      </w:r>
      <w:r>
        <w:rPr>
          <w:color w:val="202021"/>
          <w:spacing w:val="-7"/>
        </w:rPr>
        <w:t> </w:t>
      </w:r>
      <w:r>
        <w:rPr>
          <w:color w:val="202021"/>
        </w:rPr>
        <w:t>Archived</w:t>
      </w:r>
      <w:r>
        <w:rPr>
          <w:color w:val="202021"/>
          <w:spacing w:val="-7"/>
        </w:rPr>
        <w:t> </w:t>
      </w:r>
      <w:r>
        <w:rPr>
          <w:color w:val="202021"/>
        </w:rPr>
        <w:t>from</w:t>
      </w:r>
      <w:r>
        <w:rPr>
          <w:color w:val="202021"/>
          <w:spacing w:val="-7"/>
        </w:rPr>
        <w:t> </w:t>
      </w:r>
      <w:hyperlink r:id="rId730">
        <w:r>
          <w:rPr>
            <w:color w:val="3366CC"/>
          </w:rPr>
          <w:t>the</w:t>
        </w:r>
        <w:r>
          <w:rPr>
            <w:color w:val="3366CC"/>
            <w:spacing w:val="-7"/>
          </w:rPr>
          <w:t> </w:t>
        </w:r>
        <w:r>
          <w:rPr>
            <w:color w:val="3366CC"/>
          </w:rPr>
          <w:t>original</w:t>
        </w:r>
        <w:r>
          <w:rPr>
            <w:color w:val="3366CC"/>
            <w:spacing w:val="-7"/>
          </w:rPr>
          <w:t> </w:t>
        </w:r>
        <w:r>
          <w:rPr>
            <w:color w:val="3366CC"/>
          </w:rPr>
          <w:t>(ht</w:t>
        </w:r>
      </w:hyperlink>
      <w:r>
        <w:rPr>
          <w:color w:val="3366CC"/>
        </w:rPr>
        <w:t> </w:t>
      </w:r>
      <w:hyperlink r:id="rId730">
        <w:r>
          <w:rPr>
            <w:color w:val="3366CC"/>
          </w:rPr>
          <w:t>tp://www.navybook.com/nohigherhonor)</w:t>
        </w:r>
      </w:hyperlink>
      <w:r>
        <w:rPr>
          <w:color w:val="3366CC"/>
          <w:spacing w:val="40"/>
        </w:rPr>
        <w:t>  </w:t>
      </w:r>
      <w:r>
        <w:rPr>
          <w:color w:val="202021"/>
        </w:rPr>
        <w:t>on 2006-07-12. Retrieved 2009-04-20., p. 217.</w:t>
      </w:r>
    </w:p>
    <w:p>
      <w:pPr>
        <w:pStyle w:val="ListParagraph"/>
        <w:numPr>
          <w:ilvl w:val="0"/>
          <w:numId w:val="2"/>
        </w:numPr>
        <w:tabs>
          <w:tab w:pos="647" w:val="left" w:leader="none"/>
          <w:tab w:pos="649" w:val="left" w:leader="none"/>
        </w:tabs>
        <w:spacing w:line="343" w:lineRule="auto" w:before="167" w:after="0"/>
        <w:ind w:left="649" w:right="144" w:hanging="528"/>
        <w:jc w:val="both"/>
        <w:rPr>
          <w:i/>
          <w:sz w:val="24"/>
        </w:rPr>
      </w:pPr>
      <w:r>
        <w:rPr>
          <w:i/>
          <w:color w:val="202021"/>
          <w:sz w:val="24"/>
        </w:rPr>
        <w:t>"</w:t>
      </w:r>
      <w:hyperlink r:id="rId731">
        <w:r>
          <w:rPr>
            <w:i/>
            <w:color w:val="3366CC"/>
            <w:sz w:val="24"/>
          </w:rPr>
          <w:t>America's Flight 17 (http://www.slate.com/articles/news_and_politics/war_stories/2014/07/t</w:t>
        </w:r>
      </w:hyperlink>
      <w:r>
        <w:rPr>
          <w:i/>
          <w:color w:val="3366CC"/>
          <w:sz w:val="24"/>
        </w:rPr>
        <w:t> </w:t>
      </w:r>
      <w:hyperlink r:id="rId731">
        <w:r>
          <w:rPr>
            <w:i/>
            <w:color w:val="3366CC"/>
            <w:sz w:val="24"/>
          </w:rPr>
          <w:t>he_vincennes_downing_of_iran_air_flight_655_the_united_states_tried_to.html)</w:t>
        </w:r>
      </w:hyperlink>
      <w:r>
        <w:rPr>
          <w:i/>
          <w:color w:val="3366CC"/>
          <w:spacing w:val="40"/>
          <w:sz w:val="24"/>
        </w:rPr>
        <w:t> </w:t>
      </w:r>
      <w:r>
        <w:rPr>
          <w:i/>
          <w:color w:val="3366CC"/>
          <w:sz w:val="24"/>
        </w:rPr>
        <w:t>Archived</w:t>
      </w:r>
      <w:r>
        <w:rPr>
          <w:i/>
          <w:color w:val="3366CC"/>
          <w:spacing w:val="-17"/>
          <w:sz w:val="24"/>
        </w:rPr>
        <w:t> </w:t>
      </w:r>
      <w:r>
        <w:rPr>
          <w:i/>
          <w:color w:val="3366CC"/>
          <w:sz w:val="24"/>
        </w:rPr>
        <w:t>(htt </w:t>
      </w:r>
      <w:hyperlink r:id="rId732">
        <w:r>
          <w:rPr>
            <w:i/>
            <w:color w:val="3366CC"/>
            <w:spacing w:val="-2"/>
            <w:sz w:val="24"/>
          </w:rPr>
          <w:t>ps://web.archive.org/web/20181019090620/http://www.slate.com/articles/news_and_politic</w:t>
        </w:r>
      </w:hyperlink>
      <w:r>
        <w:rPr>
          <w:i/>
          <w:color w:val="3366CC"/>
          <w:spacing w:val="-2"/>
          <w:sz w:val="24"/>
        </w:rPr>
        <w:t> s/war_stories/2014/07/the_vincennes_downing_of_iran_air_flight_655_the_united_states_tried</w:t>
      </w:r>
    </w:p>
    <w:p>
      <w:pPr>
        <w:pStyle w:val="BodyText"/>
        <w:spacing w:line="272" w:lineRule="exact"/>
        <w:jc w:val="both"/>
      </w:pPr>
      <w:r>
        <w:rPr>
          <w:color w:val="3366CC"/>
        </w:rPr>
        <w:t>_to.html)</w:t>
      </w:r>
      <w:r>
        <w:rPr>
          <w:color w:val="3366CC"/>
          <w:spacing w:val="49"/>
        </w:rPr>
        <w:t>  </w:t>
      </w:r>
      <w:r>
        <w:rPr>
          <w:color w:val="202021"/>
        </w:rPr>
        <w:t>2018-10-19</w:t>
      </w:r>
      <w:r>
        <w:rPr>
          <w:color w:val="202021"/>
          <w:spacing w:val="-11"/>
        </w:rPr>
        <w:t> </w:t>
      </w:r>
      <w:r>
        <w:rPr>
          <w:color w:val="202021"/>
        </w:rPr>
        <w:t>at</w:t>
      </w:r>
      <w:r>
        <w:rPr>
          <w:color w:val="202021"/>
          <w:spacing w:val="-13"/>
        </w:rPr>
        <w:t> </w:t>
      </w:r>
      <w:r>
        <w:rPr>
          <w:color w:val="202021"/>
        </w:rPr>
        <w:t>the</w:t>
      </w:r>
      <w:r>
        <w:rPr>
          <w:color w:val="202021"/>
          <w:spacing w:val="-13"/>
        </w:rPr>
        <w:t> </w:t>
      </w:r>
      <w:hyperlink r:id="rId619">
        <w:r>
          <w:rPr>
            <w:color w:val="3366CC"/>
          </w:rPr>
          <w:t>Wayback</w:t>
        </w:r>
        <w:r>
          <w:rPr>
            <w:color w:val="3366CC"/>
            <w:spacing w:val="-12"/>
          </w:rPr>
          <w:t> </w:t>
        </w:r>
        <w:r>
          <w:rPr>
            <w:color w:val="3366CC"/>
          </w:rPr>
          <w:t>Machine</w:t>
        </w:r>
      </w:hyperlink>
      <w:r>
        <w:rPr>
          <w:color w:val="202021"/>
        </w:rPr>
        <w:t>".</w:t>
      </w:r>
      <w:r>
        <w:rPr>
          <w:color w:val="202021"/>
          <w:spacing w:val="-13"/>
        </w:rPr>
        <w:t> </w:t>
      </w:r>
      <w:r>
        <w:rPr>
          <w:color w:val="202021"/>
        </w:rPr>
        <w:t>Slate.</w:t>
      </w:r>
      <w:r>
        <w:rPr>
          <w:color w:val="202021"/>
          <w:spacing w:val="-13"/>
        </w:rPr>
        <w:t> </w:t>
      </w:r>
      <w:r>
        <w:rPr>
          <w:color w:val="202021"/>
        </w:rPr>
        <w:t>July</w:t>
      </w:r>
      <w:r>
        <w:rPr>
          <w:color w:val="202021"/>
          <w:spacing w:val="-13"/>
        </w:rPr>
        <w:t> </w:t>
      </w:r>
      <w:r>
        <w:rPr>
          <w:color w:val="202021"/>
        </w:rPr>
        <w:t>23,</w:t>
      </w:r>
      <w:r>
        <w:rPr>
          <w:color w:val="202021"/>
          <w:spacing w:val="-12"/>
        </w:rPr>
        <w:t> </w:t>
      </w:r>
      <w:r>
        <w:rPr>
          <w:color w:val="202021"/>
          <w:spacing w:val="-2"/>
        </w:rPr>
        <w:t>2014.</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316" w:hanging="528"/>
        <w:jc w:val="left"/>
        <w:rPr>
          <w:i/>
          <w:sz w:val="24"/>
        </w:rPr>
      </w:pPr>
      <w:r>
        <w:rPr>
          <w:i/>
          <w:color w:val="202021"/>
          <w:sz w:val="24"/>
        </w:rPr>
        <w:t>Gambrell, Jon (2020-01-10). </w:t>
      </w:r>
      <w:hyperlink r:id="rId733">
        <w:r>
          <w:rPr>
            <w:i/>
            <w:color w:val="3366CC"/>
            <w:sz w:val="24"/>
          </w:rPr>
          <w:t>"A crash's grim echoes of Iran Air flight 655" (https://www.navyti</w:t>
        </w:r>
      </w:hyperlink>
      <w:r>
        <w:rPr>
          <w:i/>
          <w:color w:val="3366CC"/>
          <w:sz w:val="24"/>
        </w:rPr>
        <w:t> </w:t>
      </w:r>
      <w:hyperlink r:id="rId733">
        <w:r>
          <w:rPr>
            <w:i/>
            <w:color w:val="3366CC"/>
            <w:sz w:val="24"/>
          </w:rPr>
          <w:t>mes.com/news/your-navy/2020/01/10/a-crashs-grim-echoes-of-iran-air-flight-655/)</w:t>
        </w:r>
      </w:hyperlink>
      <w:r>
        <w:rPr>
          <w:i/>
          <w:color w:val="3366CC"/>
          <w:spacing w:val="80"/>
          <w:sz w:val="24"/>
        </w:rPr>
        <w:t> </w:t>
      </w:r>
      <w:r>
        <w:rPr>
          <w:i/>
          <w:color w:val="202021"/>
          <w:sz w:val="24"/>
        </w:rPr>
        <w:t>. Navy</w:t>
      </w:r>
      <w:r>
        <w:rPr>
          <w:i/>
          <w:color w:val="202021"/>
          <w:spacing w:val="40"/>
          <w:sz w:val="24"/>
        </w:rPr>
        <w:t> </w:t>
      </w:r>
      <w:r>
        <w:rPr>
          <w:i/>
          <w:color w:val="202021"/>
          <w:sz w:val="24"/>
        </w:rPr>
        <w:t>Times. Retrieved 2024-09-06.</w:t>
      </w:r>
    </w:p>
    <w:p>
      <w:pPr>
        <w:pStyle w:val="ListParagraph"/>
        <w:numPr>
          <w:ilvl w:val="0"/>
          <w:numId w:val="2"/>
        </w:numPr>
        <w:tabs>
          <w:tab w:pos="647" w:val="left" w:leader="none"/>
          <w:tab w:pos="649" w:val="left" w:leader="none"/>
          <w:tab w:pos="10089" w:val="left" w:leader="none"/>
        </w:tabs>
        <w:spacing w:line="343" w:lineRule="auto" w:before="168" w:after="0"/>
        <w:ind w:left="649" w:right="158" w:hanging="528"/>
        <w:jc w:val="left"/>
        <w:rPr>
          <w:i/>
          <w:sz w:val="24"/>
        </w:rPr>
      </w:pPr>
      <w:hyperlink r:id="rId734">
        <w:r>
          <w:rPr>
            <w:i/>
            <w:color w:val="3366CC"/>
            <w:sz w:val="24"/>
          </w:rPr>
          <w:t>"Iranian Boats May Not Have Made Radio Threat, Pentagon Says" (https://www.washingtonpo</w:t>
        </w:r>
      </w:hyperlink>
      <w:r>
        <w:rPr>
          <w:i/>
          <w:color w:val="3366CC"/>
          <w:sz w:val="24"/>
        </w:rPr>
        <w:t> </w:t>
      </w:r>
      <w:hyperlink r:id="rId734">
        <w:r>
          <w:rPr>
            <w:i/>
            <w:color w:val="3366CC"/>
            <w:sz w:val="24"/>
          </w:rPr>
          <w:t>st.com/wp-dyn/content/article/2008/01/10/AR2008011000692_2.html)</w:t>
        </w:r>
      </w:hyperlink>
      <w:r>
        <w:rPr>
          <w:i/>
          <w:color w:val="3366CC"/>
          <w:spacing w:val="80"/>
          <w:w w:val="150"/>
          <w:sz w:val="24"/>
        </w:rPr>
        <w:t> </w:t>
      </w:r>
      <w:r>
        <w:rPr>
          <w:i/>
          <w:color w:val="202021"/>
          <w:sz w:val="24"/>
        </w:rPr>
        <w:t>. </w:t>
      </w:r>
      <w:hyperlink r:id="rId342">
        <w:r>
          <w:rPr>
            <w:i/>
            <w:color w:val="3366CC"/>
            <w:sz w:val="24"/>
          </w:rPr>
          <w:t>The Washington</w:t>
        </w:r>
      </w:hyperlink>
      <w:r>
        <w:rPr>
          <w:i/>
          <w:color w:val="3366CC"/>
          <w:spacing w:val="80"/>
          <w:sz w:val="24"/>
        </w:rPr>
        <w:t> </w:t>
      </w:r>
      <w:hyperlink r:id="rId342">
        <w:r>
          <w:rPr>
            <w:i/>
            <w:color w:val="3366CC"/>
            <w:sz w:val="24"/>
          </w:rPr>
          <w:t>Post</w:t>
        </w:r>
      </w:hyperlink>
      <w:r>
        <w:rPr>
          <w:i/>
          <w:color w:val="202021"/>
          <w:sz w:val="24"/>
        </w:rPr>
        <w:t>. January 11, 2008. </w:t>
      </w:r>
      <w:r>
        <w:rPr>
          <w:i/>
          <w:color w:val="3366CC"/>
          <w:sz w:val="24"/>
        </w:rPr>
        <w:t>Archived </w:t>
      </w:r>
      <w:hyperlink r:id="rId735">
        <w:r>
          <w:rPr>
            <w:i/>
            <w:color w:val="3366CC"/>
            <w:sz w:val="24"/>
          </w:rPr>
          <w:t>(https://web.archive.org/web/20160319220023/http://www.</w:t>
        </w:r>
      </w:hyperlink>
      <w:r>
        <w:rPr>
          <w:i/>
          <w:color w:val="3366CC"/>
          <w:spacing w:val="40"/>
          <w:sz w:val="24"/>
        </w:rPr>
        <w:t> </w:t>
      </w:r>
      <w:r>
        <w:rPr>
          <w:i/>
          <w:color w:val="3366CC"/>
          <w:spacing w:val="-2"/>
          <w:sz w:val="24"/>
        </w:rPr>
        <w:t>washingtonpost.com/wp-dyn/content/article/2008/01/10/AR2008011000692_2.html)</w:t>
      </w:r>
      <w:r>
        <w:rPr>
          <w:i/>
          <w:color w:val="3366CC"/>
          <w:sz w:val="24"/>
        </w:rPr>
        <w:tab/>
      </w:r>
      <w:r>
        <w:rPr>
          <w:i/>
          <w:color w:val="202021"/>
          <w:spacing w:val="-4"/>
          <w:sz w:val="24"/>
        </w:rPr>
        <w:t>from </w:t>
      </w:r>
      <w:r>
        <w:rPr>
          <w:i/>
          <w:color w:val="202021"/>
          <w:sz w:val="24"/>
        </w:rPr>
        <w:t>the original on March 19, 2016. Retrieved September 1, 2017.</w:t>
      </w:r>
    </w:p>
    <w:p>
      <w:pPr>
        <w:pStyle w:val="ListParagraph"/>
        <w:numPr>
          <w:ilvl w:val="0"/>
          <w:numId w:val="2"/>
        </w:numPr>
        <w:tabs>
          <w:tab w:pos="647" w:val="left" w:leader="none"/>
          <w:tab w:pos="649" w:val="left" w:leader="none"/>
          <w:tab w:pos="2912" w:val="left" w:leader="none"/>
        </w:tabs>
        <w:spacing w:line="343" w:lineRule="auto" w:before="156" w:after="0"/>
        <w:ind w:left="649" w:right="134" w:hanging="528"/>
        <w:jc w:val="left"/>
        <w:rPr>
          <w:i/>
          <w:sz w:val="24"/>
        </w:rPr>
      </w:pPr>
      <w:hyperlink r:id="rId736">
        <w:r>
          <w:rPr>
            <w:i/>
            <w:color w:val="3366CC"/>
            <w:sz w:val="24"/>
          </w:rPr>
          <w:t>"1988: US warship shoots down Iranian airliner" (http://news.bbc.co.uk/onthisday/hi/dates/sto</w:t>
        </w:r>
      </w:hyperlink>
      <w:r>
        <w:rPr>
          <w:i/>
          <w:color w:val="3366CC"/>
          <w:sz w:val="24"/>
        </w:rPr>
        <w:t> </w:t>
      </w:r>
      <w:hyperlink r:id="rId736">
        <w:r>
          <w:rPr>
            <w:i/>
            <w:color w:val="3366CC"/>
            <w:w w:val="105"/>
            <w:sz w:val="24"/>
          </w:rPr>
          <w:t>ries/july/3/newsid_4678000/4678707.stm)</w:t>
        </w:r>
      </w:hyperlink>
      <w:r>
        <w:rPr>
          <w:i/>
          <w:color w:val="3366CC"/>
          <w:spacing w:val="64"/>
          <w:w w:val="150"/>
          <w:sz w:val="24"/>
        </w:rPr>
        <w:t> </w:t>
      </w:r>
      <w:r>
        <w:rPr>
          <w:i/>
          <w:color w:val="202021"/>
          <w:w w:val="105"/>
          <w:sz w:val="24"/>
        </w:rPr>
        <w:t>.</w:t>
      </w:r>
      <w:r>
        <w:rPr>
          <w:i/>
          <w:color w:val="202021"/>
          <w:spacing w:val="-18"/>
          <w:w w:val="105"/>
          <w:sz w:val="24"/>
        </w:rPr>
        <w:t> </w:t>
      </w:r>
      <w:r>
        <w:rPr>
          <w:i/>
          <w:color w:val="202021"/>
          <w:w w:val="105"/>
          <w:sz w:val="24"/>
        </w:rPr>
        <w:t>3</w:t>
      </w:r>
      <w:r>
        <w:rPr>
          <w:i/>
          <w:color w:val="202021"/>
          <w:spacing w:val="-17"/>
          <w:w w:val="105"/>
          <w:sz w:val="24"/>
        </w:rPr>
        <w:t> </w:t>
      </w:r>
      <w:r>
        <w:rPr>
          <w:i/>
          <w:color w:val="202021"/>
          <w:w w:val="105"/>
          <w:sz w:val="24"/>
        </w:rPr>
        <w:t>July</w:t>
      </w:r>
      <w:r>
        <w:rPr>
          <w:i/>
          <w:color w:val="202021"/>
          <w:spacing w:val="-18"/>
          <w:w w:val="105"/>
          <w:sz w:val="24"/>
        </w:rPr>
        <w:t> </w:t>
      </w:r>
      <w:r>
        <w:rPr>
          <w:i/>
          <w:color w:val="202021"/>
          <w:w w:val="105"/>
          <w:sz w:val="24"/>
        </w:rPr>
        <w:t>1988.</w:t>
      </w:r>
      <w:r>
        <w:rPr>
          <w:i/>
          <w:color w:val="202021"/>
          <w:spacing w:val="-18"/>
          <w:w w:val="105"/>
          <w:sz w:val="24"/>
        </w:rPr>
        <w:t> </w:t>
      </w:r>
      <w:r>
        <w:rPr>
          <w:i/>
          <w:color w:val="3366CC"/>
          <w:w w:val="105"/>
          <w:sz w:val="24"/>
        </w:rPr>
        <w:t>Archived</w:t>
      </w:r>
      <w:r>
        <w:rPr>
          <w:i/>
          <w:color w:val="3366CC"/>
          <w:spacing w:val="-17"/>
          <w:w w:val="105"/>
          <w:sz w:val="24"/>
        </w:rPr>
        <w:t> </w:t>
      </w:r>
      <w:r>
        <w:rPr>
          <w:i/>
          <w:color w:val="3366CC"/>
          <w:w w:val="105"/>
          <w:sz w:val="24"/>
        </w:rPr>
        <w:t>(https://web.archive.org/ </w:t>
      </w:r>
      <w:hyperlink r:id="rId737">
        <w:r>
          <w:rPr>
            <w:i/>
            <w:color w:val="3366CC"/>
            <w:spacing w:val="-2"/>
            <w:w w:val="105"/>
            <w:sz w:val="24"/>
          </w:rPr>
          <w:t>web/20240904222145/http://news.bbc.co.uk/onthisday/hi/dates/stories/july/3/newsid_4678</w:t>
        </w:r>
      </w:hyperlink>
      <w:r>
        <w:rPr>
          <w:i/>
          <w:color w:val="3366CC"/>
          <w:spacing w:val="-2"/>
          <w:w w:val="105"/>
          <w:sz w:val="24"/>
        </w:rPr>
        <w:t> </w:t>
      </w:r>
      <w:r>
        <w:rPr>
          <w:i/>
          <w:color w:val="3366CC"/>
          <w:spacing w:val="-2"/>
          <w:sz w:val="24"/>
        </w:rPr>
        <w:t>000/4678707.stm)</w:t>
      </w:r>
      <w:r>
        <w:rPr>
          <w:i/>
          <w:color w:val="3366CC"/>
          <w:sz w:val="24"/>
        </w:rPr>
        <w:tab/>
      </w:r>
      <w:r>
        <w:rPr>
          <w:i/>
          <w:color w:val="202021"/>
          <w:sz w:val="24"/>
        </w:rPr>
        <w:t>from the original on 4 September 2024. Retrieved 25 January 2008 – via </w:t>
      </w:r>
      <w:r>
        <w:rPr>
          <w:i/>
          <w:color w:val="202021"/>
          <w:spacing w:val="-2"/>
          <w:w w:val="105"/>
          <w:sz w:val="24"/>
        </w:rPr>
        <w:t>news.bbc.co.uk.</w:t>
      </w:r>
    </w:p>
    <w:p>
      <w:pPr>
        <w:pStyle w:val="ListParagraph"/>
        <w:numPr>
          <w:ilvl w:val="0"/>
          <w:numId w:val="2"/>
        </w:numPr>
        <w:tabs>
          <w:tab w:pos="648" w:val="left" w:leader="none"/>
        </w:tabs>
        <w:spacing w:line="240" w:lineRule="auto" w:before="157" w:after="0"/>
        <w:ind w:left="648" w:right="0" w:hanging="526"/>
        <w:jc w:val="left"/>
        <w:rPr>
          <w:i/>
          <w:sz w:val="24"/>
        </w:rPr>
      </w:pPr>
      <w:r>
        <w:rPr>
          <w:i/>
          <w:color w:val="202021"/>
          <w:sz w:val="24"/>
        </w:rPr>
        <w:t>Shapiro,</w:t>
      </w:r>
      <w:r>
        <w:rPr>
          <w:i/>
          <w:color w:val="202021"/>
          <w:spacing w:val="-16"/>
          <w:sz w:val="24"/>
        </w:rPr>
        <w:t> </w:t>
      </w:r>
      <w:r>
        <w:rPr>
          <w:i/>
          <w:color w:val="202021"/>
          <w:sz w:val="24"/>
        </w:rPr>
        <w:t>Ari</w:t>
      </w:r>
      <w:r>
        <w:rPr>
          <w:i/>
          <w:color w:val="202021"/>
          <w:spacing w:val="-16"/>
          <w:sz w:val="24"/>
        </w:rPr>
        <w:t> </w:t>
      </w:r>
      <w:r>
        <w:rPr>
          <w:i/>
          <w:color w:val="202021"/>
          <w:sz w:val="24"/>
        </w:rPr>
        <w:t>(January</w:t>
      </w:r>
      <w:r>
        <w:rPr>
          <w:i/>
          <w:color w:val="202021"/>
          <w:spacing w:val="-15"/>
          <w:sz w:val="24"/>
        </w:rPr>
        <w:t> </w:t>
      </w:r>
      <w:r>
        <w:rPr>
          <w:i/>
          <w:color w:val="202021"/>
          <w:sz w:val="24"/>
        </w:rPr>
        <w:t>14,</w:t>
      </w:r>
      <w:r>
        <w:rPr>
          <w:i/>
          <w:color w:val="202021"/>
          <w:spacing w:val="-16"/>
          <w:sz w:val="24"/>
        </w:rPr>
        <w:t> </w:t>
      </w:r>
      <w:r>
        <w:rPr>
          <w:i/>
          <w:color w:val="202021"/>
          <w:sz w:val="24"/>
        </w:rPr>
        <w:t>2020).</w:t>
      </w:r>
      <w:r>
        <w:rPr>
          <w:i/>
          <w:color w:val="202021"/>
          <w:spacing w:val="-16"/>
          <w:sz w:val="24"/>
        </w:rPr>
        <w:t> </w:t>
      </w:r>
      <w:hyperlink r:id="rId738">
        <w:r>
          <w:rPr>
            <w:i/>
            <w:color w:val="3366CC"/>
            <w:sz w:val="24"/>
          </w:rPr>
          <w:t>"The</w:t>
        </w:r>
        <w:r>
          <w:rPr>
            <w:i/>
            <w:color w:val="3366CC"/>
            <w:spacing w:val="-15"/>
            <w:sz w:val="24"/>
          </w:rPr>
          <w:t> </w:t>
        </w:r>
        <w:r>
          <w:rPr>
            <w:i/>
            <w:color w:val="3366CC"/>
            <w:sz w:val="24"/>
          </w:rPr>
          <w:t>Legacy</w:t>
        </w:r>
        <w:r>
          <w:rPr>
            <w:i/>
            <w:color w:val="3366CC"/>
            <w:spacing w:val="-16"/>
            <w:sz w:val="24"/>
          </w:rPr>
          <w:t> </w:t>
        </w:r>
        <w:r>
          <w:rPr>
            <w:i/>
            <w:color w:val="3366CC"/>
            <w:sz w:val="24"/>
          </w:rPr>
          <w:t>Of</w:t>
        </w:r>
        <w:r>
          <w:rPr>
            <w:i/>
            <w:color w:val="3366CC"/>
            <w:spacing w:val="-15"/>
            <w:sz w:val="24"/>
          </w:rPr>
          <w:t> </w:t>
        </w:r>
        <w:r>
          <w:rPr>
            <w:i/>
            <w:color w:val="3366CC"/>
            <w:sz w:val="24"/>
          </w:rPr>
          <w:t>Iran</w:t>
        </w:r>
        <w:r>
          <w:rPr>
            <w:i/>
            <w:color w:val="3366CC"/>
            <w:spacing w:val="-16"/>
            <w:sz w:val="24"/>
          </w:rPr>
          <w:t> </w:t>
        </w:r>
        <w:r>
          <w:rPr>
            <w:i/>
            <w:color w:val="3366CC"/>
            <w:sz w:val="24"/>
          </w:rPr>
          <w:t>Air</w:t>
        </w:r>
        <w:r>
          <w:rPr>
            <w:i/>
            <w:color w:val="3366CC"/>
            <w:spacing w:val="-16"/>
            <w:sz w:val="24"/>
          </w:rPr>
          <w:t> </w:t>
        </w:r>
        <w:r>
          <w:rPr>
            <w:i/>
            <w:color w:val="3366CC"/>
            <w:sz w:val="24"/>
          </w:rPr>
          <w:t>Flight</w:t>
        </w:r>
        <w:r>
          <w:rPr>
            <w:i/>
            <w:color w:val="3366CC"/>
            <w:spacing w:val="-15"/>
            <w:sz w:val="24"/>
          </w:rPr>
          <w:t> </w:t>
        </w:r>
        <w:r>
          <w:rPr>
            <w:i/>
            <w:color w:val="3366CC"/>
            <w:sz w:val="24"/>
          </w:rPr>
          <w:t>655,</w:t>
        </w:r>
        <w:r>
          <w:rPr>
            <w:i/>
            <w:color w:val="3366CC"/>
            <w:spacing w:val="-16"/>
            <w:sz w:val="24"/>
          </w:rPr>
          <w:t> </w:t>
        </w:r>
        <w:r>
          <w:rPr>
            <w:i/>
            <w:color w:val="3366CC"/>
            <w:sz w:val="24"/>
          </w:rPr>
          <w:t>Accidentally</w:t>
        </w:r>
        <w:r>
          <w:rPr>
            <w:i/>
            <w:color w:val="3366CC"/>
            <w:spacing w:val="-16"/>
            <w:sz w:val="24"/>
          </w:rPr>
          <w:t> </w:t>
        </w:r>
        <w:r>
          <w:rPr>
            <w:i/>
            <w:color w:val="3366CC"/>
            <w:sz w:val="24"/>
          </w:rPr>
          <w:t>Shot</w:t>
        </w:r>
        <w:r>
          <w:rPr>
            <w:i/>
            <w:color w:val="3366CC"/>
            <w:spacing w:val="-15"/>
            <w:sz w:val="24"/>
          </w:rPr>
          <w:t> </w:t>
        </w:r>
        <w:r>
          <w:rPr>
            <w:i/>
            <w:color w:val="3366CC"/>
            <w:sz w:val="24"/>
          </w:rPr>
          <w:t>Down</w:t>
        </w:r>
        <w:r>
          <w:rPr>
            <w:i/>
            <w:color w:val="3366CC"/>
            <w:spacing w:val="-16"/>
            <w:sz w:val="24"/>
          </w:rPr>
          <w:t> </w:t>
        </w:r>
        <w:r>
          <w:rPr>
            <w:i/>
            <w:color w:val="3366CC"/>
            <w:spacing w:val="-5"/>
            <w:sz w:val="24"/>
          </w:rPr>
          <w:t>By</w:t>
        </w:r>
      </w:hyperlink>
    </w:p>
    <w:p>
      <w:pPr>
        <w:pStyle w:val="BodyText"/>
        <w:spacing w:line="338" w:lineRule="auto" w:before="114"/>
        <w:ind w:right="224"/>
      </w:pPr>
      <w:hyperlink r:id="rId738">
        <w:r>
          <w:rPr>
            <w:color w:val="3366CC"/>
          </w:rPr>
          <w:t>U.S. Forces" </w:t>
        </w:r>
        <w:r>
          <w:rPr>
            <w:color w:val="3366CC"/>
          </w:rPr>
          <w:t>(https://www.npr.org/2020/01/14/796344789/the-legacy-of-iran-air-flight-655-ac</w:t>
        </w:r>
      </w:hyperlink>
      <w:r>
        <w:rPr>
          <w:color w:val="3366CC"/>
        </w:rPr>
        <w:t> </w:t>
      </w:r>
      <w:hyperlink r:id="rId738">
        <w:r>
          <w:rPr>
            <w:color w:val="3366CC"/>
          </w:rPr>
          <w:t>cidentally-shot-down-by-u-s-forces)</w:t>
        </w:r>
      </w:hyperlink>
      <w:r>
        <w:rPr>
          <w:color w:val="3366CC"/>
          <w:spacing w:val="80"/>
        </w:rPr>
        <w:t> </w:t>
      </w:r>
      <w:r>
        <w:rPr>
          <w:color w:val="202021"/>
        </w:rPr>
        <w:t>. NPR.</w:t>
      </w:r>
    </w:p>
    <w:p>
      <w:pPr>
        <w:pStyle w:val="ListParagraph"/>
        <w:numPr>
          <w:ilvl w:val="0"/>
          <w:numId w:val="2"/>
        </w:numPr>
        <w:tabs>
          <w:tab w:pos="647" w:val="left" w:leader="none"/>
          <w:tab w:pos="649" w:val="left" w:leader="none"/>
        </w:tabs>
        <w:spacing w:line="345" w:lineRule="auto" w:before="167" w:after="0"/>
        <w:ind w:left="649" w:right="118" w:hanging="528"/>
        <w:jc w:val="both"/>
        <w:rPr>
          <w:i/>
          <w:sz w:val="24"/>
        </w:rPr>
      </w:pPr>
      <w:hyperlink r:id="rId739">
        <w:r>
          <w:rPr>
            <w:i/>
            <w:color w:val="3366CC"/>
            <w:sz w:val="24"/>
          </w:rPr>
          <w:t>"Formal</w:t>
        </w:r>
        <w:r>
          <w:rPr>
            <w:i/>
            <w:color w:val="3366CC"/>
            <w:spacing w:val="-3"/>
            <w:sz w:val="24"/>
          </w:rPr>
          <w:t> </w:t>
        </w:r>
        <w:r>
          <w:rPr>
            <w:i/>
            <w:color w:val="3366CC"/>
            <w:sz w:val="24"/>
          </w:rPr>
          <w:t>Investigation</w:t>
        </w:r>
        <w:r>
          <w:rPr>
            <w:i/>
            <w:color w:val="3366CC"/>
            <w:spacing w:val="-3"/>
            <w:sz w:val="24"/>
          </w:rPr>
          <w:t> </w:t>
        </w:r>
        <w:r>
          <w:rPr>
            <w:i/>
            <w:color w:val="3366CC"/>
            <w:sz w:val="24"/>
          </w:rPr>
          <w:t>into</w:t>
        </w:r>
        <w:r>
          <w:rPr>
            <w:i/>
            <w:color w:val="3366CC"/>
            <w:spacing w:val="-3"/>
            <w:sz w:val="24"/>
          </w:rPr>
          <w:t> </w:t>
        </w:r>
        <w:r>
          <w:rPr>
            <w:i/>
            <w:color w:val="3366CC"/>
            <w:sz w:val="24"/>
          </w:rPr>
          <w:t>the</w:t>
        </w:r>
        <w:r>
          <w:rPr>
            <w:i/>
            <w:color w:val="3366CC"/>
            <w:spacing w:val="-3"/>
            <w:sz w:val="24"/>
          </w:rPr>
          <w:t> </w:t>
        </w:r>
        <w:r>
          <w:rPr>
            <w:i/>
            <w:color w:val="3366CC"/>
            <w:sz w:val="24"/>
          </w:rPr>
          <w:t>Circumstances</w:t>
        </w:r>
        <w:r>
          <w:rPr>
            <w:i/>
            <w:color w:val="3366CC"/>
            <w:spacing w:val="-3"/>
            <w:sz w:val="24"/>
          </w:rPr>
          <w:t> </w:t>
        </w:r>
        <w:r>
          <w:rPr>
            <w:i/>
            <w:color w:val="3366CC"/>
            <w:sz w:val="24"/>
          </w:rPr>
          <w:t>Surrounding</w:t>
        </w:r>
        <w:r>
          <w:rPr>
            <w:i/>
            <w:color w:val="3366CC"/>
            <w:spacing w:val="-3"/>
            <w:sz w:val="24"/>
          </w:rPr>
          <w:t> </w:t>
        </w:r>
        <w:r>
          <w:rPr>
            <w:i/>
            <w:color w:val="3366CC"/>
            <w:sz w:val="24"/>
          </w:rPr>
          <w:t>the</w:t>
        </w:r>
        <w:r>
          <w:rPr>
            <w:i/>
            <w:color w:val="3366CC"/>
            <w:spacing w:val="-3"/>
            <w:sz w:val="24"/>
          </w:rPr>
          <w:t> </w:t>
        </w:r>
        <w:r>
          <w:rPr>
            <w:i/>
            <w:color w:val="3366CC"/>
            <w:sz w:val="24"/>
          </w:rPr>
          <w:t>Downing</w:t>
        </w:r>
        <w:r>
          <w:rPr>
            <w:i/>
            <w:color w:val="3366CC"/>
            <w:spacing w:val="-3"/>
            <w:sz w:val="24"/>
          </w:rPr>
          <w:t> </w:t>
        </w:r>
        <w:r>
          <w:rPr>
            <w:i/>
            <w:color w:val="3366CC"/>
            <w:sz w:val="24"/>
          </w:rPr>
          <w:t>of</w:t>
        </w:r>
        <w:r>
          <w:rPr>
            <w:i/>
            <w:color w:val="3366CC"/>
            <w:spacing w:val="-3"/>
            <w:sz w:val="24"/>
          </w:rPr>
          <w:t> </w:t>
        </w:r>
        <w:r>
          <w:rPr>
            <w:i/>
            <w:color w:val="3366CC"/>
            <w:sz w:val="24"/>
          </w:rPr>
          <w:t>Iran</w:t>
        </w:r>
        <w:r>
          <w:rPr>
            <w:i/>
            <w:color w:val="3366CC"/>
            <w:spacing w:val="-3"/>
            <w:sz w:val="24"/>
          </w:rPr>
          <w:t> </w:t>
        </w:r>
        <w:r>
          <w:rPr>
            <w:i/>
            <w:color w:val="3366CC"/>
            <w:sz w:val="24"/>
          </w:rPr>
          <w:t>Air</w:t>
        </w:r>
        <w:r>
          <w:rPr>
            <w:i/>
            <w:color w:val="3366CC"/>
            <w:spacing w:val="-3"/>
            <w:sz w:val="24"/>
          </w:rPr>
          <w:t> </w:t>
        </w:r>
        <w:r>
          <w:rPr>
            <w:i/>
            <w:color w:val="3366CC"/>
            <w:sz w:val="24"/>
          </w:rPr>
          <w:t>Flight</w:t>
        </w:r>
        <w:r>
          <w:rPr>
            <w:i/>
            <w:color w:val="3366CC"/>
            <w:spacing w:val="-3"/>
            <w:sz w:val="24"/>
          </w:rPr>
          <w:t> </w:t>
        </w:r>
        <w:r>
          <w:rPr>
            <w:i/>
            <w:color w:val="3366CC"/>
            <w:sz w:val="24"/>
          </w:rPr>
          <w:t>655</w:t>
        </w:r>
        <w:r>
          <w:rPr>
            <w:i/>
            <w:color w:val="3366CC"/>
            <w:spacing w:val="-3"/>
            <w:sz w:val="24"/>
          </w:rPr>
          <w:t> </w:t>
        </w:r>
        <w:r>
          <w:rPr>
            <w:i/>
            <w:color w:val="3366CC"/>
            <w:sz w:val="24"/>
          </w:rPr>
          <w:t>on</w:t>
        </w:r>
      </w:hyperlink>
      <w:r>
        <w:rPr>
          <w:i/>
          <w:color w:val="3366CC"/>
          <w:sz w:val="24"/>
        </w:rPr>
        <w:t> </w:t>
      </w:r>
      <w:hyperlink r:id="rId739">
        <w:r>
          <w:rPr>
            <w:i/>
            <w:color w:val="3366CC"/>
            <w:w w:val="105"/>
            <w:sz w:val="24"/>
          </w:rPr>
          <w:t>3</w:t>
        </w:r>
        <w:r>
          <w:rPr>
            <w:i/>
            <w:color w:val="3366CC"/>
            <w:spacing w:val="-18"/>
            <w:w w:val="105"/>
            <w:sz w:val="24"/>
          </w:rPr>
          <w:t> </w:t>
        </w:r>
        <w:r>
          <w:rPr>
            <w:i/>
            <w:color w:val="3366CC"/>
            <w:w w:val="105"/>
            <w:sz w:val="24"/>
          </w:rPr>
          <w:t>July</w:t>
        </w:r>
        <w:r>
          <w:rPr>
            <w:i/>
            <w:color w:val="3366CC"/>
            <w:spacing w:val="-17"/>
            <w:w w:val="105"/>
            <w:sz w:val="24"/>
          </w:rPr>
          <w:t> </w:t>
        </w:r>
        <w:r>
          <w:rPr>
            <w:i/>
            <w:color w:val="3366CC"/>
            <w:w w:val="105"/>
            <w:sz w:val="24"/>
          </w:rPr>
          <w:t>1988"</w:t>
        </w:r>
        <w:r>
          <w:rPr>
            <w:i/>
            <w:color w:val="3366CC"/>
            <w:spacing w:val="-18"/>
            <w:w w:val="105"/>
            <w:sz w:val="24"/>
          </w:rPr>
          <w:t> </w:t>
        </w:r>
        <w:r>
          <w:rPr>
            <w:i/>
            <w:color w:val="3366CC"/>
            <w:w w:val="105"/>
            <w:sz w:val="24"/>
          </w:rPr>
          <w:t>(https://apps.dtic.mil/sti/citations/ADA203577)</w:t>
        </w:r>
      </w:hyperlink>
      <w:r>
        <w:rPr>
          <w:i/>
          <w:color w:val="3366CC"/>
          <w:spacing w:val="11"/>
          <w:w w:val="105"/>
          <w:sz w:val="24"/>
        </w:rPr>
        <w:t> </w:t>
      </w:r>
      <w:r>
        <w:rPr>
          <w:i/>
          <w:color w:val="202021"/>
          <w:w w:val="105"/>
          <w:sz w:val="24"/>
        </w:rPr>
        <w:t>.</w:t>
      </w:r>
      <w:r>
        <w:rPr>
          <w:i/>
          <w:color w:val="202021"/>
          <w:spacing w:val="-17"/>
          <w:w w:val="105"/>
          <w:sz w:val="24"/>
        </w:rPr>
        <w:t> </w:t>
      </w:r>
      <w:r>
        <w:rPr>
          <w:i/>
          <w:color w:val="202021"/>
          <w:w w:val="105"/>
          <w:sz w:val="24"/>
        </w:rPr>
        <w:t>Defense</w:t>
      </w:r>
      <w:r>
        <w:rPr>
          <w:i/>
          <w:color w:val="202021"/>
          <w:spacing w:val="-18"/>
          <w:w w:val="105"/>
          <w:sz w:val="24"/>
        </w:rPr>
        <w:t> </w:t>
      </w:r>
      <w:r>
        <w:rPr>
          <w:i/>
          <w:color w:val="202021"/>
          <w:w w:val="105"/>
          <w:sz w:val="24"/>
        </w:rPr>
        <w:t>Technical</w:t>
      </w:r>
      <w:r>
        <w:rPr>
          <w:i/>
          <w:color w:val="202021"/>
          <w:spacing w:val="-17"/>
          <w:w w:val="105"/>
          <w:sz w:val="24"/>
        </w:rPr>
        <w:t> </w:t>
      </w:r>
      <w:r>
        <w:rPr>
          <w:i/>
          <w:color w:val="202021"/>
          <w:w w:val="105"/>
          <w:sz w:val="24"/>
        </w:rPr>
        <w:t>Information Center.</w:t>
      </w:r>
      <w:r>
        <w:rPr>
          <w:i/>
          <w:color w:val="202021"/>
          <w:spacing w:val="-8"/>
          <w:w w:val="105"/>
          <w:sz w:val="24"/>
        </w:rPr>
        <w:t> </w:t>
      </w:r>
      <w:r>
        <w:rPr>
          <w:i/>
          <w:color w:val="202021"/>
          <w:w w:val="105"/>
          <w:sz w:val="24"/>
        </w:rPr>
        <w:t>August</w:t>
      </w:r>
      <w:r>
        <w:rPr>
          <w:i/>
          <w:color w:val="202021"/>
          <w:spacing w:val="-8"/>
          <w:w w:val="105"/>
          <w:sz w:val="24"/>
        </w:rPr>
        <w:t> </w:t>
      </w:r>
      <w:r>
        <w:rPr>
          <w:i/>
          <w:color w:val="202021"/>
          <w:w w:val="105"/>
          <w:sz w:val="24"/>
        </w:rPr>
        <w:t>18,</w:t>
      </w:r>
      <w:r>
        <w:rPr>
          <w:i/>
          <w:color w:val="202021"/>
          <w:spacing w:val="-8"/>
          <w:w w:val="105"/>
          <w:sz w:val="24"/>
        </w:rPr>
        <w:t> </w:t>
      </w:r>
      <w:r>
        <w:rPr>
          <w:i/>
          <w:color w:val="202021"/>
          <w:w w:val="105"/>
          <w:sz w:val="24"/>
        </w:rPr>
        <w:t>1988.</w:t>
      </w:r>
    </w:p>
    <w:p>
      <w:pPr>
        <w:pStyle w:val="ListParagraph"/>
        <w:numPr>
          <w:ilvl w:val="0"/>
          <w:numId w:val="2"/>
        </w:numPr>
        <w:tabs>
          <w:tab w:pos="648" w:val="left" w:leader="none"/>
        </w:tabs>
        <w:spacing w:line="240" w:lineRule="auto" w:before="143" w:after="0"/>
        <w:ind w:left="648" w:right="0" w:hanging="526"/>
        <w:jc w:val="both"/>
        <w:rPr>
          <w:i/>
          <w:sz w:val="24"/>
        </w:rPr>
      </w:pPr>
      <w:hyperlink r:id="rId740">
        <w:r>
          <w:rPr>
            <w:i/>
            <w:color w:val="3366CC"/>
            <w:sz w:val="24"/>
          </w:rPr>
          <w:t>Aerial</w:t>
        </w:r>
        <w:r>
          <w:rPr>
            <w:i/>
            <w:color w:val="3366CC"/>
            <w:spacing w:val="-2"/>
            <w:sz w:val="24"/>
          </w:rPr>
          <w:t> </w:t>
        </w:r>
        <w:r>
          <w:rPr>
            <w:i/>
            <w:color w:val="3366CC"/>
            <w:sz w:val="24"/>
          </w:rPr>
          <w:t>Incident</w:t>
        </w:r>
        <w:r>
          <w:rPr>
            <w:i/>
            <w:color w:val="3366CC"/>
            <w:spacing w:val="-2"/>
            <w:sz w:val="24"/>
          </w:rPr>
          <w:t> </w:t>
        </w:r>
        <w:r>
          <w:rPr>
            <w:i/>
            <w:color w:val="3366CC"/>
            <w:sz w:val="24"/>
          </w:rPr>
          <w:t>of</w:t>
        </w:r>
        <w:r>
          <w:rPr>
            <w:i/>
            <w:color w:val="3366CC"/>
            <w:spacing w:val="-2"/>
            <w:sz w:val="24"/>
          </w:rPr>
          <w:t> </w:t>
        </w:r>
        <w:r>
          <w:rPr>
            <w:i/>
            <w:color w:val="3366CC"/>
            <w:sz w:val="24"/>
          </w:rPr>
          <w:t>3</w:t>
        </w:r>
        <w:r>
          <w:rPr>
            <w:i/>
            <w:color w:val="3366CC"/>
            <w:spacing w:val="-2"/>
            <w:sz w:val="24"/>
          </w:rPr>
          <w:t> </w:t>
        </w:r>
        <w:r>
          <w:rPr>
            <w:i/>
            <w:color w:val="3366CC"/>
            <w:sz w:val="24"/>
          </w:rPr>
          <w:t>July</w:t>
        </w:r>
        <w:r>
          <w:rPr>
            <w:i/>
            <w:color w:val="3366CC"/>
            <w:spacing w:val="-2"/>
            <w:sz w:val="24"/>
          </w:rPr>
          <w:t> </w:t>
        </w:r>
        <w:r>
          <w:rPr>
            <w:i/>
            <w:color w:val="3366CC"/>
            <w:sz w:val="24"/>
          </w:rPr>
          <w:t>1988</w:t>
        </w:r>
        <w:r>
          <w:rPr>
            <w:i/>
            <w:color w:val="3366CC"/>
            <w:spacing w:val="-2"/>
            <w:sz w:val="24"/>
          </w:rPr>
          <w:t> </w:t>
        </w:r>
        <w:r>
          <w:rPr>
            <w:i/>
            <w:color w:val="3366CC"/>
            <w:sz w:val="24"/>
          </w:rPr>
          <w:t>(Islamic</w:t>
        </w:r>
        <w:r>
          <w:rPr>
            <w:i/>
            <w:color w:val="3366CC"/>
            <w:spacing w:val="-2"/>
            <w:sz w:val="24"/>
          </w:rPr>
          <w:t> </w:t>
        </w:r>
        <w:r>
          <w:rPr>
            <w:i/>
            <w:color w:val="3366CC"/>
            <w:sz w:val="24"/>
          </w:rPr>
          <w:t>Republic</w:t>
        </w:r>
        <w:r>
          <w:rPr>
            <w:i/>
            <w:color w:val="3366CC"/>
            <w:spacing w:val="-2"/>
            <w:sz w:val="24"/>
          </w:rPr>
          <w:t> </w:t>
        </w:r>
        <w:r>
          <w:rPr>
            <w:i/>
            <w:color w:val="3366CC"/>
            <w:sz w:val="24"/>
          </w:rPr>
          <w:t>of</w:t>
        </w:r>
        <w:r>
          <w:rPr>
            <w:i/>
            <w:color w:val="3366CC"/>
            <w:spacing w:val="-2"/>
            <w:sz w:val="24"/>
          </w:rPr>
          <w:t> </w:t>
        </w:r>
        <w:r>
          <w:rPr>
            <w:i/>
            <w:color w:val="3366CC"/>
            <w:sz w:val="24"/>
          </w:rPr>
          <w:t>Iran</w:t>
        </w:r>
        <w:r>
          <w:rPr>
            <w:i/>
            <w:color w:val="3366CC"/>
            <w:spacing w:val="-2"/>
            <w:sz w:val="24"/>
          </w:rPr>
          <w:t> </w:t>
        </w:r>
        <w:r>
          <w:rPr>
            <w:i/>
            <w:color w:val="3366CC"/>
            <w:sz w:val="24"/>
          </w:rPr>
          <w:t>v.</w:t>
        </w:r>
        <w:r>
          <w:rPr>
            <w:i/>
            <w:color w:val="3366CC"/>
            <w:spacing w:val="-2"/>
            <w:sz w:val="24"/>
          </w:rPr>
          <w:t> </w:t>
        </w:r>
        <w:r>
          <w:rPr>
            <w:i/>
            <w:color w:val="3366CC"/>
            <w:sz w:val="24"/>
          </w:rPr>
          <w:t>United</w:t>
        </w:r>
        <w:r>
          <w:rPr>
            <w:i/>
            <w:color w:val="3366CC"/>
            <w:spacing w:val="-1"/>
            <w:sz w:val="24"/>
          </w:rPr>
          <w:t> </w:t>
        </w:r>
        <w:r>
          <w:rPr>
            <w:i/>
            <w:color w:val="3366CC"/>
            <w:sz w:val="24"/>
          </w:rPr>
          <w:t>States</w:t>
        </w:r>
        <w:r>
          <w:rPr>
            <w:i/>
            <w:color w:val="3366CC"/>
            <w:spacing w:val="-2"/>
            <w:sz w:val="24"/>
          </w:rPr>
          <w:t> </w:t>
        </w:r>
        <w:r>
          <w:rPr>
            <w:i/>
            <w:color w:val="3366CC"/>
            <w:sz w:val="24"/>
          </w:rPr>
          <w:t>of</w:t>
        </w:r>
        <w:r>
          <w:rPr>
            <w:i/>
            <w:color w:val="3366CC"/>
            <w:spacing w:val="-2"/>
            <w:sz w:val="24"/>
          </w:rPr>
          <w:t> </w:t>
        </w:r>
        <w:r>
          <w:rPr>
            <w:i/>
            <w:color w:val="3366CC"/>
            <w:sz w:val="24"/>
          </w:rPr>
          <w:t>America)</w:t>
        </w:r>
        <w:r>
          <w:rPr>
            <w:i/>
            <w:color w:val="3366CC"/>
            <w:spacing w:val="-2"/>
            <w:sz w:val="24"/>
          </w:rPr>
          <w:t> </w:t>
        </w:r>
        <w:r>
          <w:rPr>
            <w:i/>
            <w:color w:val="3366CC"/>
            <w:sz w:val="24"/>
          </w:rPr>
          <w:t>–</w:t>
        </w:r>
        <w:r>
          <w:rPr>
            <w:i/>
            <w:color w:val="3366CC"/>
            <w:spacing w:val="-2"/>
            <w:sz w:val="24"/>
          </w:rPr>
          <w:t> Iranian</w:t>
        </w:r>
      </w:hyperlink>
    </w:p>
    <w:p>
      <w:pPr>
        <w:pStyle w:val="BodyText"/>
        <w:tabs>
          <w:tab w:pos="2178" w:val="left" w:leader="none"/>
          <w:tab w:pos="3688" w:val="left" w:leader="none"/>
        </w:tabs>
        <w:spacing w:line="348" w:lineRule="auto" w:before="114"/>
        <w:ind w:right="140"/>
      </w:pPr>
      <w:hyperlink r:id="rId740">
        <w:r>
          <w:rPr>
            <w:color w:val="3366CC"/>
          </w:rPr>
          <w:t>submission: Part IV B, The shooting down of flight IR 655 (http://www.icj-cij.org/docket/files/7</w:t>
        </w:r>
      </w:hyperlink>
      <w:r>
        <w:rPr>
          <w:color w:val="3366CC"/>
        </w:rPr>
        <w:t> </w:t>
      </w:r>
      <w:hyperlink r:id="rId740">
        <w:r>
          <w:rPr>
            <w:color w:val="3366CC"/>
            <w:spacing w:val="-2"/>
            <w:w w:val="105"/>
          </w:rPr>
          <w:t>9/6629.pdf)</w:t>
        </w:r>
      </w:hyperlink>
      <w:r>
        <w:rPr>
          <w:color w:val="3366CC"/>
        </w:rPr>
        <w:tab/>
      </w:r>
      <w:r>
        <w:rPr>
          <w:color w:val="3366CC"/>
          <w:spacing w:val="-2"/>
          <w:w w:val="105"/>
        </w:rPr>
        <w:t>Archived </w:t>
      </w:r>
      <w:hyperlink r:id="rId741">
        <w:r>
          <w:rPr>
            <w:color w:val="3366CC"/>
            <w:spacing w:val="-2"/>
            <w:w w:val="105"/>
          </w:rPr>
          <w:t>(https://web.archive.org/web/20130717223406/http://www.icj-cij.org/</w:t>
        </w:r>
      </w:hyperlink>
      <w:r>
        <w:rPr>
          <w:color w:val="3366CC"/>
          <w:spacing w:val="-2"/>
          <w:w w:val="105"/>
        </w:rPr>
        <w:t> docket/files/79/6629.pdf)</w:t>
      </w:r>
      <w:r>
        <w:rPr>
          <w:color w:val="3366CC"/>
        </w:rPr>
        <w:tab/>
      </w:r>
      <w:r>
        <w:rPr>
          <w:color w:val="202021"/>
          <w:spacing w:val="-2"/>
          <w:w w:val="105"/>
        </w:rPr>
        <w:t>17</w:t>
      </w:r>
      <w:r>
        <w:rPr>
          <w:color w:val="202021"/>
          <w:spacing w:val="-11"/>
          <w:w w:val="105"/>
        </w:rPr>
        <w:t> </w:t>
      </w:r>
      <w:r>
        <w:rPr>
          <w:color w:val="202021"/>
          <w:spacing w:val="-2"/>
          <w:w w:val="105"/>
        </w:rPr>
        <w:t>July</w:t>
      </w:r>
      <w:r>
        <w:rPr>
          <w:color w:val="202021"/>
          <w:spacing w:val="-11"/>
          <w:w w:val="105"/>
        </w:rPr>
        <w:t> </w:t>
      </w:r>
      <w:r>
        <w:rPr>
          <w:color w:val="202021"/>
          <w:spacing w:val="-2"/>
          <w:w w:val="105"/>
        </w:rPr>
        <w:t>2013</w:t>
      </w:r>
      <w:r>
        <w:rPr>
          <w:color w:val="202021"/>
          <w:spacing w:val="-11"/>
          <w:w w:val="105"/>
        </w:rPr>
        <w:t> </w:t>
      </w:r>
      <w:r>
        <w:rPr>
          <w:color w:val="202021"/>
          <w:spacing w:val="-2"/>
          <w:w w:val="105"/>
        </w:rPr>
        <w:t>at</w:t>
      </w:r>
      <w:r>
        <w:rPr>
          <w:color w:val="202021"/>
          <w:spacing w:val="-11"/>
          <w:w w:val="105"/>
        </w:rPr>
        <w:t> </w:t>
      </w:r>
      <w:r>
        <w:rPr>
          <w:color w:val="202021"/>
          <w:spacing w:val="-2"/>
          <w:w w:val="105"/>
        </w:rPr>
        <w:t>the</w:t>
      </w:r>
      <w:r>
        <w:rPr>
          <w:color w:val="202021"/>
          <w:spacing w:val="-11"/>
          <w:w w:val="105"/>
        </w:rPr>
        <w:t> </w:t>
      </w:r>
      <w:hyperlink r:id="rId619">
        <w:r>
          <w:rPr>
            <w:color w:val="3366CC"/>
            <w:spacing w:val="-2"/>
            <w:w w:val="105"/>
          </w:rPr>
          <w:t>Wayback</w:t>
        </w:r>
        <w:r>
          <w:rPr>
            <w:color w:val="3366CC"/>
            <w:spacing w:val="-11"/>
            <w:w w:val="105"/>
          </w:rPr>
          <w:t> </w:t>
        </w:r>
        <w:r>
          <w:rPr>
            <w:color w:val="3366CC"/>
            <w:spacing w:val="-2"/>
            <w:w w:val="105"/>
          </w:rPr>
          <w:t>Machine</w:t>
        </w:r>
      </w:hyperlink>
      <w:r>
        <w:rPr>
          <w:color w:val="202021"/>
          <w:spacing w:val="-2"/>
          <w:w w:val="105"/>
        </w:rPr>
        <w:t>,</w:t>
      </w:r>
      <w:r>
        <w:rPr>
          <w:color w:val="202021"/>
          <w:spacing w:val="-11"/>
          <w:w w:val="105"/>
        </w:rPr>
        <w:t> </w:t>
      </w:r>
      <w:hyperlink r:id="rId218">
        <w:r>
          <w:rPr>
            <w:color w:val="3366CC"/>
            <w:spacing w:val="-2"/>
            <w:w w:val="105"/>
          </w:rPr>
          <w:t>International</w:t>
        </w:r>
        <w:r>
          <w:rPr>
            <w:color w:val="3366CC"/>
            <w:spacing w:val="-11"/>
            <w:w w:val="105"/>
          </w:rPr>
          <w:t> </w:t>
        </w:r>
        <w:r>
          <w:rPr>
            <w:color w:val="3366CC"/>
            <w:spacing w:val="-2"/>
            <w:w w:val="105"/>
          </w:rPr>
          <w:t>Court</w:t>
        </w:r>
        <w:r>
          <w:rPr>
            <w:color w:val="3366CC"/>
            <w:spacing w:val="-11"/>
            <w:w w:val="105"/>
          </w:rPr>
          <w:t> </w:t>
        </w:r>
        <w:r>
          <w:rPr>
            <w:color w:val="3366CC"/>
            <w:spacing w:val="-2"/>
            <w:w w:val="105"/>
          </w:rPr>
          <w:t>of</w:t>
        </w:r>
      </w:hyperlink>
      <w:r>
        <w:rPr>
          <w:color w:val="3366CC"/>
          <w:spacing w:val="-2"/>
          <w:w w:val="105"/>
        </w:rPr>
        <w:t> </w:t>
      </w:r>
      <w:hyperlink r:id="rId218">
        <w:r>
          <w:rPr>
            <w:color w:val="3366CC"/>
            <w:w w:val="105"/>
          </w:rPr>
          <w:t>Justice</w:t>
        </w:r>
      </w:hyperlink>
      <w:r>
        <w:rPr>
          <w:color w:val="202021"/>
          <w:w w:val="105"/>
        </w:rPr>
        <w:t>.</w:t>
      </w:r>
      <w:r>
        <w:rPr>
          <w:color w:val="202021"/>
          <w:spacing w:val="-1"/>
          <w:w w:val="105"/>
        </w:rPr>
        <w:t> </w:t>
      </w:r>
      <w:r>
        <w:rPr>
          <w:color w:val="202021"/>
          <w:w w:val="105"/>
        </w:rPr>
        <w:t>retrieved</w:t>
      </w:r>
      <w:r>
        <w:rPr>
          <w:color w:val="202021"/>
          <w:spacing w:val="-1"/>
          <w:w w:val="105"/>
        </w:rPr>
        <w:t> </w:t>
      </w:r>
      <w:r>
        <w:rPr>
          <w:color w:val="202021"/>
          <w:w w:val="105"/>
        </w:rPr>
        <w:t>2007-01-20</w:t>
      </w:r>
    </w:p>
    <w:p>
      <w:pPr>
        <w:spacing w:after="0" w:line="348" w:lineRule="auto"/>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21" w:hanging="528"/>
        <w:jc w:val="left"/>
        <w:rPr>
          <w:i/>
          <w:sz w:val="24"/>
        </w:rPr>
      </w:pPr>
      <w:r>
        <w:rPr>
          <w:i/>
          <w:color w:val="202021"/>
          <w:sz w:val="24"/>
        </w:rPr>
        <w:t>Lendon,</w:t>
      </w:r>
      <w:r>
        <w:rPr>
          <w:i/>
          <w:color w:val="202021"/>
          <w:spacing w:val="-4"/>
          <w:sz w:val="24"/>
        </w:rPr>
        <w:t> </w:t>
      </w:r>
      <w:r>
        <w:rPr>
          <w:i/>
          <w:color w:val="202021"/>
          <w:sz w:val="24"/>
        </w:rPr>
        <w:t>Brad</w:t>
      </w:r>
      <w:r>
        <w:rPr>
          <w:i/>
          <w:color w:val="202021"/>
          <w:spacing w:val="-4"/>
          <w:sz w:val="24"/>
        </w:rPr>
        <w:t> </w:t>
      </w:r>
      <w:r>
        <w:rPr>
          <w:i/>
          <w:color w:val="202021"/>
          <w:sz w:val="24"/>
        </w:rPr>
        <w:t>(2020-01-10).</w:t>
      </w:r>
      <w:r>
        <w:rPr>
          <w:i/>
          <w:color w:val="202021"/>
          <w:spacing w:val="-4"/>
          <w:sz w:val="24"/>
        </w:rPr>
        <w:t> </w:t>
      </w:r>
      <w:hyperlink r:id="rId742">
        <w:r>
          <w:rPr>
            <w:i/>
            <w:color w:val="3366CC"/>
            <w:sz w:val="24"/>
          </w:rPr>
          <w:t>"In</w:t>
        </w:r>
        <w:r>
          <w:rPr>
            <w:i/>
            <w:color w:val="3366CC"/>
            <w:spacing w:val="-4"/>
            <w:sz w:val="24"/>
          </w:rPr>
          <w:t> </w:t>
        </w:r>
        <w:r>
          <w:rPr>
            <w:i/>
            <w:color w:val="3366CC"/>
            <w:sz w:val="24"/>
          </w:rPr>
          <w:t>1988,</w:t>
        </w:r>
        <w:r>
          <w:rPr>
            <w:i/>
            <w:color w:val="3366CC"/>
            <w:spacing w:val="-4"/>
            <w:sz w:val="24"/>
          </w:rPr>
          <w:t> </w:t>
        </w:r>
        <w:r>
          <w:rPr>
            <w:i/>
            <w:color w:val="3366CC"/>
            <w:sz w:val="24"/>
          </w:rPr>
          <w:t>a</w:t>
        </w:r>
        <w:r>
          <w:rPr>
            <w:i/>
            <w:color w:val="3366CC"/>
            <w:spacing w:val="-4"/>
            <w:sz w:val="24"/>
          </w:rPr>
          <w:t> </w:t>
        </w:r>
        <w:r>
          <w:rPr>
            <w:i/>
            <w:color w:val="3366CC"/>
            <w:sz w:val="24"/>
          </w:rPr>
          <w:t>US</w:t>
        </w:r>
        <w:r>
          <w:rPr>
            <w:i/>
            <w:color w:val="3366CC"/>
            <w:spacing w:val="-4"/>
            <w:sz w:val="24"/>
          </w:rPr>
          <w:t> </w:t>
        </w:r>
        <w:r>
          <w:rPr>
            <w:i/>
            <w:color w:val="3366CC"/>
            <w:sz w:val="24"/>
          </w:rPr>
          <w:t>Navy</w:t>
        </w:r>
        <w:r>
          <w:rPr>
            <w:i/>
            <w:color w:val="3366CC"/>
            <w:spacing w:val="-4"/>
            <w:sz w:val="24"/>
          </w:rPr>
          <w:t> </w:t>
        </w:r>
        <w:r>
          <w:rPr>
            <w:i/>
            <w:color w:val="3366CC"/>
            <w:sz w:val="24"/>
          </w:rPr>
          <w:t>warship</w:t>
        </w:r>
        <w:r>
          <w:rPr>
            <w:i/>
            <w:color w:val="3366CC"/>
            <w:spacing w:val="-4"/>
            <w:sz w:val="24"/>
          </w:rPr>
          <w:t> </w:t>
        </w:r>
        <w:r>
          <w:rPr>
            <w:i/>
            <w:color w:val="3366CC"/>
            <w:sz w:val="24"/>
          </w:rPr>
          <w:t>shot</w:t>
        </w:r>
        <w:r>
          <w:rPr>
            <w:i/>
            <w:color w:val="3366CC"/>
            <w:spacing w:val="-4"/>
            <w:sz w:val="24"/>
          </w:rPr>
          <w:t> </w:t>
        </w:r>
        <w:r>
          <w:rPr>
            <w:i/>
            <w:color w:val="3366CC"/>
            <w:sz w:val="24"/>
          </w:rPr>
          <w:t>down</w:t>
        </w:r>
        <w:r>
          <w:rPr>
            <w:i/>
            <w:color w:val="3366CC"/>
            <w:spacing w:val="-4"/>
            <w:sz w:val="24"/>
          </w:rPr>
          <w:t> </w:t>
        </w:r>
        <w:r>
          <w:rPr>
            <w:i/>
            <w:color w:val="3366CC"/>
            <w:sz w:val="24"/>
          </w:rPr>
          <w:t>an</w:t>
        </w:r>
        <w:r>
          <w:rPr>
            <w:i/>
            <w:color w:val="3366CC"/>
            <w:spacing w:val="-4"/>
            <w:sz w:val="24"/>
          </w:rPr>
          <w:t> </w:t>
        </w:r>
        <w:r>
          <w:rPr>
            <w:i/>
            <w:color w:val="3366CC"/>
            <w:sz w:val="24"/>
          </w:rPr>
          <w:t>Iranian</w:t>
        </w:r>
        <w:r>
          <w:rPr>
            <w:i/>
            <w:color w:val="3366CC"/>
            <w:spacing w:val="-4"/>
            <w:sz w:val="24"/>
          </w:rPr>
          <w:t> </w:t>
        </w:r>
        <w:r>
          <w:rPr>
            <w:i/>
            <w:color w:val="3366CC"/>
            <w:sz w:val="24"/>
          </w:rPr>
          <w:t>passenger</w:t>
        </w:r>
      </w:hyperlink>
      <w:r>
        <w:rPr>
          <w:i/>
          <w:color w:val="3366CC"/>
          <w:sz w:val="24"/>
        </w:rPr>
        <w:t> </w:t>
      </w:r>
      <w:hyperlink r:id="rId742">
        <w:r>
          <w:rPr>
            <w:i/>
            <w:color w:val="3366CC"/>
            <w:sz w:val="24"/>
          </w:rPr>
          <w:t>plane"</w:t>
        </w:r>
        <w:r>
          <w:rPr>
            <w:i/>
            <w:color w:val="3366CC"/>
            <w:spacing w:val="10"/>
            <w:sz w:val="24"/>
          </w:rPr>
          <w:t> </w:t>
        </w:r>
        <w:r>
          <w:rPr>
            <w:i/>
            <w:color w:val="3366CC"/>
            <w:sz w:val="24"/>
          </w:rPr>
          <w:t>(https://edition.cnn.com/2020/01/10/middleeast/iran-air-flight-655-us-military-intl-hnk/i</w:t>
        </w:r>
      </w:hyperlink>
      <w:r>
        <w:rPr>
          <w:i/>
          <w:color w:val="3366CC"/>
          <w:spacing w:val="80"/>
          <w:w w:val="150"/>
          <w:sz w:val="24"/>
        </w:rPr>
        <w:t> </w:t>
      </w:r>
      <w:hyperlink r:id="rId742">
        <w:r>
          <w:rPr>
            <w:i/>
            <w:color w:val="3366CC"/>
            <w:sz w:val="24"/>
          </w:rPr>
          <w:t>ndex.html)</w:t>
        </w:r>
      </w:hyperlink>
      <w:r>
        <w:rPr>
          <w:i/>
          <w:color w:val="3366CC"/>
          <w:spacing w:val="80"/>
          <w:sz w:val="24"/>
        </w:rPr>
        <w:t> </w:t>
      </w:r>
      <w:r>
        <w:rPr>
          <w:i/>
          <w:color w:val="202021"/>
          <w:sz w:val="24"/>
        </w:rPr>
        <w:t>. CNN. Retrieved 2024-09-06.</w:t>
      </w:r>
    </w:p>
    <w:p>
      <w:pPr>
        <w:pStyle w:val="ListParagraph"/>
        <w:numPr>
          <w:ilvl w:val="0"/>
          <w:numId w:val="2"/>
        </w:numPr>
        <w:tabs>
          <w:tab w:pos="647" w:val="left" w:leader="none"/>
          <w:tab w:pos="649" w:val="left" w:leader="none"/>
          <w:tab w:pos="8527" w:val="left" w:leader="none"/>
        </w:tabs>
        <w:spacing w:line="345" w:lineRule="auto" w:before="142" w:after="0"/>
        <w:ind w:left="649" w:right="161" w:hanging="528"/>
        <w:jc w:val="left"/>
        <w:rPr>
          <w:i/>
          <w:sz w:val="24"/>
        </w:rPr>
      </w:pPr>
      <w:hyperlink r:id="rId743">
        <w:r>
          <w:rPr>
            <w:i/>
            <w:color w:val="3366CC"/>
            <w:sz w:val="24"/>
          </w:rPr>
          <w:t>The Iran–Iraq War: The Politics of Aggression By Farhang Rajaee (https://books.google.com/b</w:t>
        </w:r>
      </w:hyperlink>
      <w:r>
        <w:rPr>
          <w:i/>
          <w:color w:val="3366CC"/>
          <w:sz w:val="24"/>
        </w:rPr>
        <w:t> </w:t>
      </w:r>
      <w:hyperlink r:id="rId743">
        <w:r>
          <w:rPr>
            <w:i/>
            <w:color w:val="3366CC"/>
            <w:spacing w:val="-2"/>
            <w:sz w:val="24"/>
          </w:rPr>
          <w:t>ooks?id=5bGozw-D28gC&amp;dq=uss+vincennes+iran+apology&amp;pg=PA142)</w:t>
        </w:r>
      </w:hyperlink>
      <w:r>
        <w:rPr>
          <w:i/>
          <w:color w:val="3366CC"/>
          <w:sz w:val="24"/>
        </w:rPr>
        <w:tab/>
      </w:r>
      <w:r>
        <w:rPr>
          <w:i/>
          <w:color w:val="202021"/>
          <w:sz w:val="24"/>
        </w:rPr>
        <w:t>University Press of </w:t>
      </w:r>
      <w:r>
        <w:rPr>
          <w:i/>
          <w:color w:val="202021"/>
          <w:spacing w:val="-2"/>
          <w:sz w:val="24"/>
        </w:rPr>
        <w:t>Florida</w:t>
      </w:r>
    </w:p>
    <w:p>
      <w:pPr>
        <w:pStyle w:val="ListParagraph"/>
        <w:numPr>
          <w:ilvl w:val="0"/>
          <w:numId w:val="2"/>
        </w:numPr>
        <w:tabs>
          <w:tab w:pos="647" w:val="left" w:leader="none"/>
          <w:tab w:pos="649" w:val="left" w:leader="none"/>
        </w:tabs>
        <w:spacing w:line="348" w:lineRule="auto" w:before="143" w:after="0"/>
        <w:ind w:left="649" w:right="121" w:hanging="528"/>
        <w:jc w:val="left"/>
        <w:rPr>
          <w:i/>
          <w:sz w:val="24"/>
        </w:rPr>
      </w:pPr>
      <w:r>
        <w:rPr>
          <w:i/>
          <w:color w:val="3366CC"/>
          <w:sz w:val="24"/>
        </w:rPr>
        <w:t>"Military Blunders – Iran Air Shot Down – 3 July 1988" (https://web.archive.org/web/20070518 </w:t>
      </w:r>
      <w:hyperlink r:id="rId744">
        <w:r>
          <w:rPr>
            <w:i/>
            <w:color w:val="3366CC"/>
            <w:spacing w:val="-2"/>
            <w:sz w:val="24"/>
          </w:rPr>
          <w:t>142130/http://www.history.com/minisite.do?content_type=Minisite_Generic&amp;content_type_id=</w:t>
        </w:r>
      </w:hyperlink>
      <w:r>
        <w:rPr>
          <w:i/>
          <w:color w:val="3366CC"/>
          <w:spacing w:val="80"/>
          <w:w w:val="150"/>
          <w:sz w:val="24"/>
        </w:rPr>
        <w:t> </w:t>
      </w:r>
      <w:r>
        <w:rPr>
          <w:i/>
          <w:color w:val="3366CC"/>
          <w:sz w:val="24"/>
        </w:rPr>
        <w:t>1271&amp;display_order=3&amp;mini_id=1278)</w:t>
      </w:r>
      <w:r>
        <w:rPr>
          <w:i/>
          <w:color w:val="3366CC"/>
          <w:spacing w:val="80"/>
          <w:w w:val="150"/>
          <w:sz w:val="24"/>
        </w:rPr>
        <w:t> </w:t>
      </w:r>
      <w:r>
        <w:rPr>
          <w:i/>
          <w:color w:val="202021"/>
          <w:sz w:val="24"/>
        </w:rPr>
        <w:t>. Archived from </w:t>
      </w:r>
      <w:hyperlink r:id="rId745">
        <w:r>
          <w:rPr>
            <w:i/>
            <w:color w:val="3366CC"/>
            <w:sz w:val="24"/>
          </w:rPr>
          <w:t>the original (http://www.history.com/</w:t>
        </w:r>
      </w:hyperlink>
      <w:r>
        <w:rPr>
          <w:i/>
          <w:color w:val="3366CC"/>
          <w:sz w:val="24"/>
        </w:rPr>
        <w:t> </w:t>
      </w:r>
      <w:hyperlink r:id="rId745">
        <w:r>
          <w:rPr>
            <w:i/>
            <w:color w:val="3366CC"/>
            <w:spacing w:val="-2"/>
            <w:sz w:val="24"/>
          </w:rPr>
          <w:t>minisite.do?content_type=Minisite_Generic&amp;content_type_id=1271&amp;display_order=3&amp;mini_id=1</w:t>
        </w:r>
      </w:hyperlink>
    </w:p>
    <w:p>
      <w:pPr>
        <w:pStyle w:val="BodyText"/>
        <w:tabs>
          <w:tab w:pos="1392" w:val="left" w:leader="none"/>
        </w:tabs>
        <w:spacing w:line="265" w:lineRule="exact"/>
      </w:pPr>
      <w:hyperlink r:id="rId745">
        <w:r>
          <w:rPr>
            <w:color w:val="3366CC"/>
            <w:spacing w:val="-4"/>
          </w:rPr>
          <w:t>278)</w:t>
        </w:r>
      </w:hyperlink>
      <w:r>
        <w:rPr>
          <w:color w:val="3366CC"/>
        </w:rPr>
        <w:tab/>
      </w:r>
      <w:r>
        <w:rPr>
          <w:color w:val="202021"/>
          <w:spacing w:val="-2"/>
        </w:rPr>
        <w:t>on</w:t>
      </w:r>
      <w:r>
        <w:rPr>
          <w:color w:val="202021"/>
          <w:spacing w:val="-14"/>
        </w:rPr>
        <w:t> </w:t>
      </w:r>
      <w:r>
        <w:rPr>
          <w:color w:val="202021"/>
          <w:spacing w:val="-2"/>
        </w:rPr>
        <w:t>2007-05-18.</w:t>
      </w:r>
      <w:r>
        <w:rPr>
          <w:color w:val="202021"/>
          <w:spacing w:val="-13"/>
        </w:rPr>
        <w:t> </w:t>
      </w:r>
      <w:r>
        <w:rPr>
          <w:color w:val="202021"/>
          <w:spacing w:val="-2"/>
        </w:rPr>
        <w:t>Retrieved</w:t>
      </w:r>
      <w:r>
        <w:rPr>
          <w:color w:val="202021"/>
          <w:spacing w:val="-13"/>
        </w:rPr>
        <w:t> </w:t>
      </w:r>
      <w:r>
        <w:rPr>
          <w:color w:val="202021"/>
          <w:spacing w:val="-2"/>
        </w:rPr>
        <w:t>2007-05-18.</w:t>
      </w:r>
      <w:r>
        <w:rPr>
          <w:color w:val="202021"/>
          <w:spacing w:val="-13"/>
        </w:rPr>
        <w:t> </w:t>
      </w:r>
      <w:r>
        <w:rPr>
          <w:color w:val="202021"/>
          <w:spacing w:val="-2"/>
        </w:rPr>
        <w:t>History.com</w:t>
      </w:r>
    </w:p>
    <w:p>
      <w:pPr>
        <w:pStyle w:val="ListParagraph"/>
        <w:numPr>
          <w:ilvl w:val="0"/>
          <w:numId w:val="2"/>
        </w:numPr>
        <w:tabs>
          <w:tab w:pos="647" w:val="left" w:leader="none"/>
          <w:tab w:pos="649" w:val="left" w:leader="none"/>
          <w:tab w:pos="9107" w:val="left" w:leader="none"/>
        </w:tabs>
        <w:spacing w:line="345" w:lineRule="auto" w:before="264" w:after="0"/>
        <w:ind w:left="649" w:right="190" w:hanging="528"/>
        <w:jc w:val="left"/>
        <w:rPr>
          <w:i/>
          <w:sz w:val="24"/>
        </w:rPr>
      </w:pPr>
      <w:hyperlink r:id="rId746">
        <w:r>
          <w:rPr>
            <w:i/>
            <w:color w:val="3366CC"/>
            <w:sz w:val="24"/>
          </w:rPr>
          <w:t>"Medals Go To Top Officers in Charge of Vincennes" (https://www.orlandosentinel.com/1990/</w:t>
        </w:r>
      </w:hyperlink>
      <w:r>
        <w:rPr>
          <w:i/>
          <w:color w:val="3366CC"/>
          <w:sz w:val="24"/>
        </w:rPr>
        <w:t> </w:t>
      </w:r>
      <w:hyperlink r:id="rId746">
        <w:r>
          <w:rPr>
            <w:i/>
            <w:color w:val="3366CC"/>
            <w:sz w:val="24"/>
          </w:rPr>
          <w:t>04/24/medals-go-to-top-officers-in-charge-of-vincennes/)</w:t>
        </w:r>
      </w:hyperlink>
      <w:r>
        <w:rPr>
          <w:i/>
          <w:color w:val="3366CC"/>
          <w:spacing w:val="80"/>
          <w:w w:val="150"/>
          <w:sz w:val="24"/>
        </w:rPr>
        <w:t> </w:t>
      </w:r>
      <w:r>
        <w:rPr>
          <w:i/>
          <w:color w:val="202021"/>
          <w:sz w:val="24"/>
        </w:rPr>
        <w:t>. The Orlando Sentinel. 24 April 1990. </w:t>
      </w:r>
      <w:r>
        <w:rPr>
          <w:i/>
          <w:color w:val="3366CC"/>
          <w:sz w:val="24"/>
        </w:rPr>
        <w:t>Archived </w:t>
      </w:r>
      <w:hyperlink r:id="rId747">
        <w:r>
          <w:rPr>
            <w:i/>
            <w:color w:val="3366CC"/>
            <w:sz w:val="24"/>
          </w:rPr>
          <w:t>(https://web.archive.org/web/20180709105020/http://articles.orlandosentine</w:t>
        </w:r>
      </w:hyperlink>
      <w:r>
        <w:rPr>
          <w:i/>
          <w:color w:val="3366CC"/>
          <w:spacing w:val="80"/>
          <w:sz w:val="24"/>
        </w:rPr>
        <w:t> </w:t>
      </w:r>
      <w:r>
        <w:rPr>
          <w:i/>
          <w:color w:val="3366CC"/>
          <w:spacing w:val="-2"/>
          <w:sz w:val="24"/>
        </w:rPr>
        <w:t>l.com/1990-04-24/news/9004246222_1_uss-vincennes-human-error-medals)</w:t>
      </w:r>
      <w:r>
        <w:rPr>
          <w:i/>
          <w:color w:val="3366CC"/>
          <w:sz w:val="24"/>
        </w:rPr>
        <w:tab/>
      </w:r>
      <w:r>
        <w:rPr>
          <w:i/>
          <w:color w:val="202021"/>
          <w:sz w:val="24"/>
        </w:rPr>
        <w:t>from the </w:t>
      </w:r>
      <w:r>
        <w:rPr>
          <w:i/>
          <w:color w:val="202021"/>
          <w:spacing w:val="-2"/>
          <w:w w:val="105"/>
          <w:sz w:val="24"/>
        </w:rPr>
        <w:t>original</w:t>
      </w:r>
      <w:r>
        <w:rPr>
          <w:i/>
          <w:color w:val="202021"/>
          <w:spacing w:val="-11"/>
          <w:w w:val="105"/>
          <w:sz w:val="24"/>
        </w:rPr>
        <w:t> </w:t>
      </w:r>
      <w:r>
        <w:rPr>
          <w:i/>
          <w:color w:val="202021"/>
          <w:spacing w:val="-2"/>
          <w:w w:val="105"/>
          <w:sz w:val="24"/>
        </w:rPr>
        <w:t>on</w:t>
      </w:r>
      <w:r>
        <w:rPr>
          <w:i/>
          <w:color w:val="202021"/>
          <w:spacing w:val="-11"/>
          <w:w w:val="105"/>
          <w:sz w:val="24"/>
        </w:rPr>
        <w:t> </w:t>
      </w:r>
      <w:r>
        <w:rPr>
          <w:i/>
          <w:color w:val="202021"/>
          <w:spacing w:val="-2"/>
          <w:w w:val="105"/>
          <w:sz w:val="24"/>
        </w:rPr>
        <w:t>9</w:t>
      </w:r>
      <w:r>
        <w:rPr>
          <w:i/>
          <w:color w:val="202021"/>
          <w:spacing w:val="-11"/>
          <w:w w:val="105"/>
          <w:sz w:val="24"/>
        </w:rPr>
        <w:t> </w:t>
      </w:r>
      <w:r>
        <w:rPr>
          <w:i/>
          <w:color w:val="202021"/>
          <w:spacing w:val="-2"/>
          <w:w w:val="105"/>
          <w:sz w:val="24"/>
        </w:rPr>
        <w:t>July</w:t>
      </w:r>
      <w:r>
        <w:rPr>
          <w:i/>
          <w:color w:val="202021"/>
          <w:spacing w:val="-11"/>
          <w:w w:val="105"/>
          <w:sz w:val="24"/>
        </w:rPr>
        <w:t> </w:t>
      </w:r>
      <w:r>
        <w:rPr>
          <w:i/>
          <w:color w:val="202021"/>
          <w:spacing w:val="-2"/>
          <w:w w:val="105"/>
          <w:sz w:val="24"/>
        </w:rPr>
        <w:t>2018.</w:t>
      </w:r>
      <w:r>
        <w:rPr>
          <w:i/>
          <w:color w:val="202021"/>
          <w:spacing w:val="-11"/>
          <w:w w:val="105"/>
          <w:sz w:val="24"/>
        </w:rPr>
        <w:t> </w:t>
      </w:r>
      <w:r>
        <w:rPr>
          <w:i/>
          <w:color w:val="202021"/>
          <w:spacing w:val="-2"/>
          <w:w w:val="105"/>
          <w:sz w:val="24"/>
        </w:rPr>
        <w:t>Retrieved</w:t>
      </w:r>
      <w:r>
        <w:rPr>
          <w:i/>
          <w:color w:val="202021"/>
          <w:spacing w:val="-11"/>
          <w:w w:val="105"/>
          <w:sz w:val="24"/>
        </w:rPr>
        <w:t> </w:t>
      </w:r>
      <w:r>
        <w:rPr>
          <w:i/>
          <w:color w:val="202021"/>
          <w:spacing w:val="-2"/>
          <w:w w:val="105"/>
          <w:sz w:val="24"/>
        </w:rPr>
        <w:t>24</w:t>
      </w:r>
      <w:r>
        <w:rPr>
          <w:i/>
          <w:color w:val="202021"/>
          <w:spacing w:val="-11"/>
          <w:w w:val="105"/>
          <w:sz w:val="24"/>
        </w:rPr>
        <w:t> </w:t>
      </w:r>
      <w:r>
        <w:rPr>
          <w:i/>
          <w:color w:val="202021"/>
          <w:spacing w:val="-2"/>
          <w:w w:val="105"/>
          <w:sz w:val="24"/>
        </w:rPr>
        <w:t>October</w:t>
      </w:r>
      <w:r>
        <w:rPr>
          <w:i/>
          <w:color w:val="202021"/>
          <w:spacing w:val="-11"/>
          <w:w w:val="105"/>
          <w:sz w:val="24"/>
        </w:rPr>
        <w:t> </w:t>
      </w:r>
      <w:r>
        <w:rPr>
          <w:i/>
          <w:color w:val="202021"/>
          <w:spacing w:val="-2"/>
          <w:w w:val="105"/>
          <w:sz w:val="24"/>
        </w:rPr>
        <w:t>2011.</w:t>
      </w:r>
    </w:p>
    <w:p>
      <w:pPr>
        <w:pStyle w:val="ListParagraph"/>
        <w:numPr>
          <w:ilvl w:val="0"/>
          <w:numId w:val="2"/>
        </w:numPr>
        <w:tabs>
          <w:tab w:pos="647" w:val="left" w:leader="none"/>
          <w:tab w:pos="649" w:val="left" w:leader="none"/>
          <w:tab w:pos="6909" w:val="left" w:leader="none"/>
        </w:tabs>
        <w:spacing w:line="345" w:lineRule="auto" w:before="143" w:after="0"/>
        <w:ind w:left="649" w:right="120" w:hanging="528"/>
        <w:jc w:val="left"/>
        <w:rPr>
          <w:i/>
          <w:sz w:val="24"/>
        </w:rPr>
      </w:pPr>
      <w:r>
        <w:rPr>
          <w:i/>
          <w:color w:val="3366CC"/>
          <w:sz w:val="24"/>
        </w:rPr>
        <w:t>"George</w:t>
      </w:r>
      <w:r>
        <w:rPr>
          <w:i/>
          <w:color w:val="3366CC"/>
          <w:spacing w:val="-11"/>
          <w:sz w:val="24"/>
        </w:rPr>
        <w:t> </w:t>
      </w:r>
      <w:r>
        <w:rPr>
          <w:i/>
          <w:color w:val="3366CC"/>
          <w:sz w:val="24"/>
        </w:rPr>
        <w:t>Bush:</w:t>
      </w:r>
      <w:r>
        <w:rPr>
          <w:i/>
          <w:color w:val="3366CC"/>
          <w:spacing w:val="-11"/>
          <w:sz w:val="24"/>
        </w:rPr>
        <w:t> </w:t>
      </w:r>
      <w:r>
        <w:rPr>
          <w:i/>
          <w:color w:val="3366CC"/>
          <w:sz w:val="24"/>
        </w:rPr>
        <w:t>Inaugural</w:t>
      </w:r>
      <w:r>
        <w:rPr>
          <w:i/>
          <w:color w:val="3366CC"/>
          <w:spacing w:val="-11"/>
          <w:sz w:val="24"/>
        </w:rPr>
        <w:t> </w:t>
      </w:r>
      <w:r>
        <w:rPr>
          <w:i/>
          <w:color w:val="3366CC"/>
          <w:sz w:val="24"/>
        </w:rPr>
        <w:t>Address.</w:t>
      </w:r>
      <w:r>
        <w:rPr>
          <w:i/>
          <w:color w:val="3366CC"/>
          <w:spacing w:val="-11"/>
          <w:sz w:val="24"/>
        </w:rPr>
        <w:t> </w:t>
      </w:r>
      <w:r>
        <w:rPr>
          <w:i/>
          <w:color w:val="3366CC"/>
          <w:sz w:val="24"/>
        </w:rPr>
        <w:t>U.S.</w:t>
      </w:r>
      <w:r>
        <w:rPr>
          <w:i/>
          <w:color w:val="3366CC"/>
          <w:spacing w:val="-11"/>
          <w:sz w:val="24"/>
        </w:rPr>
        <w:t> </w:t>
      </w:r>
      <w:r>
        <w:rPr>
          <w:i/>
          <w:color w:val="3366CC"/>
          <w:sz w:val="24"/>
        </w:rPr>
        <w:t>Inaugural</w:t>
      </w:r>
      <w:r>
        <w:rPr>
          <w:i/>
          <w:color w:val="3366CC"/>
          <w:spacing w:val="-11"/>
          <w:sz w:val="24"/>
        </w:rPr>
        <w:t> </w:t>
      </w:r>
      <w:r>
        <w:rPr>
          <w:i/>
          <w:color w:val="3366CC"/>
          <w:sz w:val="24"/>
        </w:rPr>
        <w:t>Addresses.</w:t>
      </w:r>
      <w:r>
        <w:rPr>
          <w:i/>
          <w:color w:val="3366CC"/>
          <w:spacing w:val="-11"/>
          <w:sz w:val="24"/>
        </w:rPr>
        <w:t> </w:t>
      </w:r>
      <w:r>
        <w:rPr>
          <w:i/>
          <w:color w:val="3366CC"/>
          <w:sz w:val="24"/>
        </w:rPr>
        <w:t>1989"</w:t>
      </w:r>
      <w:r>
        <w:rPr>
          <w:i/>
          <w:color w:val="3366CC"/>
          <w:spacing w:val="-11"/>
          <w:sz w:val="24"/>
        </w:rPr>
        <w:t> </w:t>
      </w:r>
      <w:r>
        <w:rPr>
          <w:i/>
          <w:color w:val="3366CC"/>
          <w:sz w:val="24"/>
        </w:rPr>
        <w:t>(https://web.archive.org/we </w:t>
      </w:r>
      <w:hyperlink r:id="rId748">
        <w:r>
          <w:rPr>
            <w:i/>
            <w:color w:val="3366CC"/>
            <w:sz w:val="24"/>
          </w:rPr>
          <w:t>b/20180615190609/http://www.bartleby.com/124/pres63)</w:t>
        </w:r>
      </w:hyperlink>
      <w:r>
        <w:rPr>
          <w:i/>
          <w:color w:val="3366CC"/>
          <w:spacing w:val="80"/>
          <w:sz w:val="24"/>
        </w:rPr>
        <w:t>  </w:t>
      </w:r>
      <w:r>
        <w:rPr>
          <w:i/>
          <w:color w:val="202021"/>
          <w:sz w:val="24"/>
        </w:rPr>
        <w:t>.</w:t>
      </w:r>
      <w:r>
        <w:rPr>
          <w:i/>
          <w:color w:val="202021"/>
          <w:spacing w:val="40"/>
          <w:sz w:val="24"/>
        </w:rPr>
        <w:t> </w:t>
      </w:r>
      <w:hyperlink r:id="rId749">
        <w:r>
          <w:rPr>
            <w:i/>
            <w:color w:val="202021"/>
            <w:sz w:val="24"/>
          </w:rPr>
          <w:t>www.bartleby.com.</w:t>
        </w:r>
      </w:hyperlink>
      <w:r>
        <w:rPr>
          <w:i/>
          <w:color w:val="202021"/>
          <w:spacing w:val="40"/>
          <w:sz w:val="24"/>
        </w:rPr>
        <w:t> </w:t>
      </w:r>
      <w:r>
        <w:rPr>
          <w:i/>
          <w:color w:val="202021"/>
          <w:sz w:val="24"/>
        </w:rPr>
        <w:t>Archived</w:t>
      </w:r>
      <w:r>
        <w:rPr>
          <w:i/>
          <w:color w:val="202021"/>
          <w:spacing w:val="40"/>
          <w:sz w:val="24"/>
        </w:rPr>
        <w:t> </w:t>
      </w:r>
      <w:r>
        <w:rPr>
          <w:i/>
          <w:color w:val="202021"/>
          <w:sz w:val="24"/>
        </w:rPr>
        <w:t>from </w:t>
      </w:r>
      <w:hyperlink r:id="rId750">
        <w:r>
          <w:rPr>
            <w:i/>
            <w:color w:val="3366CC"/>
            <w:sz w:val="24"/>
          </w:rPr>
          <w:t>the original (http://www.bartleby.com/124/pres63)</w:t>
        </w:r>
      </w:hyperlink>
      <w:r>
        <w:rPr>
          <w:i/>
          <w:color w:val="3366CC"/>
          <w:sz w:val="24"/>
        </w:rPr>
        <w:tab/>
      </w:r>
      <w:r>
        <w:rPr>
          <w:i/>
          <w:color w:val="202021"/>
          <w:sz w:val="24"/>
        </w:rPr>
        <w:t>on 2018-06-15. Retrieved</w:t>
      </w:r>
    </w:p>
    <w:p>
      <w:pPr>
        <w:pStyle w:val="BodyText"/>
        <w:spacing w:line="269" w:lineRule="exact"/>
      </w:pPr>
      <w:r>
        <w:rPr>
          <w:color w:val="202021"/>
          <w:spacing w:val="-4"/>
        </w:rPr>
        <w:t>2018-06-</w:t>
      </w:r>
      <w:r>
        <w:rPr>
          <w:color w:val="202021"/>
          <w:spacing w:val="-5"/>
        </w:rPr>
        <w:t>15.</w:t>
      </w:r>
    </w:p>
    <w:p>
      <w:pPr>
        <w:pStyle w:val="BodyText"/>
        <w:spacing w:before="3"/>
        <w:ind w:left="0"/>
      </w:pPr>
    </w:p>
    <w:p>
      <w:pPr>
        <w:pStyle w:val="ListParagraph"/>
        <w:numPr>
          <w:ilvl w:val="0"/>
          <w:numId w:val="2"/>
        </w:numPr>
        <w:tabs>
          <w:tab w:pos="648" w:val="left" w:leader="none"/>
        </w:tabs>
        <w:spacing w:line="240" w:lineRule="auto" w:before="0" w:after="0"/>
        <w:ind w:left="648" w:right="0" w:hanging="526"/>
        <w:jc w:val="left"/>
        <w:rPr>
          <w:i/>
          <w:sz w:val="24"/>
        </w:rPr>
      </w:pPr>
      <w:r>
        <w:rPr>
          <w:i/>
          <w:color w:val="202021"/>
          <w:spacing w:val="-2"/>
          <w:sz w:val="24"/>
        </w:rPr>
        <w:t>Keddie,</w:t>
      </w:r>
      <w:r>
        <w:rPr>
          <w:i/>
          <w:color w:val="202021"/>
          <w:spacing w:val="-9"/>
          <w:sz w:val="24"/>
        </w:rPr>
        <w:t> </w:t>
      </w:r>
      <w:r>
        <w:rPr>
          <w:i/>
          <w:color w:val="202021"/>
          <w:spacing w:val="-2"/>
          <w:sz w:val="24"/>
        </w:rPr>
        <w:t>Modern</w:t>
      </w:r>
      <w:r>
        <w:rPr>
          <w:i/>
          <w:color w:val="202021"/>
          <w:spacing w:val="-8"/>
          <w:sz w:val="24"/>
        </w:rPr>
        <w:t> </w:t>
      </w:r>
      <w:r>
        <w:rPr>
          <w:i/>
          <w:color w:val="202021"/>
          <w:spacing w:val="-2"/>
          <w:sz w:val="24"/>
        </w:rPr>
        <w:t>Iran</w:t>
      </w:r>
      <w:r>
        <w:rPr>
          <w:i/>
          <w:color w:val="202021"/>
          <w:spacing w:val="-9"/>
          <w:sz w:val="24"/>
        </w:rPr>
        <w:t> </w:t>
      </w:r>
      <w:r>
        <w:rPr>
          <w:i/>
          <w:color w:val="202021"/>
          <w:spacing w:val="-2"/>
          <w:sz w:val="24"/>
        </w:rPr>
        <w:t>(2003),</w:t>
      </w:r>
      <w:r>
        <w:rPr>
          <w:i/>
          <w:color w:val="202021"/>
          <w:spacing w:val="-8"/>
          <w:sz w:val="24"/>
        </w:rPr>
        <w:t> </w:t>
      </w:r>
      <w:r>
        <w:rPr>
          <w:i/>
          <w:color w:val="202021"/>
          <w:spacing w:val="-2"/>
          <w:sz w:val="24"/>
        </w:rPr>
        <w:t>p.</w:t>
      </w:r>
      <w:r>
        <w:rPr>
          <w:i/>
          <w:color w:val="202021"/>
          <w:spacing w:val="-8"/>
          <w:sz w:val="24"/>
        </w:rPr>
        <w:t> </w:t>
      </w:r>
      <w:r>
        <w:rPr>
          <w:i/>
          <w:color w:val="202021"/>
          <w:spacing w:val="-5"/>
          <w:sz w:val="24"/>
        </w:rPr>
        <w:t>265</w:t>
      </w:r>
    </w:p>
    <w:p>
      <w:pPr>
        <w:pStyle w:val="ListParagraph"/>
        <w:numPr>
          <w:ilvl w:val="0"/>
          <w:numId w:val="2"/>
        </w:numPr>
        <w:tabs>
          <w:tab w:pos="647" w:val="left" w:leader="none"/>
          <w:tab w:pos="649" w:val="left" w:leader="none"/>
        </w:tabs>
        <w:spacing w:line="345" w:lineRule="auto" w:before="264" w:after="0"/>
        <w:ind w:left="649" w:right="175" w:hanging="528"/>
        <w:jc w:val="both"/>
        <w:rPr>
          <w:i/>
          <w:sz w:val="24"/>
        </w:rPr>
      </w:pPr>
      <w:hyperlink r:id="rId751">
        <w:r>
          <w:rPr>
            <w:i/>
            <w:color w:val="3366CC"/>
            <w:spacing w:val="-6"/>
            <w:sz w:val="24"/>
          </w:rPr>
          <w:t>"U.S. SECONDARY SANCTIONS: THE U.K. AND EU RESPONSE" (https://www.stetson.edu/law/l</w:t>
        </w:r>
      </w:hyperlink>
      <w:r>
        <w:rPr>
          <w:i/>
          <w:color w:val="3366CC"/>
          <w:spacing w:val="-6"/>
          <w:sz w:val="24"/>
        </w:rPr>
        <w:t> </w:t>
      </w:r>
      <w:hyperlink r:id="rId751">
        <w:r>
          <w:rPr>
            <w:i/>
            <w:color w:val="3366CC"/>
            <w:sz w:val="24"/>
          </w:rPr>
          <w:t>awreview/media/u-s-secondary-sanctions-the-u-k-and-e-u-response.pdf)</w:t>
        </w:r>
      </w:hyperlink>
      <w:r>
        <w:rPr>
          <w:i/>
          <w:color w:val="3366CC"/>
          <w:spacing w:val="40"/>
          <w:sz w:val="24"/>
        </w:rPr>
        <w:t> </w:t>
      </w:r>
      <w:r>
        <w:rPr>
          <w:i/>
          <w:color w:val="202021"/>
          <w:sz w:val="24"/>
        </w:rPr>
        <w:t>(PDF).</w:t>
      </w:r>
      <w:r>
        <w:rPr>
          <w:i/>
          <w:color w:val="202021"/>
          <w:spacing w:val="-12"/>
          <w:sz w:val="24"/>
        </w:rPr>
        <w:t> </w:t>
      </w:r>
      <w:r>
        <w:rPr>
          <w:i/>
          <w:color w:val="202021"/>
          <w:sz w:val="24"/>
        </w:rPr>
        <w:t>Stetson</w:t>
      </w:r>
      <w:r>
        <w:rPr>
          <w:i/>
          <w:color w:val="202021"/>
          <w:spacing w:val="-12"/>
          <w:sz w:val="24"/>
        </w:rPr>
        <w:t> </w:t>
      </w:r>
      <w:r>
        <w:rPr>
          <w:i/>
          <w:color w:val="202021"/>
          <w:sz w:val="24"/>
        </w:rPr>
        <w:t>Law Review Vol. XXVII. 1998.</w:t>
      </w:r>
    </w:p>
    <w:p>
      <w:pPr>
        <w:pStyle w:val="ListParagraph"/>
        <w:numPr>
          <w:ilvl w:val="0"/>
          <w:numId w:val="2"/>
        </w:numPr>
        <w:tabs>
          <w:tab w:pos="648" w:val="left" w:leader="none"/>
        </w:tabs>
        <w:spacing w:line="240" w:lineRule="auto" w:before="143" w:after="0"/>
        <w:ind w:left="648" w:right="0" w:hanging="526"/>
        <w:jc w:val="left"/>
        <w:rPr>
          <w:i/>
          <w:sz w:val="24"/>
        </w:rPr>
      </w:pPr>
      <w:r>
        <w:rPr>
          <w:i/>
          <w:color w:val="202021"/>
          <w:spacing w:val="-2"/>
          <w:sz w:val="24"/>
        </w:rPr>
        <w:t>Keddie,</w:t>
      </w:r>
      <w:r>
        <w:rPr>
          <w:i/>
          <w:color w:val="202021"/>
          <w:spacing w:val="-8"/>
          <w:sz w:val="24"/>
        </w:rPr>
        <w:t> </w:t>
      </w:r>
      <w:r>
        <w:rPr>
          <w:i/>
          <w:color w:val="202021"/>
          <w:spacing w:val="-2"/>
          <w:sz w:val="24"/>
        </w:rPr>
        <w:t>Modern</w:t>
      </w:r>
      <w:r>
        <w:rPr>
          <w:i/>
          <w:color w:val="202021"/>
          <w:spacing w:val="-8"/>
          <w:sz w:val="24"/>
        </w:rPr>
        <w:t> </w:t>
      </w:r>
      <w:r>
        <w:rPr>
          <w:i/>
          <w:color w:val="202021"/>
          <w:spacing w:val="-2"/>
          <w:sz w:val="24"/>
        </w:rPr>
        <w:t>Iran,</w:t>
      </w:r>
      <w:r>
        <w:rPr>
          <w:i/>
          <w:color w:val="202021"/>
          <w:spacing w:val="-8"/>
          <w:sz w:val="24"/>
        </w:rPr>
        <w:t> </w:t>
      </w:r>
      <w:r>
        <w:rPr>
          <w:i/>
          <w:color w:val="202021"/>
          <w:spacing w:val="-2"/>
          <w:sz w:val="24"/>
        </w:rPr>
        <w:t>(2003)</w:t>
      </w:r>
      <w:r>
        <w:rPr>
          <w:i/>
          <w:color w:val="202021"/>
          <w:spacing w:val="-8"/>
          <w:sz w:val="24"/>
        </w:rPr>
        <w:t> </w:t>
      </w:r>
      <w:r>
        <w:rPr>
          <w:i/>
          <w:color w:val="202021"/>
          <w:spacing w:val="-2"/>
          <w:sz w:val="24"/>
        </w:rPr>
        <w:t>p.</w:t>
      </w:r>
      <w:r>
        <w:rPr>
          <w:i/>
          <w:color w:val="202021"/>
          <w:spacing w:val="-8"/>
          <w:sz w:val="24"/>
        </w:rPr>
        <w:t> </w:t>
      </w:r>
      <w:r>
        <w:rPr>
          <w:i/>
          <w:color w:val="202021"/>
          <w:spacing w:val="-5"/>
          <w:sz w:val="24"/>
        </w:rPr>
        <w:t>272</w:t>
      </w:r>
    </w:p>
    <w:p>
      <w:pPr>
        <w:pStyle w:val="BodyText"/>
        <w:spacing w:before="3"/>
        <w:ind w:left="0"/>
      </w:pPr>
    </w:p>
    <w:p>
      <w:pPr>
        <w:pStyle w:val="ListParagraph"/>
        <w:numPr>
          <w:ilvl w:val="0"/>
          <w:numId w:val="2"/>
        </w:numPr>
        <w:tabs>
          <w:tab w:pos="647" w:val="left" w:leader="none"/>
          <w:tab w:pos="649" w:val="left" w:leader="none"/>
          <w:tab w:pos="5929" w:val="left" w:leader="none"/>
        </w:tabs>
        <w:spacing w:line="343" w:lineRule="auto" w:before="0" w:after="0"/>
        <w:ind w:left="649" w:right="239" w:hanging="528"/>
        <w:jc w:val="left"/>
        <w:rPr>
          <w:i/>
          <w:sz w:val="24"/>
        </w:rPr>
      </w:pPr>
      <w:r>
        <w:rPr>
          <w:i/>
          <w:color w:val="202021"/>
          <w:sz w:val="24"/>
        </w:rPr>
        <w:t>Crossette,</w:t>
      </w:r>
      <w:r>
        <w:rPr>
          <w:i/>
          <w:color w:val="202021"/>
          <w:spacing w:val="-3"/>
          <w:sz w:val="24"/>
        </w:rPr>
        <w:t> </w:t>
      </w:r>
      <w:r>
        <w:rPr>
          <w:i/>
          <w:color w:val="202021"/>
          <w:sz w:val="24"/>
        </w:rPr>
        <w:t>Barbara</w:t>
      </w:r>
      <w:r>
        <w:rPr>
          <w:i/>
          <w:color w:val="202021"/>
          <w:spacing w:val="-3"/>
          <w:sz w:val="24"/>
        </w:rPr>
        <w:t> </w:t>
      </w:r>
      <w:r>
        <w:rPr>
          <w:i/>
          <w:color w:val="202021"/>
          <w:sz w:val="24"/>
        </w:rPr>
        <w:t>(September</w:t>
      </w:r>
      <w:r>
        <w:rPr>
          <w:i/>
          <w:color w:val="202021"/>
          <w:spacing w:val="-3"/>
          <w:sz w:val="24"/>
        </w:rPr>
        <w:t> </w:t>
      </w:r>
      <w:r>
        <w:rPr>
          <w:i/>
          <w:color w:val="202021"/>
          <w:sz w:val="24"/>
        </w:rPr>
        <w:t>1,</w:t>
      </w:r>
      <w:r>
        <w:rPr>
          <w:i/>
          <w:color w:val="202021"/>
          <w:spacing w:val="-3"/>
          <w:sz w:val="24"/>
        </w:rPr>
        <w:t> </w:t>
      </w:r>
      <w:r>
        <w:rPr>
          <w:i/>
          <w:color w:val="202021"/>
          <w:sz w:val="24"/>
        </w:rPr>
        <w:t>2000).</w:t>
      </w:r>
      <w:r>
        <w:rPr>
          <w:i/>
          <w:color w:val="202021"/>
          <w:spacing w:val="-3"/>
          <w:sz w:val="24"/>
        </w:rPr>
        <w:t> </w:t>
      </w:r>
      <w:r>
        <w:rPr>
          <w:i/>
          <w:color w:val="3366CC"/>
          <w:sz w:val="24"/>
        </w:rPr>
        <w:t>"For</w:t>
      </w:r>
      <w:r>
        <w:rPr>
          <w:i/>
          <w:color w:val="3366CC"/>
          <w:spacing w:val="-3"/>
          <w:sz w:val="24"/>
        </w:rPr>
        <w:t> </w:t>
      </w:r>
      <w:r>
        <w:rPr>
          <w:i/>
          <w:color w:val="3366CC"/>
          <w:sz w:val="24"/>
        </w:rPr>
        <w:t>Iran's</w:t>
      </w:r>
      <w:r>
        <w:rPr>
          <w:i/>
          <w:color w:val="3366CC"/>
          <w:spacing w:val="-3"/>
          <w:sz w:val="24"/>
        </w:rPr>
        <w:t> </w:t>
      </w:r>
      <w:r>
        <w:rPr>
          <w:i/>
          <w:color w:val="3366CC"/>
          <w:sz w:val="24"/>
        </w:rPr>
        <w:t>Visiting</w:t>
      </w:r>
      <w:r>
        <w:rPr>
          <w:i/>
          <w:color w:val="3366CC"/>
          <w:spacing w:val="-3"/>
          <w:sz w:val="24"/>
        </w:rPr>
        <w:t> </w:t>
      </w:r>
      <w:r>
        <w:rPr>
          <w:i/>
          <w:color w:val="3366CC"/>
          <w:sz w:val="24"/>
        </w:rPr>
        <w:t>Legislators,</w:t>
      </w:r>
      <w:r>
        <w:rPr>
          <w:i/>
          <w:color w:val="3366CC"/>
          <w:spacing w:val="-3"/>
          <w:sz w:val="24"/>
        </w:rPr>
        <w:t> </w:t>
      </w:r>
      <w:r>
        <w:rPr>
          <w:i/>
          <w:color w:val="3366CC"/>
          <w:sz w:val="24"/>
        </w:rPr>
        <w:t>A</w:t>
      </w:r>
      <w:r>
        <w:rPr>
          <w:i/>
          <w:color w:val="3366CC"/>
          <w:spacing w:val="-3"/>
          <w:sz w:val="24"/>
        </w:rPr>
        <w:t> </w:t>
      </w:r>
      <w:r>
        <w:rPr>
          <w:i/>
          <w:color w:val="3366CC"/>
          <w:sz w:val="24"/>
        </w:rPr>
        <w:t>Useful,</w:t>
      </w:r>
      <w:r>
        <w:rPr>
          <w:i/>
          <w:color w:val="3366CC"/>
          <w:spacing w:val="-3"/>
          <w:sz w:val="24"/>
        </w:rPr>
        <w:t> </w:t>
      </w:r>
      <w:r>
        <w:rPr>
          <w:i/>
          <w:color w:val="3366CC"/>
          <w:sz w:val="24"/>
        </w:rPr>
        <w:t>Low-Key Exchange" </w:t>
      </w:r>
      <w:hyperlink r:id="rId752">
        <w:r>
          <w:rPr>
            <w:i/>
            <w:color w:val="3366CC"/>
            <w:sz w:val="24"/>
          </w:rPr>
          <w:t>(https://web.archive.org/web/20060509230730/http://www.american-iranian.org/</w:t>
        </w:r>
      </w:hyperlink>
      <w:r>
        <w:rPr>
          <w:i/>
          <w:color w:val="3366CC"/>
          <w:spacing w:val="80"/>
          <w:sz w:val="24"/>
        </w:rPr>
        <w:t> </w:t>
      </w:r>
      <w:r>
        <w:rPr>
          <w:i/>
          <w:color w:val="3366CC"/>
          <w:spacing w:val="-2"/>
          <w:sz w:val="24"/>
        </w:rPr>
        <w:t>aicinthenews/For%20Iran%27s%20Visiting.pdf)</w:t>
      </w:r>
      <w:r>
        <w:rPr>
          <w:i/>
          <w:color w:val="3366CC"/>
          <w:sz w:val="24"/>
        </w:rPr>
        <w:tab/>
      </w:r>
      <w:r>
        <w:rPr>
          <w:i/>
          <w:color w:val="202021"/>
          <w:sz w:val="24"/>
        </w:rPr>
        <w:t>(PDF). </w:t>
      </w:r>
      <w:hyperlink r:id="rId274">
        <w:r>
          <w:rPr>
            <w:i/>
            <w:color w:val="3366CC"/>
            <w:sz w:val="24"/>
          </w:rPr>
          <w:t>The New York Times</w:t>
        </w:r>
      </w:hyperlink>
      <w:r>
        <w:rPr>
          <w:i/>
          <w:color w:val="202021"/>
          <w:sz w:val="24"/>
        </w:rPr>
        <w:t>. Archived from </w:t>
      </w:r>
      <w:hyperlink r:id="rId753">
        <w:r>
          <w:rPr>
            <w:i/>
            <w:color w:val="3366CC"/>
            <w:sz w:val="24"/>
          </w:rPr>
          <w:t>the original (http://www.american-iranian.org/aicinthenews/For%20Iran's%20Visiting.pdf)</w:t>
        </w:r>
      </w:hyperlink>
    </w:p>
    <w:p>
      <w:pPr>
        <w:pStyle w:val="BodyText"/>
        <w:spacing w:line="272" w:lineRule="exact"/>
      </w:pPr>
      <w:r>
        <w:rPr>
          <w:color w:val="202021"/>
          <w:spacing w:val="-2"/>
        </w:rPr>
        <w:t>(PDF)</w:t>
      </w:r>
      <w:r>
        <w:rPr>
          <w:color w:val="202021"/>
          <w:spacing w:val="-15"/>
        </w:rPr>
        <w:t> </w:t>
      </w:r>
      <w:r>
        <w:rPr>
          <w:color w:val="202021"/>
          <w:spacing w:val="-2"/>
        </w:rPr>
        <w:t>on</w:t>
      </w:r>
      <w:r>
        <w:rPr>
          <w:color w:val="202021"/>
          <w:spacing w:val="-14"/>
        </w:rPr>
        <w:t> </w:t>
      </w:r>
      <w:r>
        <w:rPr>
          <w:color w:val="202021"/>
          <w:spacing w:val="-2"/>
        </w:rPr>
        <w:t>May</w:t>
      </w:r>
      <w:r>
        <w:rPr>
          <w:color w:val="202021"/>
          <w:spacing w:val="-15"/>
        </w:rPr>
        <w:t> </w:t>
      </w:r>
      <w:r>
        <w:rPr>
          <w:color w:val="202021"/>
          <w:spacing w:val="-2"/>
        </w:rPr>
        <w:t>9,</w:t>
      </w:r>
      <w:r>
        <w:rPr>
          <w:color w:val="202021"/>
          <w:spacing w:val="-14"/>
        </w:rPr>
        <w:t> </w:t>
      </w:r>
      <w:r>
        <w:rPr>
          <w:color w:val="202021"/>
          <w:spacing w:val="-2"/>
        </w:rPr>
        <w:t>2006.</w:t>
      </w:r>
      <w:r>
        <w:rPr>
          <w:color w:val="202021"/>
          <w:spacing w:val="-15"/>
        </w:rPr>
        <w:t> </w:t>
      </w:r>
      <w:r>
        <w:rPr>
          <w:color w:val="202021"/>
          <w:spacing w:val="-2"/>
        </w:rPr>
        <w:t>Retrieved</w:t>
      </w:r>
      <w:r>
        <w:rPr>
          <w:color w:val="202021"/>
          <w:spacing w:val="-14"/>
        </w:rPr>
        <w:t> </w:t>
      </w:r>
      <w:r>
        <w:rPr>
          <w:color w:val="202021"/>
          <w:spacing w:val="-2"/>
        </w:rPr>
        <w:t>2006-06-</w:t>
      </w:r>
      <w:r>
        <w:rPr>
          <w:color w:val="202021"/>
          <w:spacing w:val="-5"/>
        </w:rPr>
        <w:t>16.</w:t>
      </w:r>
    </w:p>
    <w:p>
      <w:pPr>
        <w:spacing w:after="0" w:line="272" w:lineRule="exact"/>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83" w:hanging="528"/>
        <w:jc w:val="left"/>
        <w:rPr>
          <w:i/>
          <w:sz w:val="24"/>
        </w:rPr>
      </w:pPr>
      <w:r>
        <w:rPr>
          <w:i/>
          <w:color w:val="3366CC"/>
          <w:sz w:val="24"/>
        </w:rPr>
        <w:t>P.I.R.I News Headlines (Tue 80/07/03 A.H.S) (https://web.archive.org/web/20020503200608/ </w:t>
      </w:r>
      <w:hyperlink r:id="rId754">
        <w:r>
          <w:rPr>
            <w:i/>
            <w:color w:val="3366CC"/>
            <w:w w:val="105"/>
            <w:sz w:val="24"/>
          </w:rPr>
          <w:t>http://www.president.ir/cronicnews/1380/8007/800703/800703.htm#b1)</w:t>
        </w:r>
      </w:hyperlink>
      <w:r>
        <w:rPr>
          <w:i/>
          <w:color w:val="3366CC"/>
          <w:spacing w:val="80"/>
          <w:w w:val="105"/>
          <w:sz w:val="24"/>
        </w:rPr>
        <w:t> </w:t>
      </w:r>
      <w:r>
        <w:rPr>
          <w:i/>
          <w:color w:val="202021"/>
          <w:w w:val="105"/>
          <w:sz w:val="24"/>
        </w:rPr>
        <w:t>.</w:t>
      </w:r>
      <w:r>
        <w:rPr>
          <w:i/>
          <w:color w:val="202021"/>
          <w:spacing w:val="-11"/>
          <w:w w:val="105"/>
          <w:sz w:val="24"/>
        </w:rPr>
        <w:t> </w:t>
      </w:r>
      <w:r>
        <w:rPr>
          <w:i/>
          <w:color w:val="202021"/>
          <w:w w:val="105"/>
          <w:sz w:val="24"/>
        </w:rPr>
        <w:t>The</w:t>
      </w:r>
      <w:r>
        <w:rPr>
          <w:i/>
          <w:color w:val="202021"/>
          <w:spacing w:val="-11"/>
          <w:w w:val="105"/>
          <w:sz w:val="24"/>
        </w:rPr>
        <w:t> </w:t>
      </w:r>
      <w:r>
        <w:rPr>
          <w:i/>
          <w:color w:val="202021"/>
          <w:w w:val="105"/>
          <w:sz w:val="24"/>
        </w:rPr>
        <w:t>Official</w:t>
      </w:r>
      <w:r>
        <w:rPr>
          <w:i/>
          <w:color w:val="202021"/>
          <w:spacing w:val="-11"/>
          <w:w w:val="105"/>
          <w:sz w:val="24"/>
        </w:rPr>
        <w:t> </w:t>
      </w:r>
      <w:r>
        <w:rPr>
          <w:i/>
          <w:color w:val="202021"/>
          <w:w w:val="105"/>
          <w:sz w:val="24"/>
        </w:rPr>
        <w:t>Site of</w:t>
      </w:r>
      <w:r>
        <w:rPr>
          <w:i/>
          <w:color w:val="202021"/>
          <w:spacing w:val="-17"/>
          <w:w w:val="105"/>
          <w:sz w:val="24"/>
        </w:rPr>
        <w:t> </w:t>
      </w:r>
      <w:r>
        <w:rPr>
          <w:i/>
          <w:color w:val="202021"/>
          <w:w w:val="105"/>
          <w:sz w:val="24"/>
        </w:rPr>
        <w:t>the</w:t>
      </w:r>
      <w:r>
        <w:rPr>
          <w:i/>
          <w:color w:val="202021"/>
          <w:spacing w:val="-17"/>
          <w:w w:val="105"/>
          <w:sz w:val="24"/>
        </w:rPr>
        <w:t> </w:t>
      </w:r>
      <w:r>
        <w:rPr>
          <w:i/>
          <w:color w:val="202021"/>
          <w:w w:val="105"/>
          <w:sz w:val="24"/>
        </w:rPr>
        <w:t>Office</w:t>
      </w:r>
      <w:r>
        <w:rPr>
          <w:i/>
          <w:color w:val="202021"/>
          <w:spacing w:val="-17"/>
          <w:w w:val="105"/>
          <w:sz w:val="24"/>
        </w:rPr>
        <w:t> </w:t>
      </w:r>
      <w:r>
        <w:rPr>
          <w:i/>
          <w:color w:val="202021"/>
          <w:w w:val="105"/>
          <w:sz w:val="24"/>
        </w:rPr>
        <w:t>of</w:t>
      </w:r>
      <w:r>
        <w:rPr>
          <w:i/>
          <w:color w:val="202021"/>
          <w:spacing w:val="-17"/>
          <w:w w:val="105"/>
          <w:sz w:val="24"/>
        </w:rPr>
        <w:t> </w:t>
      </w:r>
      <w:r>
        <w:rPr>
          <w:i/>
          <w:color w:val="202021"/>
          <w:w w:val="105"/>
          <w:sz w:val="24"/>
        </w:rPr>
        <w:t>the</w:t>
      </w:r>
      <w:r>
        <w:rPr>
          <w:i/>
          <w:color w:val="202021"/>
          <w:spacing w:val="-17"/>
          <w:w w:val="105"/>
          <w:sz w:val="24"/>
        </w:rPr>
        <w:t> </w:t>
      </w:r>
      <w:r>
        <w:rPr>
          <w:i/>
          <w:color w:val="202021"/>
          <w:w w:val="105"/>
          <w:sz w:val="24"/>
        </w:rPr>
        <w:t>President</w:t>
      </w:r>
      <w:r>
        <w:rPr>
          <w:i/>
          <w:color w:val="202021"/>
          <w:spacing w:val="-17"/>
          <w:w w:val="105"/>
          <w:sz w:val="24"/>
        </w:rPr>
        <w:t> </w:t>
      </w:r>
      <w:r>
        <w:rPr>
          <w:i/>
          <w:color w:val="202021"/>
          <w:w w:val="105"/>
          <w:sz w:val="24"/>
        </w:rPr>
        <w:t>of</w:t>
      </w:r>
      <w:r>
        <w:rPr>
          <w:i/>
          <w:color w:val="202021"/>
          <w:spacing w:val="-17"/>
          <w:w w:val="105"/>
          <w:sz w:val="24"/>
        </w:rPr>
        <w:t> </w:t>
      </w:r>
      <w:r>
        <w:rPr>
          <w:i/>
          <w:color w:val="202021"/>
          <w:w w:val="105"/>
          <w:sz w:val="24"/>
        </w:rPr>
        <w:t>Iran.</w:t>
      </w:r>
      <w:r>
        <w:rPr>
          <w:i/>
          <w:color w:val="202021"/>
          <w:spacing w:val="-17"/>
          <w:w w:val="105"/>
          <w:sz w:val="24"/>
        </w:rPr>
        <w:t> </w:t>
      </w:r>
      <w:hyperlink r:id="rId755">
        <w:r>
          <w:rPr>
            <w:i/>
            <w:color w:val="3366CC"/>
            <w:w w:val="105"/>
            <w:sz w:val="24"/>
          </w:rPr>
          <w:t>Official</w:t>
        </w:r>
        <w:r>
          <w:rPr>
            <w:i/>
            <w:color w:val="3366CC"/>
            <w:spacing w:val="-17"/>
            <w:w w:val="105"/>
            <w:sz w:val="24"/>
          </w:rPr>
          <w:t> </w:t>
        </w:r>
        <w:r>
          <w:rPr>
            <w:i/>
            <w:color w:val="3366CC"/>
            <w:w w:val="105"/>
            <w:sz w:val="24"/>
          </w:rPr>
          <w:t>website</w:t>
        </w:r>
        <w:r>
          <w:rPr>
            <w:i/>
            <w:color w:val="3366CC"/>
            <w:spacing w:val="-17"/>
            <w:w w:val="105"/>
            <w:sz w:val="24"/>
          </w:rPr>
          <w:t> </w:t>
        </w:r>
        <w:r>
          <w:rPr>
            <w:i/>
            <w:color w:val="3366CC"/>
            <w:w w:val="105"/>
            <w:sz w:val="24"/>
          </w:rPr>
          <w:t>of</w:t>
        </w:r>
        <w:r>
          <w:rPr>
            <w:i/>
            <w:color w:val="3366CC"/>
            <w:spacing w:val="-17"/>
            <w:w w:val="105"/>
            <w:sz w:val="24"/>
          </w:rPr>
          <w:t> </w:t>
        </w:r>
        <w:r>
          <w:rPr>
            <w:i/>
            <w:color w:val="3366CC"/>
            <w:w w:val="105"/>
            <w:sz w:val="24"/>
          </w:rPr>
          <w:t>the</w:t>
        </w:r>
        <w:r>
          <w:rPr>
            <w:i/>
            <w:color w:val="3366CC"/>
            <w:spacing w:val="-17"/>
            <w:w w:val="105"/>
            <w:sz w:val="24"/>
          </w:rPr>
          <w:t> </w:t>
        </w:r>
        <w:r>
          <w:rPr>
            <w:i/>
            <w:color w:val="3366CC"/>
            <w:w w:val="105"/>
            <w:sz w:val="24"/>
          </w:rPr>
          <w:t>President</w:t>
        </w:r>
        <w:r>
          <w:rPr>
            <w:i/>
            <w:color w:val="3366CC"/>
            <w:spacing w:val="-17"/>
            <w:w w:val="105"/>
            <w:sz w:val="24"/>
          </w:rPr>
          <w:t> </w:t>
        </w:r>
        <w:r>
          <w:rPr>
            <w:i/>
            <w:color w:val="3366CC"/>
            <w:w w:val="105"/>
            <w:sz w:val="24"/>
          </w:rPr>
          <w:t>of</w:t>
        </w:r>
        <w:r>
          <w:rPr>
            <w:i/>
            <w:color w:val="3366CC"/>
            <w:spacing w:val="-17"/>
            <w:w w:val="105"/>
            <w:sz w:val="24"/>
          </w:rPr>
          <w:t> </w:t>
        </w:r>
        <w:r>
          <w:rPr>
            <w:i/>
            <w:color w:val="3366CC"/>
            <w:w w:val="105"/>
            <w:sz w:val="24"/>
          </w:rPr>
          <w:t>the</w:t>
        </w:r>
        <w:r>
          <w:rPr>
            <w:i/>
            <w:color w:val="3366CC"/>
            <w:spacing w:val="-17"/>
            <w:w w:val="105"/>
            <w:sz w:val="24"/>
          </w:rPr>
          <w:t> </w:t>
        </w:r>
        <w:r>
          <w:rPr>
            <w:i/>
            <w:color w:val="3366CC"/>
            <w:w w:val="105"/>
            <w:sz w:val="24"/>
          </w:rPr>
          <w:t>Islamic</w:t>
        </w:r>
        <w:r>
          <w:rPr>
            <w:i/>
            <w:color w:val="3366CC"/>
            <w:spacing w:val="-17"/>
            <w:w w:val="105"/>
            <w:sz w:val="24"/>
          </w:rPr>
          <w:t> </w:t>
        </w:r>
        <w:r>
          <w:rPr>
            <w:i/>
            <w:color w:val="3366CC"/>
            <w:w w:val="105"/>
            <w:sz w:val="24"/>
          </w:rPr>
          <w:t>Republic</w:t>
        </w:r>
      </w:hyperlink>
      <w:r>
        <w:rPr>
          <w:i/>
          <w:color w:val="3366CC"/>
          <w:w w:val="105"/>
          <w:sz w:val="24"/>
        </w:rPr>
        <w:t> </w:t>
      </w:r>
      <w:hyperlink r:id="rId755">
        <w:r>
          <w:rPr>
            <w:i/>
            <w:color w:val="3366CC"/>
            <w:sz w:val="24"/>
          </w:rPr>
          <w:t>of Iran (http://president.ir/en)</w:t>
        </w:r>
      </w:hyperlink>
      <w:r>
        <w:rPr>
          <w:i/>
          <w:color w:val="3366CC"/>
          <w:spacing w:val="80"/>
          <w:w w:val="150"/>
          <w:sz w:val="24"/>
        </w:rPr>
        <w:t> </w:t>
      </w:r>
      <w:r>
        <w:rPr>
          <w:i/>
          <w:color w:val="202021"/>
          <w:sz w:val="24"/>
        </w:rPr>
        <w:t>. 25 September 2001. Permanent Archived Link. Original page and URL are not available online now. (</w:t>
      </w:r>
      <w:r>
        <w:rPr>
          <w:i/>
          <w:color w:val="3366CC"/>
          <w:sz w:val="24"/>
        </w:rPr>
        <w:t>Website's Homepage at that time (Title: Presidency of The Islamic Republic of Iran, The Official Site) (https://web.archive.org/web/2001092621421 </w:t>
      </w:r>
      <w:hyperlink r:id="rId756">
        <w:r>
          <w:rPr>
            <w:i/>
            <w:color w:val="3366CC"/>
            <w:w w:val="105"/>
            <w:sz w:val="24"/>
          </w:rPr>
          <w:t>8/http://www.president.ir/)</w:t>
        </w:r>
      </w:hyperlink>
      <w:r>
        <w:rPr>
          <w:i/>
          <w:color w:val="3366CC"/>
          <w:spacing w:val="80"/>
          <w:w w:val="105"/>
          <w:sz w:val="24"/>
        </w:rPr>
        <w:t> </w:t>
      </w:r>
      <w:r>
        <w:rPr>
          <w:i/>
          <w:color w:val="202021"/>
          <w:w w:val="105"/>
          <w:sz w:val="24"/>
        </w:rPr>
        <w:t>)</w:t>
      </w:r>
    </w:p>
    <w:p>
      <w:pPr>
        <w:pStyle w:val="ListParagraph"/>
        <w:numPr>
          <w:ilvl w:val="0"/>
          <w:numId w:val="2"/>
        </w:numPr>
        <w:tabs>
          <w:tab w:pos="647" w:val="left" w:leader="none"/>
          <w:tab w:pos="649" w:val="left" w:leader="none"/>
        </w:tabs>
        <w:spacing w:line="345" w:lineRule="auto" w:before="162" w:after="0"/>
        <w:ind w:left="649" w:right="124" w:hanging="528"/>
        <w:jc w:val="left"/>
        <w:rPr>
          <w:i/>
          <w:iCs/>
          <w:sz w:val="24"/>
          <w:szCs w:val="24"/>
        </w:rPr>
      </w:pPr>
      <w:hyperlink r:id="rId757">
        <w:r>
          <w:rPr>
            <w:rFonts w:ascii="Microsoft Sans Serif" w:cs="Microsoft Sans Serif"/>
            <w:color w:val="3366CC"/>
            <w:sz w:val="24"/>
            <w:szCs w:val="24"/>
            <w:rtl/>
          </w:rPr>
          <w:t>ﺳﭙﺘﺎﻣﺒﺮ</w:t>
        </w:r>
        <w:r>
          <w:rPr>
            <w:rFonts w:ascii="Microsoft Sans Serif" w:cs="Microsoft Sans Serif"/>
            <w:color w:val="3366CC"/>
            <w:spacing w:val="38"/>
            <w:sz w:val="24"/>
            <w:szCs w:val="24"/>
          </w:rPr>
          <w:t> </w:t>
        </w:r>
        <w:r>
          <w:rPr>
            <w:rFonts w:ascii="Microsoft Sans Serif" w:cs="Microsoft Sans Serif"/>
            <w:color w:val="3366CC"/>
            <w:sz w:val="24"/>
            <w:szCs w:val="24"/>
          </w:rPr>
          <w:t>۱۱</w:t>
        </w:r>
        <w:r>
          <w:rPr>
            <w:rFonts w:ascii="Microsoft Sans Serif" w:cs="Microsoft Sans Serif"/>
            <w:color w:val="3366CC"/>
            <w:spacing w:val="38"/>
            <w:sz w:val="24"/>
            <w:szCs w:val="24"/>
          </w:rPr>
          <w:t> </w:t>
        </w:r>
        <w:r>
          <w:rPr>
            <w:rFonts w:ascii="Microsoft Sans Serif" w:cs="Microsoft Sans Serif"/>
            <w:color w:val="3366CC"/>
            <w:sz w:val="24"/>
            <w:szCs w:val="24"/>
            <w:rtl/>
          </w:rPr>
          <w:t>ﻗﺮﺑﺎﻧﯿﺎن</w:t>
        </w:r>
        <w:r>
          <w:rPr>
            <w:rFonts w:ascii="Microsoft Sans Serif" w:cs="Microsoft Sans Serif"/>
            <w:color w:val="3366CC"/>
            <w:spacing w:val="38"/>
            <w:sz w:val="24"/>
            <w:szCs w:val="24"/>
          </w:rPr>
          <w:t> </w:t>
        </w:r>
        <w:r>
          <w:rPr>
            <w:rFonts w:ascii="Microsoft Sans Serif" w:cs="Microsoft Sans Serif"/>
            <w:color w:val="3366CC"/>
            <w:sz w:val="24"/>
            <w:szCs w:val="24"/>
            <w:rtl/>
          </w:rPr>
          <w:t>ﺑﺎ</w:t>
        </w:r>
        <w:r>
          <w:rPr>
            <w:rFonts w:ascii="Microsoft Sans Serif" w:cs="Microsoft Sans Serif"/>
            <w:color w:val="3366CC"/>
            <w:spacing w:val="38"/>
            <w:sz w:val="24"/>
            <w:szCs w:val="24"/>
          </w:rPr>
          <w:t> </w:t>
        </w:r>
        <w:r>
          <w:rPr>
            <w:rFonts w:ascii="Microsoft Sans Serif" w:cs="Microsoft Sans Serif"/>
            <w:color w:val="3366CC"/>
            <w:sz w:val="24"/>
            <w:szCs w:val="24"/>
            <w:rtl/>
          </w:rPr>
          <w:t>اﯾﺮاﻧﯿﺎن</w:t>
        </w:r>
        <w:r>
          <w:rPr>
            <w:rFonts w:ascii="Microsoft Sans Serif" w:cs="Microsoft Sans Serif"/>
            <w:color w:val="3366CC"/>
            <w:spacing w:val="38"/>
            <w:sz w:val="24"/>
            <w:szCs w:val="24"/>
          </w:rPr>
          <w:t> </w:t>
        </w:r>
        <w:r>
          <w:rPr>
            <w:rFonts w:ascii="Microsoft Sans Serif" w:cs="Microsoft Sans Serif"/>
            <w:color w:val="3366CC"/>
            <w:sz w:val="24"/>
            <w:szCs w:val="24"/>
            <w:rtl/>
          </w:rPr>
          <w:t>ﻫﻤﺪردی</w:t>
        </w:r>
        <w:r>
          <w:rPr>
            <w:rFonts w:ascii="Microsoft Sans Serif" w:cs="Microsoft Sans Serif"/>
            <w:color w:val="3366CC"/>
            <w:spacing w:val="38"/>
            <w:sz w:val="24"/>
            <w:szCs w:val="24"/>
          </w:rPr>
          <w:t> </w:t>
        </w:r>
        <w:r>
          <w:rPr>
            <w:rFonts w:ascii="Microsoft Sans Serif" w:cs="Microsoft Sans Serif"/>
            <w:color w:val="3366CC"/>
            <w:sz w:val="24"/>
            <w:szCs w:val="24"/>
            <w:rtl/>
          </w:rPr>
          <w:t>از</w:t>
        </w:r>
        <w:r>
          <w:rPr>
            <w:rFonts w:ascii="Microsoft Sans Serif" w:cs="Microsoft Sans Serif"/>
            <w:color w:val="3366CC"/>
            <w:spacing w:val="38"/>
            <w:sz w:val="24"/>
            <w:szCs w:val="24"/>
          </w:rPr>
          <w:t> </w:t>
        </w:r>
        <w:r>
          <w:rPr>
            <w:rFonts w:ascii="Microsoft Sans Serif" w:cs="Microsoft Sans Serif"/>
            <w:color w:val="3366CC"/>
            <w:sz w:val="24"/>
            <w:szCs w:val="24"/>
            <w:rtl/>
          </w:rPr>
          <w:t>آﻣﺮﯾﮑﺎ</w:t>
        </w:r>
        <w:r>
          <w:rPr>
            <w:rFonts w:ascii="Microsoft Sans Serif" w:cs="Microsoft Sans Serif"/>
            <w:color w:val="3366CC"/>
            <w:spacing w:val="38"/>
            <w:sz w:val="24"/>
            <w:szCs w:val="24"/>
          </w:rPr>
          <w:t> </w:t>
        </w:r>
        <w:r>
          <w:rPr>
            <w:rFonts w:ascii="Microsoft Sans Serif" w:cs="Microsoft Sans Serif"/>
            <w:color w:val="3366CC"/>
            <w:sz w:val="24"/>
            <w:szCs w:val="24"/>
            <w:rtl/>
          </w:rPr>
          <w:t>ﺧﺎرﺟﻪ</w:t>
        </w:r>
        <w:r>
          <w:rPr>
            <w:rFonts w:ascii="Microsoft Sans Serif" w:cs="Microsoft Sans Serif"/>
            <w:color w:val="3366CC"/>
            <w:spacing w:val="38"/>
            <w:sz w:val="24"/>
            <w:szCs w:val="24"/>
          </w:rPr>
          <w:t> </w:t>
        </w:r>
        <w:r>
          <w:rPr>
            <w:rFonts w:ascii="Microsoft Sans Serif" w:cs="Microsoft Sans Serif"/>
            <w:color w:val="3366CC"/>
            <w:sz w:val="24"/>
            <w:szCs w:val="24"/>
            <w:rtl/>
          </w:rPr>
          <w:t>وزارت</w:t>
        </w:r>
        <w:r>
          <w:rPr>
            <w:rFonts w:ascii="Microsoft Sans Serif" w:cs="Microsoft Sans Serif"/>
            <w:color w:val="3366CC"/>
            <w:spacing w:val="38"/>
            <w:sz w:val="24"/>
            <w:szCs w:val="24"/>
          </w:rPr>
          <w:t> </w:t>
        </w:r>
        <w:r>
          <w:rPr>
            <w:rFonts w:ascii="Microsoft Sans Serif" w:cs="Microsoft Sans Serif"/>
            <w:color w:val="3366CC"/>
            <w:sz w:val="24"/>
            <w:szCs w:val="24"/>
            <w:rtl/>
          </w:rPr>
          <w:t>ﺗﺸﮑﺮ</w:t>
        </w:r>
        <w:r>
          <w:rPr>
            <w:rFonts w:ascii="Microsoft Sans Serif" w:cs="Microsoft Sans Serif"/>
            <w:color w:val="3366CC"/>
            <w:spacing w:val="38"/>
            <w:sz w:val="24"/>
            <w:szCs w:val="24"/>
          </w:rPr>
          <w:t> </w:t>
        </w:r>
        <w:r>
          <w:rPr>
            <w:i/>
            <w:iCs/>
            <w:color w:val="3366CC"/>
            <w:sz w:val="24"/>
            <w:szCs w:val="24"/>
          </w:rPr>
          <w:t>(http://www.radiofarda.com/content/f1</w:t>
        </w:r>
      </w:hyperlink>
      <w:r>
        <w:rPr>
          <w:i/>
          <w:iCs/>
          <w:color w:val="3366CC"/>
          <w:sz w:val="24"/>
          <w:szCs w:val="24"/>
        </w:rPr>
        <w:t> </w:t>
      </w:r>
      <w:hyperlink r:id="rId757">
        <w:r>
          <w:rPr>
            <w:i/>
            <w:iCs/>
            <w:color w:val="3366CC"/>
            <w:spacing w:val="-2"/>
            <w:sz w:val="24"/>
            <w:szCs w:val="24"/>
          </w:rPr>
          <w:t>2_us_state_department_thanks_iranian_sympathy_with_sept_11_victims_in_2001/24324962.ht</w:t>
        </w:r>
      </w:hyperlink>
      <w:r>
        <w:rPr>
          <w:i/>
          <w:iCs/>
          <w:color w:val="3366CC"/>
          <w:spacing w:val="-2"/>
          <w:sz w:val="24"/>
          <w:szCs w:val="24"/>
        </w:rPr>
        <w:t> </w:t>
      </w:r>
      <w:hyperlink r:id="rId757">
        <w:r>
          <w:rPr>
            <w:i/>
            <w:iCs/>
            <w:color w:val="3366CC"/>
            <w:sz w:val="24"/>
            <w:szCs w:val="24"/>
          </w:rPr>
          <w:t>ml)</w:t>
        </w:r>
      </w:hyperlink>
      <w:r>
        <w:rPr>
          <w:i/>
          <w:iCs/>
          <w:color w:val="3366CC"/>
          <w:spacing w:val="59"/>
          <w:sz w:val="24"/>
          <w:szCs w:val="24"/>
        </w:rPr>
        <w:t> </w:t>
      </w:r>
      <w:r>
        <w:rPr>
          <w:i/>
          <w:iCs/>
          <w:color w:val="202021"/>
          <w:sz w:val="24"/>
          <w:szCs w:val="24"/>
        </w:rPr>
        <w:t>.</w:t>
      </w:r>
      <w:r>
        <w:rPr>
          <w:i/>
          <w:iCs/>
          <w:color w:val="202021"/>
          <w:spacing w:val="-16"/>
          <w:sz w:val="24"/>
          <w:szCs w:val="24"/>
        </w:rPr>
        <w:t> </w:t>
      </w:r>
      <w:r>
        <w:rPr>
          <w:i/>
          <w:iCs/>
          <w:color w:val="202021"/>
          <w:sz w:val="24"/>
          <w:szCs w:val="24"/>
        </w:rPr>
        <w:t>(Persian).</w:t>
      </w:r>
      <w:r>
        <w:rPr>
          <w:i/>
          <w:iCs/>
          <w:color w:val="202021"/>
          <w:spacing w:val="-17"/>
          <w:sz w:val="24"/>
          <w:szCs w:val="24"/>
        </w:rPr>
        <w:t> </w:t>
      </w:r>
      <w:hyperlink r:id="rId250">
        <w:r>
          <w:rPr>
            <w:i/>
            <w:iCs/>
            <w:color w:val="3366CC"/>
            <w:sz w:val="24"/>
            <w:szCs w:val="24"/>
          </w:rPr>
          <w:t>Radio</w:t>
        </w:r>
        <w:r>
          <w:rPr>
            <w:i/>
            <w:iCs/>
            <w:color w:val="3366CC"/>
            <w:spacing w:val="-17"/>
            <w:sz w:val="24"/>
            <w:szCs w:val="24"/>
          </w:rPr>
          <w:t> </w:t>
        </w:r>
        <w:r>
          <w:rPr>
            <w:i/>
            <w:iCs/>
            <w:color w:val="3366CC"/>
            <w:sz w:val="24"/>
            <w:szCs w:val="24"/>
          </w:rPr>
          <w:t>Farda</w:t>
        </w:r>
      </w:hyperlink>
      <w:r>
        <w:rPr>
          <w:i/>
          <w:iCs/>
          <w:color w:val="202021"/>
          <w:sz w:val="24"/>
          <w:szCs w:val="24"/>
        </w:rPr>
        <w:t>.</w:t>
      </w:r>
      <w:r>
        <w:rPr>
          <w:i/>
          <w:iCs/>
          <w:color w:val="202021"/>
          <w:spacing w:val="-16"/>
          <w:sz w:val="24"/>
          <w:szCs w:val="24"/>
        </w:rPr>
        <w:t> </w:t>
      </w:r>
      <w:r>
        <w:rPr>
          <w:i/>
          <w:iCs/>
          <w:color w:val="202021"/>
          <w:sz w:val="24"/>
          <w:szCs w:val="24"/>
        </w:rPr>
        <w:t>Sunday,</w:t>
      </w:r>
      <w:r>
        <w:rPr>
          <w:i/>
          <w:iCs/>
          <w:color w:val="202021"/>
          <w:spacing w:val="-17"/>
          <w:sz w:val="24"/>
          <w:szCs w:val="24"/>
        </w:rPr>
        <w:t> </w:t>
      </w:r>
      <w:r>
        <w:rPr>
          <w:i/>
          <w:iCs/>
          <w:color w:val="202021"/>
          <w:sz w:val="24"/>
          <w:szCs w:val="24"/>
        </w:rPr>
        <w:t>September</w:t>
      </w:r>
      <w:r>
        <w:rPr>
          <w:i/>
          <w:iCs/>
          <w:color w:val="202021"/>
          <w:spacing w:val="-17"/>
          <w:sz w:val="24"/>
          <w:szCs w:val="24"/>
        </w:rPr>
        <w:t> </w:t>
      </w:r>
      <w:r>
        <w:rPr>
          <w:i/>
          <w:iCs/>
          <w:color w:val="202021"/>
          <w:sz w:val="24"/>
          <w:szCs w:val="24"/>
        </w:rPr>
        <w:t>11,</w:t>
      </w:r>
      <w:r>
        <w:rPr>
          <w:i/>
          <w:iCs/>
          <w:color w:val="202021"/>
          <w:spacing w:val="-16"/>
          <w:sz w:val="24"/>
          <w:szCs w:val="24"/>
        </w:rPr>
        <w:t> </w:t>
      </w:r>
      <w:r>
        <w:rPr>
          <w:i/>
          <w:iCs/>
          <w:color w:val="202021"/>
          <w:sz w:val="24"/>
          <w:szCs w:val="24"/>
        </w:rPr>
        <w:t>2011.</w:t>
      </w:r>
      <w:r>
        <w:rPr>
          <w:i/>
          <w:iCs/>
          <w:color w:val="202021"/>
          <w:spacing w:val="-17"/>
          <w:sz w:val="24"/>
          <w:szCs w:val="24"/>
        </w:rPr>
        <w:t> </w:t>
      </w:r>
      <w:r>
        <w:rPr>
          <w:i/>
          <w:iCs/>
          <w:color w:val="202021"/>
          <w:sz w:val="24"/>
          <w:szCs w:val="24"/>
        </w:rPr>
        <w:t>(Iranian</w:t>
      </w:r>
      <w:r>
        <w:rPr>
          <w:i/>
          <w:iCs/>
          <w:color w:val="202021"/>
          <w:spacing w:val="-17"/>
          <w:sz w:val="24"/>
          <w:szCs w:val="24"/>
        </w:rPr>
        <w:t> </w:t>
      </w:r>
      <w:r>
        <w:rPr>
          <w:i/>
          <w:iCs/>
          <w:color w:val="202021"/>
          <w:sz w:val="24"/>
          <w:szCs w:val="24"/>
        </w:rPr>
        <w:t>Hijri</w:t>
      </w:r>
      <w:r>
        <w:rPr>
          <w:i/>
          <w:iCs/>
          <w:color w:val="202021"/>
          <w:spacing w:val="-16"/>
          <w:sz w:val="24"/>
          <w:szCs w:val="24"/>
        </w:rPr>
        <w:t> </w:t>
      </w:r>
      <w:r>
        <w:rPr>
          <w:i/>
          <w:iCs/>
          <w:color w:val="202021"/>
          <w:sz w:val="24"/>
          <w:szCs w:val="24"/>
        </w:rPr>
        <w:t>date:</w:t>
      </w:r>
      <w:r>
        <w:rPr>
          <w:i/>
          <w:iCs/>
          <w:color w:val="202021"/>
          <w:spacing w:val="-17"/>
          <w:sz w:val="24"/>
          <w:szCs w:val="24"/>
        </w:rPr>
        <w:t> </w:t>
      </w:r>
      <w:r>
        <w:rPr>
          <w:rFonts w:ascii="Microsoft Sans Serif" w:cs="Microsoft Sans Serif"/>
          <w:color w:val="202021"/>
          <w:sz w:val="24"/>
          <w:szCs w:val="24"/>
        </w:rPr>
        <w:t>۱۳۹۰</w:t>
      </w:r>
      <w:r>
        <w:rPr>
          <w:i/>
          <w:iCs/>
          <w:color w:val="202021"/>
          <w:sz w:val="24"/>
          <w:szCs w:val="24"/>
        </w:rPr>
        <w:t>/</w:t>
      </w:r>
      <w:r>
        <w:rPr>
          <w:rFonts w:ascii="Microsoft Sans Serif" w:cs="Microsoft Sans Serif"/>
          <w:color w:val="202021"/>
          <w:sz w:val="24"/>
          <w:szCs w:val="24"/>
        </w:rPr>
        <w:t>۰۶</w:t>
      </w:r>
      <w:r>
        <w:rPr>
          <w:i/>
          <w:iCs/>
          <w:color w:val="202021"/>
          <w:sz w:val="24"/>
          <w:szCs w:val="24"/>
        </w:rPr>
        <w:t>/</w:t>
      </w:r>
      <w:r>
        <w:rPr>
          <w:rFonts w:ascii="Microsoft Sans Serif" w:cs="Microsoft Sans Serif"/>
          <w:color w:val="202021"/>
          <w:sz w:val="24"/>
          <w:szCs w:val="24"/>
        </w:rPr>
        <w:t>۲۰</w:t>
      </w:r>
      <w:r>
        <w:rPr>
          <w:i/>
          <w:iCs/>
          <w:color w:val="202021"/>
          <w:sz w:val="24"/>
          <w:szCs w:val="24"/>
        </w:rPr>
        <w:t>).</w:t>
      </w:r>
      <w:r>
        <w:rPr>
          <w:i/>
          <w:iCs/>
          <w:color w:val="202021"/>
          <w:spacing w:val="-17"/>
          <w:sz w:val="24"/>
          <w:szCs w:val="24"/>
        </w:rPr>
        <w:t> </w:t>
      </w:r>
      <w:r>
        <w:rPr>
          <w:i/>
          <w:iCs/>
          <w:color w:val="202021"/>
          <w:sz w:val="24"/>
          <w:szCs w:val="24"/>
        </w:rPr>
        <w:t>.</w:t>
      </w:r>
    </w:p>
    <w:p>
      <w:pPr>
        <w:pStyle w:val="BodyText"/>
        <w:spacing w:line="345" w:lineRule="auto"/>
        <w:ind w:right="165"/>
      </w:pPr>
      <w:r>
        <w:rPr>
          <w:color w:val="202021"/>
        </w:rPr>
        <w:t>Retrieved and Archived on June 30, 2016. </w:t>
      </w:r>
      <w:hyperlink r:id="rId758">
        <w:r>
          <w:rPr>
            <w:color w:val="3366CC"/>
          </w:rPr>
          <w:t>Mechanized Translation by Google Translate is</w:t>
        </w:r>
      </w:hyperlink>
      <w:r>
        <w:rPr>
          <w:color w:val="3366CC"/>
        </w:rPr>
        <w:t> </w:t>
      </w:r>
      <w:hyperlink r:id="rId758">
        <w:r>
          <w:rPr>
            <w:color w:val="3366CC"/>
          </w:rPr>
          <w:t>available,</w:t>
        </w:r>
        <w:r>
          <w:rPr>
            <w:color w:val="3366CC"/>
            <w:spacing w:val="-17"/>
          </w:rPr>
          <w:t> </w:t>
        </w:r>
        <w:r>
          <w:rPr>
            <w:color w:val="3366CC"/>
          </w:rPr>
          <w:t>here.</w:t>
        </w:r>
        <w:r>
          <w:rPr>
            <w:color w:val="3366CC"/>
            <w:spacing w:val="-17"/>
          </w:rPr>
          <w:t> </w:t>
        </w:r>
        <w:r>
          <w:rPr>
            <w:color w:val="3366CC"/>
          </w:rPr>
          <w:t>(https://translate.google.com/translate?hl=fa&amp;sl=fa&amp;tl=en&amp;u=http%3A%2F%2F</w:t>
        </w:r>
      </w:hyperlink>
      <w:r>
        <w:rPr>
          <w:color w:val="3366CC"/>
        </w:rPr>
        <w:t> </w:t>
      </w:r>
      <w:hyperlink r:id="rId758">
        <w:r>
          <w:rPr>
            <w:color w:val="3366CC"/>
            <w:spacing w:val="-2"/>
          </w:rPr>
          <w:t>www.radiofarda.com%2Fcontent%2Ff12_us_state_department_thanks_iranian_sympathy_with</w:t>
        </w:r>
      </w:hyperlink>
    </w:p>
    <w:p>
      <w:pPr>
        <w:pStyle w:val="BodyText"/>
        <w:tabs>
          <w:tab w:pos="5471" w:val="left" w:leader="none"/>
          <w:tab w:pos="5830" w:val="left" w:leader="none"/>
        </w:tabs>
        <w:spacing w:line="343" w:lineRule="auto"/>
        <w:ind w:right="140"/>
      </w:pPr>
      <w:hyperlink r:id="rId758">
        <w:r>
          <w:rPr>
            <w:color w:val="3366CC"/>
            <w:spacing w:val="-2"/>
          </w:rPr>
          <w:t>_sept_11_victims_in_2001%2F24324962.html)</w:t>
        </w:r>
      </w:hyperlink>
      <w:r>
        <w:rPr>
          <w:color w:val="3366CC"/>
        </w:rPr>
        <w:tab/>
        <w:t>Archived </w:t>
      </w:r>
      <w:r>
        <w:rPr>
          <w:color w:val="3366CC"/>
        </w:rPr>
        <w:t>(https://web.archive.org/web/20161 </w:t>
      </w:r>
      <w:r>
        <w:rPr>
          <w:color w:val="3366CC"/>
          <w:spacing w:val="-2"/>
        </w:rPr>
        <w:t>126082541/https://translate.google.com/translate?hl=fa&amp;sl=fa&amp;tl=en&amp;u=http%3A%2F%2Fww</w:t>
      </w:r>
      <w:r>
        <w:rPr>
          <w:color w:val="3366CC"/>
          <w:spacing w:val="40"/>
        </w:rPr>
        <w:t> </w:t>
      </w:r>
      <w:r>
        <w:rPr>
          <w:color w:val="3366CC"/>
          <w:spacing w:val="-2"/>
        </w:rPr>
        <w:t>w.radiofarda.com%2Fcontent%2Ff12_us_state_department_thanks_iranian_sympathy_with_se pt_11_victims_in_2001%2F24324962.html)</w:t>
      </w:r>
      <w:r>
        <w:rPr>
          <w:color w:val="3366CC"/>
        </w:rPr>
        <w:tab/>
      </w:r>
      <w:r>
        <w:rPr>
          <w:color w:val="202021"/>
        </w:rPr>
        <w:t>2016-11-26 at the </w:t>
      </w:r>
      <w:hyperlink r:id="rId619">
        <w:r>
          <w:rPr>
            <w:color w:val="3366CC"/>
          </w:rPr>
          <w:t>Wayback Machine</w:t>
        </w:r>
      </w:hyperlink>
    </w:p>
    <w:p>
      <w:pPr>
        <w:pStyle w:val="ListParagraph"/>
        <w:numPr>
          <w:ilvl w:val="0"/>
          <w:numId w:val="2"/>
        </w:numPr>
        <w:tabs>
          <w:tab w:pos="647" w:val="left" w:leader="none"/>
          <w:tab w:pos="649" w:val="left" w:leader="none"/>
        </w:tabs>
        <w:spacing w:line="338" w:lineRule="auto" w:before="147" w:after="0"/>
        <w:ind w:left="649" w:right="180" w:hanging="528"/>
        <w:jc w:val="both"/>
        <w:rPr>
          <w:i/>
          <w:sz w:val="24"/>
        </w:rPr>
      </w:pPr>
      <w:r>
        <w:rPr>
          <w:i/>
          <w:color w:val="202021"/>
          <w:sz w:val="24"/>
        </w:rPr>
        <w:t>Corera,</w:t>
      </w:r>
      <w:r>
        <w:rPr>
          <w:i/>
          <w:color w:val="202021"/>
          <w:spacing w:val="-4"/>
          <w:sz w:val="24"/>
        </w:rPr>
        <w:t> </w:t>
      </w:r>
      <w:r>
        <w:rPr>
          <w:i/>
          <w:color w:val="202021"/>
          <w:sz w:val="24"/>
        </w:rPr>
        <w:t>Gordon</w:t>
      </w:r>
      <w:r>
        <w:rPr>
          <w:i/>
          <w:color w:val="202021"/>
          <w:spacing w:val="-4"/>
          <w:sz w:val="24"/>
        </w:rPr>
        <w:t> </w:t>
      </w:r>
      <w:r>
        <w:rPr>
          <w:i/>
          <w:color w:val="202021"/>
          <w:sz w:val="24"/>
        </w:rPr>
        <w:t>(September</w:t>
      </w:r>
      <w:r>
        <w:rPr>
          <w:i/>
          <w:color w:val="202021"/>
          <w:spacing w:val="-4"/>
          <w:sz w:val="24"/>
        </w:rPr>
        <w:t> </w:t>
      </w:r>
      <w:r>
        <w:rPr>
          <w:i/>
          <w:color w:val="202021"/>
          <w:sz w:val="24"/>
        </w:rPr>
        <w:t>25,</w:t>
      </w:r>
      <w:r>
        <w:rPr>
          <w:i/>
          <w:color w:val="202021"/>
          <w:spacing w:val="-4"/>
          <w:sz w:val="24"/>
        </w:rPr>
        <w:t> </w:t>
      </w:r>
      <w:r>
        <w:rPr>
          <w:i/>
          <w:color w:val="202021"/>
          <w:sz w:val="24"/>
        </w:rPr>
        <w:t>2006).</w:t>
      </w:r>
      <w:r>
        <w:rPr>
          <w:i/>
          <w:color w:val="202021"/>
          <w:spacing w:val="-4"/>
          <w:sz w:val="24"/>
        </w:rPr>
        <w:t> </w:t>
      </w:r>
      <w:hyperlink r:id="rId759">
        <w:r>
          <w:rPr>
            <w:i/>
            <w:color w:val="3366CC"/>
            <w:sz w:val="24"/>
          </w:rPr>
          <w:t>"Iran's</w:t>
        </w:r>
        <w:r>
          <w:rPr>
            <w:i/>
            <w:color w:val="3366CC"/>
            <w:spacing w:val="-4"/>
            <w:sz w:val="24"/>
          </w:rPr>
          <w:t> </w:t>
        </w:r>
        <w:r>
          <w:rPr>
            <w:i/>
            <w:color w:val="3366CC"/>
            <w:sz w:val="24"/>
          </w:rPr>
          <w:t>gulf</w:t>
        </w:r>
        <w:r>
          <w:rPr>
            <w:i/>
            <w:color w:val="3366CC"/>
            <w:spacing w:val="-4"/>
            <w:sz w:val="24"/>
          </w:rPr>
          <w:t> </w:t>
        </w:r>
        <w:r>
          <w:rPr>
            <w:i/>
            <w:color w:val="3366CC"/>
            <w:sz w:val="24"/>
          </w:rPr>
          <w:t>of</w:t>
        </w:r>
        <w:r>
          <w:rPr>
            <w:i/>
            <w:color w:val="3366CC"/>
            <w:spacing w:val="-4"/>
            <w:sz w:val="24"/>
          </w:rPr>
          <w:t> </w:t>
        </w:r>
        <w:r>
          <w:rPr>
            <w:i/>
            <w:color w:val="3366CC"/>
            <w:sz w:val="24"/>
          </w:rPr>
          <w:t>misunderstanding</w:t>
        </w:r>
        <w:r>
          <w:rPr>
            <w:i/>
            <w:color w:val="3366CC"/>
            <w:spacing w:val="-4"/>
            <w:sz w:val="24"/>
          </w:rPr>
          <w:t> </w:t>
        </w:r>
        <w:r>
          <w:rPr>
            <w:i/>
            <w:color w:val="3366CC"/>
            <w:sz w:val="24"/>
          </w:rPr>
          <w:t>with</w:t>
        </w:r>
        <w:r>
          <w:rPr>
            <w:i/>
            <w:color w:val="3366CC"/>
            <w:spacing w:val="-4"/>
            <w:sz w:val="24"/>
          </w:rPr>
          <w:t> </w:t>
        </w:r>
        <w:r>
          <w:rPr>
            <w:i/>
            <w:color w:val="3366CC"/>
            <w:sz w:val="24"/>
          </w:rPr>
          <w:t>US"</w:t>
        </w:r>
        <w:r>
          <w:rPr>
            <w:i/>
            <w:color w:val="3366CC"/>
            <w:spacing w:val="-4"/>
            <w:sz w:val="24"/>
          </w:rPr>
          <w:t> </w:t>
        </w:r>
        <w:r>
          <w:rPr>
            <w:i/>
            <w:color w:val="3366CC"/>
            <w:sz w:val="24"/>
          </w:rPr>
          <w:t>(http://news.b</w:t>
        </w:r>
      </w:hyperlink>
      <w:r>
        <w:rPr>
          <w:i/>
          <w:color w:val="3366CC"/>
          <w:sz w:val="24"/>
        </w:rPr>
        <w:t> </w:t>
      </w:r>
      <w:hyperlink r:id="rId759">
        <w:r>
          <w:rPr>
            <w:i/>
            <w:color w:val="3366CC"/>
            <w:sz w:val="24"/>
          </w:rPr>
          <w:t>bc.co.uk/1/hi/world/middle_east/5377914.stm)</w:t>
        </w:r>
      </w:hyperlink>
      <w:r>
        <w:rPr>
          <w:i/>
          <w:color w:val="3366CC"/>
          <w:spacing w:val="80"/>
          <w:sz w:val="24"/>
        </w:rPr>
        <w:t> </w:t>
      </w:r>
      <w:r>
        <w:rPr>
          <w:i/>
          <w:color w:val="202021"/>
          <w:sz w:val="24"/>
        </w:rPr>
        <w:t>. </w:t>
      </w:r>
      <w:hyperlink r:id="rId640">
        <w:r>
          <w:rPr>
            <w:i/>
            <w:color w:val="3366CC"/>
            <w:sz w:val="24"/>
          </w:rPr>
          <w:t>BBC News</w:t>
        </w:r>
      </w:hyperlink>
      <w:r>
        <w:rPr>
          <w:i/>
          <w:color w:val="202021"/>
          <w:sz w:val="24"/>
        </w:rPr>
        <w:t>. </w:t>
      </w:r>
      <w:r>
        <w:rPr>
          <w:i/>
          <w:color w:val="3366CC"/>
          <w:sz w:val="24"/>
        </w:rPr>
        <w:t>Archived </w:t>
      </w:r>
      <w:r>
        <w:rPr>
          <w:i/>
          <w:color w:val="3366CC"/>
          <w:sz w:val="24"/>
        </w:rPr>
        <w:t>(https://web.archive.o </w:t>
      </w:r>
      <w:hyperlink r:id="rId760">
        <w:r>
          <w:rPr>
            <w:i/>
            <w:color w:val="3366CC"/>
            <w:spacing w:val="-2"/>
            <w:w w:val="105"/>
            <w:sz w:val="24"/>
          </w:rPr>
          <w:t>rg/web/20090215064710/http://news.bbc.co.uk/1/hi/world/middle_east/5377914.stm)</w:t>
        </w:r>
      </w:hyperlink>
    </w:p>
    <w:p>
      <w:pPr>
        <w:pStyle w:val="BodyText"/>
        <w:spacing w:line="345" w:lineRule="auto" w:before="18"/>
        <w:ind w:right="137"/>
        <w:jc w:val="both"/>
      </w:pPr>
      <w:r>
        <w:rPr>
          <w:color w:val="202021"/>
        </w:rPr>
        <w:t>from</w:t>
      </w:r>
      <w:r>
        <w:rPr>
          <w:color w:val="202021"/>
          <w:spacing w:val="-7"/>
        </w:rPr>
        <w:t> </w:t>
      </w:r>
      <w:r>
        <w:rPr>
          <w:color w:val="202021"/>
        </w:rPr>
        <w:t>the</w:t>
      </w:r>
      <w:r>
        <w:rPr>
          <w:color w:val="202021"/>
          <w:spacing w:val="-7"/>
        </w:rPr>
        <w:t> </w:t>
      </w:r>
      <w:r>
        <w:rPr>
          <w:color w:val="202021"/>
        </w:rPr>
        <w:t>original</w:t>
      </w:r>
      <w:r>
        <w:rPr>
          <w:color w:val="202021"/>
          <w:spacing w:val="-7"/>
        </w:rPr>
        <w:t> </w:t>
      </w:r>
      <w:r>
        <w:rPr>
          <w:color w:val="202021"/>
        </w:rPr>
        <w:t>on</w:t>
      </w:r>
      <w:r>
        <w:rPr>
          <w:color w:val="202021"/>
          <w:spacing w:val="-7"/>
        </w:rPr>
        <w:t> </w:t>
      </w:r>
      <w:r>
        <w:rPr>
          <w:color w:val="202021"/>
        </w:rPr>
        <w:t>February</w:t>
      </w:r>
      <w:r>
        <w:rPr>
          <w:color w:val="202021"/>
          <w:spacing w:val="-7"/>
        </w:rPr>
        <w:t> </w:t>
      </w:r>
      <w:r>
        <w:rPr>
          <w:color w:val="202021"/>
        </w:rPr>
        <w:t>15,</w:t>
      </w:r>
      <w:r>
        <w:rPr>
          <w:color w:val="202021"/>
          <w:spacing w:val="-7"/>
        </w:rPr>
        <w:t> </w:t>
      </w:r>
      <w:r>
        <w:rPr>
          <w:color w:val="202021"/>
        </w:rPr>
        <w:t>2009.</w:t>
      </w:r>
      <w:r>
        <w:rPr>
          <w:color w:val="202021"/>
          <w:spacing w:val="-7"/>
        </w:rPr>
        <w:t> </w:t>
      </w:r>
      <w:r>
        <w:rPr>
          <w:color w:val="202021"/>
        </w:rPr>
        <w:t>Retrieved</w:t>
      </w:r>
      <w:r>
        <w:rPr>
          <w:color w:val="202021"/>
          <w:spacing w:val="-7"/>
        </w:rPr>
        <w:t> </w:t>
      </w:r>
      <w:r>
        <w:rPr>
          <w:color w:val="202021"/>
        </w:rPr>
        <w:t>May</w:t>
      </w:r>
      <w:r>
        <w:rPr>
          <w:color w:val="202021"/>
          <w:spacing w:val="-7"/>
        </w:rPr>
        <w:t> </w:t>
      </w:r>
      <w:r>
        <w:rPr>
          <w:color w:val="202021"/>
        </w:rPr>
        <w:t>22,</w:t>
      </w:r>
      <w:r>
        <w:rPr>
          <w:color w:val="202021"/>
          <w:spacing w:val="-7"/>
        </w:rPr>
        <w:t> </w:t>
      </w:r>
      <w:r>
        <w:rPr>
          <w:color w:val="202021"/>
        </w:rPr>
        <w:t>2010.</w:t>
      </w:r>
      <w:r>
        <w:rPr>
          <w:color w:val="202021"/>
          <w:spacing w:val="-7"/>
        </w:rPr>
        <w:t> </w:t>
      </w:r>
      <w:r>
        <w:rPr>
          <w:color w:val="3366CC"/>
        </w:rPr>
        <w:t>Permanent</w:t>
      </w:r>
      <w:r>
        <w:rPr>
          <w:color w:val="3366CC"/>
          <w:spacing w:val="-7"/>
        </w:rPr>
        <w:t> </w:t>
      </w:r>
      <w:r>
        <w:rPr>
          <w:color w:val="3366CC"/>
        </w:rPr>
        <w:t>Archived</w:t>
      </w:r>
      <w:r>
        <w:rPr>
          <w:color w:val="3366CC"/>
          <w:spacing w:val="-7"/>
        </w:rPr>
        <w:t> </w:t>
      </w:r>
      <w:r>
        <w:rPr>
          <w:color w:val="3366CC"/>
        </w:rPr>
        <w:t>Link</w:t>
      </w:r>
      <w:r>
        <w:rPr>
          <w:color w:val="3366CC"/>
          <w:spacing w:val="-7"/>
        </w:rPr>
        <w:t> </w:t>
      </w:r>
      <w:r>
        <w:rPr>
          <w:color w:val="3366CC"/>
        </w:rPr>
        <w:t>(http </w:t>
      </w:r>
      <w:hyperlink r:id="rId761">
        <w:r>
          <w:rPr>
            <w:color w:val="3366CC"/>
            <w:spacing w:val="-2"/>
          </w:rPr>
          <w:t>s://web.archive.org/web/20160404184211/http://news.bbc.co.uk/2/hi/middle_east/5377914.</w:t>
        </w:r>
      </w:hyperlink>
      <w:r>
        <w:rPr>
          <w:color w:val="3366CC"/>
          <w:spacing w:val="80"/>
          <w:w w:val="150"/>
        </w:rPr>
        <w:t> </w:t>
      </w:r>
      <w:r>
        <w:rPr>
          <w:color w:val="3366CC"/>
        </w:rPr>
        <w:t>stm)</w:t>
      </w:r>
      <w:r>
        <w:rPr>
          <w:color w:val="3366CC"/>
          <w:spacing w:val="80"/>
        </w:rPr>
        <w:t> </w:t>
      </w:r>
      <w:r>
        <w:rPr>
          <w:color w:val="202021"/>
        </w:rPr>
        <w:t>.</w:t>
      </w:r>
    </w:p>
    <w:p>
      <w:pPr>
        <w:pStyle w:val="ListParagraph"/>
        <w:numPr>
          <w:ilvl w:val="0"/>
          <w:numId w:val="2"/>
        </w:numPr>
        <w:tabs>
          <w:tab w:pos="647" w:val="left" w:leader="none"/>
          <w:tab w:pos="649" w:val="left" w:leader="none"/>
        </w:tabs>
        <w:spacing w:line="338" w:lineRule="auto" w:before="142" w:after="0"/>
        <w:ind w:left="649" w:right="129" w:hanging="528"/>
        <w:jc w:val="both"/>
        <w:rPr>
          <w:i/>
          <w:sz w:val="24"/>
        </w:rPr>
      </w:pPr>
      <w:r>
        <w:rPr>
          <w:i/>
          <w:color w:val="3366CC"/>
          <w:sz w:val="24"/>
        </w:rPr>
        <w:t>Iran mourns America's dead </w:t>
      </w:r>
      <w:r>
        <w:rPr>
          <w:i/>
          <w:color w:val="3366CC"/>
          <w:sz w:val="24"/>
        </w:rPr>
        <w:t>(https://web.archive.org/web/20101115094604/http://www.time. com/time/europe/photoessays/vigil/2.html)</w:t>
      </w:r>
      <w:r>
        <w:rPr>
          <w:i/>
          <w:color w:val="3366CC"/>
          <w:spacing w:val="80"/>
          <w:w w:val="150"/>
          <w:sz w:val="24"/>
        </w:rPr>
        <w:t>  </w:t>
      </w:r>
      <w:r>
        <w:rPr>
          <w:i/>
          <w:color w:val="202021"/>
          <w:sz w:val="24"/>
        </w:rPr>
        <w:t>Time</w:t>
      </w:r>
    </w:p>
    <w:p>
      <w:pPr>
        <w:pStyle w:val="ListParagraph"/>
        <w:numPr>
          <w:ilvl w:val="0"/>
          <w:numId w:val="2"/>
        </w:numPr>
        <w:tabs>
          <w:tab w:pos="647" w:val="left" w:leader="none"/>
          <w:tab w:pos="649" w:val="left" w:leader="none"/>
        </w:tabs>
        <w:spacing w:line="338" w:lineRule="auto" w:before="167" w:after="0"/>
        <w:ind w:left="649" w:right="225" w:hanging="528"/>
        <w:jc w:val="both"/>
        <w:rPr>
          <w:i/>
          <w:sz w:val="24"/>
        </w:rPr>
      </w:pPr>
      <w:hyperlink r:id="rId762">
        <w:r>
          <w:rPr>
            <w:i/>
            <w:color w:val="3366CC"/>
            <w:sz w:val="24"/>
          </w:rPr>
          <w:t>"34 Years of Getting to No with Iran" (http://www.politico.com/magazine/story/2013/11/a-fail</w:t>
        </w:r>
      </w:hyperlink>
      <w:r>
        <w:rPr>
          <w:i/>
          <w:color w:val="3366CC"/>
          <w:sz w:val="24"/>
        </w:rPr>
        <w:t> </w:t>
      </w:r>
      <w:hyperlink r:id="rId762">
        <w:r>
          <w:rPr>
            <w:i/>
            <w:color w:val="3366CC"/>
            <w:sz w:val="24"/>
          </w:rPr>
          <w:t>ure-to-communicate-100052)</w:t>
        </w:r>
      </w:hyperlink>
      <w:r>
        <w:rPr>
          <w:i/>
          <w:color w:val="3366CC"/>
          <w:spacing w:val="80"/>
          <w:w w:val="150"/>
          <w:sz w:val="24"/>
        </w:rPr>
        <w:t> </w:t>
      </w:r>
      <w:r>
        <w:rPr>
          <w:i/>
          <w:color w:val="202021"/>
          <w:sz w:val="24"/>
        </w:rPr>
        <w:t>. </w:t>
      </w:r>
      <w:hyperlink r:id="rId254">
        <w:r>
          <w:rPr>
            <w:i/>
            <w:color w:val="3366CC"/>
            <w:sz w:val="24"/>
          </w:rPr>
          <w:t>Politico</w:t>
        </w:r>
      </w:hyperlink>
      <w:r>
        <w:rPr>
          <w:i/>
          <w:color w:val="202021"/>
          <w:sz w:val="24"/>
        </w:rPr>
        <w:t>. Barbara Slavin. November 19, 2013. </w:t>
      </w:r>
      <w:r>
        <w:rPr>
          <w:i/>
          <w:color w:val="3366CC"/>
          <w:sz w:val="24"/>
        </w:rPr>
        <w:t>Permanent</w:t>
      </w:r>
    </w:p>
    <w:p>
      <w:pPr>
        <w:pStyle w:val="BodyText"/>
        <w:spacing w:line="338" w:lineRule="auto" w:before="17"/>
        <w:ind w:right="193"/>
      </w:pPr>
      <w:r>
        <w:rPr>
          <w:color w:val="3366CC"/>
        </w:rPr>
        <w:t>Archived</w:t>
      </w:r>
      <w:r>
        <w:rPr>
          <w:color w:val="3366CC"/>
          <w:spacing w:val="30"/>
        </w:rPr>
        <w:t> </w:t>
      </w:r>
      <w:r>
        <w:rPr>
          <w:color w:val="3366CC"/>
        </w:rPr>
        <w:t>Link</w:t>
      </w:r>
      <w:r>
        <w:rPr>
          <w:color w:val="3366CC"/>
          <w:spacing w:val="30"/>
        </w:rPr>
        <w:t> </w:t>
      </w:r>
      <w:hyperlink r:id="rId763">
        <w:r>
          <w:rPr>
            <w:color w:val="3366CC"/>
          </w:rPr>
          <w:t>(https://web.archive.org/web/20140129195150/http://www.politico.com/maga</w:t>
        </w:r>
      </w:hyperlink>
      <w:r>
        <w:rPr>
          <w:color w:val="3366CC"/>
          <w:spacing w:val="80"/>
          <w:w w:val="150"/>
        </w:rPr>
        <w:t> </w:t>
      </w:r>
      <w:r>
        <w:rPr>
          <w:color w:val="3366CC"/>
        </w:rPr>
        <w:t>zine/story/2013/11/a-failure-to-communicate-100052.html?ml=m_t2_2h#.V3qD0BLL81I)</w:t>
      </w:r>
      <w:r>
        <w:rPr>
          <w:color w:val="3366CC"/>
          <w:spacing w:val="80"/>
        </w:rPr>
        <w:t> </w:t>
      </w:r>
      <w:r>
        <w:rPr>
          <w:color w:val="202021"/>
        </w:rPr>
        <w:t>.</w:t>
      </w:r>
    </w:p>
    <w:p>
      <w:pPr>
        <w:pStyle w:val="BodyText"/>
        <w:tabs>
          <w:tab w:pos="7902" w:val="left" w:leader="none"/>
        </w:tabs>
        <w:spacing w:line="345" w:lineRule="auto" w:before="2"/>
        <w:ind w:right="140"/>
      </w:pPr>
      <w:r>
        <w:rPr>
          <w:color w:val="3366CC"/>
        </w:rPr>
        <w:t>Permanent Archived Link </w:t>
      </w:r>
      <w:r>
        <w:rPr>
          <w:color w:val="3366CC"/>
        </w:rPr>
        <w:t>(https://web.archive.org/web/20160601173329/http://www.politico.</w:t>
      </w:r>
      <w:r>
        <w:rPr>
          <w:color w:val="3366CC"/>
          <w:spacing w:val="80"/>
        </w:rPr>
        <w:t> </w:t>
      </w:r>
      <w:r>
        <w:rPr>
          <w:color w:val="3366CC"/>
          <w:spacing w:val="-2"/>
        </w:rPr>
        <w:t>com/magazine/story/2013/11/a-failure-to-communicate-100052)</w:t>
      </w:r>
      <w:r>
        <w:rPr>
          <w:color w:val="3366CC"/>
        </w:rPr>
        <w:tab/>
      </w:r>
      <w:r>
        <w:rPr>
          <w:color w:val="202021"/>
        </w:rPr>
        <w:t>at</w:t>
      </w:r>
      <w:r>
        <w:rPr>
          <w:color w:val="202021"/>
          <w:spacing w:val="-13"/>
        </w:rPr>
        <w:t> </w:t>
      </w:r>
      <w:hyperlink r:id="rId764">
        <w:r>
          <w:rPr>
            <w:color w:val="3366CC"/>
          </w:rPr>
          <w:t>WebCite</w:t>
        </w:r>
      </w:hyperlink>
      <w:r>
        <w:rPr>
          <w:color w:val="202021"/>
        </w:rPr>
        <w:t>.</w:t>
      </w:r>
      <w:r>
        <w:rPr>
          <w:color w:val="202021"/>
          <w:spacing w:val="-13"/>
        </w:rPr>
        <w:t> </w:t>
      </w:r>
      <w:r>
        <w:rPr>
          <w:color w:val="202021"/>
        </w:rPr>
        <w:t>Retrieved</w:t>
      </w:r>
      <w:r>
        <w:rPr>
          <w:color w:val="202021"/>
          <w:spacing w:val="-13"/>
        </w:rPr>
        <w:t> </w:t>
      </w:r>
      <w:r>
        <w:rPr>
          <w:color w:val="202021"/>
        </w:rPr>
        <w:t>and </w:t>
      </w:r>
      <w:r>
        <w:rPr>
          <w:color w:val="202021"/>
          <w:w w:val="105"/>
        </w:rPr>
        <w:t>archived</w:t>
      </w:r>
      <w:r>
        <w:rPr>
          <w:color w:val="202021"/>
          <w:spacing w:val="-3"/>
          <w:w w:val="105"/>
        </w:rPr>
        <w:t> </w:t>
      </w:r>
      <w:r>
        <w:rPr>
          <w:color w:val="202021"/>
          <w:w w:val="105"/>
        </w:rPr>
        <w:t>on</w:t>
      </w:r>
      <w:r>
        <w:rPr>
          <w:color w:val="202021"/>
          <w:spacing w:val="-3"/>
          <w:w w:val="105"/>
        </w:rPr>
        <w:t> </w:t>
      </w:r>
      <w:r>
        <w:rPr>
          <w:color w:val="202021"/>
          <w:w w:val="105"/>
        </w:rPr>
        <w:t>July</w:t>
      </w:r>
      <w:r>
        <w:rPr>
          <w:color w:val="202021"/>
          <w:spacing w:val="-3"/>
          <w:w w:val="105"/>
        </w:rPr>
        <w:t> </w:t>
      </w:r>
      <w:r>
        <w:rPr>
          <w:color w:val="202021"/>
          <w:w w:val="105"/>
        </w:rPr>
        <w:t>4,</w:t>
      </w:r>
      <w:r>
        <w:rPr>
          <w:color w:val="202021"/>
          <w:spacing w:val="-3"/>
          <w:w w:val="105"/>
        </w:rPr>
        <w:t> </w:t>
      </w:r>
      <w:r>
        <w:rPr>
          <w:color w:val="202021"/>
          <w:w w:val="105"/>
        </w:rPr>
        <w:t>2016.</w:t>
      </w:r>
    </w:p>
    <w:p>
      <w:pPr>
        <w:spacing w:after="0" w:line="345" w:lineRule="auto"/>
        <w:sectPr>
          <w:pgSz w:w="12240" w:h="15840"/>
          <w:pgMar w:top="540" w:bottom="280" w:left="700" w:right="680"/>
        </w:sectPr>
      </w:pPr>
    </w:p>
    <w:p>
      <w:pPr>
        <w:pStyle w:val="ListParagraph"/>
        <w:numPr>
          <w:ilvl w:val="0"/>
          <w:numId w:val="2"/>
        </w:numPr>
        <w:tabs>
          <w:tab w:pos="647" w:val="left" w:leader="none"/>
          <w:tab w:pos="649" w:val="left" w:leader="none"/>
          <w:tab w:pos="2097" w:val="left" w:leader="none"/>
        </w:tabs>
        <w:spacing w:line="343" w:lineRule="auto" w:before="60" w:after="0"/>
        <w:ind w:left="649" w:right="189" w:hanging="528"/>
        <w:jc w:val="left"/>
        <w:rPr>
          <w:i/>
          <w:sz w:val="24"/>
        </w:rPr>
      </w:pPr>
      <w:hyperlink r:id="rId765">
        <w:r>
          <w:rPr>
            <w:i/>
            <w:color w:val="3366CC"/>
            <w:sz w:val="24"/>
          </w:rPr>
          <w:t>"Iran helped overthrow Taliban, candidate says" (http://usatoday30.usatoday.com/news/worl</w:t>
        </w:r>
      </w:hyperlink>
      <w:r>
        <w:rPr>
          <w:i/>
          <w:color w:val="3366CC"/>
          <w:sz w:val="24"/>
        </w:rPr>
        <w:t> </w:t>
      </w:r>
      <w:hyperlink r:id="rId765">
        <w:r>
          <w:rPr>
            <w:i/>
            <w:color w:val="3366CC"/>
            <w:sz w:val="24"/>
          </w:rPr>
          <w:t>d/2005-06-09-iran-taliban_x.htm)</w:t>
        </w:r>
      </w:hyperlink>
      <w:r>
        <w:rPr>
          <w:i/>
          <w:color w:val="3366CC"/>
          <w:spacing w:val="80"/>
          <w:sz w:val="24"/>
        </w:rPr>
        <w:t> </w:t>
      </w:r>
      <w:r>
        <w:rPr>
          <w:i/>
          <w:color w:val="202021"/>
          <w:sz w:val="24"/>
        </w:rPr>
        <w:t>. usatoday30.usatoday.com. </w:t>
      </w:r>
      <w:r>
        <w:rPr>
          <w:i/>
          <w:color w:val="3366CC"/>
          <w:sz w:val="24"/>
        </w:rPr>
        <w:t>Archived (https://web.archive. </w:t>
      </w:r>
      <w:hyperlink r:id="rId766">
        <w:r>
          <w:rPr>
            <w:i/>
            <w:color w:val="3366CC"/>
            <w:spacing w:val="-2"/>
            <w:sz w:val="24"/>
          </w:rPr>
          <w:t>org/web/20181129125643/http://usatoday30.usatoday.com/news/world/2005-06-09-iran-tali</w:t>
        </w:r>
      </w:hyperlink>
      <w:r>
        <w:rPr>
          <w:i/>
          <w:color w:val="3366CC"/>
          <w:spacing w:val="80"/>
          <w:w w:val="150"/>
          <w:sz w:val="24"/>
        </w:rPr>
        <w:t>  </w:t>
      </w:r>
      <w:r>
        <w:rPr>
          <w:i/>
          <w:color w:val="3366CC"/>
          <w:spacing w:val="-2"/>
          <w:sz w:val="24"/>
        </w:rPr>
        <w:t>ban_x.htm)</w:t>
      </w:r>
      <w:r>
        <w:rPr>
          <w:i/>
          <w:color w:val="3366CC"/>
          <w:sz w:val="24"/>
        </w:rPr>
        <w:tab/>
      </w:r>
      <w:r>
        <w:rPr>
          <w:i/>
          <w:color w:val="202021"/>
          <w:sz w:val="24"/>
        </w:rPr>
        <w:t>from the original on 2018-11-29. Retrieved 2016-07-05.</w:t>
      </w:r>
    </w:p>
    <w:p>
      <w:pPr>
        <w:pStyle w:val="ListParagraph"/>
        <w:numPr>
          <w:ilvl w:val="0"/>
          <w:numId w:val="2"/>
        </w:numPr>
        <w:tabs>
          <w:tab w:pos="647" w:val="left" w:leader="none"/>
          <w:tab w:pos="649" w:val="left" w:leader="none"/>
        </w:tabs>
        <w:spacing w:line="338" w:lineRule="auto" w:before="161" w:after="0"/>
        <w:ind w:left="649" w:right="126" w:hanging="528"/>
        <w:jc w:val="left"/>
        <w:rPr>
          <w:i/>
          <w:sz w:val="24"/>
        </w:rPr>
      </w:pPr>
      <w:r>
        <w:rPr>
          <w:i/>
          <w:color w:val="202021"/>
          <w:sz w:val="24"/>
        </w:rPr>
        <w:t>spongobongo</w:t>
      </w:r>
      <w:r>
        <w:rPr>
          <w:i/>
          <w:color w:val="202021"/>
          <w:spacing w:val="-11"/>
          <w:sz w:val="24"/>
        </w:rPr>
        <w:t> </w:t>
      </w:r>
      <w:r>
        <w:rPr>
          <w:i/>
          <w:color w:val="202021"/>
          <w:sz w:val="24"/>
        </w:rPr>
        <w:t>(14</w:t>
      </w:r>
      <w:r>
        <w:rPr>
          <w:i/>
          <w:color w:val="202021"/>
          <w:spacing w:val="-11"/>
          <w:sz w:val="24"/>
        </w:rPr>
        <w:t> </w:t>
      </w:r>
      <w:r>
        <w:rPr>
          <w:i/>
          <w:color w:val="202021"/>
          <w:sz w:val="24"/>
        </w:rPr>
        <w:t>March</w:t>
      </w:r>
      <w:r>
        <w:rPr>
          <w:i/>
          <w:color w:val="202021"/>
          <w:spacing w:val="-11"/>
          <w:sz w:val="24"/>
        </w:rPr>
        <w:t> </w:t>
      </w:r>
      <w:r>
        <w:rPr>
          <w:i/>
          <w:color w:val="202021"/>
          <w:sz w:val="24"/>
        </w:rPr>
        <w:t>2017).</w:t>
      </w:r>
      <w:r>
        <w:rPr>
          <w:i/>
          <w:color w:val="202021"/>
          <w:spacing w:val="-11"/>
          <w:sz w:val="24"/>
        </w:rPr>
        <w:t> </w:t>
      </w:r>
      <w:hyperlink r:id="rId767">
        <w:r>
          <w:rPr>
            <w:i/>
            <w:color w:val="3366CC"/>
            <w:sz w:val="24"/>
          </w:rPr>
          <w:t>"Iranian</w:t>
        </w:r>
        <w:r>
          <w:rPr>
            <w:i/>
            <w:color w:val="3366CC"/>
            <w:spacing w:val="-11"/>
            <w:sz w:val="24"/>
          </w:rPr>
          <w:t> </w:t>
        </w:r>
        <w:r>
          <w:rPr>
            <w:i/>
            <w:color w:val="3366CC"/>
            <w:sz w:val="24"/>
          </w:rPr>
          <w:t>Special</w:t>
        </w:r>
        <w:r>
          <w:rPr>
            <w:i/>
            <w:color w:val="3366CC"/>
            <w:spacing w:val="-11"/>
            <w:sz w:val="24"/>
          </w:rPr>
          <w:t> </w:t>
        </w:r>
        <w:r>
          <w:rPr>
            <w:i/>
            <w:color w:val="3366CC"/>
            <w:sz w:val="24"/>
          </w:rPr>
          <w:t>Forces</w:t>
        </w:r>
        <w:r>
          <w:rPr>
            <w:i/>
            <w:color w:val="3366CC"/>
            <w:spacing w:val="-11"/>
            <w:sz w:val="24"/>
          </w:rPr>
          <w:t> </w:t>
        </w:r>
        <w:r>
          <w:rPr>
            <w:i/>
            <w:color w:val="3366CC"/>
            <w:sz w:val="24"/>
          </w:rPr>
          <w:t>Reportedly</w:t>
        </w:r>
        <w:r>
          <w:rPr>
            <w:i/>
            <w:color w:val="3366CC"/>
            <w:spacing w:val="-11"/>
            <w:sz w:val="24"/>
          </w:rPr>
          <w:t> </w:t>
        </w:r>
        <w:r>
          <w:rPr>
            <w:i/>
            <w:color w:val="3366CC"/>
            <w:sz w:val="24"/>
          </w:rPr>
          <w:t>Fight</w:t>
        </w:r>
        <w:r>
          <w:rPr>
            <w:i/>
            <w:color w:val="3366CC"/>
            <w:spacing w:val="-11"/>
            <w:sz w:val="24"/>
          </w:rPr>
          <w:t> </w:t>
        </w:r>
        <w:r>
          <w:rPr>
            <w:i/>
            <w:color w:val="3366CC"/>
            <w:sz w:val="24"/>
          </w:rPr>
          <w:t>Alongside</w:t>
        </w:r>
        <w:r>
          <w:rPr>
            <w:i/>
            <w:color w:val="3366CC"/>
            <w:spacing w:val="-11"/>
            <w:sz w:val="24"/>
          </w:rPr>
          <w:t> </w:t>
        </w:r>
        <w:r>
          <w:rPr>
            <w:i/>
            <w:color w:val="3366CC"/>
            <w:sz w:val="24"/>
          </w:rPr>
          <w:t>US</w:t>
        </w:r>
        <w:r>
          <w:rPr>
            <w:i/>
            <w:color w:val="3366CC"/>
            <w:spacing w:val="-11"/>
            <w:sz w:val="24"/>
          </w:rPr>
          <w:t> </w:t>
        </w:r>
        <w:r>
          <w:rPr>
            <w:i/>
            <w:color w:val="3366CC"/>
            <w:sz w:val="24"/>
          </w:rPr>
          <w:t>in</w:t>
        </w:r>
        <w:r>
          <w:rPr>
            <w:i/>
            <w:color w:val="3366CC"/>
            <w:spacing w:val="-11"/>
            <w:sz w:val="24"/>
          </w:rPr>
          <w:t> </w:t>
        </w:r>
        <w:r>
          <w:rPr>
            <w:i/>
            <w:color w:val="3366CC"/>
            <w:sz w:val="24"/>
          </w:rPr>
          <w:t>Battle</w:t>
        </w:r>
      </w:hyperlink>
      <w:r>
        <w:rPr>
          <w:i/>
          <w:color w:val="3366CC"/>
          <w:sz w:val="24"/>
        </w:rPr>
        <w:t> </w:t>
      </w:r>
      <w:hyperlink r:id="rId767">
        <w:r>
          <w:rPr>
            <w:i/>
            <w:color w:val="3366CC"/>
            <w:sz w:val="24"/>
          </w:rPr>
          <w:t>for</w:t>
        </w:r>
        <w:r>
          <w:rPr>
            <w:i/>
            <w:color w:val="3366CC"/>
            <w:spacing w:val="34"/>
            <w:sz w:val="24"/>
          </w:rPr>
          <w:t> </w:t>
        </w:r>
        <w:r>
          <w:rPr>
            <w:i/>
            <w:color w:val="3366CC"/>
            <w:sz w:val="24"/>
          </w:rPr>
          <w:t>Herat"</w:t>
        </w:r>
        <w:r>
          <w:rPr>
            <w:i/>
            <w:color w:val="3366CC"/>
            <w:spacing w:val="34"/>
            <w:sz w:val="24"/>
          </w:rPr>
          <w:t> </w:t>
        </w:r>
        <w:r>
          <w:rPr>
            <w:i/>
            <w:color w:val="3366CC"/>
            <w:sz w:val="24"/>
          </w:rPr>
          <w:t>(https://spongobongo.wordpress.com/2017/03/14/iranian-special-forces-reportedly</w:t>
        </w:r>
      </w:hyperlink>
    </w:p>
    <w:p>
      <w:pPr>
        <w:pStyle w:val="BodyText"/>
        <w:tabs>
          <w:tab w:pos="6251" w:val="left" w:leader="none"/>
        </w:tabs>
        <w:spacing w:line="352" w:lineRule="auto" w:before="2"/>
        <w:ind w:right="219"/>
      </w:pPr>
      <w:hyperlink r:id="rId767">
        <w:r>
          <w:rPr>
            <w:color w:val="3366CC"/>
          </w:rPr>
          <w:t>-fight-alongside-us-in-battle-for-herat/)</w:t>
        </w:r>
      </w:hyperlink>
      <w:r>
        <w:rPr>
          <w:color w:val="3366CC"/>
          <w:spacing w:val="80"/>
        </w:rPr>
        <w:t> </w:t>
      </w:r>
      <w:r>
        <w:rPr>
          <w:color w:val="202021"/>
        </w:rPr>
        <w:t>. </w:t>
      </w:r>
      <w:r>
        <w:rPr>
          <w:color w:val="3366CC"/>
        </w:rPr>
        <w:t>Archived </w:t>
      </w:r>
      <w:r>
        <w:rPr>
          <w:color w:val="3366CC"/>
        </w:rPr>
        <w:t>(https://web.archive.org/web/20160819201 </w:t>
      </w:r>
      <w:hyperlink r:id="rId768">
        <w:r>
          <w:rPr>
            <w:color w:val="3366CC"/>
            <w:spacing w:val="-2"/>
          </w:rPr>
          <w:t>520/http://www.spongobongo.com/her9940.htm)</w:t>
        </w:r>
      </w:hyperlink>
      <w:r>
        <w:rPr>
          <w:color w:val="3366CC"/>
        </w:rPr>
        <w:tab/>
      </w:r>
      <w:r>
        <w:rPr>
          <w:color w:val="202021"/>
        </w:rPr>
        <w:t>from the original on 19 August 2016.</w:t>
      </w:r>
    </w:p>
    <w:p>
      <w:pPr>
        <w:pStyle w:val="BodyText"/>
        <w:spacing w:line="260" w:lineRule="exact"/>
      </w:pPr>
      <w:r>
        <w:rPr>
          <w:color w:val="202021"/>
          <w:spacing w:val="-2"/>
        </w:rPr>
        <w:t>Retrieved</w:t>
      </w:r>
      <w:r>
        <w:rPr>
          <w:color w:val="202021"/>
          <w:spacing w:val="-8"/>
        </w:rPr>
        <w:t> </w:t>
      </w:r>
      <w:r>
        <w:rPr>
          <w:color w:val="202021"/>
          <w:spacing w:val="-2"/>
        </w:rPr>
        <w:t>22</w:t>
      </w:r>
      <w:r>
        <w:rPr>
          <w:color w:val="202021"/>
          <w:spacing w:val="-7"/>
        </w:rPr>
        <w:t> </w:t>
      </w:r>
      <w:r>
        <w:rPr>
          <w:color w:val="202021"/>
          <w:spacing w:val="-2"/>
        </w:rPr>
        <w:t>June</w:t>
      </w:r>
      <w:r>
        <w:rPr>
          <w:color w:val="202021"/>
          <w:spacing w:val="-8"/>
        </w:rPr>
        <w:t> </w:t>
      </w:r>
      <w:r>
        <w:rPr>
          <w:color w:val="202021"/>
          <w:spacing w:val="-2"/>
        </w:rPr>
        <w:t>2019.</w:t>
      </w:r>
    </w:p>
    <w:p>
      <w:pPr>
        <w:pStyle w:val="BodyText"/>
        <w:spacing w:before="3"/>
        <w:ind w:left="0"/>
      </w:pPr>
    </w:p>
    <w:p>
      <w:pPr>
        <w:pStyle w:val="ListParagraph"/>
        <w:numPr>
          <w:ilvl w:val="0"/>
          <w:numId w:val="2"/>
        </w:numPr>
        <w:tabs>
          <w:tab w:pos="648" w:val="left" w:leader="none"/>
        </w:tabs>
        <w:spacing w:line="240" w:lineRule="auto" w:before="0" w:after="0"/>
        <w:ind w:left="648" w:right="0" w:hanging="526"/>
        <w:jc w:val="left"/>
        <w:rPr>
          <w:i/>
          <w:sz w:val="24"/>
        </w:rPr>
      </w:pPr>
      <w:r>
        <w:rPr>
          <w:i/>
          <w:color w:val="202021"/>
          <w:spacing w:val="-2"/>
          <w:sz w:val="24"/>
        </w:rPr>
        <w:t>news.bbc.co.uk</w:t>
      </w:r>
    </w:p>
    <w:p>
      <w:pPr>
        <w:pStyle w:val="ListParagraph"/>
        <w:numPr>
          <w:ilvl w:val="0"/>
          <w:numId w:val="2"/>
        </w:numPr>
        <w:tabs>
          <w:tab w:pos="647" w:val="left" w:leader="none"/>
          <w:tab w:pos="649" w:val="left" w:leader="none"/>
        </w:tabs>
        <w:spacing w:line="343" w:lineRule="auto" w:before="264" w:after="0"/>
        <w:ind w:left="649" w:right="113" w:hanging="528"/>
        <w:jc w:val="both"/>
        <w:rPr>
          <w:i/>
          <w:sz w:val="24"/>
        </w:rPr>
      </w:pPr>
      <w:r>
        <w:rPr>
          <w:i/>
          <w:color w:val="202021"/>
          <w:sz w:val="24"/>
        </w:rPr>
        <w:t>Linzer,</w:t>
      </w:r>
      <w:r>
        <w:rPr>
          <w:i/>
          <w:color w:val="202021"/>
          <w:spacing w:val="-13"/>
          <w:sz w:val="24"/>
        </w:rPr>
        <w:t> </w:t>
      </w:r>
      <w:r>
        <w:rPr>
          <w:i/>
          <w:color w:val="202021"/>
          <w:sz w:val="24"/>
        </w:rPr>
        <w:t>Dafna</w:t>
      </w:r>
      <w:r>
        <w:rPr>
          <w:i/>
          <w:color w:val="202021"/>
          <w:spacing w:val="-13"/>
          <w:sz w:val="24"/>
        </w:rPr>
        <w:t> </w:t>
      </w:r>
      <w:r>
        <w:rPr>
          <w:i/>
          <w:color w:val="202021"/>
          <w:sz w:val="24"/>
        </w:rPr>
        <w:t>(February</w:t>
      </w:r>
      <w:r>
        <w:rPr>
          <w:i/>
          <w:color w:val="202021"/>
          <w:spacing w:val="-13"/>
          <w:sz w:val="24"/>
        </w:rPr>
        <w:t> </w:t>
      </w:r>
      <w:r>
        <w:rPr>
          <w:i/>
          <w:color w:val="202021"/>
          <w:sz w:val="24"/>
        </w:rPr>
        <w:t>13,</w:t>
      </w:r>
      <w:r>
        <w:rPr>
          <w:i/>
          <w:color w:val="202021"/>
          <w:spacing w:val="-13"/>
          <w:sz w:val="24"/>
        </w:rPr>
        <w:t> </w:t>
      </w:r>
      <w:r>
        <w:rPr>
          <w:i/>
          <w:color w:val="202021"/>
          <w:sz w:val="24"/>
        </w:rPr>
        <w:t>2005).</w:t>
      </w:r>
      <w:r>
        <w:rPr>
          <w:i/>
          <w:color w:val="202021"/>
          <w:spacing w:val="-13"/>
          <w:sz w:val="24"/>
        </w:rPr>
        <w:t> </w:t>
      </w:r>
      <w:hyperlink r:id="rId769">
        <w:r>
          <w:rPr>
            <w:i/>
            <w:color w:val="3366CC"/>
            <w:sz w:val="24"/>
          </w:rPr>
          <w:t>"U.S.</w:t>
        </w:r>
        <w:r>
          <w:rPr>
            <w:i/>
            <w:color w:val="3366CC"/>
            <w:spacing w:val="-13"/>
            <w:sz w:val="24"/>
          </w:rPr>
          <w:t> </w:t>
        </w:r>
        <w:r>
          <w:rPr>
            <w:i/>
            <w:color w:val="3366CC"/>
            <w:sz w:val="24"/>
          </w:rPr>
          <w:t>Uses</w:t>
        </w:r>
        <w:r>
          <w:rPr>
            <w:i/>
            <w:color w:val="3366CC"/>
            <w:spacing w:val="-13"/>
            <w:sz w:val="24"/>
          </w:rPr>
          <w:t> </w:t>
        </w:r>
        <w:r>
          <w:rPr>
            <w:i/>
            <w:color w:val="3366CC"/>
            <w:sz w:val="24"/>
          </w:rPr>
          <w:t>Drones</w:t>
        </w:r>
        <w:r>
          <w:rPr>
            <w:i/>
            <w:color w:val="3366CC"/>
            <w:spacing w:val="-13"/>
            <w:sz w:val="24"/>
          </w:rPr>
          <w:t> </w:t>
        </w:r>
        <w:r>
          <w:rPr>
            <w:i/>
            <w:color w:val="3366CC"/>
            <w:sz w:val="24"/>
          </w:rPr>
          <w:t>to</w:t>
        </w:r>
        <w:r>
          <w:rPr>
            <w:i/>
            <w:color w:val="3366CC"/>
            <w:spacing w:val="-13"/>
            <w:sz w:val="24"/>
          </w:rPr>
          <w:t> </w:t>
        </w:r>
        <w:r>
          <w:rPr>
            <w:i/>
            <w:color w:val="3366CC"/>
            <w:sz w:val="24"/>
          </w:rPr>
          <w:t>Probe</w:t>
        </w:r>
        <w:r>
          <w:rPr>
            <w:i/>
            <w:color w:val="3366CC"/>
            <w:spacing w:val="-13"/>
            <w:sz w:val="24"/>
          </w:rPr>
          <w:t> </w:t>
        </w:r>
        <w:r>
          <w:rPr>
            <w:i/>
            <w:color w:val="3366CC"/>
            <w:sz w:val="24"/>
          </w:rPr>
          <w:t>Iran</w:t>
        </w:r>
        <w:r>
          <w:rPr>
            <w:i/>
            <w:color w:val="3366CC"/>
            <w:spacing w:val="-13"/>
            <w:sz w:val="24"/>
          </w:rPr>
          <w:t> </w:t>
        </w:r>
        <w:r>
          <w:rPr>
            <w:i/>
            <w:color w:val="3366CC"/>
            <w:sz w:val="24"/>
          </w:rPr>
          <w:t>For</w:t>
        </w:r>
        <w:r>
          <w:rPr>
            <w:i/>
            <w:color w:val="3366CC"/>
            <w:spacing w:val="-13"/>
            <w:sz w:val="24"/>
          </w:rPr>
          <w:t> </w:t>
        </w:r>
        <w:r>
          <w:rPr>
            <w:i/>
            <w:color w:val="3366CC"/>
            <w:sz w:val="24"/>
          </w:rPr>
          <w:t>Arms"</w:t>
        </w:r>
        <w:r>
          <w:rPr>
            <w:i/>
            <w:color w:val="3366CC"/>
            <w:spacing w:val="-13"/>
            <w:sz w:val="24"/>
          </w:rPr>
          <w:t> </w:t>
        </w:r>
        <w:r>
          <w:rPr>
            <w:i/>
            <w:color w:val="3366CC"/>
            <w:sz w:val="24"/>
          </w:rPr>
          <w:t>(https://www.was</w:t>
        </w:r>
      </w:hyperlink>
      <w:r>
        <w:rPr>
          <w:i/>
          <w:color w:val="3366CC"/>
          <w:sz w:val="24"/>
        </w:rPr>
        <w:t> </w:t>
      </w:r>
      <w:hyperlink r:id="rId769">
        <w:r>
          <w:rPr>
            <w:i/>
            <w:color w:val="3366CC"/>
            <w:sz w:val="24"/>
          </w:rPr>
          <w:t>hingtonpost.com/wp-dyn/articles/A19820-2005Feb12.html)</w:t>
        </w:r>
      </w:hyperlink>
      <w:r>
        <w:rPr>
          <w:i/>
          <w:color w:val="3366CC"/>
          <w:spacing w:val="80"/>
          <w:sz w:val="24"/>
        </w:rPr>
        <w:t> </w:t>
      </w:r>
      <w:r>
        <w:rPr>
          <w:i/>
          <w:color w:val="202021"/>
          <w:sz w:val="24"/>
        </w:rPr>
        <w:t>. </w:t>
      </w:r>
      <w:hyperlink r:id="rId342">
        <w:r>
          <w:rPr>
            <w:i/>
            <w:color w:val="3366CC"/>
            <w:sz w:val="24"/>
          </w:rPr>
          <w:t>The Washington Post</w:t>
        </w:r>
      </w:hyperlink>
      <w:r>
        <w:rPr>
          <w:i/>
          <w:color w:val="202021"/>
          <w:sz w:val="24"/>
        </w:rPr>
        <w:t>. </w:t>
      </w:r>
      <w:r>
        <w:rPr>
          <w:i/>
          <w:color w:val="3366CC"/>
          <w:sz w:val="24"/>
        </w:rPr>
        <w:t>Archived </w:t>
      </w:r>
      <w:hyperlink r:id="rId770">
        <w:r>
          <w:rPr>
            <w:i/>
            <w:color w:val="3366CC"/>
            <w:spacing w:val="-2"/>
            <w:sz w:val="24"/>
          </w:rPr>
          <w:t>(https://web.archive.org/web/20100626232946/http://www.washingtonpost.com/wp-dyn/arti</w:t>
        </w:r>
      </w:hyperlink>
      <w:r>
        <w:rPr>
          <w:i/>
          <w:color w:val="3366CC"/>
          <w:spacing w:val="-2"/>
          <w:sz w:val="24"/>
        </w:rPr>
        <w:t> </w:t>
      </w:r>
      <w:r>
        <w:rPr>
          <w:i/>
          <w:color w:val="3366CC"/>
          <w:sz w:val="24"/>
        </w:rPr>
        <w:t>cles/A19820-2005Feb12.html)</w:t>
      </w:r>
      <w:r>
        <w:rPr>
          <w:i/>
          <w:color w:val="3366CC"/>
          <w:spacing w:val="40"/>
          <w:sz w:val="24"/>
        </w:rPr>
        <w:t>  </w:t>
      </w:r>
      <w:r>
        <w:rPr>
          <w:i/>
          <w:color w:val="202021"/>
          <w:sz w:val="24"/>
        </w:rPr>
        <w:t>from the original on June 26, 2010. Retrieved May 5, 2010.</w:t>
      </w:r>
    </w:p>
    <w:p>
      <w:pPr>
        <w:pStyle w:val="ListParagraph"/>
        <w:numPr>
          <w:ilvl w:val="0"/>
          <w:numId w:val="2"/>
        </w:numPr>
        <w:tabs>
          <w:tab w:pos="647" w:val="left" w:leader="none"/>
          <w:tab w:pos="649" w:val="left" w:leader="none"/>
        </w:tabs>
        <w:spacing w:line="348" w:lineRule="auto" w:before="146" w:after="0"/>
        <w:ind w:left="649" w:right="123" w:hanging="528"/>
        <w:jc w:val="both"/>
        <w:rPr>
          <w:i/>
          <w:sz w:val="24"/>
        </w:rPr>
      </w:pPr>
      <w:hyperlink r:id="rId771">
        <w:r>
          <w:rPr>
            <w:i/>
            <w:color w:val="3366CC"/>
            <w:sz w:val="24"/>
          </w:rPr>
          <w:t>"Iran Protests U.S. Aerial Drones" (https://www.washingtonpost.com/wp-dyn/content/article/2</w:t>
        </w:r>
      </w:hyperlink>
      <w:r>
        <w:rPr>
          <w:i/>
          <w:color w:val="3366CC"/>
          <w:sz w:val="24"/>
        </w:rPr>
        <w:t> </w:t>
      </w:r>
      <w:hyperlink r:id="rId771">
        <w:r>
          <w:rPr>
            <w:i/>
            <w:color w:val="3366CC"/>
            <w:sz w:val="24"/>
          </w:rPr>
          <w:t>005/11/07/AR2005110701450.html)</w:t>
        </w:r>
      </w:hyperlink>
      <w:r>
        <w:rPr>
          <w:i/>
          <w:color w:val="3366CC"/>
          <w:spacing w:val="80"/>
          <w:sz w:val="24"/>
        </w:rPr>
        <w:t> </w:t>
      </w:r>
      <w:r>
        <w:rPr>
          <w:i/>
          <w:color w:val="202021"/>
          <w:sz w:val="24"/>
        </w:rPr>
        <w:t>. </w:t>
      </w:r>
      <w:hyperlink r:id="rId342">
        <w:r>
          <w:rPr>
            <w:i/>
            <w:color w:val="3366CC"/>
            <w:sz w:val="24"/>
          </w:rPr>
          <w:t>The Washington Post</w:t>
        </w:r>
      </w:hyperlink>
      <w:r>
        <w:rPr>
          <w:i/>
          <w:color w:val="202021"/>
          <w:sz w:val="24"/>
        </w:rPr>
        <w:t>. November 8, 2005. </w:t>
      </w:r>
      <w:r>
        <w:rPr>
          <w:i/>
          <w:color w:val="3366CC"/>
          <w:sz w:val="24"/>
        </w:rPr>
        <w:t>Archived (htt </w:t>
      </w:r>
      <w:hyperlink r:id="rId772">
        <w:r>
          <w:rPr>
            <w:i/>
            <w:color w:val="3366CC"/>
            <w:spacing w:val="-2"/>
            <w:sz w:val="24"/>
          </w:rPr>
          <w:t>ps://web.archive.org/web/20110131163111/http://www.washingtonpost.com/wp-dyn/conten</w:t>
        </w:r>
      </w:hyperlink>
      <w:r>
        <w:rPr>
          <w:i/>
          <w:color w:val="3366CC"/>
          <w:spacing w:val="-2"/>
          <w:sz w:val="24"/>
        </w:rPr>
        <w:t> </w:t>
      </w:r>
      <w:r>
        <w:rPr>
          <w:i/>
          <w:color w:val="3366CC"/>
          <w:w w:val="105"/>
          <w:sz w:val="24"/>
        </w:rPr>
        <w:t>t/article/2005/11/07/AR2005110701450.html)</w:t>
      </w:r>
      <w:r>
        <w:rPr>
          <w:i/>
          <w:color w:val="3366CC"/>
          <w:spacing w:val="40"/>
          <w:w w:val="105"/>
          <w:sz w:val="24"/>
        </w:rPr>
        <w:t>  </w:t>
      </w:r>
      <w:r>
        <w:rPr>
          <w:i/>
          <w:color w:val="202021"/>
          <w:w w:val="105"/>
          <w:sz w:val="24"/>
        </w:rPr>
        <w:t>from</w:t>
      </w:r>
      <w:r>
        <w:rPr>
          <w:i/>
          <w:color w:val="202021"/>
          <w:spacing w:val="-12"/>
          <w:w w:val="105"/>
          <w:sz w:val="24"/>
        </w:rPr>
        <w:t> </w:t>
      </w:r>
      <w:r>
        <w:rPr>
          <w:i/>
          <w:color w:val="202021"/>
          <w:w w:val="105"/>
          <w:sz w:val="24"/>
        </w:rPr>
        <w:t>the</w:t>
      </w:r>
      <w:r>
        <w:rPr>
          <w:i/>
          <w:color w:val="202021"/>
          <w:spacing w:val="-12"/>
          <w:w w:val="105"/>
          <w:sz w:val="24"/>
        </w:rPr>
        <w:t> </w:t>
      </w:r>
      <w:r>
        <w:rPr>
          <w:i/>
          <w:color w:val="202021"/>
          <w:w w:val="105"/>
          <w:sz w:val="24"/>
        </w:rPr>
        <w:t>original</w:t>
      </w:r>
      <w:r>
        <w:rPr>
          <w:i/>
          <w:color w:val="202021"/>
          <w:spacing w:val="-12"/>
          <w:w w:val="105"/>
          <w:sz w:val="24"/>
        </w:rPr>
        <w:t> </w:t>
      </w:r>
      <w:r>
        <w:rPr>
          <w:i/>
          <w:color w:val="202021"/>
          <w:w w:val="105"/>
          <w:sz w:val="24"/>
        </w:rPr>
        <w:t>on</w:t>
      </w:r>
      <w:r>
        <w:rPr>
          <w:i/>
          <w:color w:val="202021"/>
          <w:spacing w:val="-12"/>
          <w:w w:val="105"/>
          <w:sz w:val="24"/>
        </w:rPr>
        <w:t> </w:t>
      </w:r>
      <w:r>
        <w:rPr>
          <w:i/>
          <w:color w:val="202021"/>
          <w:w w:val="105"/>
          <w:sz w:val="24"/>
        </w:rPr>
        <w:t>January</w:t>
      </w:r>
      <w:r>
        <w:rPr>
          <w:i/>
          <w:color w:val="202021"/>
          <w:spacing w:val="-12"/>
          <w:w w:val="105"/>
          <w:sz w:val="24"/>
        </w:rPr>
        <w:t> </w:t>
      </w:r>
      <w:r>
        <w:rPr>
          <w:i/>
          <w:color w:val="202021"/>
          <w:w w:val="105"/>
          <w:sz w:val="24"/>
        </w:rPr>
        <w:t>31,</w:t>
      </w:r>
      <w:r>
        <w:rPr>
          <w:i/>
          <w:color w:val="202021"/>
          <w:spacing w:val="-12"/>
          <w:w w:val="105"/>
          <w:sz w:val="24"/>
        </w:rPr>
        <w:t> </w:t>
      </w:r>
      <w:r>
        <w:rPr>
          <w:i/>
          <w:color w:val="202021"/>
          <w:w w:val="105"/>
          <w:sz w:val="24"/>
        </w:rPr>
        <w:t>2011.</w:t>
      </w:r>
    </w:p>
    <w:p>
      <w:pPr>
        <w:pStyle w:val="BodyText"/>
        <w:spacing w:line="265" w:lineRule="exact"/>
        <w:jc w:val="both"/>
      </w:pPr>
      <w:r>
        <w:rPr>
          <w:color w:val="202021"/>
          <w:spacing w:val="-4"/>
        </w:rPr>
        <w:t>Retrieved</w:t>
      </w:r>
      <w:r>
        <w:rPr>
          <w:color w:val="202021"/>
          <w:spacing w:val="-7"/>
        </w:rPr>
        <w:t> </w:t>
      </w:r>
      <w:r>
        <w:rPr>
          <w:color w:val="202021"/>
          <w:spacing w:val="-4"/>
        </w:rPr>
        <w:t>May</w:t>
      </w:r>
      <w:r>
        <w:rPr>
          <w:color w:val="202021"/>
          <w:spacing w:val="-6"/>
        </w:rPr>
        <w:t> </w:t>
      </w:r>
      <w:r>
        <w:rPr>
          <w:color w:val="202021"/>
          <w:spacing w:val="-4"/>
        </w:rPr>
        <w:t>5,</w:t>
      </w:r>
      <w:r>
        <w:rPr>
          <w:color w:val="202021"/>
          <w:spacing w:val="-6"/>
        </w:rPr>
        <w:t> </w:t>
      </w:r>
      <w:r>
        <w:rPr>
          <w:color w:val="202021"/>
          <w:spacing w:val="-4"/>
        </w:rPr>
        <w:t>2010.</w:t>
      </w:r>
    </w:p>
    <w:p>
      <w:pPr>
        <w:pStyle w:val="ListParagraph"/>
        <w:numPr>
          <w:ilvl w:val="0"/>
          <w:numId w:val="2"/>
        </w:numPr>
        <w:tabs>
          <w:tab w:pos="648" w:val="left" w:leader="none"/>
        </w:tabs>
        <w:spacing w:line="240" w:lineRule="auto" w:before="264" w:after="0"/>
        <w:ind w:left="648" w:right="0" w:hanging="526"/>
        <w:jc w:val="left"/>
        <w:rPr>
          <w:i/>
          <w:sz w:val="24"/>
        </w:rPr>
      </w:pPr>
      <w:hyperlink r:id="rId773">
        <w:r>
          <w:rPr>
            <w:i/>
            <w:color w:val="3366CC"/>
            <w:sz w:val="24"/>
          </w:rPr>
          <w:t>"Roadmap"</w:t>
        </w:r>
        <w:r>
          <w:rPr>
            <w:i/>
            <w:color w:val="3366CC"/>
            <w:spacing w:val="20"/>
            <w:sz w:val="24"/>
          </w:rPr>
          <w:t> </w:t>
        </w:r>
        <w:r>
          <w:rPr>
            <w:i/>
            <w:color w:val="3366CC"/>
            <w:sz w:val="24"/>
          </w:rPr>
          <w:t>(https://www.scribd.com/doc/170613340/2003-US-Iran-Roadmap-proposal)</w:t>
        </w:r>
      </w:hyperlink>
      <w:r>
        <w:rPr>
          <w:i/>
          <w:color w:val="3366CC"/>
          <w:spacing w:val="77"/>
          <w:sz w:val="24"/>
        </w:rPr>
        <w:t>  </w:t>
      </w:r>
      <w:r>
        <w:rPr>
          <w:i/>
          <w:color w:val="202021"/>
          <w:spacing w:val="-10"/>
          <w:sz w:val="24"/>
        </w:rPr>
        <w:t>.</w:t>
      </w:r>
    </w:p>
    <w:p>
      <w:pPr>
        <w:pStyle w:val="BodyText"/>
        <w:tabs>
          <w:tab w:pos="6001" w:val="left" w:leader="none"/>
        </w:tabs>
        <w:spacing w:line="345" w:lineRule="auto" w:before="129"/>
        <w:ind w:right="231"/>
      </w:pPr>
      <w:hyperlink r:id="rId774">
        <w:r>
          <w:rPr>
            <w:color w:val="3366CC"/>
          </w:rPr>
          <w:t>Scribd</w:t>
        </w:r>
      </w:hyperlink>
      <w:r>
        <w:rPr>
          <w:color w:val="202021"/>
        </w:rPr>
        <w:t>.</w:t>
      </w:r>
      <w:r>
        <w:rPr>
          <w:color w:val="202021"/>
          <w:spacing w:val="30"/>
        </w:rPr>
        <w:t> </w:t>
      </w:r>
      <w:r>
        <w:rPr>
          <w:color w:val="3366CC"/>
        </w:rPr>
        <w:t>Archived</w:t>
      </w:r>
      <w:r>
        <w:rPr>
          <w:color w:val="3366CC"/>
          <w:spacing w:val="30"/>
        </w:rPr>
        <w:t> </w:t>
      </w:r>
      <w:hyperlink r:id="rId775">
        <w:r>
          <w:rPr>
            <w:color w:val="3366CC"/>
          </w:rPr>
          <w:t>(https://web.archive.org/web/20160420170908/https://www.scribd.com/do</w:t>
        </w:r>
      </w:hyperlink>
      <w:r>
        <w:rPr>
          <w:color w:val="3366CC"/>
          <w:spacing w:val="80"/>
        </w:rPr>
        <w:t> </w:t>
      </w:r>
      <w:r>
        <w:rPr>
          <w:color w:val="3366CC"/>
          <w:spacing w:val="-2"/>
        </w:rPr>
        <w:t>c/170613340/2003-US-Iran-Roadmap-proposal)</w:t>
      </w:r>
      <w:r>
        <w:rPr>
          <w:color w:val="3366CC"/>
        </w:rPr>
        <w:tab/>
      </w:r>
      <w:r>
        <w:rPr>
          <w:color w:val="202021"/>
        </w:rPr>
        <w:t>from the original on 2016-04-20. Retrieved </w:t>
      </w:r>
      <w:r>
        <w:rPr>
          <w:color w:val="202021"/>
          <w:spacing w:val="-2"/>
        </w:rPr>
        <w:t>2016-04-01.</w:t>
      </w:r>
    </w:p>
    <w:p>
      <w:pPr>
        <w:pStyle w:val="ListParagraph"/>
        <w:numPr>
          <w:ilvl w:val="0"/>
          <w:numId w:val="2"/>
        </w:numPr>
        <w:tabs>
          <w:tab w:pos="648" w:val="left" w:leader="none"/>
        </w:tabs>
        <w:spacing w:line="240" w:lineRule="auto" w:before="143" w:after="0"/>
        <w:ind w:left="648" w:right="0" w:hanging="526"/>
        <w:jc w:val="left"/>
        <w:rPr>
          <w:i/>
          <w:sz w:val="24"/>
        </w:rPr>
      </w:pPr>
      <w:r>
        <w:rPr>
          <w:i/>
          <w:color w:val="202021"/>
          <w:sz w:val="24"/>
        </w:rPr>
        <w:t>Kessler,</w:t>
      </w:r>
      <w:r>
        <w:rPr>
          <w:i/>
          <w:color w:val="202021"/>
          <w:spacing w:val="-17"/>
          <w:sz w:val="24"/>
        </w:rPr>
        <w:t> </w:t>
      </w:r>
      <w:r>
        <w:rPr>
          <w:i/>
          <w:color w:val="202021"/>
          <w:sz w:val="24"/>
        </w:rPr>
        <w:t>Glenn</w:t>
      </w:r>
      <w:r>
        <w:rPr>
          <w:i/>
          <w:color w:val="202021"/>
          <w:spacing w:val="-17"/>
          <w:sz w:val="24"/>
        </w:rPr>
        <w:t> </w:t>
      </w:r>
      <w:r>
        <w:rPr>
          <w:i/>
          <w:color w:val="202021"/>
          <w:sz w:val="24"/>
        </w:rPr>
        <w:t>(2013-12-09).</w:t>
      </w:r>
      <w:r>
        <w:rPr>
          <w:i/>
          <w:color w:val="202021"/>
          <w:spacing w:val="-16"/>
          <w:sz w:val="24"/>
        </w:rPr>
        <w:t> </w:t>
      </w:r>
      <w:hyperlink r:id="rId776">
        <w:r>
          <w:rPr>
            <w:i/>
            <w:color w:val="3366CC"/>
            <w:sz w:val="24"/>
          </w:rPr>
          <w:t>"Fact</w:t>
        </w:r>
        <w:r>
          <w:rPr>
            <w:i/>
            <w:color w:val="3366CC"/>
            <w:spacing w:val="-17"/>
            <w:sz w:val="24"/>
          </w:rPr>
          <w:t> </w:t>
        </w:r>
        <w:r>
          <w:rPr>
            <w:i/>
            <w:color w:val="3366CC"/>
            <w:sz w:val="24"/>
          </w:rPr>
          <w:t>Checker:</w:t>
        </w:r>
        <w:r>
          <w:rPr>
            <w:i/>
            <w:color w:val="3366CC"/>
            <w:spacing w:val="-16"/>
            <w:sz w:val="24"/>
          </w:rPr>
          <w:t> </w:t>
        </w:r>
        <w:r>
          <w:rPr>
            <w:i/>
            <w:color w:val="3366CC"/>
            <w:sz w:val="24"/>
          </w:rPr>
          <w:t>Kerry's</w:t>
        </w:r>
        <w:r>
          <w:rPr>
            <w:i/>
            <w:color w:val="3366CC"/>
            <w:spacing w:val="-17"/>
            <w:sz w:val="24"/>
          </w:rPr>
          <w:t> </w:t>
        </w:r>
        <w:r>
          <w:rPr>
            <w:i/>
            <w:color w:val="3366CC"/>
            <w:sz w:val="24"/>
          </w:rPr>
          <w:t>claim</w:t>
        </w:r>
        <w:r>
          <w:rPr>
            <w:i/>
            <w:color w:val="3366CC"/>
            <w:spacing w:val="-16"/>
            <w:sz w:val="24"/>
          </w:rPr>
          <w:t> </w:t>
        </w:r>
        <w:r>
          <w:rPr>
            <w:i/>
            <w:color w:val="3366CC"/>
            <w:sz w:val="24"/>
          </w:rPr>
          <w:t>that</w:t>
        </w:r>
        <w:r>
          <w:rPr>
            <w:i/>
            <w:color w:val="3366CC"/>
            <w:spacing w:val="-17"/>
            <w:sz w:val="24"/>
          </w:rPr>
          <w:t> </w:t>
        </w:r>
        <w:r>
          <w:rPr>
            <w:i/>
            <w:color w:val="3366CC"/>
            <w:sz w:val="24"/>
          </w:rPr>
          <w:t>Iran</w:t>
        </w:r>
        <w:r>
          <w:rPr>
            <w:i/>
            <w:color w:val="3366CC"/>
            <w:spacing w:val="-16"/>
            <w:sz w:val="24"/>
          </w:rPr>
          <w:t> </w:t>
        </w:r>
        <w:r>
          <w:rPr>
            <w:i/>
            <w:color w:val="3366CC"/>
            <w:sz w:val="24"/>
          </w:rPr>
          <w:t>offered</w:t>
        </w:r>
        <w:r>
          <w:rPr>
            <w:i/>
            <w:color w:val="3366CC"/>
            <w:spacing w:val="-17"/>
            <w:sz w:val="24"/>
          </w:rPr>
          <w:t> </w:t>
        </w:r>
        <w:r>
          <w:rPr>
            <w:i/>
            <w:color w:val="3366CC"/>
            <w:sz w:val="24"/>
          </w:rPr>
          <w:t>Bush</w:t>
        </w:r>
        <w:r>
          <w:rPr>
            <w:i/>
            <w:color w:val="3366CC"/>
            <w:spacing w:val="-17"/>
            <w:sz w:val="24"/>
          </w:rPr>
          <w:t> </w:t>
        </w:r>
        <w:r>
          <w:rPr>
            <w:i/>
            <w:color w:val="3366CC"/>
            <w:sz w:val="24"/>
          </w:rPr>
          <w:t>a</w:t>
        </w:r>
        <w:r>
          <w:rPr>
            <w:i/>
            <w:color w:val="3366CC"/>
            <w:spacing w:val="-16"/>
            <w:sz w:val="24"/>
          </w:rPr>
          <w:t> </w:t>
        </w:r>
        <w:r>
          <w:rPr>
            <w:i/>
            <w:color w:val="3366CC"/>
            <w:sz w:val="24"/>
          </w:rPr>
          <w:t>nuclear</w:t>
        </w:r>
        <w:r>
          <w:rPr>
            <w:i/>
            <w:color w:val="3366CC"/>
            <w:spacing w:val="-17"/>
            <w:sz w:val="24"/>
          </w:rPr>
          <w:t> </w:t>
        </w:r>
        <w:r>
          <w:rPr>
            <w:i/>
            <w:color w:val="3366CC"/>
            <w:spacing w:val="-4"/>
            <w:sz w:val="24"/>
          </w:rPr>
          <w:t>deal</w:t>
        </w:r>
      </w:hyperlink>
    </w:p>
    <w:p>
      <w:pPr>
        <w:pStyle w:val="BodyText"/>
        <w:spacing w:line="352" w:lineRule="auto" w:before="114"/>
        <w:ind w:right="121"/>
      </w:pPr>
      <w:hyperlink r:id="rId776">
        <w:r>
          <w:rPr>
            <w:color w:val="3366CC"/>
          </w:rPr>
          <w:t>in</w:t>
        </w:r>
        <w:r>
          <w:rPr>
            <w:color w:val="3366CC"/>
            <w:spacing w:val="43"/>
          </w:rPr>
          <w:t> </w:t>
        </w:r>
        <w:r>
          <w:rPr>
            <w:color w:val="3366CC"/>
          </w:rPr>
          <w:t>2003"</w:t>
        </w:r>
        <w:r>
          <w:rPr>
            <w:color w:val="3366CC"/>
            <w:spacing w:val="43"/>
          </w:rPr>
          <w:t> </w:t>
        </w:r>
        <w:r>
          <w:rPr>
            <w:color w:val="3366CC"/>
          </w:rPr>
          <w:t>(https://www.washingtonpost.com/news/fact-checker/wp/2013/12/09/kerrys-claim-t</w:t>
        </w:r>
      </w:hyperlink>
      <w:r>
        <w:rPr>
          <w:color w:val="3366CC"/>
          <w:spacing w:val="80"/>
          <w:w w:val="150"/>
        </w:rPr>
        <w:t> </w:t>
      </w:r>
      <w:hyperlink r:id="rId776">
        <w:r>
          <w:rPr>
            <w:color w:val="3366CC"/>
          </w:rPr>
          <w:t>hat-iran-offered-bush-a-nuclear-deal-in-2003/)</w:t>
        </w:r>
      </w:hyperlink>
      <w:r>
        <w:rPr>
          <w:color w:val="3366CC"/>
          <w:spacing w:val="80"/>
          <w:w w:val="150"/>
        </w:rPr>
        <w:t> </w:t>
      </w:r>
      <w:r>
        <w:rPr>
          <w:color w:val="202021"/>
        </w:rPr>
        <w:t>.</w:t>
      </w:r>
      <w:r>
        <w:rPr>
          <w:color w:val="202021"/>
          <w:spacing w:val="-1"/>
        </w:rPr>
        <w:t> </w:t>
      </w:r>
      <w:hyperlink r:id="rId342">
        <w:r>
          <w:rPr>
            <w:color w:val="3366CC"/>
          </w:rPr>
          <w:t>The</w:t>
        </w:r>
        <w:r>
          <w:rPr>
            <w:color w:val="3366CC"/>
            <w:spacing w:val="-1"/>
          </w:rPr>
          <w:t> </w:t>
        </w:r>
        <w:r>
          <w:rPr>
            <w:color w:val="3366CC"/>
          </w:rPr>
          <w:t>Washington</w:t>
        </w:r>
        <w:r>
          <w:rPr>
            <w:color w:val="3366CC"/>
            <w:spacing w:val="-1"/>
          </w:rPr>
          <w:t> </w:t>
        </w:r>
        <w:r>
          <w:rPr>
            <w:color w:val="3366CC"/>
          </w:rPr>
          <w:t>Post</w:t>
        </w:r>
      </w:hyperlink>
      <w:r>
        <w:rPr>
          <w:color w:val="202021"/>
        </w:rPr>
        <w:t>.</w:t>
      </w:r>
      <w:r>
        <w:rPr>
          <w:color w:val="202021"/>
          <w:spacing w:val="-1"/>
        </w:rPr>
        <w:t> </w:t>
      </w:r>
      <w:r>
        <w:rPr>
          <w:color w:val="202021"/>
        </w:rPr>
        <w:t>Retrieved</w:t>
      </w:r>
      <w:r>
        <w:rPr>
          <w:color w:val="202021"/>
          <w:spacing w:val="-1"/>
        </w:rPr>
        <w:t> </w:t>
      </w:r>
      <w:r>
        <w:rPr>
          <w:color w:val="202021"/>
        </w:rPr>
        <w:t>2016-04-01.</w:t>
      </w:r>
    </w:p>
    <w:p>
      <w:pPr>
        <w:pStyle w:val="ListParagraph"/>
        <w:numPr>
          <w:ilvl w:val="0"/>
          <w:numId w:val="2"/>
        </w:numPr>
        <w:tabs>
          <w:tab w:pos="648" w:val="left" w:leader="none"/>
        </w:tabs>
        <w:spacing w:line="240" w:lineRule="auto" w:before="134" w:after="0"/>
        <w:ind w:left="648" w:right="0" w:hanging="526"/>
        <w:jc w:val="left"/>
        <w:rPr>
          <w:i/>
          <w:sz w:val="24"/>
        </w:rPr>
      </w:pPr>
      <w:r>
        <w:rPr>
          <w:i/>
          <w:color w:val="202021"/>
          <w:sz w:val="24"/>
        </w:rPr>
        <w:t>Rubin,</w:t>
      </w:r>
      <w:r>
        <w:rPr>
          <w:i/>
          <w:color w:val="202021"/>
          <w:spacing w:val="-17"/>
          <w:sz w:val="24"/>
        </w:rPr>
        <w:t> </w:t>
      </w:r>
      <w:r>
        <w:rPr>
          <w:i/>
          <w:color w:val="202021"/>
          <w:sz w:val="24"/>
        </w:rPr>
        <w:t>Michael</w:t>
      </w:r>
      <w:r>
        <w:rPr>
          <w:i/>
          <w:color w:val="202021"/>
          <w:spacing w:val="-16"/>
          <w:sz w:val="24"/>
        </w:rPr>
        <w:t> </w:t>
      </w:r>
      <w:r>
        <w:rPr>
          <w:i/>
          <w:color w:val="202021"/>
          <w:sz w:val="24"/>
        </w:rPr>
        <w:t>(2007-10-22).</w:t>
      </w:r>
      <w:r>
        <w:rPr>
          <w:i/>
          <w:color w:val="202021"/>
          <w:spacing w:val="-16"/>
          <w:sz w:val="24"/>
        </w:rPr>
        <w:t> </w:t>
      </w:r>
      <w:hyperlink r:id="rId777">
        <w:r>
          <w:rPr>
            <w:i/>
            <w:color w:val="3366CC"/>
            <w:sz w:val="24"/>
          </w:rPr>
          <w:t>"The</w:t>
        </w:r>
        <w:r>
          <w:rPr>
            <w:i/>
            <w:color w:val="3366CC"/>
            <w:spacing w:val="-16"/>
            <w:sz w:val="24"/>
          </w:rPr>
          <w:t> </w:t>
        </w:r>
        <w:r>
          <w:rPr>
            <w:i/>
            <w:color w:val="3366CC"/>
            <w:sz w:val="24"/>
          </w:rPr>
          <w:t>Guldimann</w:t>
        </w:r>
        <w:r>
          <w:rPr>
            <w:i/>
            <w:color w:val="3366CC"/>
            <w:spacing w:val="-16"/>
            <w:sz w:val="24"/>
          </w:rPr>
          <w:t> </w:t>
        </w:r>
        <w:r>
          <w:rPr>
            <w:i/>
            <w:color w:val="3366CC"/>
            <w:sz w:val="24"/>
          </w:rPr>
          <w:t>Memorandum:</w:t>
        </w:r>
        <w:r>
          <w:rPr>
            <w:i/>
            <w:color w:val="3366CC"/>
            <w:spacing w:val="-16"/>
            <w:sz w:val="24"/>
          </w:rPr>
          <w:t> </w:t>
        </w:r>
        <w:r>
          <w:rPr>
            <w:i/>
            <w:color w:val="3366CC"/>
            <w:sz w:val="24"/>
          </w:rPr>
          <w:t>The</w:t>
        </w:r>
        <w:r>
          <w:rPr>
            <w:i/>
            <w:color w:val="3366CC"/>
            <w:spacing w:val="-17"/>
            <w:sz w:val="24"/>
          </w:rPr>
          <w:t> </w:t>
        </w:r>
        <w:r>
          <w:rPr>
            <w:i/>
            <w:color w:val="3366CC"/>
            <w:sz w:val="24"/>
          </w:rPr>
          <w:t>Iranian</w:t>
        </w:r>
        <w:r>
          <w:rPr>
            <w:i/>
            <w:color w:val="3366CC"/>
            <w:spacing w:val="-16"/>
            <w:sz w:val="24"/>
          </w:rPr>
          <w:t> </w:t>
        </w:r>
        <w:r>
          <w:rPr>
            <w:i/>
            <w:color w:val="3366CC"/>
            <w:sz w:val="24"/>
          </w:rPr>
          <w:t>"roadmap"</w:t>
        </w:r>
        <w:r>
          <w:rPr>
            <w:i/>
            <w:color w:val="3366CC"/>
            <w:spacing w:val="-16"/>
            <w:sz w:val="24"/>
          </w:rPr>
          <w:t> </w:t>
        </w:r>
        <w:r>
          <w:rPr>
            <w:i/>
            <w:color w:val="3366CC"/>
            <w:sz w:val="24"/>
          </w:rPr>
          <w:t>wasn't</w:t>
        </w:r>
        <w:r>
          <w:rPr>
            <w:i/>
            <w:color w:val="3366CC"/>
            <w:spacing w:val="-16"/>
            <w:sz w:val="24"/>
          </w:rPr>
          <w:t> </w:t>
        </w:r>
        <w:r>
          <w:rPr>
            <w:i/>
            <w:color w:val="3366CC"/>
            <w:spacing w:val="-10"/>
            <w:sz w:val="24"/>
          </w:rPr>
          <w:t>a</w:t>
        </w:r>
      </w:hyperlink>
    </w:p>
    <w:p>
      <w:pPr>
        <w:pStyle w:val="BodyText"/>
        <w:spacing w:line="338" w:lineRule="auto" w:before="129"/>
        <w:ind w:right="133"/>
        <w:jc w:val="both"/>
      </w:pPr>
      <w:hyperlink r:id="rId777">
        <w:r>
          <w:rPr>
            <w:color w:val="3366CC"/>
          </w:rPr>
          <w:t>roadmap and wasn't Iranian" (http://www.meforum.org/1764/the-guldimann-memorandum)</w:t>
        </w:r>
      </w:hyperlink>
      <w:r>
        <w:rPr>
          <w:color w:val="3366CC"/>
          <w:spacing w:val="80"/>
        </w:rPr>
        <w:t> </w:t>
      </w:r>
      <w:r>
        <w:rPr>
          <w:color w:val="202021"/>
        </w:rPr>
        <w:t>. </w:t>
      </w:r>
      <w:hyperlink r:id="rId778">
        <w:r>
          <w:rPr>
            <w:color w:val="3366CC"/>
          </w:rPr>
          <w:t>Middle East Forum</w:t>
        </w:r>
      </w:hyperlink>
      <w:r>
        <w:rPr>
          <w:color w:val="202021"/>
        </w:rPr>
        <w:t>. </w:t>
      </w:r>
      <w:r>
        <w:rPr>
          <w:color w:val="3366CC"/>
        </w:rPr>
        <w:t>Archived </w:t>
      </w:r>
      <w:r>
        <w:rPr>
          <w:color w:val="3366CC"/>
        </w:rPr>
        <w:t>(https://web.archive.org/web/20240904223239/https://www.me forum.org/the-guldimann-memorandum)</w:t>
      </w:r>
      <w:r>
        <w:rPr>
          <w:color w:val="3366CC"/>
          <w:spacing w:val="40"/>
        </w:rPr>
        <w:t>  </w:t>
      </w:r>
      <w:r>
        <w:rPr>
          <w:color w:val="202021"/>
        </w:rPr>
        <w:t>from the original on 2024-09-04. Retrieved</w:t>
      </w:r>
    </w:p>
    <w:p>
      <w:pPr>
        <w:pStyle w:val="BodyText"/>
        <w:spacing w:before="17"/>
      </w:pPr>
      <w:r>
        <w:rPr>
          <w:color w:val="202021"/>
          <w:spacing w:val="-4"/>
        </w:rPr>
        <w:t>2016-04-</w:t>
      </w:r>
      <w:r>
        <w:rPr>
          <w:color w:val="202021"/>
          <w:spacing w:val="-5"/>
        </w:rPr>
        <w:t>01.</w:t>
      </w:r>
    </w:p>
    <w:p>
      <w:pPr>
        <w:spacing w:after="0"/>
        <w:sectPr>
          <w:pgSz w:w="12240" w:h="15840"/>
          <w:pgMar w:top="540" w:bottom="280" w:left="700" w:right="680"/>
        </w:sectPr>
      </w:pPr>
    </w:p>
    <w:p>
      <w:pPr>
        <w:pStyle w:val="ListParagraph"/>
        <w:numPr>
          <w:ilvl w:val="0"/>
          <w:numId w:val="2"/>
        </w:numPr>
        <w:tabs>
          <w:tab w:pos="647" w:val="left" w:leader="none"/>
          <w:tab w:pos="649" w:val="left" w:leader="none"/>
          <w:tab w:pos="4000" w:val="left" w:leader="none"/>
        </w:tabs>
        <w:spacing w:line="343" w:lineRule="auto" w:before="60" w:after="0"/>
        <w:ind w:left="649" w:right="164" w:hanging="528"/>
        <w:jc w:val="left"/>
        <w:rPr>
          <w:i/>
          <w:sz w:val="24"/>
        </w:rPr>
      </w:pPr>
      <w:r>
        <w:rPr>
          <w:i/>
          <w:color w:val="202021"/>
          <w:sz w:val="24"/>
        </w:rPr>
        <w:t>Sahimi,</w:t>
      </w:r>
      <w:r>
        <w:rPr>
          <w:i/>
          <w:color w:val="202021"/>
          <w:spacing w:val="-5"/>
          <w:sz w:val="24"/>
        </w:rPr>
        <w:t> </w:t>
      </w:r>
      <w:r>
        <w:rPr>
          <w:i/>
          <w:color w:val="202021"/>
          <w:sz w:val="24"/>
        </w:rPr>
        <w:t>Muhammad</w:t>
      </w:r>
      <w:r>
        <w:rPr>
          <w:i/>
          <w:color w:val="202021"/>
          <w:spacing w:val="-5"/>
          <w:sz w:val="24"/>
        </w:rPr>
        <w:t> </w:t>
      </w:r>
      <w:r>
        <w:rPr>
          <w:i/>
          <w:color w:val="202021"/>
          <w:sz w:val="24"/>
        </w:rPr>
        <w:t>(2012-05-12).</w:t>
      </w:r>
      <w:r>
        <w:rPr>
          <w:i/>
          <w:color w:val="202021"/>
          <w:spacing w:val="-5"/>
          <w:sz w:val="24"/>
        </w:rPr>
        <w:t> </w:t>
      </w:r>
      <w:hyperlink r:id="rId779">
        <w:r>
          <w:rPr>
            <w:i/>
            <w:color w:val="3366CC"/>
            <w:sz w:val="24"/>
          </w:rPr>
          <w:t>"Former</w:t>
        </w:r>
        <w:r>
          <w:rPr>
            <w:i/>
            <w:color w:val="3366CC"/>
            <w:spacing w:val="-5"/>
            <w:sz w:val="24"/>
          </w:rPr>
          <w:t> </w:t>
        </w:r>
        <w:r>
          <w:rPr>
            <w:i/>
            <w:color w:val="3366CC"/>
            <w:sz w:val="24"/>
          </w:rPr>
          <w:t>Iran</w:t>
        </w:r>
        <w:r>
          <w:rPr>
            <w:i/>
            <w:color w:val="3366CC"/>
            <w:spacing w:val="-5"/>
            <w:sz w:val="24"/>
          </w:rPr>
          <w:t> </w:t>
        </w:r>
        <w:r>
          <w:rPr>
            <w:i/>
            <w:color w:val="3366CC"/>
            <w:sz w:val="24"/>
          </w:rPr>
          <w:t>Nuclear</w:t>
        </w:r>
        <w:r>
          <w:rPr>
            <w:i/>
            <w:color w:val="3366CC"/>
            <w:spacing w:val="-5"/>
            <w:sz w:val="24"/>
          </w:rPr>
          <w:t> </w:t>
        </w:r>
        <w:r>
          <w:rPr>
            <w:i/>
            <w:color w:val="3366CC"/>
            <w:sz w:val="24"/>
          </w:rPr>
          <w:t>Negotiator:</w:t>
        </w:r>
        <w:r>
          <w:rPr>
            <w:i/>
            <w:color w:val="3366CC"/>
            <w:spacing w:val="-5"/>
            <w:sz w:val="24"/>
          </w:rPr>
          <w:t> </w:t>
        </w:r>
        <w:r>
          <w:rPr>
            <w:i/>
            <w:color w:val="3366CC"/>
            <w:sz w:val="24"/>
          </w:rPr>
          <w:t>Bush</w:t>
        </w:r>
        <w:r>
          <w:rPr>
            <w:i/>
            <w:color w:val="3366CC"/>
            <w:spacing w:val="-5"/>
            <w:sz w:val="24"/>
          </w:rPr>
          <w:t> </w:t>
        </w:r>
        <w:r>
          <w:rPr>
            <w:i/>
            <w:color w:val="3366CC"/>
            <w:sz w:val="24"/>
          </w:rPr>
          <w:t>Negotiation</w:t>
        </w:r>
        <w:r>
          <w:rPr>
            <w:i/>
            <w:color w:val="3366CC"/>
            <w:spacing w:val="-5"/>
            <w:sz w:val="24"/>
          </w:rPr>
          <w:t> </w:t>
        </w:r>
        <w:r>
          <w:rPr>
            <w:i/>
            <w:color w:val="3366CC"/>
            <w:sz w:val="24"/>
          </w:rPr>
          <w:t>Bid</w:t>
        </w:r>
        <w:r>
          <w:rPr>
            <w:i/>
            <w:color w:val="3366CC"/>
            <w:spacing w:val="-5"/>
            <w:sz w:val="24"/>
          </w:rPr>
          <w:t> </w:t>
        </w:r>
        <w:r>
          <w:rPr>
            <w:i/>
            <w:color w:val="3366CC"/>
            <w:sz w:val="24"/>
          </w:rPr>
          <w:t>Was</w:t>
        </w:r>
      </w:hyperlink>
      <w:r>
        <w:rPr>
          <w:i/>
          <w:color w:val="3366CC"/>
          <w:sz w:val="24"/>
        </w:rPr>
        <w:t> </w:t>
      </w:r>
      <w:hyperlink r:id="rId779">
        <w:r>
          <w:rPr>
            <w:i/>
            <w:color w:val="3366CC"/>
            <w:sz w:val="24"/>
          </w:rPr>
          <w:t>Rebuffed"</w:t>
        </w:r>
        <w:r>
          <w:rPr>
            <w:i/>
            <w:color w:val="3366CC"/>
            <w:spacing w:val="16"/>
            <w:sz w:val="24"/>
          </w:rPr>
          <w:t> </w:t>
        </w:r>
        <w:r>
          <w:rPr>
            <w:i/>
            <w:color w:val="3366CC"/>
            <w:sz w:val="24"/>
          </w:rPr>
          <w:t>(https://www.pbs.org/wgbh/pages/frontline/tehranbureau/2012/05/qa-former-iran-</w:t>
        </w:r>
      </w:hyperlink>
      <w:r>
        <w:rPr>
          <w:i/>
          <w:color w:val="3366CC"/>
          <w:spacing w:val="80"/>
          <w:w w:val="150"/>
          <w:sz w:val="24"/>
        </w:rPr>
        <w:t> </w:t>
      </w:r>
      <w:hyperlink r:id="rId779">
        <w:r>
          <w:rPr>
            <w:i/>
            <w:color w:val="3366CC"/>
            <w:sz w:val="24"/>
          </w:rPr>
          <w:t>nuclear-negotiator-bush-negotiation-bid-was-rebuffed.html#ixzz2nC7S9Dr0)</w:t>
        </w:r>
      </w:hyperlink>
      <w:r>
        <w:rPr>
          <w:i/>
          <w:color w:val="3366CC"/>
          <w:spacing w:val="80"/>
          <w:sz w:val="24"/>
        </w:rPr>
        <w:t> </w:t>
      </w:r>
      <w:r>
        <w:rPr>
          <w:i/>
          <w:color w:val="202021"/>
          <w:sz w:val="24"/>
        </w:rPr>
        <w:t>. PBS Frontline. </w:t>
      </w:r>
      <w:r>
        <w:rPr>
          <w:i/>
          <w:color w:val="3366CC"/>
          <w:sz w:val="24"/>
        </w:rPr>
        <w:t>Archived</w:t>
      </w:r>
      <w:r>
        <w:rPr>
          <w:i/>
          <w:color w:val="3366CC"/>
          <w:spacing w:val="72"/>
          <w:w w:val="150"/>
          <w:sz w:val="24"/>
        </w:rPr>
        <w:t> </w:t>
      </w:r>
      <w:hyperlink r:id="rId780">
        <w:r>
          <w:rPr>
            <w:i/>
            <w:color w:val="3366CC"/>
            <w:sz w:val="24"/>
          </w:rPr>
          <w:t>(https://web.archive.org/web/20230709070132/https://www.pbs.org/wgbh/pages/f</w:t>
        </w:r>
      </w:hyperlink>
      <w:r>
        <w:rPr>
          <w:i/>
          <w:color w:val="3366CC"/>
          <w:spacing w:val="80"/>
          <w:w w:val="150"/>
          <w:sz w:val="24"/>
        </w:rPr>
        <w:t> </w:t>
      </w:r>
      <w:r>
        <w:rPr>
          <w:i/>
          <w:color w:val="3366CC"/>
          <w:spacing w:val="-2"/>
          <w:sz w:val="24"/>
        </w:rPr>
        <w:t>rontline/tehranbureau/2012/05/qa-former-iran-nuclear-negotiator-bush-negotiation-bid-was-re</w:t>
      </w:r>
      <w:r>
        <w:rPr>
          <w:i/>
          <w:color w:val="3366CC"/>
          <w:spacing w:val="80"/>
          <w:w w:val="150"/>
          <w:sz w:val="24"/>
        </w:rPr>
        <w:t> </w:t>
      </w:r>
      <w:r>
        <w:rPr>
          <w:i/>
          <w:color w:val="3366CC"/>
          <w:spacing w:val="-2"/>
          <w:sz w:val="24"/>
        </w:rPr>
        <w:t>buffed.html#ixzz2nC7S9Dr0)</w:t>
      </w:r>
      <w:r>
        <w:rPr>
          <w:i/>
          <w:color w:val="3366CC"/>
          <w:sz w:val="24"/>
        </w:rPr>
        <w:tab/>
      </w:r>
      <w:r>
        <w:rPr>
          <w:i/>
          <w:color w:val="202021"/>
          <w:sz w:val="24"/>
        </w:rPr>
        <w:t>from the original on 2023-07-09. Retrieved 2016-04-08.</w:t>
      </w:r>
    </w:p>
    <w:p>
      <w:pPr>
        <w:pStyle w:val="ListParagraph"/>
        <w:numPr>
          <w:ilvl w:val="0"/>
          <w:numId w:val="2"/>
        </w:numPr>
        <w:tabs>
          <w:tab w:pos="647" w:val="left" w:leader="none"/>
          <w:tab w:pos="649" w:val="left" w:leader="none"/>
          <w:tab w:pos="9367" w:val="left" w:leader="none"/>
        </w:tabs>
        <w:spacing w:line="348" w:lineRule="auto" w:before="152" w:after="0"/>
        <w:ind w:left="649" w:right="140" w:hanging="528"/>
        <w:jc w:val="left"/>
        <w:rPr>
          <w:i/>
          <w:sz w:val="24"/>
        </w:rPr>
      </w:pPr>
      <w:r>
        <w:rPr>
          <w:i/>
          <w:color w:val="202021"/>
          <w:sz w:val="24"/>
        </w:rPr>
        <w:t>Kristof, Nicholas D. (2007-04-29). </w:t>
      </w:r>
      <w:hyperlink r:id="rId781">
        <w:r>
          <w:rPr>
            <w:i/>
            <w:color w:val="3366CC"/>
            <w:sz w:val="24"/>
          </w:rPr>
          <w:t>"Diplomacy at Its Worst" (https://www.nytimes.com/2007/0</w:t>
        </w:r>
      </w:hyperlink>
      <w:r>
        <w:rPr>
          <w:i/>
          <w:color w:val="3366CC"/>
          <w:sz w:val="24"/>
        </w:rPr>
        <w:t> </w:t>
      </w:r>
      <w:hyperlink r:id="rId781">
        <w:r>
          <w:rPr>
            <w:i/>
            <w:color w:val="3366CC"/>
            <w:spacing w:val="-2"/>
            <w:w w:val="105"/>
            <w:sz w:val="24"/>
          </w:rPr>
          <w:t>4/29/opinion/29kristof.html)</w:t>
        </w:r>
      </w:hyperlink>
      <w:r>
        <w:rPr>
          <w:i/>
          <w:color w:val="3366CC"/>
          <w:spacing w:val="80"/>
          <w:w w:val="150"/>
          <w:sz w:val="24"/>
        </w:rPr>
        <w:t> </w:t>
      </w:r>
      <w:r>
        <w:rPr>
          <w:i/>
          <w:color w:val="202021"/>
          <w:spacing w:val="-2"/>
          <w:w w:val="105"/>
          <w:sz w:val="24"/>
        </w:rPr>
        <w:t>.</w:t>
      </w:r>
      <w:r>
        <w:rPr>
          <w:i/>
          <w:color w:val="202021"/>
          <w:spacing w:val="-12"/>
          <w:w w:val="105"/>
          <w:sz w:val="24"/>
        </w:rPr>
        <w:t> </w:t>
      </w:r>
      <w:hyperlink r:id="rId274">
        <w:r>
          <w:rPr>
            <w:i/>
            <w:color w:val="3366CC"/>
            <w:spacing w:val="-2"/>
            <w:w w:val="105"/>
            <w:sz w:val="24"/>
          </w:rPr>
          <w:t>The</w:t>
        </w:r>
        <w:r>
          <w:rPr>
            <w:i/>
            <w:color w:val="3366CC"/>
            <w:spacing w:val="-12"/>
            <w:w w:val="105"/>
            <w:sz w:val="24"/>
          </w:rPr>
          <w:t> </w:t>
        </w:r>
        <w:r>
          <w:rPr>
            <w:i/>
            <w:color w:val="3366CC"/>
            <w:spacing w:val="-2"/>
            <w:w w:val="105"/>
            <w:sz w:val="24"/>
          </w:rPr>
          <w:t>New</w:t>
        </w:r>
        <w:r>
          <w:rPr>
            <w:i/>
            <w:color w:val="3366CC"/>
            <w:spacing w:val="-12"/>
            <w:w w:val="105"/>
            <w:sz w:val="24"/>
          </w:rPr>
          <w:t> </w:t>
        </w:r>
        <w:r>
          <w:rPr>
            <w:i/>
            <w:color w:val="3366CC"/>
            <w:spacing w:val="-2"/>
            <w:w w:val="105"/>
            <w:sz w:val="24"/>
          </w:rPr>
          <w:t>York</w:t>
        </w:r>
        <w:r>
          <w:rPr>
            <w:i/>
            <w:color w:val="3366CC"/>
            <w:spacing w:val="-12"/>
            <w:w w:val="105"/>
            <w:sz w:val="24"/>
          </w:rPr>
          <w:t> </w:t>
        </w:r>
        <w:r>
          <w:rPr>
            <w:i/>
            <w:color w:val="3366CC"/>
            <w:spacing w:val="-2"/>
            <w:w w:val="105"/>
            <w:sz w:val="24"/>
          </w:rPr>
          <w:t>Times</w:t>
        </w:r>
      </w:hyperlink>
      <w:r>
        <w:rPr>
          <w:i/>
          <w:color w:val="202021"/>
          <w:spacing w:val="-2"/>
          <w:w w:val="105"/>
          <w:sz w:val="24"/>
        </w:rPr>
        <w:t>.</w:t>
      </w:r>
      <w:r>
        <w:rPr>
          <w:i/>
          <w:color w:val="202021"/>
          <w:spacing w:val="-12"/>
          <w:w w:val="105"/>
          <w:sz w:val="24"/>
        </w:rPr>
        <w:t> </w:t>
      </w:r>
      <w:r>
        <w:rPr>
          <w:i/>
          <w:color w:val="3366CC"/>
          <w:spacing w:val="-2"/>
          <w:w w:val="105"/>
          <w:sz w:val="24"/>
        </w:rPr>
        <w:t>Archived</w:t>
      </w:r>
      <w:r>
        <w:rPr>
          <w:i/>
          <w:color w:val="3366CC"/>
          <w:spacing w:val="-12"/>
          <w:w w:val="105"/>
          <w:sz w:val="24"/>
        </w:rPr>
        <w:t> </w:t>
      </w:r>
      <w:r>
        <w:rPr>
          <w:i/>
          <w:color w:val="3366CC"/>
          <w:spacing w:val="-2"/>
          <w:w w:val="105"/>
          <w:sz w:val="24"/>
        </w:rPr>
        <w:t>(https://web.archive.org/web/2 </w:t>
      </w:r>
      <w:hyperlink r:id="rId782">
        <w:r>
          <w:rPr>
            <w:i/>
            <w:color w:val="3366CC"/>
            <w:spacing w:val="-2"/>
            <w:w w:val="105"/>
            <w:sz w:val="24"/>
          </w:rPr>
          <w:t>0130530064632/http://www.nytimes.com/2007/04/29/opinion/29kristof.html)</w:t>
        </w:r>
      </w:hyperlink>
      <w:r>
        <w:rPr>
          <w:i/>
          <w:color w:val="3366CC"/>
          <w:sz w:val="24"/>
        </w:rPr>
        <w:tab/>
      </w:r>
      <w:r>
        <w:rPr>
          <w:i/>
          <w:color w:val="202021"/>
          <w:w w:val="105"/>
          <w:sz w:val="24"/>
        </w:rPr>
        <w:t>from the </w:t>
      </w:r>
      <w:r>
        <w:rPr>
          <w:i/>
          <w:color w:val="202021"/>
          <w:sz w:val="24"/>
        </w:rPr>
        <w:t>original on 2013-05-30. Retrieved 2016-04-01.</w:t>
      </w:r>
    </w:p>
    <w:p>
      <w:pPr>
        <w:pStyle w:val="ListParagraph"/>
        <w:numPr>
          <w:ilvl w:val="0"/>
          <w:numId w:val="2"/>
        </w:numPr>
        <w:tabs>
          <w:tab w:pos="647" w:val="left" w:leader="none"/>
          <w:tab w:pos="649" w:val="left" w:leader="none"/>
          <w:tab w:pos="3171" w:val="left" w:leader="none"/>
        </w:tabs>
        <w:spacing w:line="343" w:lineRule="auto" w:before="139" w:after="0"/>
        <w:ind w:left="649" w:right="135" w:hanging="528"/>
        <w:jc w:val="left"/>
        <w:rPr>
          <w:i/>
          <w:sz w:val="24"/>
        </w:rPr>
      </w:pPr>
      <w:hyperlink r:id="rId783">
        <w:r>
          <w:rPr>
            <w:i/>
            <w:color w:val="3366CC"/>
            <w:sz w:val="24"/>
          </w:rPr>
          <w:t>" "Grand Bargain" Fax: A Missed Opportunity?" (https://www.pbs.org/wgbh/pages/frontline/sh</w:t>
        </w:r>
      </w:hyperlink>
      <w:r>
        <w:rPr>
          <w:i/>
          <w:color w:val="3366CC"/>
          <w:sz w:val="24"/>
        </w:rPr>
        <w:t> </w:t>
      </w:r>
      <w:hyperlink r:id="rId783">
        <w:r>
          <w:rPr>
            <w:i/>
            <w:color w:val="3366CC"/>
            <w:sz w:val="24"/>
          </w:rPr>
          <w:t>owdown/themes/grandbargain.html)</w:t>
        </w:r>
      </w:hyperlink>
      <w:r>
        <w:rPr>
          <w:i/>
          <w:color w:val="3366CC"/>
          <w:spacing w:val="80"/>
          <w:w w:val="150"/>
          <w:sz w:val="24"/>
        </w:rPr>
        <w:t> </w:t>
      </w:r>
      <w:r>
        <w:rPr>
          <w:i/>
          <w:color w:val="202021"/>
          <w:sz w:val="24"/>
        </w:rPr>
        <w:t>. </w:t>
      </w:r>
      <w:hyperlink r:id="rId784">
        <w:r>
          <w:rPr>
            <w:i/>
            <w:color w:val="3366CC"/>
            <w:sz w:val="24"/>
          </w:rPr>
          <w:t>PBS Frontline</w:t>
        </w:r>
      </w:hyperlink>
      <w:r>
        <w:rPr>
          <w:i/>
          <w:color w:val="202021"/>
          <w:sz w:val="24"/>
        </w:rPr>
        <w:t>. 2007-10-03. </w:t>
      </w:r>
      <w:r>
        <w:rPr>
          <w:i/>
          <w:color w:val="3366CC"/>
          <w:sz w:val="24"/>
        </w:rPr>
        <w:t>Archived </w:t>
      </w:r>
      <w:r>
        <w:rPr>
          <w:i/>
          <w:color w:val="3366CC"/>
          <w:sz w:val="24"/>
        </w:rPr>
        <w:t>(https://web.archi </w:t>
      </w:r>
      <w:hyperlink r:id="rId785">
        <w:r>
          <w:rPr>
            <w:i/>
            <w:color w:val="3366CC"/>
            <w:spacing w:val="-2"/>
            <w:sz w:val="24"/>
          </w:rPr>
          <w:t>ve.org/web/20190407114045/https://www.pbs.org/wgbh/pages/frontline/showdown/theme</w:t>
        </w:r>
      </w:hyperlink>
      <w:r>
        <w:rPr>
          <w:i/>
          <w:color w:val="3366CC"/>
          <w:spacing w:val="80"/>
          <w:w w:val="150"/>
          <w:sz w:val="24"/>
        </w:rPr>
        <w:t>   </w:t>
      </w:r>
      <w:r>
        <w:rPr>
          <w:i/>
          <w:color w:val="3366CC"/>
          <w:spacing w:val="-2"/>
          <w:sz w:val="24"/>
        </w:rPr>
        <w:t>s/grandbargain.html)</w:t>
      </w:r>
      <w:r>
        <w:rPr>
          <w:i/>
          <w:color w:val="3366CC"/>
          <w:sz w:val="24"/>
        </w:rPr>
        <w:tab/>
      </w:r>
      <w:r>
        <w:rPr>
          <w:i/>
          <w:color w:val="202021"/>
          <w:sz w:val="24"/>
        </w:rPr>
        <w:t>from the original on 2019-04-07. Retrieved 2016-04-01.</w:t>
      </w:r>
    </w:p>
    <w:p>
      <w:pPr>
        <w:pStyle w:val="ListParagraph"/>
        <w:numPr>
          <w:ilvl w:val="0"/>
          <w:numId w:val="2"/>
        </w:numPr>
        <w:tabs>
          <w:tab w:pos="647" w:val="left" w:leader="none"/>
          <w:tab w:pos="649" w:val="left" w:leader="none"/>
          <w:tab w:pos="8374" w:val="left" w:leader="none"/>
        </w:tabs>
        <w:spacing w:line="352" w:lineRule="auto" w:before="146" w:after="0"/>
        <w:ind w:left="649" w:right="233" w:hanging="528"/>
        <w:jc w:val="left"/>
        <w:rPr>
          <w:i/>
          <w:sz w:val="24"/>
        </w:rPr>
      </w:pPr>
      <w:r>
        <w:rPr>
          <w:i/>
          <w:color w:val="202021"/>
          <w:sz w:val="24"/>
        </w:rPr>
        <w:t>Rubin,</w:t>
      </w:r>
      <w:r>
        <w:rPr>
          <w:i/>
          <w:color w:val="202021"/>
          <w:spacing w:val="-7"/>
          <w:sz w:val="24"/>
        </w:rPr>
        <w:t> </w:t>
      </w:r>
      <w:r>
        <w:rPr>
          <w:i/>
          <w:color w:val="202021"/>
          <w:sz w:val="24"/>
        </w:rPr>
        <w:t>Michael</w:t>
      </w:r>
      <w:r>
        <w:rPr>
          <w:i/>
          <w:color w:val="202021"/>
          <w:spacing w:val="-7"/>
          <w:sz w:val="24"/>
        </w:rPr>
        <w:t> </w:t>
      </w:r>
      <w:r>
        <w:rPr>
          <w:i/>
          <w:color w:val="202021"/>
          <w:sz w:val="24"/>
        </w:rPr>
        <w:t>(2010-02-18).</w:t>
      </w:r>
      <w:r>
        <w:rPr>
          <w:i/>
          <w:color w:val="202021"/>
          <w:spacing w:val="-7"/>
          <w:sz w:val="24"/>
        </w:rPr>
        <w:t> </w:t>
      </w:r>
      <w:hyperlink r:id="rId786">
        <w:r>
          <w:rPr>
            <w:i/>
            <w:color w:val="3366CC"/>
            <w:sz w:val="24"/>
          </w:rPr>
          <w:t>"About</w:t>
        </w:r>
        <w:r>
          <w:rPr>
            <w:i/>
            <w:color w:val="3366CC"/>
            <w:spacing w:val="-7"/>
            <w:sz w:val="24"/>
          </w:rPr>
          <w:t> </w:t>
        </w:r>
        <w:r>
          <w:rPr>
            <w:i/>
            <w:color w:val="3366CC"/>
            <w:sz w:val="24"/>
          </w:rPr>
          <w:t>that</w:t>
        </w:r>
        <w:r>
          <w:rPr>
            <w:i/>
            <w:color w:val="3366CC"/>
            <w:spacing w:val="-7"/>
            <w:sz w:val="24"/>
          </w:rPr>
          <w:t> </w:t>
        </w:r>
        <w:r>
          <w:rPr>
            <w:i/>
            <w:color w:val="3366CC"/>
            <w:sz w:val="24"/>
          </w:rPr>
          <w:t>2003</w:t>
        </w:r>
        <w:r>
          <w:rPr>
            <w:i/>
            <w:color w:val="3366CC"/>
            <w:spacing w:val="-7"/>
            <w:sz w:val="24"/>
          </w:rPr>
          <w:t> </w:t>
        </w:r>
        <w:r>
          <w:rPr>
            <w:i/>
            <w:color w:val="3366CC"/>
            <w:sz w:val="24"/>
          </w:rPr>
          <w:t>Iran</w:t>
        </w:r>
        <w:r>
          <w:rPr>
            <w:i/>
            <w:color w:val="3366CC"/>
            <w:spacing w:val="-7"/>
            <w:sz w:val="24"/>
          </w:rPr>
          <w:t> </w:t>
        </w:r>
        <w:r>
          <w:rPr>
            <w:i/>
            <w:color w:val="3366CC"/>
            <w:sz w:val="24"/>
          </w:rPr>
          <w:t>'Grand</w:t>
        </w:r>
        <w:r>
          <w:rPr>
            <w:i/>
            <w:color w:val="3366CC"/>
            <w:spacing w:val="-7"/>
            <w:sz w:val="24"/>
          </w:rPr>
          <w:t> </w:t>
        </w:r>
        <w:r>
          <w:rPr>
            <w:i/>
            <w:color w:val="3366CC"/>
            <w:sz w:val="24"/>
          </w:rPr>
          <w:t>Bargain'..."</w:t>
        </w:r>
        <w:r>
          <w:rPr>
            <w:i/>
            <w:color w:val="3366CC"/>
            <w:spacing w:val="-7"/>
            <w:sz w:val="24"/>
          </w:rPr>
          <w:t> </w:t>
        </w:r>
        <w:r>
          <w:rPr>
            <w:i/>
            <w:color w:val="3366CC"/>
            <w:sz w:val="24"/>
          </w:rPr>
          <w:t>(http://www.nationalrevi</w:t>
        </w:r>
      </w:hyperlink>
      <w:r>
        <w:rPr>
          <w:i/>
          <w:color w:val="3366CC"/>
          <w:sz w:val="24"/>
        </w:rPr>
        <w:t> </w:t>
      </w:r>
      <w:hyperlink r:id="rId786">
        <w:r>
          <w:rPr>
            <w:i/>
            <w:color w:val="3366CC"/>
            <w:spacing w:val="-2"/>
            <w:sz w:val="24"/>
          </w:rPr>
          <w:t>ew.com/corner/195026/about-2003-iran-grand-bargain-michael-rubin)</w:t>
        </w:r>
      </w:hyperlink>
      <w:r>
        <w:rPr>
          <w:i/>
          <w:color w:val="3366CC"/>
          <w:sz w:val="24"/>
        </w:rPr>
        <w:tab/>
      </w:r>
      <w:hyperlink r:id="rId787">
        <w:r>
          <w:rPr>
            <w:i/>
            <w:color w:val="3366CC"/>
            <w:sz w:val="24"/>
          </w:rPr>
          <w:t>National Review</w:t>
        </w:r>
      </w:hyperlink>
      <w:r>
        <w:rPr>
          <w:i/>
          <w:color w:val="202021"/>
          <w:sz w:val="24"/>
        </w:rPr>
        <w:t>.</w:t>
      </w:r>
    </w:p>
    <w:p>
      <w:pPr>
        <w:pStyle w:val="BodyText"/>
        <w:spacing w:line="260" w:lineRule="exact"/>
      </w:pPr>
      <w:r>
        <w:rPr>
          <w:color w:val="202021"/>
          <w:spacing w:val="-4"/>
        </w:rPr>
        <w:t>Retrieved</w:t>
      </w:r>
      <w:r>
        <w:rPr>
          <w:color w:val="202021"/>
          <w:spacing w:val="9"/>
        </w:rPr>
        <w:t> </w:t>
      </w:r>
      <w:r>
        <w:rPr>
          <w:color w:val="202021"/>
          <w:spacing w:val="-4"/>
        </w:rPr>
        <w:t>2016-04-</w:t>
      </w:r>
      <w:r>
        <w:rPr>
          <w:color w:val="202021"/>
          <w:spacing w:val="-5"/>
        </w:rPr>
        <w:t>01.</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207" w:hanging="528"/>
        <w:jc w:val="left"/>
        <w:rPr>
          <w:i/>
          <w:sz w:val="24"/>
        </w:rPr>
      </w:pPr>
      <w:r>
        <w:rPr>
          <w:i/>
          <w:color w:val="202021"/>
          <w:sz w:val="24"/>
        </w:rPr>
        <w:t>Kessler,</w:t>
      </w:r>
      <w:r>
        <w:rPr>
          <w:i/>
          <w:color w:val="202021"/>
          <w:spacing w:val="-11"/>
          <w:sz w:val="24"/>
        </w:rPr>
        <w:t> </w:t>
      </w:r>
      <w:r>
        <w:rPr>
          <w:i/>
          <w:color w:val="202021"/>
          <w:sz w:val="24"/>
        </w:rPr>
        <w:t>Glenn</w:t>
      </w:r>
      <w:r>
        <w:rPr>
          <w:i/>
          <w:color w:val="202021"/>
          <w:spacing w:val="-11"/>
          <w:sz w:val="24"/>
        </w:rPr>
        <w:t> </w:t>
      </w:r>
      <w:r>
        <w:rPr>
          <w:i/>
          <w:color w:val="202021"/>
          <w:sz w:val="24"/>
        </w:rPr>
        <w:t>(2007-02-14).</w:t>
      </w:r>
      <w:r>
        <w:rPr>
          <w:i/>
          <w:color w:val="202021"/>
          <w:spacing w:val="-11"/>
          <w:sz w:val="24"/>
        </w:rPr>
        <w:t> </w:t>
      </w:r>
      <w:hyperlink r:id="rId788">
        <w:r>
          <w:rPr>
            <w:i/>
            <w:color w:val="3366CC"/>
            <w:sz w:val="24"/>
          </w:rPr>
          <w:t>"2003</w:t>
        </w:r>
        <w:r>
          <w:rPr>
            <w:i/>
            <w:color w:val="3366CC"/>
            <w:spacing w:val="-11"/>
            <w:sz w:val="24"/>
          </w:rPr>
          <w:t> </w:t>
        </w:r>
        <w:r>
          <w:rPr>
            <w:i/>
            <w:color w:val="3366CC"/>
            <w:sz w:val="24"/>
          </w:rPr>
          <w:t>Memo</w:t>
        </w:r>
        <w:r>
          <w:rPr>
            <w:i/>
            <w:color w:val="3366CC"/>
            <w:spacing w:val="-11"/>
            <w:sz w:val="24"/>
          </w:rPr>
          <w:t> </w:t>
        </w:r>
        <w:r>
          <w:rPr>
            <w:i/>
            <w:color w:val="3366CC"/>
            <w:sz w:val="24"/>
          </w:rPr>
          <w:t>Says</w:t>
        </w:r>
        <w:r>
          <w:rPr>
            <w:i/>
            <w:color w:val="3366CC"/>
            <w:spacing w:val="-11"/>
            <w:sz w:val="24"/>
          </w:rPr>
          <w:t> </w:t>
        </w:r>
        <w:r>
          <w:rPr>
            <w:i/>
            <w:color w:val="3366CC"/>
            <w:sz w:val="24"/>
          </w:rPr>
          <w:t>Iranian</w:t>
        </w:r>
        <w:r>
          <w:rPr>
            <w:i/>
            <w:color w:val="3366CC"/>
            <w:spacing w:val="-11"/>
            <w:sz w:val="24"/>
          </w:rPr>
          <w:t> </w:t>
        </w:r>
        <w:r>
          <w:rPr>
            <w:i/>
            <w:color w:val="3366CC"/>
            <w:sz w:val="24"/>
          </w:rPr>
          <w:t>Leaders</w:t>
        </w:r>
        <w:r>
          <w:rPr>
            <w:i/>
            <w:color w:val="3366CC"/>
            <w:spacing w:val="-11"/>
            <w:sz w:val="24"/>
          </w:rPr>
          <w:t> </w:t>
        </w:r>
        <w:r>
          <w:rPr>
            <w:i/>
            <w:color w:val="3366CC"/>
            <w:sz w:val="24"/>
          </w:rPr>
          <w:t>Backed</w:t>
        </w:r>
        <w:r>
          <w:rPr>
            <w:i/>
            <w:color w:val="3366CC"/>
            <w:spacing w:val="-11"/>
            <w:sz w:val="24"/>
          </w:rPr>
          <w:t> </w:t>
        </w:r>
        <w:r>
          <w:rPr>
            <w:i/>
            <w:color w:val="3366CC"/>
            <w:sz w:val="24"/>
          </w:rPr>
          <w:t>Talks"</w:t>
        </w:r>
        <w:r>
          <w:rPr>
            <w:i/>
            <w:color w:val="3366CC"/>
            <w:spacing w:val="-11"/>
            <w:sz w:val="24"/>
          </w:rPr>
          <w:t> </w:t>
        </w:r>
        <w:r>
          <w:rPr>
            <w:i/>
            <w:color w:val="3366CC"/>
            <w:sz w:val="24"/>
          </w:rPr>
          <w:t>(https://www.w</w:t>
        </w:r>
      </w:hyperlink>
      <w:r>
        <w:rPr>
          <w:i/>
          <w:color w:val="3366CC"/>
          <w:sz w:val="24"/>
        </w:rPr>
        <w:t> </w:t>
      </w:r>
      <w:hyperlink r:id="rId788">
        <w:r>
          <w:rPr>
            <w:i/>
            <w:color w:val="3366CC"/>
            <w:sz w:val="24"/>
          </w:rPr>
          <w:t>ashingtonpost.com/wp-dyn/content/article/2007/02/13/AR2007021301363.html)</w:t>
        </w:r>
      </w:hyperlink>
      <w:r>
        <w:rPr>
          <w:i/>
          <w:color w:val="3366CC"/>
          <w:spacing w:val="80"/>
          <w:sz w:val="24"/>
        </w:rPr>
        <w:t>  </w:t>
      </w:r>
      <w:r>
        <w:rPr>
          <w:i/>
          <w:color w:val="202021"/>
          <w:sz w:val="24"/>
        </w:rPr>
        <w:t>.</w:t>
      </w:r>
      <w:r>
        <w:rPr>
          <w:i/>
          <w:color w:val="202021"/>
          <w:spacing w:val="40"/>
          <w:sz w:val="24"/>
        </w:rPr>
        <w:t> </w:t>
      </w:r>
      <w:hyperlink r:id="rId342">
        <w:r>
          <w:rPr>
            <w:i/>
            <w:color w:val="3366CC"/>
            <w:sz w:val="24"/>
          </w:rPr>
          <w:t>The</w:t>
        </w:r>
      </w:hyperlink>
    </w:p>
    <w:p>
      <w:pPr>
        <w:pStyle w:val="BodyText"/>
        <w:tabs>
          <w:tab w:pos="9411" w:val="left" w:leader="none"/>
        </w:tabs>
        <w:spacing w:line="345" w:lineRule="auto" w:before="2"/>
        <w:ind w:right="219"/>
      </w:pPr>
      <w:hyperlink r:id="rId342">
        <w:r>
          <w:rPr>
            <w:color w:val="3366CC"/>
          </w:rPr>
          <w:t>Washington Post</w:t>
        </w:r>
      </w:hyperlink>
      <w:r>
        <w:rPr>
          <w:color w:val="202021"/>
        </w:rPr>
        <w:t>. </w:t>
      </w:r>
      <w:r>
        <w:rPr>
          <w:color w:val="3366CC"/>
        </w:rPr>
        <w:t>Archived </w:t>
      </w:r>
      <w:r>
        <w:rPr>
          <w:color w:val="3366CC"/>
        </w:rPr>
        <w:t>(https://web.archive.org/web/20210515220346/https://www.was</w:t>
      </w:r>
      <w:r>
        <w:rPr>
          <w:color w:val="3366CC"/>
          <w:spacing w:val="80"/>
        </w:rPr>
        <w:t> </w:t>
      </w:r>
      <w:r>
        <w:rPr>
          <w:color w:val="3366CC"/>
          <w:spacing w:val="-2"/>
        </w:rPr>
        <w:t>hingtonpost.com/wp-dyn/content/article/2007/02/13/AR2007021301363.html)</w:t>
      </w:r>
      <w:r>
        <w:rPr>
          <w:color w:val="3366CC"/>
        </w:rPr>
        <w:tab/>
      </w:r>
      <w:r>
        <w:rPr>
          <w:color w:val="202021"/>
        </w:rPr>
        <w:t>from the original on 2021-05-15. Retrieved 2016-04-01.</w:t>
      </w:r>
    </w:p>
    <w:p>
      <w:pPr>
        <w:pStyle w:val="ListParagraph"/>
        <w:numPr>
          <w:ilvl w:val="0"/>
          <w:numId w:val="2"/>
        </w:numPr>
        <w:tabs>
          <w:tab w:pos="647" w:val="left" w:leader="none"/>
          <w:tab w:pos="649" w:val="left" w:leader="none"/>
        </w:tabs>
        <w:spacing w:line="338" w:lineRule="auto" w:before="158" w:after="0"/>
        <w:ind w:left="649" w:right="179" w:hanging="528"/>
        <w:jc w:val="left"/>
        <w:rPr>
          <w:i/>
          <w:sz w:val="24"/>
        </w:rPr>
      </w:pPr>
      <w:r>
        <w:rPr>
          <w:i/>
          <w:color w:val="202021"/>
          <w:sz w:val="24"/>
        </w:rPr>
        <w:t>Hadley,</w:t>
      </w:r>
      <w:r>
        <w:rPr>
          <w:i/>
          <w:color w:val="202021"/>
          <w:spacing w:val="-8"/>
          <w:sz w:val="24"/>
        </w:rPr>
        <w:t> </w:t>
      </w:r>
      <w:r>
        <w:rPr>
          <w:i/>
          <w:color w:val="202021"/>
          <w:sz w:val="24"/>
        </w:rPr>
        <w:t>Stephen</w:t>
      </w:r>
      <w:r>
        <w:rPr>
          <w:i/>
          <w:color w:val="202021"/>
          <w:spacing w:val="-8"/>
          <w:sz w:val="24"/>
        </w:rPr>
        <w:t> </w:t>
      </w:r>
      <w:r>
        <w:rPr>
          <w:i/>
          <w:color w:val="202021"/>
          <w:sz w:val="24"/>
        </w:rPr>
        <w:t>J.</w:t>
      </w:r>
      <w:r>
        <w:rPr>
          <w:i/>
          <w:color w:val="202021"/>
          <w:spacing w:val="-8"/>
          <w:sz w:val="24"/>
        </w:rPr>
        <w:t> </w:t>
      </w:r>
      <w:r>
        <w:rPr>
          <w:i/>
          <w:color w:val="202021"/>
          <w:sz w:val="24"/>
        </w:rPr>
        <w:t>(5</w:t>
      </w:r>
      <w:r>
        <w:rPr>
          <w:i/>
          <w:color w:val="202021"/>
          <w:spacing w:val="-8"/>
          <w:sz w:val="24"/>
        </w:rPr>
        <w:t> </w:t>
      </w:r>
      <w:r>
        <w:rPr>
          <w:i/>
          <w:color w:val="202021"/>
          <w:sz w:val="24"/>
        </w:rPr>
        <w:t>October</w:t>
      </w:r>
      <w:r>
        <w:rPr>
          <w:i/>
          <w:color w:val="202021"/>
          <w:spacing w:val="-8"/>
          <w:sz w:val="24"/>
        </w:rPr>
        <w:t> </w:t>
      </w:r>
      <w:r>
        <w:rPr>
          <w:i/>
          <w:color w:val="202021"/>
          <w:sz w:val="24"/>
        </w:rPr>
        <w:t>2010).</w:t>
      </w:r>
      <w:r>
        <w:rPr>
          <w:i/>
          <w:color w:val="202021"/>
          <w:spacing w:val="-8"/>
          <w:sz w:val="24"/>
        </w:rPr>
        <w:t> </w:t>
      </w:r>
      <w:hyperlink r:id="rId789">
        <w:r>
          <w:rPr>
            <w:i/>
            <w:color w:val="3366CC"/>
            <w:sz w:val="24"/>
          </w:rPr>
          <w:t>"The</w:t>
        </w:r>
        <w:r>
          <w:rPr>
            <w:i/>
            <w:color w:val="3366CC"/>
            <w:spacing w:val="-8"/>
            <w:sz w:val="24"/>
          </w:rPr>
          <w:t> </w:t>
        </w:r>
        <w:r>
          <w:rPr>
            <w:i/>
            <w:color w:val="3366CC"/>
            <w:sz w:val="24"/>
          </w:rPr>
          <w:t>George</w:t>
        </w:r>
        <w:r>
          <w:rPr>
            <w:i/>
            <w:color w:val="3366CC"/>
            <w:spacing w:val="-8"/>
            <w:sz w:val="24"/>
          </w:rPr>
          <w:t> </w:t>
        </w:r>
        <w:r>
          <w:rPr>
            <w:i/>
            <w:color w:val="3366CC"/>
            <w:sz w:val="24"/>
          </w:rPr>
          <w:t>W.</w:t>
        </w:r>
        <w:r>
          <w:rPr>
            <w:i/>
            <w:color w:val="3366CC"/>
            <w:spacing w:val="-8"/>
            <w:sz w:val="24"/>
          </w:rPr>
          <w:t> </w:t>
        </w:r>
        <w:r>
          <w:rPr>
            <w:i/>
            <w:color w:val="3366CC"/>
            <w:sz w:val="24"/>
          </w:rPr>
          <w:t>Bush</w:t>
        </w:r>
        <w:r>
          <w:rPr>
            <w:i/>
            <w:color w:val="3366CC"/>
            <w:spacing w:val="-8"/>
            <w:sz w:val="24"/>
          </w:rPr>
          <w:t> </w:t>
        </w:r>
        <w:r>
          <w:rPr>
            <w:i/>
            <w:color w:val="3366CC"/>
            <w:sz w:val="24"/>
          </w:rPr>
          <w:t>Administration"</w:t>
        </w:r>
        <w:r>
          <w:rPr>
            <w:i/>
            <w:color w:val="3366CC"/>
            <w:spacing w:val="-8"/>
            <w:sz w:val="24"/>
          </w:rPr>
          <w:t> </w:t>
        </w:r>
        <w:r>
          <w:rPr>
            <w:i/>
            <w:color w:val="3366CC"/>
            <w:sz w:val="24"/>
          </w:rPr>
          <w:t>(http://iranprimer.u</w:t>
        </w:r>
      </w:hyperlink>
      <w:r>
        <w:rPr>
          <w:i/>
          <w:color w:val="3366CC"/>
          <w:sz w:val="24"/>
        </w:rPr>
        <w:t> </w:t>
      </w:r>
      <w:hyperlink r:id="rId789">
        <w:r>
          <w:rPr>
            <w:i/>
            <w:color w:val="3366CC"/>
            <w:sz w:val="24"/>
          </w:rPr>
          <w:t>sip.org/resource/george-w-bush-administration)</w:t>
        </w:r>
      </w:hyperlink>
      <w:r>
        <w:rPr>
          <w:i/>
          <w:color w:val="3366CC"/>
          <w:spacing w:val="80"/>
          <w:w w:val="150"/>
          <w:sz w:val="24"/>
        </w:rPr>
        <w:t> </w:t>
      </w:r>
      <w:r>
        <w:rPr>
          <w:i/>
          <w:color w:val="202021"/>
          <w:sz w:val="24"/>
        </w:rPr>
        <w:t>. </w:t>
      </w:r>
      <w:hyperlink r:id="rId790">
        <w:r>
          <w:rPr>
            <w:i/>
            <w:color w:val="3366CC"/>
            <w:sz w:val="24"/>
          </w:rPr>
          <w:t>United States Institute of Peace</w:t>
        </w:r>
      </w:hyperlink>
      <w:r>
        <w:rPr>
          <w:i/>
          <w:color w:val="202021"/>
          <w:sz w:val="24"/>
        </w:rPr>
        <w:t>. </w:t>
      </w:r>
      <w:r>
        <w:rPr>
          <w:i/>
          <w:color w:val="3366CC"/>
          <w:sz w:val="24"/>
        </w:rPr>
        <w:t>Archived</w:t>
      </w:r>
    </w:p>
    <w:p>
      <w:pPr>
        <w:pStyle w:val="BodyText"/>
        <w:spacing w:before="2"/>
      </w:pPr>
      <w:hyperlink r:id="rId791">
        <w:r>
          <w:rPr>
            <w:color w:val="3366CC"/>
          </w:rPr>
          <w:t>(https://web.archive.org/web/20240904223201/http://iranprimer.usip.org/resource/george-</w:t>
        </w:r>
        <w:r>
          <w:rPr>
            <w:color w:val="3366CC"/>
            <w:spacing w:val="-10"/>
          </w:rPr>
          <w:t>w</w:t>
        </w:r>
      </w:hyperlink>
    </w:p>
    <w:p>
      <w:pPr>
        <w:pStyle w:val="BodyText"/>
        <w:tabs>
          <w:tab w:pos="3189" w:val="left" w:leader="none"/>
        </w:tabs>
        <w:spacing w:before="129"/>
      </w:pPr>
      <w:r>
        <w:rPr>
          <w:color w:val="3366CC"/>
        </w:rPr>
        <w:t>-bush-</w:t>
      </w:r>
      <w:r>
        <w:rPr>
          <w:color w:val="3366CC"/>
          <w:spacing w:val="-2"/>
        </w:rPr>
        <w:t>administration)</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2024-09-04.</w:t>
      </w:r>
      <w:r>
        <w:rPr>
          <w:color w:val="202021"/>
          <w:spacing w:val="-13"/>
        </w:rPr>
        <w:t> </w:t>
      </w:r>
      <w:r>
        <w:rPr>
          <w:color w:val="202021"/>
        </w:rPr>
        <w:t>Retrieved</w:t>
      </w:r>
      <w:r>
        <w:rPr>
          <w:color w:val="202021"/>
          <w:spacing w:val="-13"/>
        </w:rPr>
        <w:t> </w:t>
      </w:r>
      <w:r>
        <w:rPr>
          <w:color w:val="202021"/>
        </w:rPr>
        <w:t>2016-04-</w:t>
      </w:r>
      <w:r>
        <w:rPr>
          <w:color w:val="202021"/>
          <w:spacing w:val="-5"/>
        </w:rPr>
        <w:t>01.</w:t>
      </w:r>
    </w:p>
    <w:p>
      <w:pPr>
        <w:pStyle w:val="ListParagraph"/>
        <w:numPr>
          <w:ilvl w:val="0"/>
          <w:numId w:val="2"/>
        </w:numPr>
        <w:tabs>
          <w:tab w:pos="647" w:val="left" w:leader="none"/>
          <w:tab w:pos="649" w:val="left" w:leader="none"/>
          <w:tab w:pos="1256" w:val="left" w:leader="none"/>
        </w:tabs>
        <w:spacing w:line="343" w:lineRule="auto" w:before="264" w:after="0"/>
        <w:ind w:left="649" w:right="175" w:hanging="528"/>
        <w:jc w:val="left"/>
        <w:rPr>
          <w:i/>
          <w:sz w:val="24"/>
        </w:rPr>
      </w:pPr>
      <w:hyperlink r:id="rId792">
        <w:r>
          <w:rPr>
            <w:i/>
            <w:color w:val="3366CC"/>
            <w:sz w:val="24"/>
          </w:rPr>
          <w:t>"Parsi's collaboration with Iranian ambassador to UN" (http://iraniansforum.com/index.php/fa</w:t>
        </w:r>
      </w:hyperlink>
      <w:r>
        <w:rPr>
          <w:i/>
          <w:color w:val="3366CC"/>
          <w:sz w:val="24"/>
        </w:rPr>
        <w:t> </w:t>
      </w:r>
      <w:hyperlink r:id="rId792">
        <w:r>
          <w:rPr>
            <w:i/>
            <w:color w:val="3366CC"/>
            <w:sz w:val="24"/>
          </w:rPr>
          <w:t>ctbook/384-parsi-and-zarif.html)</w:t>
        </w:r>
      </w:hyperlink>
      <w:r>
        <w:rPr>
          <w:i/>
          <w:color w:val="3366CC"/>
          <w:spacing w:val="80"/>
          <w:w w:val="150"/>
          <w:sz w:val="24"/>
        </w:rPr>
        <w:t> </w:t>
      </w:r>
      <w:r>
        <w:rPr>
          <w:i/>
          <w:color w:val="202021"/>
          <w:sz w:val="24"/>
        </w:rPr>
        <w:t>. Iranian American Forum. </w:t>
      </w:r>
      <w:r>
        <w:rPr>
          <w:i/>
          <w:color w:val="3366CC"/>
          <w:sz w:val="24"/>
        </w:rPr>
        <w:t>Archived (https://web.archive.or </w:t>
      </w:r>
      <w:hyperlink r:id="rId793">
        <w:r>
          <w:rPr>
            <w:i/>
            <w:color w:val="3366CC"/>
            <w:spacing w:val="-2"/>
            <w:sz w:val="24"/>
          </w:rPr>
          <w:t>g/web/20240904223203/http://iraniansforum.com/index.php/factbook/384-parsi-and-zarif.ht</w:t>
        </w:r>
      </w:hyperlink>
      <w:r>
        <w:rPr>
          <w:i/>
          <w:color w:val="3366CC"/>
          <w:spacing w:val="80"/>
          <w:sz w:val="24"/>
        </w:rPr>
        <w:t>   </w:t>
      </w:r>
      <w:r>
        <w:rPr>
          <w:i/>
          <w:color w:val="3366CC"/>
          <w:spacing w:val="-4"/>
          <w:sz w:val="24"/>
        </w:rPr>
        <w:t>ml)</w:t>
      </w:r>
      <w:r>
        <w:rPr>
          <w:i/>
          <w:color w:val="3366CC"/>
          <w:sz w:val="24"/>
        </w:rPr>
        <w:tab/>
      </w:r>
      <w:r>
        <w:rPr>
          <w:i/>
          <w:color w:val="202021"/>
          <w:sz w:val="24"/>
        </w:rPr>
        <w:t>from the original on 2024-09-04. Retrieved 2016-04-01.</w:t>
      </w:r>
    </w:p>
    <w:p>
      <w:pPr>
        <w:pStyle w:val="ListParagraph"/>
        <w:numPr>
          <w:ilvl w:val="0"/>
          <w:numId w:val="2"/>
        </w:numPr>
        <w:tabs>
          <w:tab w:pos="647" w:val="left" w:leader="none"/>
          <w:tab w:pos="649" w:val="left" w:leader="none"/>
          <w:tab w:pos="3632" w:val="left" w:leader="none"/>
          <w:tab w:pos="8150" w:val="left" w:leader="none"/>
        </w:tabs>
        <w:spacing w:line="345" w:lineRule="auto" w:before="161" w:after="0"/>
        <w:ind w:left="649" w:right="165" w:hanging="528"/>
        <w:jc w:val="left"/>
        <w:rPr>
          <w:i/>
          <w:sz w:val="24"/>
        </w:rPr>
      </w:pPr>
      <w:hyperlink r:id="rId769">
        <w:r>
          <w:rPr>
            <w:i/>
            <w:color w:val="3366CC"/>
            <w:sz w:val="24"/>
          </w:rPr>
          <w:t>U.S. Uses Drones to Probe Iran For Arms (https://www.washingtonpost.com/wp-dyn/articles/</w:t>
        </w:r>
      </w:hyperlink>
      <w:r>
        <w:rPr>
          <w:i/>
          <w:color w:val="3366CC"/>
          <w:sz w:val="24"/>
        </w:rPr>
        <w:t> </w:t>
      </w:r>
      <w:hyperlink r:id="rId769">
        <w:r>
          <w:rPr>
            <w:i/>
            <w:color w:val="3366CC"/>
            <w:spacing w:val="-2"/>
            <w:w w:val="105"/>
            <w:sz w:val="24"/>
          </w:rPr>
          <w:t>A19820-2005Feb12.html)</w:t>
        </w:r>
      </w:hyperlink>
      <w:r>
        <w:rPr>
          <w:i/>
          <w:color w:val="3366CC"/>
          <w:sz w:val="24"/>
        </w:rPr>
        <w:tab/>
      </w:r>
      <w:r>
        <w:rPr>
          <w:i/>
          <w:color w:val="3366CC"/>
          <w:spacing w:val="-2"/>
          <w:w w:val="105"/>
          <w:sz w:val="24"/>
        </w:rPr>
        <w:t>Archived </w:t>
      </w:r>
      <w:hyperlink r:id="rId647">
        <w:r>
          <w:rPr>
            <w:i/>
            <w:color w:val="3366CC"/>
            <w:spacing w:val="-2"/>
            <w:w w:val="105"/>
            <w:sz w:val="24"/>
          </w:rPr>
          <w:t>(https://web.archive.org/web/20100626232946/http://w</w:t>
        </w:r>
      </w:hyperlink>
      <w:r>
        <w:rPr>
          <w:i/>
          <w:color w:val="3366CC"/>
          <w:spacing w:val="-2"/>
          <w:w w:val="105"/>
          <w:sz w:val="24"/>
        </w:rPr>
        <w:t> ww.washingtonpost.com/wp-dyn/articles/A19820-2005Feb12.html)</w:t>
      </w:r>
      <w:r>
        <w:rPr>
          <w:i/>
          <w:color w:val="3366CC"/>
          <w:sz w:val="24"/>
        </w:rPr>
        <w:tab/>
      </w:r>
      <w:r>
        <w:rPr>
          <w:i/>
          <w:color w:val="202021"/>
          <w:w w:val="105"/>
          <w:sz w:val="24"/>
        </w:rPr>
        <w:t>2010-06-26 at the</w:t>
      </w:r>
    </w:p>
    <w:p>
      <w:pPr>
        <w:pStyle w:val="BodyText"/>
        <w:spacing w:line="269" w:lineRule="exact"/>
      </w:pPr>
      <w:hyperlink r:id="rId619">
        <w:r>
          <w:rPr>
            <w:color w:val="3366CC"/>
            <w:spacing w:val="-2"/>
          </w:rPr>
          <w:t>Wayback</w:t>
        </w:r>
        <w:r>
          <w:rPr>
            <w:color w:val="3366CC"/>
            <w:spacing w:val="-12"/>
          </w:rPr>
          <w:t> </w:t>
        </w:r>
        <w:r>
          <w:rPr>
            <w:color w:val="3366CC"/>
            <w:spacing w:val="-2"/>
          </w:rPr>
          <w:t>Machine</w:t>
        </w:r>
      </w:hyperlink>
      <w:r>
        <w:rPr>
          <w:color w:val="202021"/>
          <w:spacing w:val="-2"/>
        </w:rPr>
        <w:t>,</w:t>
      </w:r>
      <w:r>
        <w:rPr>
          <w:color w:val="202021"/>
          <w:spacing w:val="-12"/>
        </w:rPr>
        <w:t> </w:t>
      </w:r>
      <w:r>
        <w:rPr>
          <w:color w:val="202021"/>
          <w:spacing w:val="-2"/>
        </w:rPr>
        <w:t>February</w:t>
      </w:r>
      <w:r>
        <w:rPr>
          <w:color w:val="202021"/>
          <w:spacing w:val="-12"/>
        </w:rPr>
        <w:t> </w:t>
      </w:r>
      <w:r>
        <w:rPr>
          <w:color w:val="202021"/>
          <w:spacing w:val="-2"/>
        </w:rPr>
        <w:t>13,</w:t>
      </w:r>
      <w:r>
        <w:rPr>
          <w:color w:val="202021"/>
          <w:spacing w:val="-12"/>
        </w:rPr>
        <w:t> </w:t>
      </w:r>
      <w:r>
        <w:rPr>
          <w:color w:val="202021"/>
          <w:spacing w:val="-2"/>
        </w:rPr>
        <w:t>2005,</w:t>
      </w:r>
      <w:r>
        <w:rPr>
          <w:color w:val="202021"/>
          <w:spacing w:val="-12"/>
        </w:rPr>
        <w:t> </w:t>
      </w:r>
      <w:hyperlink r:id="rId342">
        <w:r>
          <w:rPr>
            <w:color w:val="3366CC"/>
            <w:spacing w:val="-2"/>
          </w:rPr>
          <w:t>The</w:t>
        </w:r>
        <w:r>
          <w:rPr>
            <w:color w:val="3366CC"/>
            <w:spacing w:val="-12"/>
          </w:rPr>
          <w:t> </w:t>
        </w:r>
        <w:r>
          <w:rPr>
            <w:color w:val="3366CC"/>
            <w:spacing w:val="-2"/>
          </w:rPr>
          <w:t>Washington</w:t>
        </w:r>
        <w:r>
          <w:rPr>
            <w:color w:val="3366CC"/>
            <w:spacing w:val="-12"/>
          </w:rPr>
          <w:t> </w:t>
        </w:r>
        <w:r>
          <w:rPr>
            <w:color w:val="3366CC"/>
            <w:spacing w:val="-4"/>
          </w:rPr>
          <w:t>Post</w:t>
        </w:r>
      </w:hyperlink>
    </w:p>
    <w:p>
      <w:pPr>
        <w:spacing w:after="0" w:line="269" w:lineRule="exact"/>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62" w:hanging="528"/>
        <w:jc w:val="both"/>
        <w:rPr>
          <w:i/>
          <w:sz w:val="24"/>
        </w:rPr>
      </w:pPr>
      <w:hyperlink r:id="rId771">
        <w:r>
          <w:rPr>
            <w:i/>
            <w:color w:val="3366CC"/>
            <w:sz w:val="24"/>
          </w:rPr>
          <w:t>Iran Protests U.S. Aerial Drones </w:t>
        </w:r>
        <w:r>
          <w:rPr>
            <w:i/>
            <w:color w:val="3366CC"/>
            <w:sz w:val="24"/>
          </w:rPr>
          <w:t>(https://www.washingtonpost.com/wp-dyn/content/article/20</w:t>
        </w:r>
      </w:hyperlink>
      <w:r>
        <w:rPr>
          <w:i/>
          <w:color w:val="3366CC"/>
          <w:sz w:val="24"/>
        </w:rPr>
        <w:t> </w:t>
      </w:r>
      <w:hyperlink r:id="rId771">
        <w:r>
          <w:rPr>
            <w:i/>
            <w:color w:val="3366CC"/>
            <w:w w:val="105"/>
            <w:sz w:val="24"/>
          </w:rPr>
          <w:t>05/11/07/AR2005110701450.html)</w:t>
        </w:r>
      </w:hyperlink>
      <w:r>
        <w:rPr>
          <w:i/>
          <w:color w:val="3366CC"/>
          <w:spacing w:val="9"/>
          <w:w w:val="105"/>
          <w:sz w:val="24"/>
        </w:rPr>
        <w:t> </w:t>
      </w:r>
      <w:r>
        <w:rPr>
          <w:i/>
          <w:color w:val="3366CC"/>
          <w:w w:val="105"/>
          <w:sz w:val="24"/>
        </w:rPr>
        <w:t>Archived</w:t>
      </w:r>
      <w:r>
        <w:rPr>
          <w:i/>
          <w:color w:val="3366CC"/>
          <w:spacing w:val="-18"/>
          <w:w w:val="105"/>
          <w:sz w:val="24"/>
        </w:rPr>
        <w:t> </w:t>
      </w:r>
      <w:r>
        <w:rPr>
          <w:i/>
          <w:color w:val="3366CC"/>
          <w:w w:val="105"/>
          <w:sz w:val="24"/>
        </w:rPr>
        <w:t>(https://web.archive.org/web/2011013116311 </w:t>
      </w:r>
      <w:hyperlink r:id="rId794">
        <w:r>
          <w:rPr>
            <w:i/>
            <w:color w:val="3366CC"/>
            <w:spacing w:val="-2"/>
            <w:sz w:val="24"/>
          </w:rPr>
          <w:t>1/http://www.washingtonpost.com/wp-dyn/content/article/2005/11/07/AR2005110701450.h</w:t>
        </w:r>
      </w:hyperlink>
      <w:r>
        <w:rPr>
          <w:i/>
          <w:color w:val="3366CC"/>
          <w:spacing w:val="80"/>
          <w:sz w:val="24"/>
        </w:rPr>
        <w:t>  </w:t>
      </w:r>
      <w:r>
        <w:rPr>
          <w:i/>
          <w:color w:val="3366CC"/>
          <w:sz w:val="24"/>
        </w:rPr>
        <w:t>tml)</w:t>
      </w:r>
      <w:r>
        <w:rPr>
          <w:i/>
          <w:color w:val="3366CC"/>
          <w:spacing w:val="40"/>
          <w:sz w:val="24"/>
        </w:rPr>
        <w:t>  </w:t>
      </w:r>
      <w:r>
        <w:rPr>
          <w:i/>
          <w:color w:val="202021"/>
          <w:sz w:val="24"/>
        </w:rPr>
        <w:t>2011-01-31 at the </w:t>
      </w:r>
      <w:hyperlink r:id="rId619">
        <w:r>
          <w:rPr>
            <w:i/>
            <w:color w:val="3366CC"/>
            <w:sz w:val="24"/>
          </w:rPr>
          <w:t>Wayback Machine</w:t>
        </w:r>
      </w:hyperlink>
      <w:r>
        <w:rPr>
          <w:i/>
          <w:color w:val="202021"/>
          <w:sz w:val="24"/>
        </w:rPr>
        <w:t>, November 8, 2005, The Washington Post</w:t>
      </w:r>
    </w:p>
    <w:p>
      <w:pPr>
        <w:pStyle w:val="ListParagraph"/>
        <w:numPr>
          <w:ilvl w:val="0"/>
          <w:numId w:val="2"/>
        </w:numPr>
        <w:tabs>
          <w:tab w:pos="647" w:val="left" w:leader="none"/>
          <w:tab w:pos="649" w:val="left" w:leader="none"/>
        </w:tabs>
        <w:spacing w:line="338" w:lineRule="auto" w:before="161" w:after="0"/>
        <w:ind w:left="649" w:right="124" w:hanging="528"/>
        <w:jc w:val="both"/>
        <w:rPr>
          <w:i/>
          <w:sz w:val="24"/>
        </w:rPr>
      </w:pPr>
      <w:hyperlink r:id="rId795">
        <w:r>
          <w:rPr>
            <w:i/>
            <w:color w:val="3366CC"/>
            <w:sz w:val="24"/>
          </w:rPr>
          <w:t>"Reporting" (https://www.newyorker.com/magazine/reporting)</w:t>
        </w:r>
      </w:hyperlink>
      <w:r>
        <w:rPr>
          <w:i/>
          <w:color w:val="3366CC"/>
          <w:spacing w:val="80"/>
          <w:sz w:val="24"/>
        </w:rPr>
        <w:t> </w:t>
      </w:r>
      <w:r>
        <w:rPr>
          <w:i/>
          <w:color w:val="202021"/>
          <w:sz w:val="24"/>
        </w:rPr>
        <w:t>. </w:t>
      </w:r>
      <w:hyperlink r:id="rId311">
        <w:r>
          <w:rPr>
            <w:i/>
            <w:color w:val="3366CC"/>
            <w:sz w:val="24"/>
          </w:rPr>
          <w:t>The New Yorker</w:t>
        </w:r>
      </w:hyperlink>
      <w:r>
        <w:rPr>
          <w:i/>
          <w:color w:val="202021"/>
          <w:sz w:val="24"/>
        </w:rPr>
        <w:t>. </w:t>
      </w:r>
      <w:r>
        <w:rPr>
          <w:i/>
          <w:color w:val="3366CC"/>
          <w:sz w:val="24"/>
        </w:rPr>
        <w:t>Archived (ht </w:t>
      </w:r>
      <w:hyperlink r:id="rId796">
        <w:r>
          <w:rPr>
            <w:i/>
            <w:color w:val="3366CC"/>
            <w:spacing w:val="-2"/>
            <w:sz w:val="24"/>
          </w:rPr>
          <w:t>tps://web.archive.org/web/20060906211450/http://www.newyorker.com/fact/content/?0602</w:t>
        </w:r>
      </w:hyperlink>
      <w:r>
        <w:rPr>
          <w:i/>
          <w:color w:val="3366CC"/>
          <w:spacing w:val="-2"/>
          <w:sz w:val="24"/>
        </w:rPr>
        <w:t> </w:t>
      </w:r>
      <w:r>
        <w:rPr>
          <w:i/>
          <w:color w:val="3366CC"/>
          <w:sz w:val="24"/>
        </w:rPr>
        <w:t>27fa_fact)</w:t>
      </w:r>
      <w:r>
        <w:rPr>
          <w:i/>
          <w:color w:val="3366CC"/>
          <w:spacing w:val="40"/>
          <w:sz w:val="24"/>
        </w:rPr>
        <w:t>  </w:t>
      </w:r>
      <w:r>
        <w:rPr>
          <w:i/>
          <w:color w:val="202021"/>
          <w:sz w:val="24"/>
        </w:rPr>
        <w:t>from the original on 2006-09-06. Retrieved 2019-06-22.</w:t>
      </w:r>
    </w:p>
    <w:p>
      <w:pPr>
        <w:pStyle w:val="ListParagraph"/>
        <w:numPr>
          <w:ilvl w:val="0"/>
          <w:numId w:val="2"/>
        </w:numPr>
        <w:tabs>
          <w:tab w:pos="647" w:val="left" w:leader="none"/>
          <w:tab w:pos="649" w:val="left" w:leader="none"/>
          <w:tab w:pos="4255" w:val="left" w:leader="none"/>
          <w:tab w:pos="9770" w:val="left" w:leader="none"/>
        </w:tabs>
        <w:spacing w:line="343" w:lineRule="auto" w:before="168" w:after="0"/>
        <w:ind w:left="649" w:right="155" w:hanging="528"/>
        <w:jc w:val="left"/>
        <w:rPr>
          <w:i/>
          <w:sz w:val="24"/>
        </w:rPr>
      </w:pPr>
      <w:hyperlink r:id="rId797">
        <w:r>
          <w:rPr>
            <w:i/>
            <w:color w:val="3366CC"/>
            <w:sz w:val="24"/>
          </w:rPr>
          <w:t>Kucinich</w:t>
        </w:r>
        <w:r>
          <w:rPr>
            <w:i/>
            <w:color w:val="3366CC"/>
            <w:spacing w:val="-10"/>
            <w:sz w:val="24"/>
          </w:rPr>
          <w:t> </w:t>
        </w:r>
        <w:r>
          <w:rPr>
            <w:i/>
            <w:color w:val="3366CC"/>
            <w:sz w:val="24"/>
          </w:rPr>
          <w:t>Questions</w:t>
        </w:r>
        <w:r>
          <w:rPr>
            <w:i/>
            <w:color w:val="3366CC"/>
            <w:spacing w:val="-10"/>
            <w:sz w:val="24"/>
          </w:rPr>
          <w:t> </w:t>
        </w:r>
        <w:r>
          <w:rPr>
            <w:i/>
            <w:color w:val="3366CC"/>
            <w:sz w:val="24"/>
          </w:rPr>
          <w:t>The</w:t>
        </w:r>
        <w:r>
          <w:rPr>
            <w:i/>
            <w:color w:val="3366CC"/>
            <w:spacing w:val="-10"/>
            <w:sz w:val="24"/>
          </w:rPr>
          <w:t> </w:t>
        </w:r>
        <w:r>
          <w:rPr>
            <w:i/>
            <w:color w:val="3366CC"/>
            <w:sz w:val="24"/>
          </w:rPr>
          <w:t>President</w:t>
        </w:r>
        <w:r>
          <w:rPr>
            <w:i/>
            <w:color w:val="3366CC"/>
            <w:spacing w:val="-10"/>
            <w:sz w:val="24"/>
          </w:rPr>
          <w:t> </w:t>
        </w:r>
        <w:r>
          <w:rPr>
            <w:i/>
            <w:color w:val="3366CC"/>
            <w:sz w:val="24"/>
          </w:rPr>
          <w:t>On</w:t>
        </w:r>
        <w:r>
          <w:rPr>
            <w:i/>
            <w:color w:val="3366CC"/>
            <w:spacing w:val="-10"/>
            <w:sz w:val="24"/>
          </w:rPr>
          <w:t> </w:t>
        </w:r>
        <w:r>
          <w:rPr>
            <w:i/>
            <w:color w:val="3366CC"/>
            <w:sz w:val="24"/>
          </w:rPr>
          <w:t>US</w:t>
        </w:r>
        <w:r>
          <w:rPr>
            <w:i/>
            <w:color w:val="3366CC"/>
            <w:spacing w:val="-10"/>
            <w:sz w:val="24"/>
          </w:rPr>
          <w:t> </w:t>
        </w:r>
        <w:r>
          <w:rPr>
            <w:i/>
            <w:color w:val="3366CC"/>
            <w:sz w:val="24"/>
          </w:rPr>
          <w:t>Trained</w:t>
        </w:r>
        <w:r>
          <w:rPr>
            <w:i/>
            <w:color w:val="3366CC"/>
            <w:spacing w:val="-10"/>
            <w:sz w:val="24"/>
          </w:rPr>
          <w:t> </w:t>
        </w:r>
        <w:r>
          <w:rPr>
            <w:i/>
            <w:color w:val="3366CC"/>
            <w:sz w:val="24"/>
          </w:rPr>
          <w:t>Insurgents</w:t>
        </w:r>
        <w:r>
          <w:rPr>
            <w:i/>
            <w:color w:val="3366CC"/>
            <w:spacing w:val="-10"/>
            <w:sz w:val="24"/>
          </w:rPr>
          <w:t> </w:t>
        </w:r>
        <w:r>
          <w:rPr>
            <w:i/>
            <w:color w:val="3366CC"/>
            <w:sz w:val="24"/>
          </w:rPr>
          <w:t>In</w:t>
        </w:r>
        <w:r>
          <w:rPr>
            <w:i/>
            <w:color w:val="3366CC"/>
            <w:spacing w:val="-10"/>
            <w:sz w:val="24"/>
          </w:rPr>
          <w:t> </w:t>
        </w:r>
        <w:r>
          <w:rPr>
            <w:i/>
            <w:color w:val="3366CC"/>
            <w:sz w:val="24"/>
          </w:rPr>
          <w:t>Iran:</w:t>
        </w:r>
        <w:r>
          <w:rPr>
            <w:i/>
            <w:color w:val="3366CC"/>
            <w:spacing w:val="-10"/>
            <w:sz w:val="24"/>
          </w:rPr>
          <w:t> </w:t>
        </w:r>
        <w:r>
          <w:rPr>
            <w:i/>
            <w:color w:val="3366CC"/>
            <w:sz w:val="24"/>
          </w:rPr>
          <w:t>Sends</w:t>
        </w:r>
        <w:r>
          <w:rPr>
            <w:i/>
            <w:color w:val="3366CC"/>
            <w:spacing w:val="-10"/>
            <w:sz w:val="24"/>
          </w:rPr>
          <w:t> </w:t>
        </w:r>
        <w:r>
          <w:rPr>
            <w:i/>
            <w:color w:val="3366CC"/>
            <w:sz w:val="24"/>
          </w:rPr>
          <w:t>Letter</w:t>
        </w:r>
        <w:r>
          <w:rPr>
            <w:i/>
            <w:color w:val="3366CC"/>
            <w:spacing w:val="-10"/>
            <w:sz w:val="24"/>
          </w:rPr>
          <w:t> </w:t>
        </w:r>
        <w:r>
          <w:rPr>
            <w:i/>
            <w:color w:val="3366CC"/>
            <w:sz w:val="24"/>
          </w:rPr>
          <w:t>To</w:t>
        </w:r>
        <w:r>
          <w:rPr>
            <w:i/>
            <w:color w:val="3366CC"/>
            <w:spacing w:val="-10"/>
            <w:sz w:val="24"/>
          </w:rPr>
          <w:t> </w:t>
        </w:r>
        <w:r>
          <w:rPr>
            <w:i/>
            <w:color w:val="3366CC"/>
            <w:sz w:val="24"/>
          </w:rPr>
          <w:t>President</w:t>
        </w:r>
      </w:hyperlink>
      <w:r>
        <w:rPr>
          <w:i/>
          <w:color w:val="3366CC"/>
          <w:sz w:val="24"/>
        </w:rPr>
        <w:t> </w:t>
      </w:r>
      <w:hyperlink r:id="rId797">
        <w:r>
          <w:rPr>
            <w:i/>
            <w:color w:val="3366CC"/>
            <w:sz w:val="24"/>
          </w:rPr>
          <w:t>Bush (http://kucinich.house.gov/News/DocumentSingle.aspx?DocumentID=42505)</w:t>
        </w:r>
      </w:hyperlink>
      <w:r>
        <w:rPr>
          <w:i/>
          <w:color w:val="3366CC"/>
          <w:sz w:val="24"/>
        </w:rPr>
        <w:tab/>
      </w:r>
      <w:r>
        <w:rPr>
          <w:i/>
          <w:color w:val="3366CC"/>
          <w:spacing w:val="-2"/>
          <w:sz w:val="24"/>
        </w:rPr>
        <w:t>Archived </w:t>
      </w:r>
      <w:hyperlink r:id="rId798">
        <w:r>
          <w:rPr>
            <w:i/>
            <w:color w:val="3366CC"/>
            <w:spacing w:val="-2"/>
            <w:sz w:val="24"/>
          </w:rPr>
          <w:t>(https://web.archive.org/web/20060525160327/http://kucinich.house.gov/News/DocumentSi</w:t>
        </w:r>
      </w:hyperlink>
      <w:r>
        <w:rPr>
          <w:i/>
          <w:color w:val="3366CC"/>
          <w:spacing w:val="80"/>
          <w:sz w:val="24"/>
        </w:rPr>
        <w:t>   </w:t>
      </w:r>
      <w:r>
        <w:rPr>
          <w:i/>
          <w:color w:val="3366CC"/>
          <w:spacing w:val="-2"/>
          <w:sz w:val="24"/>
        </w:rPr>
        <w:t>ngle.aspx?DocumentID=42505)</w:t>
      </w:r>
      <w:r>
        <w:rPr>
          <w:i/>
          <w:color w:val="3366CC"/>
          <w:sz w:val="24"/>
        </w:rPr>
        <w:tab/>
      </w:r>
      <w:r>
        <w:rPr>
          <w:i/>
          <w:color w:val="202021"/>
          <w:sz w:val="24"/>
        </w:rPr>
        <w:t>May 25, 2006, at the </w:t>
      </w:r>
      <w:hyperlink r:id="rId619">
        <w:r>
          <w:rPr>
            <w:i/>
            <w:color w:val="3366CC"/>
            <w:sz w:val="24"/>
          </w:rPr>
          <w:t>Wayback Machine</w:t>
        </w:r>
      </w:hyperlink>
      <w:r>
        <w:rPr>
          <w:i/>
          <w:color w:val="202021"/>
          <w:sz w:val="24"/>
        </w:rPr>
        <w:t>, </w:t>
      </w:r>
      <w:hyperlink r:id="rId309">
        <w:r>
          <w:rPr>
            <w:i/>
            <w:color w:val="3366CC"/>
            <w:sz w:val="24"/>
          </w:rPr>
          <w:t>Dennis Kucinich</w:t>
        </w:r>
      </w:hyperlink>
      <w:r>
        <w:rPr>
          <w:i/>
          <w:color w:val="202021"/>
          <w:sz w:val="24"/>
        </w:rPr>
        <w:t>, April 18, 2006</w:t>
      </w:r>
    </w:p>
    <w:p>
      <w:pPr>
        <w:pStyle w:val="ListParagraph"/>
        <w:numPr>
          <w:ilvl w:val="0"/>
          <w:numId w:val="2"/>
        </w:numPr>
        <w:tabs>
          <w:tab w:pos="647" w:val="left" w:leader="none"/>
          <w:tab w:pos="649" w:val="left" w:leader="none"/>
          <w:tab w:pos="9382" w:val="left" w:leader="none"/>
        </w:tabs>
        <w:spacing w:line="338" w:lineRule="auto" w:before="156" w:after="0"/>
        <w:ind w:left="649" w:right="122" w:hanging="528"/>
        <w:jc w:val="left"/>
        <w:rPr>
          <w:i/>
          <w:sz w:val="24"/>
        </w:rPr>
      </w:pPr>
      <w:hyperlink r:id="rId799">
        <w:r>
          <w:rPr>
            <w:i/>
            <w:color w:val="3366CC"/>
            <w:sz w:val="24"/>
          </w:rPr>
          <w:t>"Timeline: US-Iran ties." (http://news.bbc.co.uk/2/hi/middle_east/3362443.stm)</w:t>
        </w:r>
      </w:hyperlink>
      <w:r>
        <w:rPr>
          <w:i/>
          <w:color w:val="3366CC"/>
          <w:sz w:val="24"/>
        </w:rPr>
        <w:tab/>
        <w:t>Archived (ht </w:t>
      </w:r>
      <w:hyperlink r:id="rId800">
        <w:r>
          <w:rPr>
            <w:i/>
            <w:color w:val="3366CC"/>
            <w:spacing w:val="-2"/>
            <w:sz w:val="24"/>
          </w:rPr>
          <w:t>tps://web.archive.org/web/20171231060217/http://news.bbc.co.uk/2/hi/middle_east/336244</w:t>
        </w:r>
      </w:hyperlink>
    </w:p>
    <w:p>
      <w:pPr>
        <w:pStyle w:val="BodyText"/>
        <w:tabs>
          <w:tab w:pos="1599" w:val="left" w:leader="none"/>
        </w:tabs>
        <w:spacing w:before="2"/>
      </w:pPr>
      <w:r>
        <w:rPr>
          <w:color w:val="3366CC"/>
          <w:spacing w:val="-2"/>
        </w:rPr>
        <w:t>3.stm)</w:t>
      </w:r>
      <w:r>
        <w:rPr>
          <w:color w:val="3366CC"/>
        </w:rPr>
        <w:tab/>
      </w:r>
      <w:r>
        <w:rPr>
          <w:color w:val="202021"/>
          <w:spacing w:val="-2"/>
        </w:rPr>
        <w:t>2017-12-31</w:t>
      </w:r>
      <w:r>
        <w:rPr>
          <w:color w:val="202021"/>
          <w:spacing w:val="-11"/>
        </w:rPr>
        <w:t> </w:t>
      </w:r>
      <w:r>
        <w:rPr>
          <w:color w:val="202021"/>
          <w:spacing w:val="-2"/>
        </w:rPr>
        <w:t>at</w:t>
      </w:r>
      <w:r>
        <w:rPr>
          <w:color w:val="202021"/>
          <w:spacing w:val="-10"/>
        </w:rPr>
        <w:t> </w:t>
      </w:r>
      <w:r>
        <w:rPr>
          <w:color w:val="202021"/>
          <w:spacing w:val="-2"/>
        </w:rPr>
        <w:t>the</w:t>
      </w:r>
      <w:r>
        <w:rPr>
          <w:color w:val="202021"/>
          <w:spacing w:val="-10"/>
        </w:rPr>
        <w:t> </w:t>
      </w:r>
      <w:hyperlink r:id="rId619">
        <w:r>
          <w:rPr>
            <w:color w:val="3366CC"/>
            <w:spacing w:val="-2"/>
          </w:rPr>
          <w:t>Wayback</w:t>
        </w:r>
        <w:r>
          <w:rPr>
            <w:color w:val="3366CC"/>
            <w:spacing w:val="-10"/>
          </w:rPr>
          <w:t> </w:t>
        </w:r>
        <w:r>
          <w:rPr>
            <w:color w:val="3366CC"/>
            <w:spacing w:val="-2"/>
          </w:rPr>
          <w:t>Machine</w:t>
        </w:r>
      </w:hyperlink>
      <w:r>
        <w:rPr>
          <w:color w:val="3366CC"/>
          <w:spacing w:val="-10"/>
        </w:rPr>
        <w:t> </w:t>
      </w:r>
      <w:hyperlink r:id="rId640">
        <w:r>
          <w:rPr>
            <w:color w:val="3366CC"/>
            <w:spacing w:val="-2"/>
          </w:rPr>
          <w:t>BBC</w:t>
        </w:r>
        <w:r>
          <w:rPr>
            <w:color w:val="3366CC"/>
            <w:spacing w:val="-10"/>
          </w:rPr>
          <w:t> </w:t>
        </w:r>
        <w:r>
          <w:rPr>
            <w:color w:val="3366CC"/>
            <w:spacing w:val="-2"/>
          </w:rPr>
          <w:t>News</w:t>
        </w:r>
      </w:hyperlink>
      <w:r>
        <w:rPr>
          <w:color w:val="202021"/>
          <w:spacing w:val="-2"/>
        </w:rPr>
        <w:t>.</w:t>
      </w:r>
      <w:r>
        <w:rPr>
          <w:color w:val="202021"/>
          <w:spacing w:val="-10"/>
        </w:rPr>
        <w:t> </w:t>
      </w:r>
      <w:r>
        <w:rPr>
          <w:color w:val="202021"/>
          <w:spacing w:val="-2"/>
        </w:rPr>
        <w:t>Retrieved</w:t>
      </w:r>
      <w:r>
        <w:rPr>
          <w:color w:val="202021"/>
          <w:spacing w:val="-10"/>
        </w:rPr>
        <w:t> </w:t>
      </w:r>
      <w:r>
        <w:rPr>
          <w:color w:val="202021"/>
          <w:spacing w:val="-2"/>
        </w:rPr>
        <w:t>29-10-2006.</w:t>
      </w:r>
    </w:p>
    <w:p>
      <w:pPr>
        <w:pStyle w:val="BodyText"/>
        <w:spacing w:before="3"/>
        <w:ind w:left="0"/>
      </w:pPr>
    </w:p>
    <w:p>
      <w:pPr>
        <w:pStyle w:val="ListParagraph"/>
        <w:numPr>
          <w:ilvl w:val="0"/>
          <w:numId w:val="2"/>
        </w:numPr>
        <w:tabs>
          <w:tab w:pos="647" w:val="left" w:leader="none"/>
          <w:tab w:pos="649" w:val="left" w:leader="none"/>
          <w:tab w:pos="4560" w:val="left" w:leader="none"/>
          <w:tab w:pos="7942" w:val="left" w:leader="none"/>
        </w:tabs>
        <w:spacing w:line="343" w:lineRule="auto" w:before="0" w:after="0"/>
        <w:ind w:left="649" w:right="121" w:hanging="528"/>
        <w:jc w:val="left"/>
        <w:rPr>
          <w:i/>
          <w:sz w:val="24"/>
        </w:rPr>
      </w:pPr>
      <w:r>
        <w:rPr>
          <w:i/>
          <w:color w:val="202021"/>
          <w:sz w:val="24"/>
        </w:rPr>
        <w:t>Vick,</w:t>
      </w:r>
      <w:r>
        <w:rPr>
          <w:i/>
          <w:color w:val="202021"/>
          <w:spacing w:val="-6"/>
          <w:sz w:val="24"/>
        </w:rPr>
        <w:t> </w:t>
      </w:r>
      <w:r>
        <w:rPr>
          <w:i/>
          <w:color w:val="202021"/>
          <w:sz w:val="24"/>
        </w:rPr>
        <w:t>Karl.</w:t>
      </w:r>
      <w:r>
        <w:rPr>
          <w:i/>
          <w:color w:val="202021"/>
          <w:spacing w:val="-6"/>
          <w:sz w:val="24"/>
        </w:rPr>
        <w:t> </w:t>
      </w:r>
      <w:hyperlink r:id="rId801">
        <w:r>
          <w:rPr>
            <w:i/>
            <w:color w:val="3366CC"/>
            <w:sz w:val="24"/>
          </w:rPr>
          <w:t>"No</w:t>
        </w:r>
        <w:r>
          <w:rPr>
            <w:i/>
            <w:color w:val="3366CC"/>
            <w:spacing w:val="-6"/>
            <w:sz w:val="24"/>
          </w:rPr>
          <w:t> </w:t>
        </w:r>
        <w:r>
          <w:rPr>
            <w:i/>
            <w:color w:val="3366CC"/>
            <w:sz w:val="24"/>
          </w:rPr>
          <w:t>Proposals</w:t>
        </w:r>
        <w:r>
          <w:rPr>
            <w:i/>
            <w:color w:val="3366CC"/>
            <w:spacing w:val="-6"/>
            <w:sz w:val="24"/>
          </w:rPr>
          <w:t> </w:t>
        </w:r>
        <w:r>
          <w:rPr>
            <w:i/>
            <w:color w:val="3366CC"/>
            <w:sz w:val="24"/>
          </w:rPr>
          <w:t>in</w:t>
        </w:r>
        <w:r>
          <w:rPr>
            <w:i/>
            <w:color w:val="3366CC"/>
            <w:spacing w:val="-6"/>
            <w:sz w:val="24"/>
          </w:rPr>
          <w:t> </w:t>
        </w:r>
        <w:r>
          <w:rPr>
            <w:i/>
            <w:color w:val="3366CC"/>
            <w:sz w:val="24"/>
          </w:rPr>
          <w:t>Iranian's</w:t>
        </w:r>
        <w:r>
          <w:rPr>
            <w:i/>
            <w:color w:val="3366CC"/>
            <w:spacing w:val="-6"/>
            <w:sz w:val="24"/>
          </w:rPr>
          <w:t> </w:t>
        </w:r>
        <w:r>
          <w:rPr>
            <w:i/>
            <w:color w:val="3366CC"/>
            <w:sz w:val="24"/>
          </w:rPr>
          <w:t>Letter</w:t>
        </w:r>
        <w:r>
          <w:rPr>
            <w:i/>
            <w:color w:val="3366CC"/>
            <w:spacing w:val="-6"/>
            <w:sz w:val="24"/>
          </w:rPr>
          <w:t> </w:t>
        </w:r>
        <w:r>
          <w:rPr>
            <w:i/>
            <w:color w:val="3366CC"/>
            <w:sz w:val="24"/>
          </w:rPr>
          <w:t>to</w:t>
        </w:r>
        <w:r>
          <w:rPr>
            <w:i/>
            <w:color w:val="3366CC"/>
            <w:spacing w:val="-6"/>
            <w:sz w:val="24"/>
          </w:rPr>
          <w:t> </w:t>
        </w:r>
        <w:r>
          <w:rPr>
            <w:i/>
            <w:color w:val="3366CC"/>
            <w:sz w:val="24"/>
          </w:rPr>
          <w:t>Bush,</w:t>
        </w:r>
        <w:r>
          <w:rPr>
            <w:i/>
            <w:color w:val="3366CC"/>
            <w:spacing w:val="-6"/>
            <w:sz w:val="24"/>
          </w:rPr>
          <w:t> </w:t>
        </w:r>
        <w:r>
          <w:rPr>
            <w:i/>
            <w:color w:val="3366CC"/>
            <w:sz w:val="24"/>
          </w:rPr>
          <w:t>U.S.</w:t>
        </w:r>
        <w:r>
          <w:rPr>
            <w:i/>
            <w:color w:val="3366CC"/>
            <w:spacing w:val="-6"/>
            <w:sz w:val="24"/>
          </w:rPr>
          <w:t> </w:t>
        </w:r>
        <w:r>
          <w:rPr>
            <w:i/>
            <w:color w:val="3366CC"/>
            <w:sz w:val="24"/>
          </w:rPr>
          <w:t>Says."</w:t>
        </w:r>
        <w:r>
          <w:rPr>
            <w:i/>
            <w:color w:val="3366CC"/>
            <w:spacing w:val="-6"/>
            <w:sz w:val="24"/>
          </w:rPr>
          <w:t> </w:t>
        </w:r>
        <w:r>
          <w:rPr>
            <w:i/>
            <w:color w:val="3366CC"/>
            <w:sz w:val="24"/>
          </w:rPr>
          <w:t>(https://www.washingtonpost.c</w:t>
        </w:r>
      </w:hyperlink>
      <w:r>
        <w:rPr>
          <w:i/>
          <w:color w:val="3366CC"/>
          <w:sz w:val="24"/>
        </w:rPr>
        <w:t> </w:t>
      </w:r>
      <w:hyperlink r:id="rId801">
        <w:r>
          <w:rPr>
            <w:i/>
            <w:color w:val="3366CC"/>
            <w:spacing w:val="-2"/>
            <w:sz w:val="24"/>
          </w:rPr>
          <w:t>om/wp-dyn/content/article/2006/05/08/AR2006050800141.html)</w:t>
        </w:r>
      </w:hyperlink>
      <w:r>
        <w:rPr>
          <w:i/>
          <w:color w:val="3366CC"/>
          <w:sz w:val="24"/>
        </w:rPr>
        <w:tab/>
        <w:t>Archived (https://web.arc </w:t>
      </w:r>
      <w:hyperlink r:id="rId802">
        <w:r>
          <w:rPr>
            <w:i/>
            <w:color w:val="3366CC"/>
            <w:spacing w:val="-2"/>
            <w:sz w:val="24"/>
          </w:rPr>
          <w:t>hive.org/web/20161110235609/http://www.washingtonpost.com/wp-dyn/content/article/200</w:t>
        </w:r>
      </w:hyperlink>
      <w:r>
        <w:rPr>
          <w:i/>
          <w:color w:val="3366CC"/>
          <w:spacing w:val="80"/>
          <w:w w:val="150"/>
          <w:sz w:val="24"/>
        </w:rPr>
        <w:t>   </w:t>
      </w:r>
      <w:r>
        <w:rPr>
          <w:i/>
          <w:color w:val="3366CC"/>
          <w:spacing w:val="-2"/>
          <w:sz w:val="24"/>
        </w:rPr>
        <w:t>6/05/08/AR2006050800141.html)</w:t>
      </w:r>
      <w:r>
        <w:rPr>
          <w:i/>
          <w:color w:val="3366CC"/>
          <w:sz w:val="24"/>
        </w:rPr>
        <w:tab/>
      </w:r>
      <w:r>
        <w:rPr>
          <w:i/>
          <w:color w:val="202021"/>
          <w:sz w:val="24"/>
        </w:rPr>
        <w:t>2016-11-10 at the </w:t>
      </w:r>
      <w:hyperlink r:id="rId619">
        <w:r>
          <w:rPr>
            <w:i/>
            <w:color w:val="3366CC"/>
            <w:sz w:val="24"/>
          </w:rPr>
          <w:t>Wayback Machine</w:t>
        </w:r>
      </w:hyperlink>
      <w:r>
        <w:rPr>
          <w:i/>
          <w:color w:val="3366CC"/>
          <w:sz w:val="24"/>
        </w:rPr>
        <w:t> </w:t>
      </w:r>
      <w:hyperlink r:id="rId342">
        <w:r>
          <w:rPr>
            <w:i/>
            <w:color w:val="3366CC"/>
            <w:sz w:val="24"/>
          </w:rPr>
          <w:t>The Washington</w:t>
        </w:r>
      </w:hyperlink>
      <w:r>
        <w:rPr>
          <w:i/>
          <w:color w:val="3366CC"/>
          <w:sz w:val="24"/>
        </w:rPr>
        <w:t> </w:t>
      </w:r>
      <w:hyperlink r:id="rId342">
        <w:r>
          <w:rPr>
            <w:i/>
            <w:color w:val="3366CC"/>
            <w:sz w:val="24"/>
          </w:rPr>
          <w:t>Post</w:t>
        </w:r>
      </w:hyperlink>
      <w:r>
        <w:rPr>
          <w:i/>
          <w:color w:val="202021"/>
          <w:sz w:val="24"/>
        </w:rPr>
        <w:t>. Retrieved 29-10-2006.</w:t>
      </w:r>
    </w:p>
    <w:p>
      <w:pPr>
        <w:pStyle w:val="ListParagraph"/>
        <w:numPr>
          <w:ilvl w:val="0"/>
          <w:numId w:val="2"/>
        </w:numPr>
        <w:tabs>
          <w:tab w:pos="647" w:val="left" w:leader="none"/>
          <w:tab w:pos="649" w:val="left" w:leader="none"/>
          <w:tab w:pos="5426" w:val="left" w:leader="none"/>
          <w:tab w:pos="8942" w:val="left" w:leader="none"/>
        </w:tabs>
        <w:spacing w:line="343" w:lineRule="auto" w:before="157" w:after="0"/>
        <w:ind w:left="649" w:right="140" w:hanging="528"/>
        <w:jc w:val="left"/>
        <w:rPr>
          <w:i/>
          <w:sz w:val="24"/>
        </w:rPr>
      </w:pPr>
      <w:hyperlink r:id="rId803">
        <w:r>
          <w:rPr>
            <w:i/>
            <w:color w:val="3366CC"/>
            <w:sz w:val="24"/>
          </w:rPr>
          <w:t>"President says his letter to President Bush was invitation to Islam." (http://www.irna.ir/en/ne</w:t>
        </w:r>
      </w:hyperlink>
      <w:r>
        <w:rPr>
          <w:i/>
          <w:color w:val="3366CC"/>
          <w:sz w:val="24"/>
        </w:rPr>
        <w:t> </w:t>
      </w:r>
      <w:hyperlink r:id="rId803">
        <w:r>
          <w:rPr>
            <w:i/>
            <w:color w:val="3366CC"/>
            <w:spacing w:val="-2"/>
            <w:sz w:val="24"/>
          </w:rPr>
          <w:t>ws/view/line-24/0605110155191821.htm)</w:t>
        </w:r>
      </w:hyperlink>
      <w:r>
        <w:rPr>
          <w:i/>
          <w:color w:val="3366CC"/>
          <w:sz w:val="24"/>
        </w:rPr>
        <w:tab/>
        <w:t>Archived </w:t>
      </w:r>
      <w:r>
        <w:rPr>
          <w:i/>
          <w:color w:val="3366CC"/>
          <w:sz w:val="24"/>
        </w:rPr>
        <w:t>(https://web.archive.org/web/20060902 </w:t>
      </w:r>
      <w:hyperlink r:id="rId804">
        <w:r>
          <w:rPr>
            <w:i/>
            <w:color w:val="3366CC"/>
            <w:spacing w:val="-2"/>
            <w:sz w:val="24"/>
          </w:rPr>
          <w:t>134535/http://www.irna.ir/en/news/view/line-24/0605110155191821.htm)</w:t>
        </w:r>
      </w:hyperlink>
      <w:r>
        <w:rPr>
          <w:i/>
          <w:color w:val="3366CC"/>
          <w:sz w:val="24"/>
        </w:rPr>
        <w:tab/>
      </w:r>
      <w:r>
        <w:rPr>
          <w:i/>
          <w:color w:val="202021"/>
          <w:sz w:val="24"/>
        </w:rPr>
        <w:t>2006-09-02 at the </w:t>
      </w:r>
      <w:hyperlink r:id="rId619">
        <w:r>
          <w:rPr>
            <w:i/>
            <w:color w:val="3366CC"/>
            <w:sz w:val="24"/>
          </w:rPr>
          <w:t>Wayback Machine</w:t>
        </w:r>
      </w:hyperlink>
      <w:r>
        <w:rPr>
          <w:i/>
          <w:color w:val="3366CC"/>
          <w:sz w:val="24"/>
        </w:rPr>
        <w:t> </w:t>
      </w:r>
      <w:r>
        <w:rPr>
          <w:i/>
          <w:color w:val="202021"/>
          <w:sz w:val="24"/>
        </w:rPr>
        <w:t>Islamic Republic News Agency. Retrieved 29-10-2006.</w:t>
      </w:r>
    </w:p>
    <w:p>
      <w:pPr>
        <w:pStyle w:val="ListParagraph"/>
        <w:numPr>
          <w:ilvl w:val="0"/>
          <w:numId w:val="2"/>
        </w:numPr>
        <w:tabs>
          <w:tab w:pos="647" w:val="left" w:leader="none"/>
          <w:tab w:pos="649" w:val="left" w:leader="none"/>
        </w:tabs>
        <w:spacing w:line="348" w:lineRule="auto" w:before="146" w:after="0"/>
        <w:ind w:left="649" w:right="226" w:hanging="528"/>
        <w:jc w:val="left"/>
        <w:rPr>
          <w:i/>
          <w:sz w:val="24"/>
        </w:rPr>
      </w:pPr>
      <w:hyperlink r:id="rId805">
        <w:r>
          <w:rPr>
            <w:i/>
            <w:color w:val="3366CC"/>
            <w:sz w:val="24"/>
          </w:rPr>
          <w:t>"U.N.: Sanctions loom, Iran keeps enriching" (http://www.cnn.com/2006/WORLD/meast/08/3</w:t>
        </w:r>
      </w:hyperlink>
      <w:r>
        <w:rPr>
          <w:i/>
          <w:color w:val="3366CC"/>
          <w:sz w:val="24"/>
        </w:rPr>
        <w:t> </w:t>
      </w:r>
      <w:hyperlink r:id="rId805">
        <w:r>
          <w:rPr>
            <w:i/>
            <w:color w:val="3366CC"/>
            <w:sz w:val="24"/>
          </w:rPr>
          <w:t>1/iran.deadline/index.html)</w:t>
        </w:r>
      </w:hyperlink>
      <w:r>
        <w:rPr>
          <w:i/>
          <w:color w:val="3366CC"/>
          <w:spacing w:val="80"/>
          <w:w w:val="150"/>
          <w:sz w:val="24"/>
        </w:rPr>
        <w:t> </w:t>
      </w:r>
      <w:r>
        <w:rPr>
          <w:i/>
          <w:color w:val="202021"/>
          <w:sz w:val="24"/>
        </w:rPr>
        <w:t>. </w:t>
      </w:r>
      <w:hyperlink r:id="rId695">
        <w:r>
          <w:rPr>
            <w:i/>
            <w:color w:val="3366CC"/>
            <w:sz w:val="24"/>
          </w:rPr>
          <w:t>CNN</w:t>
        </w:r>
      </w:hyperlink>
      <w:r>
        <w:rPr>
          <w:i/>
          <w:color w:val="202021"/>
          <w:sz w:val="24"/>
        </w:rPr>
        <w:t>. Aug 31, 2006. </w:t>
      </w:r>
      <w:r>
        <w:rPr>
          <w:i/>
          <w:color w:val="3366CC"/>
          <w:sz w:val="24"/>
        </w:rPr>
        <w:t>Archived (https://web.archive.org/web/201 </w:t>
      </w:r>
      <w:hyperlink r:id="rId806">
        <w:r>
          <w:rPr>
            <w:i/>
            <w:color w:val="3366CC"/>
            <w:spacing w:val="-2"/>
            <w:sz w:val="24"/>
          </w:rPr>
          <w:t>61027142142/http://www.cnn.com/2006/WORLD/meast/08/31/iran.deadline/index.html)</w:t>
        </w:r>
      </w:hyperlink>
      <w:r>
        <w:rPr>
          <w:i/>
          <w:color w:val="3366CC"/>
          <w:spacing w:val="80"/>
          <w:w w:val="150"/>
          <w:sz w:val="24"/>
        </w:rPr>
        <w:t>   </w:t>
      </w:r>
      <w:r>
        <w:rPr>
          <w:i/>
          <w:color w:val="202021"/>
          <w:sz w:val="24"/>
        </w:rPr>
        <w:t>from the original on 27 October 2016. Retrieved 2 April 2016.</w:t>
      </w:r>
    </w:p>
    <w:p>
      <w:pPr>
        <w:pStyle w:val="ListParagraph"/>
        <w:numPr>
          <w:ilvl w:val="0"/>
          <w:numId w:val="2"/>
        </w:numPr>
        <w:tabs>
          <w:tab w:pos="647" w:val="left" w:leader="none"/>
          <w:tab w:pos="649" w:val="left" w:leader="none"/>
          <w:tab w:pos="7649" w:val="left" w:leader="none"/>
          <w:tab w:pos="9287" w:val="left" w:leader="none"/>
        </w:tabs>
        <w:spacing w:line="345" w:lineRule="auto" w:before="140" w:after="0"/>
        <w:ind w:left="649" w:right="138" w:hanging="528"/>
        <w:jc w:val="left"/>
        <w:rPr>
          <w:i/>
          <w:sz w:val="24"/>
        </w:rPr>
      </w:pPr>
      <w:hyperlink r:id="rId807">
        <w:r>
          <w:rPr>
            <w:i/>
            <w:color w:val="3366CC"/>
            <w:sz w:val="24"/>
          </w:rPr>
          <w:t>"No 'steel-cage, grudge match' between Bush, Ahmadinejad." (http://www.cnn.com/CNN/Progr</w:t>
        </w:r>
      </w:hyperlink>
      <w:r>
        <w:rPr>
          <w:i/>
          <w:color w:val="3366CC"/>
          <w:sz w:val="24"/>
        </w:rPr>
        <w:t> </w:t>
      </w:r>
      <w:hyperlink r:id="rId807">
        <w:r>
          <w:rPr>
            <w:i/>
            <w:color w:val="3366CC"/>
            <w:spacing w:val="-2"/>
            <w:sz w:val="24"/>
          </w:rPr>
          <w:t>ams/situation.room/blog/2006/09/no-steel-cage-grudge-match-between.html)</w:t>
        </w:r>
      </w:hyperlink>
      <w:r>
        <w:rPr>
          <w:i/>
          <w:color w:val="3366CC"/>
          <w:sz w:val="24"/>
        </w:rPr>
        <w:tab/>
        <w:t>Archived (htt </w:t>
      </w:r>
      <w:hyperlink r:id="rId808">
        <w:r>
          <w:rPr>
            <w:i/>
            <w:color w:val="3366CC"/>
            <w:spacing w:val="-2"/>
            <w:sz w:val="24"/>
          </w:rPr>
          <w:t>ps://web.archive.org/web/20160304055646/http://www.cnn.com/CNN/Programs/situation.r</w:t>
        </w:r>
      </w:hyperlink>
      <w:r>
        <w:rPr>
          <w:i/>
          <w:color w:val="3366CC"/>
          <w:spacing w:val="80"/>
          <w:sz w:val="24"/>
        </w:rPr>
        <w:t>   </w:t>
      </w:r>
      <w:r>
        <w:rPr>
          <w:i/>
          <w:color w:val="3366CC"/>
          <w:spacing w:val="-2"/>
          <w:sz w:val="24"/>
        </w:rPr>
        <w:t>oom/blog/2006/09/no-steel-cage-grudge-match-between.html)</w:t>
      </w:r>
      <w:r>
        <w:rPr>
          <w:i/>
          <w:color w:val="3366CC"/>
          <w:sz w:val="24"/>
        </w:rPr>
        <w:tab/>
      </w:r>
      <w:r>
        <w:rPr>
          <w:i/>
          <w:color w:val="202021"/>
          <w:sz w:val="24"/>
        </w:rPr>
        <w:t>2016-03-04 at the </w:t>
      </w:r>
      <w:hyperlink r:id="rId619">
        <w:r>
          <w:rPr>
            <w:i/>
            <w:color w:val="3366CC"/>
            <w:sz w:val="24"/>
          </w:rPr>
          <w:t>Wayback</w:t>
        </w:r>
      </w:hyperlink>
      <w:r>
        <w:rPr>
          <w:i/>
          <w:color w:val="3366CC"/>
          <w:sz w:val="24"/>
        </w:rPr>
        <w:t> </w:t>
      </w:r>
      <w:hyperlink r:id="rId619">
        <w:r>
          <w:rPr>
            <w:i/>
            <w:color w:val="3366CC"/>
            <w:sz w:val="24"/>
          </w:rPr>
          <w:t>Machine</w:t>
        </w:r>
      </w:hyperlink>
      <w:r>
        <w:rPr>
          <w:i/>
          <w:color w:val="3366CC"/>
          <w:sz w:val="24"/>
        </w:rPr>
        <w:t> </w:t>
      </w:r>
      <w:r>
        <w:rPr>
          <w:i/>
          <w:color w:val="202021"/>
          <w:sz w:val="24"/>
        </w:rPr>
        <w:t>CNN. Retrieved 10-01-2007.</w:t>
      </w:r>
    </w:p>
    <w:p>
      <w:pPr>
        <w:spacing w:after="0" w:line="345"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 w:pos="2509" w:val="left" w:leader="none"/>
          <w:tab w:pos="6711" w:val="left" w:leader="none"/>
        </w:tabs>
        <w:spacing w:line="343" w:lineRule="auto" w:before="60" w:after="0"/>
        <w:ind w:left="649" w:right="158" w:hanging="528"/>
        <w:jc w:val="left"/>
        <w:rPr>
          <w:i/>
          <w:sz w:val="24"/>
        </w:rPr>
      </w:pPr>
      <w:hyperlink r:id="rId809">
        <w:r>
          <w:rPr>
            <w:i/>
            <w:color w:val="3366CC"/>
            <w:sz w:val="24"/>
          </w:rPr>
          <w:t>"Ahmadinejad's letter to Americans." </w:t>
        </w:r>
        <w:r>
          <w:rPr>
            <w:i/>
            <w:color w:val="3366CC"/>
            <w:sz w:val="24"/>
          </w:rPr>
          <w:t>(http://edition.cnn.com/2006/WORLD/meast/11/29/ahm</w:t>
        </w:r>
      </w:hyperlink>
      <w:r>
        <w:rPr>
          <w:i/>
          <w:color w:val="3366CC"/>
          <w:spacing w:val="40"/>
          <w:sz w:val="24"/>
        </w:rPr>
        <w:t> </w:t>
      </w:r>
      <w:hyperlink r:id="rId809">
        <w:r>
          <w:rPr>
            <w:i/>
            <w:color w:val="3366CC"/>
            <w:spacing w:val="-2"/>
            <w:sz w:val="24"/>
          </w:rPr>
          <w:t>adinejad.letter)</w:t>
        </w:r>
      </w:hyperlink>
      <w:r>
        <w:rPr>
          <w:i/>
          <w:color w:val="3366CC"/>
          <w:sz w:val="24"/>
        </w:rPr>
        <w:tab/>
        <w:t>Archived </w:t>
      </w:r>
      <w:hyperlink r:id="rId810">
        <w:r>
          <w:rPr>
            <w:i/>
            <w:color w:val="3366CC"/>
            <w:sz w:val="24"/>
          </w:rPr>
          <w:t>(https://web.archive.org/web/20170517093758/http://edition.cnn.</w:t>
        </w:r>
      </w:hyperlink>
      <w:r>
        <w:rPr>
          <w:i/>
          <w:color w:val="3366CC"/>
          <w:spacing w:val="80"/>
          <w:sz w:val="24"/>
        </w:rPr>
        <w:t> </w:t>
      </w:r>
      <w:r>
        <w:rPr>
          <w:i/>
          <w:color w:val="3366CC"/>
          <w:spacing w:val="-2"/>
          <w:sz w:val="24"/>
        </w:rPr>
        <w:t>com/2006/WORLD/meast/11/29/ahmadinejad.letter/)</w:t>
      </w:r>
      <w:r>
        <w:rPr>
          <w:i/>
          <w:color w:val="3366CC"/>
          <w:sz w:val="24"/>
        </w:rPr>
        <w:tab/>
      </w:r>
      <w:r>
        <w:rPr>
          <w:i/>
          <w:color w:val="202021"/>
          <w:sz w:val="24"/>
        </w:rPr>
        <w:t>2017-05-17 at the </w:t>
      </w:r>
      <w:hyperlink r:id="rId619">
        <w:r>
          <w:rPr>
            <w:i/>
            <w:color w:val="3366CC"/>
            <w:sz w:val="24"/>
          </w:rPr>
          <w:t>Wayback Machine</w:t>
        </w:r>
      </w:hyperlink>
      <w:r>
        <w:rPr>
          <w:i/>
          <w:color w:val="3366CC"/>
          <w:sz w:val="24"/>
        </w:rPr>
        <w:t> </w:t>
      </w:r>
      <w:r>
        <w:rPr>
          <w:i/>
          <w:color w:val="202021"/>
          <w:sz w:val="24"/>
        </w:rPr>
        <w:t>CNN. Retrieved 26-01-2008.</w:t>
      </w:r>
    </w:p>
    <w:p>
      <w:pPr>
        <w:pStyle w:val="ListParagraph"/>
        <w:numPr>
          <w:ilvl w:val="0"/>
          <w:numId w:val="2"/>
        </w:numPr>
        <w:tabs>
          <w:tab w:pos="647" w:val="left" w:leader="none"/>
          <w:tab w:pos="649" w:val="left" w:leader="none"/>
        </w:tabs>
        <w:spacing w:line="338" w:lineRule="auto" w:before="161" w:after="0"/>
        <w:ind w:left="649" w:right="172" w:hanging="528"/>
        <w:jc w:val="both"/>
        <w:rPr>
          <w:i/>
          <w:sz w:val="24"/>
        </w:rPr>
      </w:pPr>
      <w:hyperlink r:id="rId811">
        <w:r>
          <w:rPr>
            <w:i/>
            <w:color w:val="3366CC"/>
            <w:sz w:val="24"/>
          </w:rPr>
          <w:t>"Message</w:t>
        </w:r>
        <w:r>
          <w:rPr>
            <w:i/>
            <w:color w:val="3366CC"/>
            <w:spacing w:val="-7"/>
            <w:sz w:val="24"/>
          </w:rPr>
          <w:t> </w:t>
        </w:r>
        <w:r>
          <w:rPr>
            <w:i/>
            <w:color w:val="3366CC"/>
            <w:sz w:val="24"/>
          </w:rPr>
          <w:t>of</w:t>
        </w:r>
        <w:r>
          <w:rPr>
            <w:i/>
            <w:color w:val="3366CC"/>
            <w:spacing w:val="-7"/>
            <w:sz w:val="24"/>
          </w:rPr>
          <w:t> </w:t>
        </w:r>
        <w:r>
          <w:rPr>
            <w:i/>
            <w:color w:val="3366CC"/>
            <w:sz w:val="24"/>
          </w:rPr>
          <w:t>H.E.</w:t>
        </w:r>
        <w:r>
          <w:rPr>
            <w:i/>
            <w:color w:val="3366CC"/>
            <w:spacing w:val="-7"/>
            <w:sz w:val="24"/>
          </w:rPr>
          <w:t> </w:t>
        </w:r>
        <w:r>
          <w:rPr>
            <w:i/>
            <w:color w:val="3366CC"/>
            <w:sz w:val="24"/>
          </w:rPr>
          <w:t>Dr.</w:t>
        </w:r>
        <w:r>
          <w:rPr>
            <w:i/>
            <w:color w:val="3366CC"/>
            <w:spacing w:val="-7"/>
            <w:sz w:val="24"/>
          </w:rPr>
          <w:t> </w:t>
        </w:r>
        <w:r>
          <w:rPr>
            <w:i/>
            <w:color w:val="3366CC"/>
            <w:sz w:val="24"/>
          </w:rPr>
          <w:t>Mahmoud</w:t>
        </w:r>
        <w:r>
          <w:rPr>
            <w:i/>
            <w:color w:val="3366CC"/>
            <w:spacing w:val="-7"/>
            <w:sz w:val="24"/>
          </w:rPr>
          <w:t> </w:t>
        </w:r>
        <w:r>
          <w:rPr>
            <w:i/>
            <w:color w:val="3366CC"/>
            <w:sz w:val="24"/>
          </w:rPr>
          <w:t>Ahmadinejad</w:t>
        </w:r>
        <w:r>
          <w:rPr>
            <w:i/>
            <w:color w:val="3366CC"/>
            <w:spacing w:val="-7"/>
            <w:sz w:val="24"/>
          </w:rPr>
          <w:t> </w:t>
        </w:r>
        <w:r>
          <w:rPr>
            <w:i/>
            <w:color w:val="3366CC"/>
            <w:sz w:val="24"/>
          </w:rPr>
          <w:t>President</w:t>
        </w:r>
        <w:r>
          <w:rPr>
            <w:i/>
            <w:color w:val="3366CC"/>
            <w:spacing w:val="-7"/>
            <w:sz w:val="24"/>
          </w:rPr>
          <w:t> </w:t>
        </w:r>
        <w:r>
          <w:rPr>
            <w:i/>
            <w:color w:val="3366CC"/>
            <w:sz w:val="24"/>
          </w:rPr>
          <w:t>of</w:t>
        </w:r>
        <w:r>
          <w:rPr>
            <w:i/>
            <w:color w:val="3366CC"/>
            <w:spacing w:val="-7"/>
            <w:sz w:val="24"/>
          </w:rPr>
          <w:t> </w:t>
        </w:r>
        <w:r>
          <w:rPr>
            <w:i/>
            <w:color w:val="3366CC"/>
            <w:sz w:val="24"/>
          </w:rPr>
          <w:t>the</w:t>
        </w:r>
        <w:r>
          <w:rPr>
            <w:i/>
            <w:color w:val="3366CC"/>
            <w:spacing w:val="-7"/>
            <w:sz w:val="24"/>
          </w:rPr>
          <w:t> </w:t>
        </w:r>
        <w:r>
          <w:rPr>
            <w:i/>
            <w:color w:val="3366CC"/>
            <w:sz w:val="24"/>
          </w:rPr>
          <w:t>Republic</w:t>
        </w:r>
        <w:r>
          <w:rPr>
            <w:i/>
            <w:color w:val="3366CC"/>
            <w:spacing w:val="-7"/>
            <w:sz w:val="24"/>
          </w:rPr>
          <w:t> </w:t>
        </w:r>
        <w:r>
          <w:rPr>
            <w:i/>
            <w:color w:val="3366CC"/>
            <w:sz w:val="24"/>
          </w:rPr>
          <w:t>of</w:t>
        </w:r>
        <w:r>
          <w:rPr>
            <w:i/>
            <w:color w:val="3366CC"/>
            <w:spacing w:val="-7"/>
            <w:sz w:val="24"/>
          </w:rPr>
          <w:t> </w:t>
        </w:r>
        <w:r>
          <w:rPr>
            <w:i/>
            <w:color w:val="3366CC"/>
            <w:sz w:val="24"/>
          </w:rPr>
          <w:t>Iran</w:t>
        </w:r>
        <w:r>
          <w:rPr>
            <w:i/>
            <w:color w:val="3366CC"/>
            <w:spacing w:val="-7"/>
            <w:sz w:val="24"/>
          </w:rPr>
          <w:t> </w:t>
        </w:r>
        <w:r>
          <w:rPr>
            <w:i/>
            <w:color w:val="3366CC"/>
            <w:sz w:val="24"/>
          </w:rPr>
          <w:t>to</w:t>
        </w:r>
        <w:r>
          <w:rPr>
            <w:i/>
            <w:color w:val="3366CC"/>
            <w:spacing w:val="-7"/>
            <w:sz w:val="24"/>
          </w:rPr>
          <w:t> </w:t>
        </w:r>
        <w:r>
          <w:rPr>
            <w:i/>
            <w:color w:val="3366CC"/>
            <w:sz w:val="24"/>
          </w:rPr>
          <w:t>the</w:t>
        </w:r>
        <w:r>
          <w:rPr>
            <w:i/>
            <w:color w:val="3366CC"/>
            <w:spacing w:val="-7"/>
            <w:sz w:val="24"/>
          </w:rPr>
          <w:t> </w:t>
        </w:r>
        <w:r>
          <w:rPr>
            <w:i/>
            <w:color w:val="3366CC"/>
            <w:sz w:val="24"/>
          </w:rPr>
          <w:t>American</w:t>
        </w:r>
      </w:hyperlink>
      <w:r>
        <w:rPr>
          <w:i/>
          <w:color w:val="3366CC"/>
          <w:sz w:val="24"/>
        </w:rPr>
        <w:t> </w:t>
      </w:r>
      <w:hyperlink r:id="rId811">
        <w:r>
          <w:rPr>
            <w:i/>
            <w:color w:val="3366CC"/>
            <w:sz w:val="24"/>
          </w:rPr>
          <w:t>People." (http://www.foxnews.com/projects/pdf/iran_pres_letter.pdf)</w:t>
        </w:r>
      </w:hyperlink>
      <w:r>
        <w:rPr>
          <w:i/>
          <w:color w:val="3366CC"/>
          <w:spacing w:val="40"/>
          <w:sz w:val="24"/>
        </w:rPr>
        <w:t> </w:t>
      </w:r>
      <w:r>
        <w:rPr>
          <w:i/>
          <w:color w:val="3366CC"/>
          <w:sz w:val="24"/>
        </w:rPr>
        <w:t>Archived </w:t>
      </w:r>
      <w:r>
        <w:rPr>
          <w:i/>
          <w:color w:val="3366CC"/>
          <w:sz w:val="24"/>
        </w:rPr>
        <w:t>(https://web. </w:t>
      </w:r>
      <w:hyperlink r:id="rId812">
        <w:r>
          <w:rPr>
            <w:i/>
            <w:color w:val="3366CC"/>
            <w:spacing w:val="-2"/>
            <w:sz w:val="24"/>
          </w:rPr>
          <w:t>archive.org/web/20101224092600/http://www.foxnews.com/projects/pdf/iran_pres_letter.pd</w:t>
        </w:r>
      </w:hyperlink>
    </w:p>
    <w:p>
      <w:pPr>
        <w:pStyle w:val="BodyText"/>
        <w:spacing w:before="18"/>
        <w:jc w:val="both"/>
      </w:pPr>
      <w:r>
        <w:rPr>
          <w:color w:val="3366CC"/>
        </w:rPr>
        <w:t>f)</w:t>
      </w:r>
      <w:r>
        <w:rPr>
          <w:color w:val="3366CC"/>
          <w:spacing w:val="46"/>
        </w:rPr>
        <w:t>  </w:t>
      </w:r>
      <w:r>
        <w:rPr>
          <w:color w:val="202021"/>
        </w:rPr>
        <w:t>2010-12-24</w:t>
      </w:r>
      <w:r>
        <w:rPr>
          <w:color w:val="202021"/>
          <w:spacing w:val="-14"/>
        </w:rPr>
        <w:t> </w:t>
      </w:r>
      <w:r>
        <w:rPr>
          <w:color w:val="202021"/>
        </w:rPr>
        <w:t>at</w:t>
      </w:r>
      <w:r>
        <w:rPr>
          <w:color w:val="202021"/>
          <w:spacing w:val="-14"/>
        </w:rPr>
        <w:t> </w:t>
      </w:r>
      <w:r>
        <w:rPr>
          <w:color w:val="202021"/>
        </w:rPr>
        <w:t>the</w:t>
      </w:r>
      <w:r>
        <w:rPr>
          <w:color w:val="202021"/>
          <w:spacing w:val="-14"/>
        </w:rPr>
        <w:t> </w:t>
      </w:r>
      <w:hyperlink r:id="rId619">
        <w:r>
          <w:rPr>
            <w:color w:val="3366CC"/>
          </w:rPr>
          <w:t>Wayback</w:t>
        </w:r>
        <w:r>
          <w:rPr>
            <w:color w:val="3366CC"/>
            <w:spacing w:val="-14"/>
          </w:rPr>
          <w:t> </w:t>
        </w:r>
        <w:r>
          <w:rPr>
            <w:color w:val="3366CC"/>
          </w:rPr>
          <w:t>Machine</w:t>
        </w:r>
      </w:hyperlink>
      <w:r>
        <w:rPr>
          <w:color w:val="3366CC"/>
          <w:spacing w:val="-15"/>
        </w:rPr>
        <w:t> </w:t>
      </w:r>
      <w:r>
        <w:rPr>
          <w:color w:val="202021"/>
        </w:rPr>
        <w:t>Fox</w:t>
      </w:r>
      <w:r>
        <w:rPr>
          <w:color w:val="202021"/>
          <w:spacing w:val="-14"/>
        </w:rPr>
        <w:t> </w:t>
      </w:r>
      <w:r>
        <w:rPr>
          <w:color w:val="202021"/>
        </w:rPr>
        <w:t>News.</w:t>
      </w:r>
      <w:r>
        <w:rPr>
          <w:color w:val="202021"/>
          <w:spacing w:val="-14"/>
        </w:rPr>
        <w:t> </w:t>
      </w:r>
      <w:r>
        <w:rPr>
          <w:color w:val="202021"/>
        </w:rPr>
        <w:t>Retrieved</w:t>
      </w:r>
      <w:r>
        <w:rPr>
          <w:color w:val="202021"/>
          <w:spacing w:val="-14"/>
        </w:rPr>
        <w:t> </w:t>
      </w:r>
      <w:r>
        <w:rPr>
          <w:color w:val="202021"/>
        </w:rPr>
        <w:t>29-11-</w:t>
      </w:r>
      <w:r>
        <w:rPr>
          <w:color w:val="202021"/>
          <w:spacing w:val="-2"/>
        </w:rPr>
        <w:t>2006.</w:t>
      </w:r>
    </w:p>
    <w:p>
      <w:pPr>
        <w:pStyle w:val="ListParagraph"/>
        <w:numPr>
          <w:ilvl w:val="0"/>
          <w:numId w:val="2"/>
        </w:numPr>
        <w:tabs>
          <w:tab w:pos="647" w:val="left" w:leader="none"/>
          <w:tab w:pos="649" w:val="left" w:leader="none"/>
          <w:tab w:pos="9840" w:val="left" w:leader="none"/>
        </w:tabs>
        <w:spacing w:line="343" w:lineRule="auto" w:before="264" w:after="0"/>
        <w:ind w:left="649" w:right="130" w:hanging="528"/>
        <w:jc w:val="left"/>
        <w:rPr>
          <w:i/>
          <w:sz w:val="24"/>
        </w:rPr>
      </w:pPr>
      <w:hyperlink r:id="rId813">
        <w:r>
          <w:rPr>
            <w:i/>
            <w:color w:val="3366CC"/>
            <w:sz w:val="24"/>
          </w:rPr>
          <w:t>"President misquoted over gays in Iran: aide" (https://www.reuters.com/article/worldNews/idU</w:t>
        </w:r>
      </w:hyperlink>
      <w:r>
        <w:rPr>
          <w:i/>
          <w:color w:val="3366CC"/>
          <w:sz w:val="24"/>
        </w:rPr>
        <w:t> </w:t>
      </w:r>
      <w:hyperlink r:id="rId813">
        <w:r>
          <w:rPr>
            <w:i/>
            <w:color w:val="3366CC"/>
            <w:sz w:val="24"/>
          </w:rPr>
          <w:t>SBLA05294620071010)</w:t>
        </w:r>
      </w:hyperlink>
      <w:r>
        <w:rPr>
          <w:i/>
          <w:color w:val="3366CC"/>
          <w:spacing w:val="80"/>
          <w:w w:val="150"/>
          <w:sz w:val="24"/>
        </w:rPr>
        <w:t> </w:t>
      </w:r>
      <w:r>
        <w:rPr>
          <w:i/>
          <w:color w:val="202021"/>
          <w:sz w:val="24"/>
        </w:rPr>
        <w:t>. </w:t>
      </w:r>
      <w:hyperlink r:id="rId622">
        <w:r>
          <w:rPr>
            <w:i/>
            <w:color w:val="3366CC"/>
            <w:sz w:val="24"/>
          </w:rPr>
          <w:t>Reuters</w:t>
        </w:r>
      </w:hyperlink>
      <w:r>
        <w:rPr>
          <w:i/>
          <w:color w:val="202021"/>
          <w:sz w:val="24"/>
        </w:rPr>
        <w:t>. 2007-10-10. </w:t>
      </w:r>
      <w:r>
        <w:rPr>
          <w:i/>
          <w:color w:val="3366CC"/>
          <w:sz w:val="24"/>
        </w:rPr>
        <w:t>Archived (https://web.archive.org/web/20090 </w:t>
      </w:r>
      <w:hyperlink r:id="rId814">
        <w:r>
          <w:rPr>
            <w:i/>
            <w:color w:val="3366CC"/>
            <w:spacing w:val="-2"/>
            <w:sz w:val="24"/>
          </w:rPr>
          <w:t>423092910/http://www.reuters.com/article/worldNews/idUSBLA05294620071010)</w:t>
        </w:r>
      </w:hyperlink>
      <w:r>
        <w:rPr>
          <w:i/>
          <w:color w:val="3366CC"/>
          <w:sz w:val="24"/>
        </w:rPr>
        <w:tab/>
      </w:r>
      <w:r>
        <w:rPr>
          <w:i/>
          <w:color w:val="202021"/>
          <w:spacing w:val="-4"/>
          <w:sz w:val="24"/>
        </w:rPr>
        <w:t>from</w:t>
      </w:r>
      <w:r>
        <w:rPr>
          <w:i/>
          <w:color w:val="202021"/>
          <w:spacing w:val="80"/>
          <w:sz w:val="24"/>
        </w:rPr>
        <w:t> </w:t>
      </w:r>
      <w:r>
        <w:rPr>
          <w:i/>
          <w:color w:val="202021"/>
          <w:sz w:val="24"/>
        </w:rPr>
        <w:t>the original on 2009-04-23. Retrieved 2009-06-21.</w:t>
      </w:r>
    </w:p>
    <w:p>
      <w:pPr>
        <w:pStyle w:val="ListParagraph"/>
        <w:numPr>
          <w:ilvl w:val="0"/>
          <w:numId w:val="2"/>
        </w:numPr>
        <w:tabs>
          <w:tab w:pos="647" w:val="left" w:leader="none"/>
          <w:tab w:pos="649" w:val="left" w:leader="none"/>
        </w:tabs>
        <w:spacing w:line="343" w:lineRule="auto" w:before="161" w:after="0"/>
        <w:ind w:left="649" w:right="144" w:hanging="528"/>
        <w:jc w:val="left"/>
        <w:rPr>
          <w:i/>
          <w:sz w:val="24"/>
        </w:rPr>
      </w:pPr>
      <w:r>
        <w:rPr>
          <w:i/>
          <w:color w:val="202021"/>
          <w:sz w:val="24"/>
        </w:rPr>
        <w:t>Gendar,</w:t>
      </w:r>
      <w:r>
        <w:rPr>
          <w:i/>
          <w:color w:val="202021"/>
          <w:spacing w:val="-8"/>
          <w:sz w:val="24"/>
        </w:rPr>
        <w:t> </w:t>
      </w:r>
      <w:r>
        <w:rPr>
          <w:i/>
          <w:color w:val="202021"/>
          <w:sz w:val="24"/>
        </w:rPr>
        <w:t>Alison</w:t>
      </w:r>
      <w:r>
        <w:rPr>
          <w:i/>
          <w:color w:val="202021"/>
          <w:spacing w:val="-8"/>
          <w:sz w:val="24"/>
        </w:rPr>
        <w:t> </w:t>
      </w:r>
      <w:r>
        <w:rPr>
          <w:i/>
          <w:color w:val="202021"/>
          <w:sz w:val="24"/>
        </w:rPr>
        <w:t>(2007-09-21).</w:t>
      </w:r>
      <w:r>
        <w:rPr>
          <w:i/>
          <w:color w:val="202021"/>
          <w:spacing w:val="-8"/>
          <w:sz w:val="24"/>
        </w:rPr>
        <w:t> </w:t>
      </w:r>
      <w:r>
        <w:rPr>
          <w:i/>
          <w:color w:val="3366CC"/>
          <w:sz w:val="24"/>
        </w:rPr>
        <w:t>"Well,</w:t>
      </w:r>
      <w:r>
        <w:rPr>
          <w:i/>
          <w:color w:val="3366CC"/>
          <w:spacing w:val="-8"/>
          <w:sz w:val="24"/>
        </w:rPr>
        <w:t> </w:t>
      </w:r>
      <w:r>
        <w:rPr>
          <w:i/>
          <w:color w:val="3366CC"/>
          <w:sz w:val="24"/>
        </w:rPr>
        <w:t>if</w:t>
      </w:r>
      <w:r>
        <w:rPr>
          <w:i/>
          <w:color w:val="3366CC"/>
          <w:spacing w:val="-8"/>
          <w:sz w:val="24"/>
        </w:rPr>
        <w:t> </w:t>
      </w:r>
      <w:r>
        <w:rPr>
          <w:i/>
          <w:color w:val="3366CC"/>
          <w:sz w:val="24"/>
        </w:rPr>
        <w:t>you're</w:t>
      </w:r>
      <w:r>
        <w:rPr>
          <w:i/>
          <w:color w:val="3366CC"/>
          <w:spacing w:val="-8"/>
          <w:sz w:val="24"/>
        </w:rPr>
        <w:t> </w:t>
      </w:r>
      <w:r>
        <w:rPr>
          <w:i/>
          <w:color w:val="3366CC"/>
          <w:sz w:val="24"/>
        </w:rPr>
        <w:t>gonna</w:t>
      </w:r>
      <w:r>
        <w:rPr>
          <w:i/>
          <w:color w:val="3366CC"/>
          <w:spacing w:val="-8"/>
          <w:sz w:val="24"/>
        </w:rPr>
        <w:t> </w:t>
      </w:r>
      <w:r>
        <w:rPr>
          <w:i/>
          <w:color w:val="3366CC"/>
          <w:sz w:val="24"/>
        </w:rPr>
        <w:t>be</w:t>
      </w:r>
      <w:r>
        <w:rPr>
          <w:i/>
          <w:color w:val="3366CC"/>
          <w:spacing w:val="-8"/>
          <w:sz w:val="24"/>
        </w:rPr>
        <w:t> </w:t>
      </w:r>
      <w:r>
        <w:rPr>
          <w:i/>
          <w:color w:val="3366CC"/>
          <w:sz w:val="24"/>
        </w:rPr>
        <w:t>like</w:t>
      </w:r>
      <w:r>
        <w:rPr>
          <w:i/>
          <w:color w:val="3366CC"/>
          <w:spacing w:val="-8"/>
          <w:sz w:val="24"/>
        </w:rPr>
        <w:t> </w:t>
      </w:r>
      <w:r>
        <w:rPr>
          <w:i/>
          <w:color w:val="3366CC"/>
          <w:sz w:val="24"/>
        </w:rPr>
        <w:t>that,</w:t>
      </w:r>
      <w:r>
        <w:rPr>
          <w:i/>
          <w:color w:val="3366CC"/>
          <w:spacing w:val="-8"/>
          <w:sz w:val="24"/>
        </w:rPr>
        <w:t> </w:t>
      </w:r>
      <w:r>
        <w:rPr>
          <w:i/>
          <w:color w:val="3366CC"/>
          <w:sz w:val="24"/>
        </w:rPr>
        <w:t>I</w:t>
      </w:r>
      <w:r>
        <w:rPr>
          <w:i/>
          <w:color w:val="3366CC"/>
          <w:spacing w:val="-8"/>
          <w:sz w:val="24"/>
        </w:rPr>
        <w:t> </w:t>
      </w:r>
      <w:r>
        <w:rPr>
          <w:i/>
          <w:color w:val="3366CC"/>
          <w:sz w:val="24"/>
        </w:rPr>
        <w:t>won't</w:t>
      </w:r>
      <w:r>
        <w:rPr>
          <w:i/>
          <w:color w:val="3366CC"/>
          <w:spacing w:val="-8"/>
          <w:sz w:val="24"/>
        </w:rPr>
        <w:t> </w:t>
      </w:r>
      <w:r>
        <w:rPr>
          <w:i/>
          <w:color w:val="3366CC"/>
          <w:sz w:val="24"/>
        </w:rPr>
        <w:t>go</w:t>
      </w:r>
      <w:r>
        <w:rPr>
          <w:i/>
          <w:color w:val="3366CC"/>
          <w:spacing w:val="-8"/>
          <w:sz w:val="24"/>
        </w:rPr>
        <w:t> </w:t>
      </w:r>
      <w:r>
        <w:rPr>
          <w:i/>
          <w:color w:val="3366CC"/>
          <w:sz w:val="24"/>
        </w:rPr>
        <w:t>to</w:t>
      </w:r>
      <w:r>
        <w:rPr>
          <w:i/>
          <w:color w:val="3366CC"/>
          <w:spacing w:val="-8"/>
          <w:sz w:val="24"/>
        </w:rPr>
        <w:t> </w:t>
      </w:r>
      <w:r>
        <w:rPr>
          <w:i/>
          <w:color w:val="3366CC"/>
          <w:sz w:val="24"/>
        </w:rPr>
        <w:t>WTC"</w:t>
      </w:r>
      <w:r>
        <w:rPr>
          <w:i/>
          <w:color w:val="3366CC"/>
          <w:spacing w:val="-8"/>
          <w:sz w:val="24"/>
        </w:rPr>
        <w:t> </w:t>
      </w:r>
      <w:r>
        <w:rPr>
          <w:i/>
          <w:color w:val="3366CC"/>
          <w:sz w:val="24"/>
        </w:rPr>
        <w:t>(https://web. </w:t>
      </w:r>
      <w:hyperlink r:id="rId815">
        <w:r>
          <w:rPr>
            <w:i/>
            <w:color w:val="3366CC"/>
            <w:spacing w:val="-2"/>
            <w:sz w:val="24"/>
          </w:rPr>
          <w:t>archive.org/web/20110413191308/http://www.nydailynews.com/news/2007/09/21/2007-09-</w:t>
        </w:r>
      </w:hyperlink>
      <w:r>
        <w:rPr>
          <w:i/>
          <w:color w:val="3366CC"/>
          <w:spacing w:val="80"/>
          <w:sz w:val="24"/>
        </w:rPr>
        <w:t>   </w:t>
      </w:r>
      <w:r>
        <w:rPr>
          <w:i/>
          <w:color w:val="3366CC"/>
          <w:sz w:val="24"/>
        </w:rPr>
        <w:t>21_well_if_youre_gonna_be_like_that_i_wont_-2.html)</w:t>
      </w:r>
      <w:r>
        <w:rPr>
          <w:i/>
          <w:color w:val="3366CC"/>
          <w:spacing w:val="80"/>
          <w:w w:val="150"/>
          <w:sz w:val="24"/>
        </w:rPr>
        <w:t> </w:t>
      </w:r>
      <w:r>
        <w:rPr>
          <w:i/>
          <w:color w:val="202021"/>
          <w:sz w:val="24"/>
        </w:rPr>
        <w:t>.</w:t>
      </w:r>
      <w:r>
        <w:rPr>
          <w:i/>
          <w:color w:val="202021"/>
          <w:spacing w:val="-9"/>
          <w:sz w:val="24"/>
        </w:rPr>
        <w:t> </w:t>
      </w:r>
      <w:hyperlink r:id="rId816">
        <w:r>
          <w:rPr>
            <w:i/>
            <w:color w:val="3366CC"/>
            <w:sz w:val="24"/>
          </w:rPr>
          <w:t>New</w:t>
        </w:r>
        <w:r>
          <w:rPr>
            <w:i/>
            <w:color w:val="3366CC"/>
            <w:spacing w:val="-9"/>
            <w:sz w:val="24"/>
          </w:rPr>
          <w:t> </w:t>
        </w:r>
        <w:r>
          <w:rPr>
            <w:i/>
            <w:color w:val="3366CC"/>
            <w:sz w:val="24"/>
          </w:rPr>
          <w:t>York</w:t>
        </w:r>
        <w:r>
          <w:rPr>
            <w:i/>
            <w:color w:val="3366CC"/>
            <w:spacing w:val="-9"/>
            <w:sz w:val="24"/>
          </w:rPr>
          <w:t> </w:t>
        </w:r>
        <w:r>
          <w:rPr>
            <w:i/>
            <w:color w:val="3366CC"/>
            <w:sz w:val="24"/>
          </w:rPr>
          <w:t>Daily</w:t>
        </w:r>
        <w:r>
          <w:rPr>
            <w:i/>
            <w:color w:val="3366CC"/>
            <w:spacing w:val="-9"/>
            <w:sz w:val="24"/>
          </w:rPr>
          <w:t> </w:t>
        </w:r>
        <w:r>
          <w:rPr>
            <w:i/>
            <w:color w:val="3366CC"/>
            <w:sz w:val="24"/>
          </w:rPr>
          <w:t>News</w:t>
        </w:r>
      </w:hyperlink>
      <w:r>
        <w:rPr>
          <w:i/>
          <w:color w:val="202021"/>
          <w:sz w:val="24"/>
        </w:rPr>
        <w:t>.</w:t>
      </w:r>
      <w:r>
        <w:rPr>
          <w:i/>
          <w:color w:val="202021"/>
          <w:spacing w:val="-9"/>
          <w:sz w:val="24"/>
        </w:rPr>
        <w:t> </w:t>
      </w:r>
      <w:r>
        <w:rPr>
          <w:i/>
          <w:color w:val="202021"/>
          <w:sz w:val="24"/>
        </w:rPr>
        <w:t>Archived</w:t>
      </w:r>
      <w:r>
        <w:rPr>
          <w:i/>
          <w:color w:val="202021"/>
          <w:spacing w:val="-9"/>
          <w:sz w:val="24"/>
        </w:rPr>
        <w:t> </w:t>
      </w:r>
      <w:r>
        <w:rPr>
          <w:i/>
          <w:color w:val="202021"/>
          <w:sz w:val="24"/>
        </w:rPr>
        <w:t>from </w:t>
      </w:r>
      <w:hyperlink r:id="rId817">
        <w:r>
          <w:rPr>
            <w:i/>
            <w:color w:val="3366CC"/>
            <w:sz w:val="24"/>
          </w:rPr>
          <w:t>the original </w:t>
        </w:r>
        <w:r>
          <w:rPr>
            <w:i/>
            <w:color w:val="3366CC"/>
            <w:sz w:val="24"/>
          </w:rPr>
          <w:t>(http://www.nydailynews.com/news/2007/09/21/2007-09-21_well_if_youre_gonna</w:t>
        </w:r>
      </w:hyperlink>
    </w:p>
    <w:p>
      <w:pPr>
        <w:pStyle w:val="BodyText"/>
        <w:tabs>
          <w:tab w:pos="4015" w:val="left" w:leader="none"/>
        </w:tabs>
        <w:spacing w:line="272" w:lineRule="exact"/>
      </w:pPr>
      <w:hyperlink r:id="rId817">
        <w:r>
          <w:rPr>
            <w:color w:val="3366CC"/>
            <w:spacing w:val="-5"/>
          </w:rPr>
          <w:t>_be_like_that_i_wont_-</w:t>
        </w:r>
        <w:r>
          <w:rPr>
            <w:color w:val="3366CC"/>
            <w:spacing w:val="-2"/>
          </w:rPr>
          <w:t>2.html)</w:t>
        </w:r>
      </w:hyperlink>
      <w:r>
        <w:rPr>
          <w:color w:val="3366CC"/>
        </w:rPr>
        <w:tab/>
      </w:r>
      <w:r>
        <w:rPr>
          <w:color w:val="202021"/>
          <w:spacing w:val="-2"/>
        </w:rPr>
        <w:t>on</w:t>
      </w:r>
      <w:r>
        <w:rPr>
          <w:color w:val="202021"/>
          <w:spacing w:val="-14"/>
        </w:rPr>
        <w:t> </w:t>
      </w:r>
      <w:r>
        <w:rPr>
          <w:color w:val="202021"/>
          <w:spacing w:val="-2"/>
        </w:rPr>
        <w:t>2011-04-13.</w:t>
      </w:r>
      <w:r>
        <w:rPr>
          <w:color w:val="202021"/>
          <w:spacing w:val="-14"/>
        </w:rPr>
        <w:t> </w:t>
      </w:r>
      <w:r>
        <w:rPr>
          <w:color w:val="202021"/>
          <w:spacing w:val="-2"/>
        </w:rPr>
        <w:t>Retrieved</w:t>
      </w:r>
      <w:r>
        <w:rPr>
          <w:color w:val="202021"/>
          <w:spacing w:val="-14"/>
        </w:rPr>
        <w:t> </w:t>
      </w:r>
      <w:r>
        <w:rPr>
          <w:color w:val="202021"/>
          <w:spacing w:val="-2"/>
        </w:rPr>
        <w:t>2010-03-</w:t>
      </w:r>
      <w:r>
        <w:rPr>
          <w:color w:val="202021"/>
          <w:spacing w:val="-5"/>
        </w:rPr>
        <w:t>10.</w:t>
      </w:r>
    </w:p>
    <w:p>
      <w:pPr>
        <w:pStyle w:val="BodyText"/>
        <w:spacing w:before="3"/>
        <w:ind w:left="0"/>
      </w:pPr>
    </w:p>
    <w:p>
      <w:pPr>
        <w:pStyle w:val="ListParagraph"/>
        <w:numPr>
          <w:ilvl w:val="0"/>
          <w:numId w:val="2"/>
        </w:numPr>
        <w:tabs>
          <w:tab w:pos="648" w:val="left" w:leader="none"/>
        </w:tabs>
        <w:spacing w:line="240" w:lineRule="auto" w:before="0" w:after="0"/>
        <w:ind w:left="648" w:right="0" w:hanging="526"/>
        <w:jc w:val="left"/>
        <w:rPr>
          <w:i/>
          <w:sz w:val="24"/>
        </w:rPr>
      </w:pPr>
      <w:hyperlink r:id="rId818">
        <w:r>
          <w:rPr>
            <w:i/>
            <w:color w:val="3366CC"/>
            <w:sz w:val="24"/>
          </w:rPr>
          <w:t>"Ahmadinejad:</w:t>
        </w:r>
        <w:r>
          <w:rPr>
            <w:i/>
            <w:color w:val="3366CC"/>
            <w:spacing w:val="27"/>
            <w:sz w:val="24"/>
          </w:rPr>
          <w:t> </w:t>
        </w:r>
        <w:r>
          <w:rPr>
            <w:i/>
            <w:color w:val="3366CC"/>
            <w:sz w:val="24"/>
          </w:rPr>
          <w:t>9/11</w:t>
        </w:r>
        <w:r>
          <w:rPr>
            <w:i/>
            <w:color w:val="3366CC"/>
            <w:spacing w:val="28"/>
            <w:sz w:val="24"/>
          </w:rPr>
          <w:t> </w:t>
        </w:r>
        <w:r>
          <w:rPr>
            <w:i/>
            <w:color w:val="3366CC"/>
            <w:sz w:val="24"/>
          </w:rPr>
          <w:t>'suspect</w:t>
        </w:r>
        <w:r>
          <w:rPr>
            <w:i/>
            <w:color w:val="3366CC"/>
            <w:spacing w:val="28"/>
            <w:sz w:val="24"/>
          </w:rPr>
          <w:t> </w:t>
        </w:r>
        <w:r>
          <w:rPr>
            <w:i/>
            <w:color w:val="3366CC"/>
            <w:sz w:val="24"/>
          </w:rPr>
          <w:t>event'</w:t>
        </w:r>
        <w:r>
          <w:rPr>
            <w:i/>
            <w:color w:val="3366CC"/>
            <w:spacing w:val="9"/>
            <w:sz w:val="24"/>
          </w:rPr>
          <w:t> </w:t>
        </w:r>
        <w:r>
          <w:rPr>
            <w:i/>
            <w:color w:val="3366CC"/>
            <w:sz w:val="24"/>
          </w:rPr>
          <w:t>"</w:t>
        </w:r>
        <w:r>
          <w:rPr>
            <w:i/>
            <w:color w:val="3366CC"/>
            <w:spacing w:val="28"/>
            <w:sz w:val="24"/>
          </w:rPr>
          <w:t> </w:t>
        </w:r>
        <w:r>
          <w:rPr>
            <w:i/>
            <w:color w:val="3366CC"/>
            <w:spacing w:val="-2"/>
            <w:sz w:val="24"/>
          </w:rPr>
          <w:t>(http://news.bbc.co.uk/2/hi/middle_east/7350830.st</w:t>
        </w:r>
      </w:hyperlink>
    </w:p>
    <w:p>
      <w:pPr>
        <w:pStyle w:val="BodyText"/>
        <w:tabs>
          <w:tab w:pos="6089" w:val="left" w:leader="none"/>
        </w:tabs>
        <w:spacing w:line="345" w:lineRule="auto" w:before="114"/>
        <w:ind w:right="140"/>
      </w:pPr>
      <w:hyperlink r:id="rId818">
        <w:r>
          <w:rPr>
            <w:color w:val="3366CC"/>
          </w:rPr>
          <w:t>m)</w:t>
        </w:r>
      </w:hyperlink>
      <w:r>
        <w:rPr>
          <w:color w:val="3366CC"/>
          <w:spacing w:val="80"/>
          <w:w w:val="150"/>
        </w:rPr>
        <w:t> </w:t>
      </w:r>
      <w:r>
        <w:rPr>
          <w:color w:val="202021"/>
        </w:rPr>
        <w:t>. </w:t>
      </w:r>
      <w:hyperlink r:id="rId640">
        <w:r>
          <w:rPr>
            <w:color w:val="3366CC"/>
          </w:rPr>
          <w:t>BBC News</w:t>
        </w:r>
      </w:hyperlink>
      <w:r>
        <w:rPr>
          <w:color w:val="202021"/>
        </w:rPr>
        <w:t>. 2008-04-16. </w:t>
      </w:r>
      <w:r>
        <w:rPr>
          <w:color w:val="3366CC"/>
        </w:rPr>
        <w:t>Archived </w:t>
      </w:r>
      <w:r>
        <w:rPr>
          <w:color w:val="3366CC"/>
        </w:rPr>
        <w:t>(https://web.archive.org/web/20190628213754/http://</w:t>
      </w:r>
      <w:r>
        <w:rPr>
          <w:color w:val="3366CC"/>
        </w:rPr>
        <w:t> </w:t>
      </w:r>
      <w:r>
        <w:rPr>
          <w:color w:val="3366CC"/>
          <w:spacing w:val="-2"/>
        </w:rPr>
        <w:t>news.bbc.co.uk/2/hi/middle_east/7350830.stm)</w:t>
      </w:r>
      <w:r>
        <w:rPr>
          <w:color w:val="3366CC"/>
        </w:rPr>
        <w:tab/>
      </w:r>
      <w:r>
        <w:rPr>
          <w:color w:val="202021"/>
        </w:rPr>
        <w:t>from the original on 2019-06-28. Retrieved </w:t>
      </w:r>
      <w:r>
        <w:rPr>
          <w:color w:val="202021"/>
          <w:spacing w:val="-2"/>
        </w:rPr>
        <w:t>2009-06-21.</w:t>
      </w:r>
    </w:p>
    <w:p>
      <w:pPr>
        <w:pStyle w:val="ListParagraph"/>
        <w:numPr>
          <w:ilvl w:val="0"/>
          <w:numId w:val="2"/>
        </w:numPr>
        <w:tabs>
          <w:tab w:pos="647" w:val="left" w:leader="none"/>
          <w:tab w:pos="649" w:val="left" w:leader="none"/>
          <w:tab w:pos="5885" w:val="left" w:leader="none"/>
        </w:tabs>
        <w:spacing w:line="345" w:lineRule="auto" w:before="143" w:after="0"/>
        <w:ind w:left="649" w:right="242" w:hanging="528"/>
        <w:jc w:val="left"/>
        <w:rPr>
          <w:i/>
          <w:sz w:val="24"/>
        </w:rPr>
      </w:pPr>
      <w:r>
        <w:rPr>
          <w:i/>
          <w:color w:val="3366CC"/>
          <w:sz w:val="24"/>
        </w:rPr>
        <w:t>"Iran mulling dynamic, progressive economy, prez" </w:t>
      </w:r>
      <w:r>
        <w:rPr>
          <w:i/>
          <w:color w:val="3366CC"/>
          <w:sz w:val="24"/>
        </w:rPr>
        <w:t>(https://web.archive.org/web/2009101514 </w:t>
      </w:r>
      <w:hyperlink r:id="rId819">
        <w:r>
          <w:rPr>
            <w:i/>
            <w:color w:val="3366CC"/>
            <w:sz w:val="24"/>
          </w:rPr>
          <w:t>0751/http://mathaba.net/news/?x=610339)</w:t>
        </w:r>
      </w:hyperlink>
      <w:r>
        <w:rPr>
          <w:i/>
          <w:color w:val="3366CC"/>
          <w:spacing w:val="80"/>
          <w:w w:val="150"/>
          <w:sz w:val="24"/>
        </w:rPr>
        <w:t> </w:t>
      </w:r>
      <w:r>
        <w:rPr>
          <w:i/>
          <w:color w:val="202021"/>
          <w:sz w:val="24"/>
        </w:rPr>
        <w:t>. Mathaba.net. 2008-10-31. Archived from </w:t>
      </w:r>
      <w:hyperlink r:id="rId820">
        <w:r>
          <w:rPr>
            <w:i/>
            <w:color w:val="3366CC"/>
            <w:sz w:val="24"/>
          </w:rPr>
          <w:t>the</w:t>
        </w:r>
      </w:hyperlink>
      <w:r>
        <w:rPr>
          <w:i/>
          <w:color w:val="3366CC"/>
          <w:sz w:val="24"/>
        </w:rPr>
        <w:t> </w:t>
      </w:r>
      <w:hyperlink r:id="rId820">
        <w:r>
          <w:rPr>
            <w:i/>
            <w:color w:val="3366CC"/>
            <w:sz w:val="24"/>
          </w:rPr>
          <w:t>original (http://mathaba.net/news/?x=610339)</w:t>
        </w:r>
      </w:hyperlink>
      <w:r>
        <w:rPr>
          <w:i/>
          <w:color w:val="3366CC"/>
          <w:sz w:val="24"/>
        </w:rPr>
        <w:tab/>
      </w:r>
      <w:r>
        <w:rPr>
          <w:i/>
          <w:color w:val="202021"/>
          <w:sz w:val="24"/>
        </w:rPr>
        <w:t>on 2009-10-15. Retrieved 2009-06-21.</w:t>
      </w:r>
    </w:p>
    <w:p>
      <w:pPr>
        <w:pStyle w:val="ListParagraph"/>
        <w:numPr>
          <w:ilvl w:val="0"/>
          <w:numId w:val="2"/>
        </w:numPr>
        <w:tabs>
          <w:tab w:pos="647" w:val="left" w:leader="none"/>
          <w:tab w:pos="649" w:val="left" w:leader="none"/>
          <w:tab w:pos="2358" w:val="left" w:leader="none"/>
          <w:tab w:pos="10032" w:val="left" w:leader="none"/>
        </w:tabs>
        <w:spacing w:line="348" w:lineRule="auto" w:before="143" w:after="0"/>
        <w:ind w:left="649" w:right="118" w:hanging="528"/>
        <w:jc w:val="left"/>
        <w:rPr>
          <w:i/>
          <w:sz w:val="24"/>
        </w:rPr>
      </w:pPr>
      <w:hyperlink r:id="rId821">
        <w:r>
          <w:rPr>
            <w:i/>
            <w:color w:val="3366CC"/>
            <w:sz w:val="24"/>
          </w:rPr>
          <w:t>"Statement by H.E. Dr. Mahmoud Ahmadinejad" (https://www.un.org/ga/63/generaldebate/pd</w:t>
        </w:r>
      </w:hyperlink>
      <w:r>
        <w:rPr>
          <w:i/>
          <w:color w:val="3366CC"/>
          <w:sz w:val="24"/>
        </w:rPr>
        <w:t> </w:t>
      </w:r>
      <w:hyperlink r:id="rId821">
        <w:r>
          <w:rPr>
            <w:i/>
            <w:color w:val="3366CC"/>
            <w:spacing w:val="-2"/>
            <w:sz w:val="24"/>
          </w:rPr>
          <w:t>f/iran_en.pdf)</w:t>
        </w:r>
      </w:hyperlink>
      <w:r>
        <w:rPr>
          <w:i/>
          <w:color w:val="3366CC"/>
          <w:sz w:val="24"/>
        </w:rPr>
        <w:tab/>
      </w:r>
      <w:r>
        <w:rPr>
          <w:i/>
          <w:color w:val="202021"/>
          <w:sz w:val="24"/>
        </w:rPr>
        <w:t>(PDF).</w:t>
      </w:r>
      <w:r>
        <w:rPr>
          <w:i/>
          <w:color w:val="202021"/>
          <w:spacing w:val="-7"/>
          <w:sz w:val="24"/>
        </w:rPr>
        <w:t> </w:t>
      </w:r>
      <w:r>
        <w:rPr>
          <w:i/>
          <w:color w:val="202021"/>
          <w:sz w:val="24"/>
        </w:rPr>
        <w:t>United</w:t>
      </w:r>
      <w:r>
        <w:rPr>
          <w:i/>
          <w:color w:val="202021"/>
          <w:spacing w:val="-7"/>
          <w:sz w:val="24"/>
        </w:rPr>
        <w:t> </w:t>
      </w:r>
      <w:r>
        <w:rPr>
          <w:i/>
          <w:color w:val="202021"/>
          <w:sz w:val="24"/>
        </w:rPr>
        <w:t>Nations.</w:t>
      </w:r>
      <w:r>
        <w:rPr>
          <w:i/>
          <w:color w:val="202021"/>
          <w:spacing w:val="-7"/>
          <w:sz w:val="24"/>
        </w:rPr>
        <w:t> </w:t>
      </w:r>
      <w:r>
        <w:rPr>
          <w:i/>
          <w:color w:val="202021"/>
          <w:sz w:val="24"/>
        </w:rPr>
        <w:t>23</w:t>
      </w:r>
      <w:r>
        <w:rPr>
          <w:i/>
          <w:color w:val="202021"/>
          <w:spacing w:val="-7"/>
          <w:sz w:val="24"/>
        </w:rPr>
        <w:t> </w:t>
      </w:r>
      <w:r>
        <w:rPr>
          <w:i/>
          <w:color w:val="202021"/>
          <w:sz w:val="24"/>
        </w:rPr>
        <w:t>September</w:t>
      </w:r>
      <w:r>
        <w:rPr>
          <w:i/>
          <w:color w:val="202021"/>
          <w:spacing w:val="-7"/>
          <w:sz w:val="24"/>
        </w:rPr>
        <w:t> </w:t>
      </w:r>
      <w:r>
        <w:rPr>
          <w:i/>
          <w:color w:val="202021"/>
          <w:sz w:val="24"/>
        </w:rPr>
        <w:t>2008.</w:t>
      </w:r>
      <w:r>
        <w:rPr>
          <w:i/>
          <w:color w:val="202021"/>
          <w:spacing w:val="-7"/>
          <w:sz w:val="24"/>
        </w:rPr>
        <w:t> </w:t>
      </w:r>
      <w:r>
        <w:rPr>
          <w:i/>
          <w:color w:val="202021"/>
          <w:sz w:val="24"/>
        </w:rPr>
        <w:t>p.</w:t>
      </w:r>
      <w:r>
        <w:rPr>
          <w:i/>
          <w:color w:val="202021"/>
          <w:spacing w:val="-7"/>
          <w:sz w:val="24"/>
        </w:rPr>
        <w:t> </w:t>
      </w:r>
      <w:r>
        <w:rPr>
          <w:i/>
          <w:color w:val="202021"/>
          <w:sz w:val="24"/>
        </w:rPr>
        <w:t>8.</w:t>
      </w:r>
      <w:r>
        <w:rPr>
          <w:i/>
          <w:color w:val="202021"/>
          <w:spacing w:val="-7"/>
          <w:sz w:val="24"/>
        </w:rPr>
        <w:t> </w:t>
      </w:r>
      <w:r>
        <w:rPr>
          <w:i/>
          <w:color w:val="3366CC"/>
          <w:sz w:val="24"/>
        </w:rPr>
        <w:t>Archived</w:t>
      </w:r>
      <w:r>
        <w:rPr>
          <w:i/>
          <w:color w:val="3366CC"/>
          <w:spacing w:val="-7"/>
          <w:sz w:val="24"/>
        </w:rPr>
        <w:t> </w:t>
      </w:r>
      <w:r>
        <w:rPr>
          <w:i/>
          <w:color w:val="3366CC"/>
          <w:sz w:val="24"/>
        </w:rPr>
        <w:t>(https://web.archive. </w:t>
      </w:r>
      <w:hyperlink r:id="rId822">
        <w:r>
          <w:rPr>
            <w:i/>
            <w:color w:val="3366CC"/>
            <w:spacing w:val="-2"/>
            <w:sz w:val="24"/>
          </w:rPr>
          <w:t>org/web/20081010035041/http://www.un.org/ga/63/generaldebate/pdf/iran_en.pdf)</w:t>
        </w:r>
      </w:hyperlink>
      <w:r>
        <w:rPr>
          <w:i/>
          <w:color w:val="3366CC"/>
          <w:sz w:val="24"/>
        </w:rPr>
        <w:tab/>
      </w:r>
      <w:r>
        <w:rPr>
          <w:i/>
          <w:color w:val="202021"/>
          <w:spacing w:val="-2"/>
          <w:sz w:val="24"/>
        </w:rPr>
        <w:t>(PDF) </w:t>
      </w:r>
      <w:r>
        <w:rPr>
          <w:i/>
          <w:color w:val="202021"/>
          <w:sz w:val="24"/>
        </w:rPr>
        <w:t>from the original on 2008-10-10. Retrieved 2008-10-31.</w:t>
      </w:r>
    </w:p>
    <w:p>
      <w:pPr>
        <w:pStyle w:val="ListParagraph"/>
        <w:numPr>
          <w:ilvl w:val="0"/>
          <w:numId w:val="2"/>
        </w:numPr>
        <w:tabs>
          <w:tab w:pos="647" w:val="left" w:leader="none"/>
          <w:tab w:pos="649" w:val="left" w:leader="none"/>
        </w:tabs>
        <w:spacing w:line="338" w:lineRule="auto" w:before="139" w:after="0"/>
        <w:ind w:left="649" w:right="129" w:hanging="528"/>
        <w:jc w:val="left"/>
        <w:rPr>
          <w:i/>
          <w:sz w:val="24"/>
        </w:rPr>
      </w:pPr>
      <w:r>
        <w:rPr>
          <w:i/>
          <w:color w:val="3366CC"/>
          <w:sz w:val="24"/>
        </w:rPr>
        <w:t>Blair's Next War </w:t>
      </w:r>
      <w:hyperlink r:id="rId823">
        <w:r>
          <w:rPr>
            <w:i/>
            <w:color w:val="3366CC"/>
            <w:sz w:val="24"/>
          </w:rPr>
          <w:t>(https://web.archive.org/web/20050507130159/http://www.zmag.org/conten</w:t>
        </w:r>
      </w:hyperlink>
      <w:r>
        <w:rPr>
          <w:i/>
          <w:color w:val="3366CC"/>
          <w:spacing w:val="80"/>
          <w:sz w:val="24"/>
        </w:rPr>
        <w:t> </w:t>
      </w:r>
      <w:r>
        <w:rPr>
          <w:i/>
          <w:color w:val="3366CC"/>
          <w:sz w:val="24"/>
        </w:rPr>
        <w:t>t/showarticle.cfm?ItemID=7784)</w:t>
      </w:r>
      <w:r>
        <w:rPr>
          <w:i/>
          <w:color w:val="3366CC"/>
          <w:spacing w:val="80"/>
          <w:w w:val="150"/>
          <w:sz w:val="24"/>
        </w:rPr>
        <w:t> </w:t>
      </w:r>
      <w:r>
        <w:rPr>
          <w:i/>
          <w:color w:val="202021"/>
          <w:sz w:val="24"/>
        </w:rPr>
        <w:t>, May 4, 2005, Dave Wearing</w:t>
      </w:r>
    </w:p>
    <w:p>
      <w:pPr>
        <w:pStyle w:val="ListParagraph"/>
        <w:numPr>
          <w:ilvl w:val="0"/>
          <w:numId w:val="2"/>
        </w:numPr>
        <w:tabs>
          <w:tab w:pos="647" w:val="left" w:leader="none"/>
          <w:tab w:pos="649" w:val="left" w:leader="none"/>
          <w:tab w:pos="2856" w:val="left" w:leader="none"/>
        </w:tabs>
        <w:spacing w:line="343" w:lineRule="auto" w:before="167" w:after="0"/>
        <w:ind w:left="649" w:right="220" w:hanging="528"/>
        <w:jc w:val="left"/>
        <w:rPr>
          <w:i/>
          <w:sz w:val="24"/>
        </w:rPr>
      </w:pPr>
      <w:r>
        <w:rPr>
          <w:i/>
          <w:color w:val="3366CC"/>
          <w:sz w:val="24"/>
        </w:rPr>
        <w:t>"Iran</w:t>
      </w:r>
      <w:r>
        <w:rPr>
          <w:i/>
          <w:color w:val="3366CC"/>
          <w:spacing w:val="-8"/>
          <w:sz w:val="24"/>
        </w:rPr>
        <w:t> </w:t>
      </w:r>
      <w:r>
        <w:rPr>
          <w:i/>
          <w:color w:val="3366CC"/>
          <w:sz w:val="24"/>
        </w:rPr>
        <w:t>Must</w:t>
      </w:r>
      <w:r>
        <w:rPr>
          <w:i/>
          <w:color w:val="3366CC"/>
          <w:spacing w:val="-8"/>
          <w:sz w:val="24"/>
        </w:rPr>
        <w:t> </w:t>
      </w:r>
      <w:r>
        <w:rPr>
          <w:i/>
          <w:color w:val="3366CC"/>
          <w:sz w:val="24"/>
        </w:rPr>
        <w:t>Abandon</w:t>
      </w:r>
      <w:r>
        <w:rPr>
          <w:i/>
          <w:color w:val="3366CC"/>
          <w:spacing w:val="-8"/>
          <w:sz w:val="24"/>
        </w:rPr>
        <w:t> </w:t>
      </w:r>
      <w:r>
        <w:rPr>
          <w:i/>
          <w:color w:val="3366CC"/>
          <w:sz w:val="24"/>
        </w:rPr>
        <w:t>Nuclear</w:t>
      </w:r>
      <w:r>
        <w:rPr>
          <w:i/>
          <w:color w:val="3366CC"/>
          <w:spacing w:val="-8"/>
          <w:sz w:val="24"/>
        </w:rPr>
        <w:t> </w:t>
      </w:r>
      <w:r>
        <w:rPr>
          <w:i/>
          <w:color w:val="3366CC"/>
          <w:sz w:val="24"/>
        </w:rPr>
        <w:t>Weapons</w:t>
      </w:r>
      <w:r>
        <w:rPr>
          <w:i/>
          <w:color w:val="3366CC"/>
          <w:spacing w:val="-8"/>
          <w:sz w:val="24"/>
        </w:rPr>
        <w:t> </w:t>
      </w:r>
      <w:r>
        <w:rPr>
          <w:i/>
          <w:color w:val="3366CC"/>
          <w:sz w:val="24"/>
        </w:rPr>
        <w:t>Ambitions,</w:t>
      </w:r>
      <w:r>
        <w:rPr>
          <w:i/>
          <w:color w:val="3366CC"/>
          <w:spacing w:val="-8"/>
          <w:sz w:val="24"/>
        </w:rPr>
        <w:t> </w:t>
      </w:r>
      <w:r>
        <w:rPr>
          <w:i/>
          <w:color w:val="3366CC"/>
          <w:sz w:val="24"/>
        </w:rPr>
        <w:t>Says</w:t>
      </w:r>
      <w:r>
        <w:rPr>
          <w:i/>
          <w:color w:val="3366CC"/>
          <w:spacing w:val="-8"/>
          <w:sz w:val="24"/>
        </w:rPr>
        <w:t> </w:t>
      </w:r>
      <w:r>
        <w:rPr>
          <w:i/>
          <w:color w:val="3366CC"/>
          <w:sz w:val="24"/>
        </w:rPr>
        <w:t>U.S.</w:t>
      </w:r>
      <w:r>
        <w:rPr>
          <w:i/>
          <w:color w:val="3366CC"/>
          <w:spacing w:val="-8"/>
          <w:sz w:val="24"/>
        </w:rPr>
        <w:t> </w:t>
      </w:r>
      <w:r>
        <w:rPr>
          <w:i/>
          <w:color w:val="3366CC"/>
          <w:sz w:val="24"/>
        </w:rPr>
        <w:t>Official</w:t>
      </w:r>
      <w:r>
        <w:rPr>
          <w:i/>
          <w:color w:val="3366CC"/>
          <w:spacing w:val="-8"/>
          <w:sz w:val="24"/>
        </w:rPr>
        <w:t> </w:t>
      </w:r>
      <w:r>
        <w:rPr>
          <w:i/>
          <w:color w:val="3366CC"/>
          <w:sz w:val="24"/>
        </w:rPr>
        <w:t>-</w:t>
      </w:r>
      <w:r>
        <w:rPr>
          <w:i/>
          <w:color w:val="3366CC"/>
          <w:spacing w:val="-8"/>
          <w:sz w:val="24"/>
        </w:rPr>
        <w:t> </w:t>
      </w:r>
      <w:r>
        <w:rPr>
          <w:i/>
          <w:color w:val="3366CC"/>
          <w:sz w:val="24"/>
        </w:rPr>
        <w:t>US</w:t>
      </w:r>
      <w:r>
        <w:rPr>
          <w:i/>
          <w:color w:val="3366CC"/>
          <w:spacing w:val="-8"/>
          <w:sz w:val="24"/>
        </w:rPr>
        <w:t> </w:t>
      </w:r>
      <w:r>
        <w:rPr>
          <w:i/>
          <w:color w:val="3366CC"/>
          <w:sz w:val="24"/>
        </w:rPr>
        <w:t>Department</w:t>
      </w:r>
      <w:r>
        <w:rPr>
          <w:i/>
          <w:color w:val="3366CC"/>
          <w:spacing w:val="-8"/>
          <w:sz w:val="24"/>
        </w:rPr>
        <w:t> </w:t>
      </w:r>
      <w:r>
        <w:rPr>
          <w:i/>
          <w:color w:val="3366CC"/>
          <w:sz w:val="24"/>
        </w:rPr>
        <w:t>of</w:t>
      </w:r>
      <w:r>
        <w:rPr>
          <w:i/>
          <w:color w:val="3366CC"/>
          <w:spacing w:val="-8"/>
          <w:sz w:val="24"/>
        </w:rPr>
        <w:t> </w:t>
      </w:r>
      <w:r>
        <w:rPr>
          <w:i/>
          <w:color w:val="3366CC"/>
          <w:sz w:val="24"/>
        </w:rPr>
        <w:t>State" </w:t>
      </w:r>
      <w:r>
        <w:rPr>
          <w:i/>
          <w:color w:val="3366CC"/>
          <w:spacing w:val="-2"/>
          <w:w w:val="105"/>
          <w:sz w:val="24"/>
        </w:rPr>
        <w:t>(https://web.archive.org/web/20060515231912/https://usinfo.state.gov/is/Archive/2006/Ma </w:t>
      </w:r>
      <w:r>
        <w:rPr>
          <w:i/>
          <w:color w:val="3366CC"/>
          <w:w w:val="105"/>
          <w:sz w:val="24"/>
        </w:rPr>
        <w:t>r/24-427575.html)</w:t>
      </w:r>
      <w:r>
        <w:rPr>
          <w:i/>
          <w:color w:val="3366CC"/>
          <w:spacing w:val="63"/>
          <w:w w:val="150"/>
          <w:sz w:val="24"/>
        </w:rPr>
        <w:t> </w:t>
      </w:r>
      <w:r>
        <w:rPr>
          <w:i/>
          <w:color w:val="202021"/>
          <w:w w:val="105"/>
          <w:sz w:val="24"/>
        </w:rPr>
        <w:t>.</w:t>
      </w:r>
      <w:r>
        <w:rPr>
          <w:i/>
          <w:color w:val="202021"/>
          <w:spacing w:val="-18"/>
          <w:w w:val="105"/>
          <w:sz w:val="24"/>
        </w:rPr>
        <w:t> </w:t>
      </w:r>
      <w:r>
        <w:rPr>
          <w:i/>
          <w:color w:val="202021"/>
          <w:w w:val="105"/>
          <w:sz w:val="24"/>
        </w:rPr>
        <w:t>Archived</w:t>
      </w:r>
      <w:r>
        <w:rPr>
          <w:i/>
          <w:color w:val="202021"/>
          <w:spacing w:val="-17"/>
          <w:w w:val="105"/>
          <w:sz w:val="24"/>
        </w:rPr>
        <w:t> </w:t>
      </w:r>
      <w:r>
        <w:rPr>
          <w:i/>
          <w:color w:val="202021"/>
          <w:w w:val="105"/>
          <w:sz w:val="24"/>
        </w:rPr>
        <w:t>from</w:t>
      </w:r>
      <w:r>
        <w:rPr>
          <w:i/>
          <w:color w:val="202021"/>
          <w:spacing w:val="-18"/>
          <w:w w:val="105"/>
          <w:sz w:val="24"/>
        </w:rPr>
        <w:t> </w:t>
      </w:r>
      <w:hyperlink r:id="rId824">
        <w:r>
          <w:rPr>
            <w:i/>
            <w:color w:val="3366CC"/>
            <w:w w:val="105"/>
            <w:sz w:val="24"/>
          </w:rPr>
          <w:t>the</w:t>
        </w:r>
        <w:r>
          <w:rPr>
            <w:i/>
            <w:color w:val="3366CC"/>
            <w:spacing w:val="-18"/>
            <w:w w:val="105"/>
            <w:sz w:val="24"/>
          </w:rPr>
          <w:t> </w:t>
        </w:r>
        <w:r>
          <w:rPr>
            <w:i/>
            <w:color w:val="3366CC"/>
            <w:w w:val="105"/>
            <w:sz w:val="24"/>
          </w:rPr>
          <w:t>original</w:t>
        </w:r>
        <w:r>
          <w:rPr>
            <w:i/>
            <w:color w:val="3366CC"/>
            <w:spacing w:val="-17"/>
            <w:w w:val="105"/>
            <w:sz w:val="24"/>
          </w:rPr>
          <w:t> </w:t>
        </w:r>
        <w:r>
          <w:rPr>
            <w:i/>
            <w:color w:val="3366CC"/>
            <w:w w:val="105"/>
            <w:sz w:val="24"/>
          </w:rPr>
          <w:t>(https://usinfo.state.gov/is/Archive/2006/Ma</w:t>
        </w:r>
      </w:hyperlink>
      <w:r>
        <w:rPr>
          <w:i/>
          <w:color w:val="3366CC"/>
          <w:w w:val="105"/>
          <w:sz w:val="24"/>
        </w:rPr>
        <w:t> </w:t>
      </w:r>
      <w:hyperlink r:id="rId824">
        <w:r>
          <w:rPr>
            <w:i/>
            <w:color w:val="3366CC"/>
            <w:spacing w:val="-2"/>
            <w:sz w:val="24"/>
          </w:rPr>
          <w:t>r/24-427575.html)</w:t>
        </w:r>
      </w:hyperlink>
      <w:r>
        <w:rPr>
          <w:i/>
          <w:color w:val="3366CC"/>
          <w:sz w:val="24"/>
        </w:rPr>
        <w:tab/>
      </w:r>
      <w:r>
        <w:rPr>
          <w:i/>
          <w:color w:val="202021"/>
          <w:sz w:val="24"/>
        </w:rPr>
        <w:t>on 2006-05-15. Retrieved 2006-05-14.</w:t>
      </w:r>
    </w:p>
    <w:p>
      <w:pPr>
        <w:spacing w:after="0" w:line="343"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 w:pos="6464" w:val="left" w:leader="none"/>
        </w:tabs>
        <w:spacing w:line="345" w:lineRule="auto" w:before="60" w:after="0"/>
        <w:ind w:left="649" w:right="143" w:hanging="528"/>
        <w:jc w:val="left"/>
        <w:rPr>
          <w:i/>
          <w:sz w:val="24"/>
        </w:rPr>
      </w:pPr>
      <w:hyperlink r:id="rId825">
        <w:r>
          <w:rPr>
            <w:i/>
            <w:color w:val="3366CC"/>
            <w:w w:val="105"/>
            <w:sz w:val="24"/>
          </w:rPr>
          <w:t>"US</w:t>
        </w:r>
        <w:r>
          <w:rPr>
            <w:i/>
            <w:color w:val="3366CC"/>
            <w:spacing w:val="-18"/>
            <w:w w:val="105"/>
            <w:sz w:val="24"/>
          </w:rPr>
          <w:t> </w:t>
        </w:r>
        <w:r>
          <w:rPr>
            <w:i/>
            <w:color w:val="3366CC"/>
            <w:w w:val="105"/>
            <w:sz w:val="24"/>
          </w:rPr>
          <w:t>agrees</w:t>
        </w:r>
        <w:r>
          <w:rPr>
            <w:i/>
            <w:color w:val="3366CC"/>
            <w:spacing w:val="-17"/>
            <w:w w:val="105"/>
            <w:sz w:val="24"/>
          </w:rPr>
          <w:t> </w:t>
        </w:r>
        <w:r>
          <w:rPr>
            <w:i/>
            <w:color w:val="3366CC"/>
            <w:w w:val="105"/>
            <w:sz w:val="24"/>
          </w:rPr>
          <w:t>to</w:t>
        </w:r>
        <w:r>
          <w:rPr>
            <w:i/>
            <w:color w:val="3366CC"/>
            <w:spacing w:val="-18"/>
            <w:w w:val="105"/>
            <w:sz w:val="24"/>
          </w:rPr>
          <w:t> </w:t>
        </w:r>
        <w:r>
          <w:rPr>
            <w:i/>
            <w:color w:val="3366CC"/>
            <w:w w:val="105"/>
            <w:sz w:val="24"/>
          </w:rPr>
          <w:t>back</w:t>
        </w:r>
        <w:r>
          <w:rPr>
            <w:i/>
            <w:color w:val="3366CC"/>
            <w:spacing w:val="-18"/>
            <w:w w:val="105"/>
            <w:sz w:val="24"/>
          </w:rPr>
          <w:t> </w:t>
        </w:r>
        <w:r>
          <w:rPr>
            <w:i/>
            <w:color w:val="3366CC"/>
            <w:w w:val="105"/>
            <w:sz w:val="24"/>
          </w:rPr>
          <w:t>UN</w:t>
        </w:r>
        <w:r>
          <w:rPr>
            <w:i/>
            <w:color w:val="3366CC"/>
            <w:spacing w:val="-17"/>
            <w:w w:val="105"/>
            <w:sz w:val="24"/>
          </w:rPr>
          <w:t> </w:t>
        </w:r>
        <w:r>
          <w:rPr>
            <w:i/>
            <w:color w:val="3366CC"/>
            <w:w w:val="105"/>
            <w:sz w:val="24"/>
          </w:rPr>
          <w:t>nuclear</w:t>
        </w:r>
        <w:r>
          <w:rPr>
            <w:i/>
            <w:color w:val="3366CC"/>
            <w:spacing w:val="-18"/>
            <w:w w:val="105"/>
            <w:sz w:val="24"/>
          </w:rPr>
          <w:t> </w:t>
        </w:r>
        <w:r>
          <w:rPr>
            <w:i/>
            <w:color w:val="3366CC"/>
            <w:w w:val="105"/>
            <w:sz w:val="24"/>
          </w:rPr>
          <w:t>head"</w:t>
        </w:r>
        <w:r>
          <w:rPr>
            <w:i/>
            <w:color w:val="3366CC"/>
            <w:spacing w:val="-17"/>
            <w:w w:val="105"/>
            <w:sz w:val="24"/>
          </w:rPr>
          <w:t> </w:t>
        </w:r>
        <w:r>
          <w:rPr>
            <w:i/>
            <w:color w:val="3366CC"/>
            <w:w w:val="105"/>
            <w:sz w:val="24"/>
          </w:rPr>
          <w:t>(http://news.bbc.co.uk/2/hi/americas/4075496.stm)</w:t>
        </w:r>
      </w:hyperlink>
      <w:r>
        <w:rPr>
          <w:i/>
          <w:color w:val="3366CC"/>
          <w:spacing w:val="53"/>
          <w:w w:val="150"/>
          <w:sz w:val="24"/>
        </w:rPr>
        <w:t> </w:t>
      </w:r>
      <w:r>
        <w:rPr>
          <w:i/>
          <w:color w:val="202021"/>
          <w:w w:val="105"/>
          <w:sz w:val="24"/>
        </w:rPr>
        <w:t>. </w:t>
      </w:r>
      <w:hyperlink r:id="rId640">
        <w:r>
          <w:rPr>
            <w:i/>
            <w:color w:val="3366CC"/>
            <w:sz w:val="24"/>
          </w:rPr>
          <w:t>BBC News</w:t>
        </w:r>
      </w:hyperlink>
      <w:r>
        <w:rPr>
          <w:i/>
          <w:color w:val="3366CC"/>
          <w:sz w:val="24"/>
        </w:rPr>
        <w:t> </w:t>
      </w:r>
      <w:r>
        <w:rPr>
          <w:i/>
          <w:color w:val="202021"/>
          <w:sz w:val="24"/>
        </w:rPr>
        <w:t>– Americas. 2005-06-09. </w:t>
      </w:r>
      <w:r>
        <w:rPr>
          <w:i/>
          <w:color w:val="3366CC"/>
          <w:sz w:val="24"/>
        </w:rPr>
        <w:t>Archived </w:t>
      </w:r>
      <w:r>
        <w:rPr>
          <w:i/>
          <w:color w:val="3366CC"/>
          <w:sz w:val="24"/>
        </w:rPr>
        <w:t>(https://web.archive.org/web/20160416223339/ </w:t>
      </w:r>
      <w:hyperlink r:id="rId826">
        <w:r>
          <w:rPr>
            <w:i/>
            <w:color w:val="3366CC"/>
            <w:spacing w:val="-2"/>
            <w:w w:val="105"/>
            <w:sz w:val="24"/>
          </w:rPr>
          <w:t>http://news.bbc.co.uk/2/hi/americas/4075496.stm)</w:t>
        </w:r>
      </w:hyperlink>
      <w:r>
        <w:rPr>
          <w:i/>
          <w:color w:val="3366CC"/>
          <w:sz w:val="24"/>
        </w:rPr>
        <w:tab/>
      </w:r>
      <w:r>
        <w:rPr>
          <w:i/>
          <w:color w:val="202021"/>
          <w:w w:val="105"/>
          <w:sz w:val="24"/>
        </w:rPr>
        <w:t>from</w:t>
      </w:r>
      <w:r>
        <w:rPr>
          <w:i/>
          <w:color w:val="202021"/>
          <w:spacing w:val="-2"/>
          <w:w w:val="105"/>
          <w:sz w:val="24"/>
        </w:rPr>
        <w:t> </w:t>
      </w:r>
      <w:r>
        <w:rPr>
          <w:i/>
          <w:color w:val="202021"/>
          <w:w w:val="105"/>
          <w:sz w:val="24"/>
        </w:rPr>
        <w:t>the</w:t>
      </w:r>
      <w:r>
        <w:rPr>
          <w:i/>
          <w:color w:val="202021"/>
          <w:spacing w:val="-2"/>
          <w:w w:val="105"/>
          <w:sz w:val="24"/>
        </w:rPr>
        <w:t> </w:t>
      </w:r>
      <w:r>
        <w:rPr>
          <w:i/>
          <w:color w:val="202021"/>
          <w:w w:val="105"/>
          <w:sz w:val="24"/>
        </w:rPr>
        <w:t>original</w:t>
      </w:r>
      <w:r>
        <w:rPr>
          <w:i/>
          <w:color w:val="202021"/>
          <w:spacing w:val="-2"/>
          <w:w w:val="105"/>
          <w:sz w:val="24"/>
        </w:rPr>
        <w:t> </w:t>
      </w:r>
      <w:r>
        <w:rPr>
          <w:i/>
          <w:color w:val="202021"/>
          <w:w w:val="105"/>
          <w:sz w:val="24"/>
        </w:rPr>
        <w:t>on</w:t>
      </w:r>
      <w:r>
        <w:rPr>
          <w:i/>
          <w:color w:val="202021"/>
          <w:spacing w:val="-2"/>
          <w:w w:val="105"/>
          <w:sz w:val="24"/>
        </w:rPr>
        <w:t> </w:t>
      </w:r>
      <w:r>
        <w:rPr>
          <w:i/>
          <w:color w:val="202021"/>
          <w:w w:val="105"/>
          <w:sz w:val="24"/>
        </w:rPr>
        <w:t>2016-04-16.</w:t>
      </w:r>
    </w:p>
    <w:p>
      <w:pPr>
        <w:pStyle w:val="BodyText"/>
        <w:spacing w:line="269" w:lineRule="exact"/>
      </w:pPr>
      <w:r>
        <w:rPr>
          <w:color w:val="202021"/>
        </w:rPr>
        <w:t>Retrieved</w:t>
      </w:r>
      <w:r>
        <w:rPr>
          <w:color w:val="202021"/>
          <w:spacing w:val="-17"/>
        </w:rPr>
        <w:t> </w:t>
      </w:r>
      <w:r>
        <w:rPr>
          <w:color w:val="202021"/>
        </w:rPr>
        <w:t>2</w:t>
      </w:r>
      <w:r>
        <w:rPr>
          <w:color w:val="202021"/>
          <w:spacing w:val="-16"/>
        </w:rPr>
        <w:t> </w:t>
      </w:r>
      <w:r>
        <w:rPr>
          <w:color w:val="202021"/>
        </w:rPr>
        <w:t>April</w:t>
      </w:r>
      <w:r>
        <w:rPr>
          <w:color w:val="202021"/>
          <w:spacing w:val="-16"/>
        </w:rPr>
        <w:t> </w:t>
      </w:r>
      <w:r>
        <w:rPr>
          <w:color w:val="202021"/>
          <w:spacing w:val="-2"/>
        </w:rPr>
        <w:t>2016.</w:t>
      </w:r>
    </w:p>
    <w:p>
      <w:pPr>
        <w:pStyle w:val="BodyText"/>
        <w:spacing w:before="2"/>
        <w:ind w:left="0"/>
      </w:pPr>
    </w:p>
    <w:p>
      <w:pPr>
        <w:pStyle w:val="ListParagraph"/>
        <w:numPr>
          <w:ilvl w:val="0"/>
          <w:numId w:val="2"/>
        </w:numPr>
        <w:tabs>
          <w:tab w:pos="647" w:val="left" w:leader="none"/>
          <w:tab w:pos="649" w:val="left" w:leader="none"/>
          <w:tab w:pos="2533" w:val="left" w:leader="none"/>
          <w:tab w:pos="7098" w:val="left" w:leader="none"/>
        </w:tabs>
        <w:spacing w:line="343" w:lineRule="auto" w:before="1" w:after="0"/>
        <w:ind w:left="649" w:right="193" w:hanging="528"/>
        <w:jc w:val="left"/>
        <w:rPr>
          <w:i/>
          <w:sz w:val="24"/>
        </w:rPr>
      </w:pPr>
      <w:hyperlink r:id="rId827">
        <w:r>
          <w:rPr>
            <w:i/>
            <w:color w:val="3366CC"/>
            <w:sz w:val="24"/>
          </w:rPr>
          <w:t>Implementation of the NPT Safeguards Agreement in the Islamic Republic of Iran: Resolution</w:t>
        </w:r>
      </w:hyperlink>
      <w:r>
        <w:rPr>
          <w:i/>
          <w:color w:val="3366CC"/>
          <w:sz w:val="24"/>
        </w:rPr>
        <w:t> </w:t>
      </w:r>
      <w:hyperlink r:id="rId827">
        <w:r>
          <w:rPr>
            <w:i/>
            <w:color w:val="3366CC"/>
            <w:sz w:val="24"/>
          </w:rPr>
          <w:t>adopted on 24 September 2005 (http://www.iaea.org/Publications/Documents/Board/2005/g</w:t>
        </w:r>
      </w:hyperlink>
      <w:r>
        <w:rPr>
          <w:i/>
          <w:color w:val="3366CC"/>
          <w:spacing w:val="80"/>
          <w:sz w:val="24"/>
        </w:rPr>
        <w:t> </w:t>
      </w:r>
      <w:hyperlink r:id="rId827">
        <w:r>
          <w:rPr>
            <w:i/>
            <w:color w:val="3366CC"/>
            <w:spacing w:val="-2"/>
            <w:sz w:val="24"/>
          </w:rPr>
          <w:t>ov2005-77.pdf)</w:t>
        </w:r>
      </w:hyperlink>
      <w:r>
        <w:rPr>
          <w:i/>
          <w:color w:val="3366CC"/>
          <w:sz w:val="24"/>
        </w:rPr>
        <w:tab/>
        <w:t>Archived </w:t>
      </w:r>
      <w:hyperlink r:id="rId828">
        <w:r>
          <w:rPr>
            <w:i/>
            <w:color w:val="3366CC"/>
            <w:sz w:val="24"/>
          </w:rPr>
          <w:t>(https://web.archive.org/web/20071025173708/http://www.iaea.o</w:t>
        </w:r>
      </w:hyperlink>
      <w:r>
        <w:rPr>
          <w:i/>
          <w:color w:val="3366CC"/>
          <w:spacing w:val="80"/>
          <w:sz w:val="24"/>
        </w:rPr>
        <w:t> </w:t>
      </w:r>
      <w:r>
        <w:rPr>
          <w:i/>
          <w:color w:val="3366CC"/>
          <w:spacing w:val="-2"/>
          <w:sz w:val="24"/>
        </w:rPr>
        <w:t>rg/Publications/Documents/Board/2005/gov2005-77.pdf)</w:t>
      </w:r>
      <w:r>
        <w:rPr>
          <w:i/>
          <w:color w:val="3366CC"/>
          <w:sz w:val="24"/>
        </w:rPr>
        <w:tab/>
      </w:r>
      <w:r>
        <w:rPr>
          <w:i/>
          <w:color w:val="202021"/>
          <w:sz w:val="24"/>
        </w:rPr>
        <w:t>25 October 2007 at the </w:t>
      </w:r>
      <w:hyperlink r:id="rId619">
        <w:r>
          <w:rPr>
            <w:i/>
            <w:color w:val="3366CC"/>
            <w:sz w:val="24"/>
          </w:rPr>
          <w:t>Wayback</w:t>
        </w:r>
      </w:hyperlink>
      <w:r>
        <w:rPr>
          <w:i/>
          <w:color w:val="3366CC"/>
          <w:sz w:val="24"/>
        </w:rPr>
        <w:t> </w:t>
      </w:r>
      <w:hyperlink r:id="rId619">
        <w:r>
          <w:rPr>
            <w:i/>
            <w:color w:val="3366CC"/>
            <w:w w:val="105"/>
            <w:sz w:val="24"/>
          </w:rPr>
          <w:t>Machine</w:t>
        </w:r>
      </w:hyperlink>
      <w:r>
        <w:rPr>
          <w:i/>
          <w:color w:val="202021"/>
          <w:w w:val="105"/>
          <w:sz w:val="24"/>
        </w:rPr>
        <w:t>, IAEA</w:t>
      </w:r>
    </w:p>
    <w:p>
      <w:pPr>
        <w:pStyle w:val="ListParagraph"/>
        <w:numPr>
          <w:ilvl w:val="0"/>
          <w:numId w:val="2"/>
        </w:numPr>
        <w:tabs>
          <w:tab w:pos="647" w:val="left" w:leader="none"/>
          <w:tab w:pos="649" w:val="left" w:leader="none"/>
          <w:tab w:pos="2274" w:val="left" w:leader="none"/>
        </w:tabs>
        <w:spacing w:line="338" w:lineRule="auto" w:before="156" w:after="0"/>
        <w:ind w:left="649" w:right="133" w:hanging="528"/>
        <w:jc w:val="left"/>
        <w:rPr>
          <w:i/>
          <w:sz w:val="24"/>
        </w:rPr>
      </w:pPr>
      <w:r>
        <w:rPr>
          <w:i/>
          <w:color w:val="3366CC"/>
          <w:sz w:val="24"/>
        </w:rPr>
        <w:t>"Non-Proliferation of Nuclear Weapons (NPT)" (https://web.archive.org/web/2010011918143 </w:t>
      </w:r>
      <w:hyperlink r:id="rId829">
        <w:r>
          <w:rPr>
            <w:i/>
            <w:color w:val="3366CC"/>
            <w:w w:val="105"/>
            <w:sz w:val="24"/>
          </w:rPr>
          <w:t>9/http://www.un.org/events/npt2005/)</w:t>
        </w:r>
      </w:hyperlink>
      <w:r>
        <w:rPr>
          <w:i/>
          <w:color w:val="3366CC"/>
          <w:spacing w:val="52"/>
          <w:w w:val="150"/>
          <w:sz w:val="24"/>
        </w:rPr>
        <w:t> </w:t>
      </w:r>
      <w:r>
        <w:rPr>
          <w:i/>
          <w:color w:val="202021"/>
          <w:w w:val="105"/>
          <w:sz w:val="24"/>
        </w:rPr>
        <w:t>.</w:t>
      </w:r>
      <w:r>
        <w:rPr>
          <w:i/>
          <w:color w:val="202021"/>
          <w:spacing w:val="-18"/>
          <w:w w:val="105"/>
          <w:sz w:val="24"/>
        </w:rPr>
        <w:t> </w:t>
      </w:r>
      <w:r>
        <w:rPr>
          <w:i/>
          <w:color w:val="202021"/>
          <w:w w:val="105"/>
          <w:sz w:val="24"/>
        </w:rPr>
        <w:t>Archived</w:t>
      </w:r>
      <w:r>
        <w:rPr>
          <w:i/>
          <w:color w:val="202021"/>
          <w:spacing w:val="-17"/>
          <w:w w:val="105"/>
          <w:sz w:val="24"/>
        </w:rPr>
        <w:t> </w:t>
      </w:r>
      <w:r>
        <w:rPr>
          <w:i/>
          <w:color w:val="202021"/>
          <w:w w:val="105"/>
          <w:sz w:val="24"/>
        </w:rPr>
        <w:t>from</w:t>
      </w:r>
      <w:r>
        <w:rPr>
          <w:i/>
          <w:color w:val="202021"/>
          <w:spacing w:val="-18"/>
          <w:w w:val="105"/>
          <w:sz w:val="24"/>
        </w:rPr>
        <w:t> </w:t>
      </w:r>
      <w:hyperlink r:id="rId830">
        <w:r>
          <w:rPr>
            <w:i/>
            <w:color w:val="3366CC"/>
            <w:w w:val="105"/>
            <w:sz w:val="24"/>
          </w:rPr>
          <w:t>the</w:t>
        </w:r>
        <w:r>
          <w:rPr>
            <w:i/>
            <w:color w:val="3366CC"/>
            <w:spacing w:val="-17"/>
            <w:w w:val="105"/>
            <w:sz w:val="24"/>
          </w:rPr>
          <w:t> </w:t>
        </w:r>
        <w:r>
          <w:rPr>
            <w:i/>
            <w:color w:val="3366CC"/>
            <w:w w:val="105"/>
            <w:sz w:val="24"/>
          </w:rPr>
          <w:t>original</w:t>
        </w:r>
        <w:r>
          <w:rPr>
            <w:i/>
            <w:color w:val="3366CC"/>
            <w:spacing w:val="-18"/>
            <w:w w:val="105"/>
            <w:sz w:val="24"/>
          </w:rPr>
          <w:t> </w:t>
        </w:r>
        <w:r>
          <w:rPr>
            <w:i/>
            <w:color w:val="3366CC"/>
            <w:w w:val="105"/>
            <w:sz w:val="24"/>
          </w:rPr>
          <w:t>(https://www.un.org/even</w:t>
        </w:r>
      </w:hyperlink>
      <w:r>
        <w:rPr>
          <w:i/>
          <w:color w:val="3366CC"/>
          <w:w w:val="105"/>
          <w:sz w:val="24"/>
        </w:rPr>
        <w:t> </w:t>
      </w:r>
      <w:hyperlink r:id="rId830">
        <w:r>
          <w:rPr>
            <w:i/>
            <w:color w:val="3366CC"/>
            <w:spacing w:val="-2"/>
            <w:w w:val="105"/>
            <w:sz w:val="24"/>
          </w:rPr>
          <w:t>ts/npt2005/)</w:t>
        </w:r>
      </w:hyperlink>
      <w:r>
        <w:rPr>
          <w:i/>
          <w:color w:val="3366CC"/>
          <w:sz w:val="24"/>
        </w:rPr>
        <w:tab/>
      </w:r>
      <w:r>
        <w:rPr>
          <w:i/>
          <w:color w:val="202021"/>
          <w:w w:val="105"/>
          <w:sz w:val="24"/>
        </w:rPr>
        <w:t>on January 19, 2010.</w:t>
      </w:r>
    </w:p>
    <w:p>
      <w:pPr>
        <w:pStyle w:val="ListParagraph"/>
        <w:numPr>
          <w:ilvl w:val="0"/>
          <w:numId w:val="2"/>
        </w:numPr>
        <w:tabs>
          <w:tab w:pos="647" w:val="left" w:leader="none"/>
          <w:tab w:pos="649" w:val="left" w:leader="none"/>
        </w:tabs>
        <w:spacing w:line="343" w:lineRule="auto" w:before="168" w:after="0"/>
        <w:ind w:left="649" w:right="284" w:hanging="528"/>
        <w:jc w:val="both"/>
        <w:rPr>
          <w:i/>
          <w:sz w:val="24"/>
        </w:rPr>
      </w:pPr>
      <w:hyperlink r:id="rId831">
        <w:r>
          <w:rPr>
            <w:i/>
            <w:color w:val="3366CC"/>
            <w:sz w:val="24"/>
          </w:rPr>
          <w:t>"US demands drastic action as Iran nuclear row escalates" (https://www.theguardian.com/ira</w:t>
        </w:r>
      </w:hyperlink>
      <w:r>
        <w:rPr>
          <w:i/>
          <w:color w:val="3366CC"/>
          <w:sz w:val="24"/>
        </w:rPr>
        <w:t> </w:t>
      </w:r>
      <w:hyperlink r:id="rId831">
        <w:r>
          <w:rPr>
            <w:i/>
            <w:color w:val="3366CC"/>
            <w:sz w:val="24"/>
          </w:rPr>
          <w:t>n/story/0,,1726729,00.html)</w:t>
        </w:r>
      </w:hyperlink>
      <w:r>
        <w:rPr>
          <w:i/>
          <w:color w:val="3366CC"/>
          <w:spacing w:val="40"/>
          <w:sz w:val="24"/>
        </w:rPr>
        <w:t> </w:t>
      </w:r>
      <w:r>
        <w:rPr>
          <w:i/>
          <w:color w:val="3366CC"/>
          <w:sz w:val="24"/>
        </w:rPr>
        <w:t>Archived (https://web.archive.org/web/20240904223243/http </w:t>
      </w:r>
      <w:hyperlink r:id="rId832">
        <w:r>
          <w:rPr>
            <w:i/>
            <w:color w:val="3366CC"/>
            <w:sz w:val="24"/>
          </w:rPr>
          <w:t>s://www.theguardian.com/world/2006/mar/09/iran.iantraynor)</w:t>
        </w:r>
      </w:hyperlink>
      <w:r>
        <w:rPr>
          <w:i/>
          <w:color w:val="3366CC"/>
          <w:spacing w:val="80"/>
          <w:sz w:val="24"/>
        </w:rPr>
        <w:t> </w:t>
      </w:r>
      <w:r>
        <w:rPr>
          <w:i/>
          <w:color w:val="202021"/>
          <w:sz w:val="24"/>
        </w:rPr>
        <w:t>2024-09-04 at the </w:t>
      </w:r>
      <w:hyperlink r:id="rId619">
        <w:r>
          <w:rPr>
            <w:i/>
            <w:color w:val="3366CC"/>
            <w:sz w:val="24"/>
          </w:rPr>
          <w:t>Wayback</w:t>
        </w:r>
      </w:hyperlink>
      <w:r>
        <w:rPr>
          <w:i/>
          <w:color w:val="3366CC"/>
          <w:sz w:val="24"/>
        </w:rPr>
        <w:t> </w:t>
      </w:r>
      <w:hyperlink r:id="rId619">
        <w:r>
          <w:rPr>
            <w:i/>
            <w:color w:val="3366CC"/>
            <w:sz w:val="24"/>
          </w:rPr>
          <w:t>Machine</w:t>
        </w:r>
      </w:hyperlink>
      <w:r>
        <w:rPr>
          <w:i/>
          <w:color w:val="202021"/>
          <w:sz w:val="24"/>
        </w:rPr>
        <w:t>, Ian Traynor, </w:t>
      </w:r>
      <w:hyperlink r:id="rId350">
        <w:r>
          <w:rPr>
            <w:i/>
            <w:color w:val="3366CC"/>
            <w:sz w:val="24"/>
          </w:rPr>
          <w:t>The Guardian</w:t>
        </w:r>
      </w:hyperlink>
      <w:r>
        <w:rPr>
          <w:i/>
          <w:color w:val="202021"/>
          <w:sz w:val="24"/>
        </w:rPr>
        <w:t>, March 9, 2006</w:t>
      </w:r>
    </w:p>
    <w:p>
      <w:pPr>
        <w:pStyle w:val="ListParagraph"/>
        <w:numPr>
          <w:ilvl w:val="0"/>
          <w:numId w:val="2"/>
        </w:numPr>
        <w:tabs>
          <w:tab w:pos="647" w:val="left" w:leader="none"/>
          <w:tab w:pos="649" w:val="left" w:leader="none"/>
          <w:tab w:pos="3349" w:val="left" w:leader="none"/>
          <w:tab w:pos="8801" w:val="left" w:leader="none"/>
        </w:tabs>
        <w:spacing w:line="343" w:lineRule="auto" w:before="146" w:after="0"/>
        <w:ind w:left="649" w:right="177" w:hanging="528"/>
        <w:jc w:val="left"/>
        <w:rPr>
          <w:i/>
          <w:sz w:val="24"/>
        </w:rPr>
      </w:pPr>
      <w:hyperlink r:id="rId833">
        <w:r>
          <w:rPr>
            <w:i/>
            <w:color w:val="3366CC"/>
            <w:sz w:val="24"/>
          </w:rPr>
          <w:t>Kucinich</w:t>
        </w:r>
        <w:r>
          <w:rPr>
            <w:i/>
            <w:color w:val="3366CC"/>
            <w:spacing w:val="-3"/>
            <w:sz w:val="24"/>
          </w:rPr>
          <w:t> </w:t>
        </w:r>
        <w:r>
          <w:rPr>
            <w:i/>
            <w:color w:val="3366CC"/>
            <w:sz w:val="24"/>
          </w:rPr>
          <w:t>Speaks</w:t>
        </w:r>
        <w:r>
          <w:rPr>
            <w:i/>
            <w:color w:val="3366CC"/>
            <w:spacing w:val="-3"/>
            <w:sz w:val="24"/>
          </w:rPr>
          <w:t> </w:t>
        </w:r>
        <w:r>
          <w:rPr>
            <w:i/>
            <w:color w:val="3366CC"/>
            <w:sz w:val="24"/>
          </w:rPr>
          <w:t>Out</w:t>
        </w:r>
        <w:r>
          <w:rPr>
            <w:i/>
            <w:color w:val="3366CC"/>
            <w:spacing w:val="-3"/>
            <w:sz w:val="24"/>
          </w:rPr>
          <w:t> </w:t>
        </w:r>
        <w:r>
          <w:rPr>
            <w:i/>
            <w:color w:val="3366CC"/>
            <w:sz w:val="24"/>
          </w:rPr>
          <w:t>Against</w:t>
        </w:r>
        <w:r>
          <w:rPr>
            <w:i/>
            <w:color w:val="3366CC"/>
            <w:spacing w:val="-3"/>
            <w:sz w:val="24"/>
          </w:rPr>
          <w:t> </w:t>
        </w:r>
        <w:r>
          <w:rPr>
            <w:i/>
            <w:color w:val="3366CC"/>
            <w:sz w:val="24"/>
          </w:rPr>
          <w:t>House</w:t>
        </w:r>
        <w:r>
          <w:rPr>
            <w:i/>
            <w:color w:val="3366CC"/>
            <w:spacing w:val="-3"/>
            <w:sz w:val="24"/>
          </w:rPr>
          <w:t> </w:t>
        </w:r>
        <w:r>
          <w:rPr>
            <w:i/>
            <w:color w:val="3366CC"/>
            <w:sz w:val="24"/>
          </w:rPr>
          <w:t>Bill</w:t>
        </w:r>
        <w:r>
          <w:rPr>
            <w:i/>
            <w:color w:val="3366CC"/>
            <w:spacing w:val="-3"/>
            <w:sz w:val="24"/>
          </w:rPr>
          <w:t> </w:t>
        </w:r>
        <w:r>
          <w:rPr>
            <w:i/>
            <w:color w:val="3366CC"/>
            <w:sz w:val="24"/>
          </w:rPr>
          <w:t>That</w:t>
        </w:r>
        <w:r>
          <w:rPr>
            <w:i/>
            <w:color w:val="3366CC"/>
            <w:spacing w:val="-3"/>
            <w:sz w:val="24"/>
          </w:rPr>
          <w:t> </w:t>
        </w:r>
        <w:r>
          <w:rPr>
            <w:i/>
            <w:color w:val="3366CC"/>
            <w:sz w:val="24"/>
          </w:rPr>
          <w:t>Lays</w:t>
        </w:r>
        <w:r>
          <w:rPr>
            <w:i/>
            <w:color w:val="3366CC"/>
            <w:spacing w:val="-3"/>
            <w:sz w:val="24"/>
          </w:rPr>
          <w:t> </w:t>
        </w:r>
        <w:r>
          <w:rPr>
            <w:i/>
            <w:color w:val="3366CC"/>
            <w:sz w:val="24"/>
          </w:rPr>
          <w:t>The</w:t>
        </w:r>
        <w:r>
          <w:rPr>
            <w:i/>
            <w:color w:val="3366CC"/>
            <w:spacing w:val="-3"/>
            <w:sz w:val="24"/>
          </w:rPr>
          <w:t> </w:t>
        </w:r>
        <w:r>
          <w:rPr>
            <w:i/>
            <w:color w:val="3366CC"/>
            <w:sz w:val="24"/>
          </w:rPr>
          <w:t>Ground</w:t>
        </w:r>
        <w:r>
          <w:rPr>
            <w:i/>
            <w:color w:val="3366CC"/>
            <w:spacing w:val="-3"/>
            <w:sz w:val="24"/>
          </w:rPr>
          <w:t> </w:t>
        </w:r>
        <w:r>
          <w:rPr>
            <w:i/>
            <w:color w:val="3366CC"/>
            <w:sz w:val="24"/>
          </w:rPr>
          <w:t>Work</w:t>
        </w:r>
        <w:r>
          <w:rPr>
            <w:i/>
            <w:color w:val="3366CC"/>
            <w:spacing w:val="-3"/>
            <w:sz w:val="24"/>
          </w:rPr>
          <w:t> </w:t>
        </w:r>
        <w:r>
          <w:rPr>
            <w:i/>
            <w:color w:val="3366CC"/>
            <w:sz w:val="24"/>
          </w:rPr>
          <w:t>For</w:t>
        </w:r>
        <w:r>
          <w:rPr>
            <w:i/>
            <w:color w:val="3366CC"/>
            <w:spacing w:val="-3"/>
            <w:sz w:val="24"/>
          </w:rPr>
          <w:t> </w:t>
        </w:r>
        <w:r>
          <w:rPr>
            <w:i/>
            <w:color w:val="3366CC"/>
            <w:sz w:val="24"/>
          </w:rPr>
          <w:t>War</w:t>
        </w:r>
        <w:r>
          <w:rPr>
            <w:i/>
            <w:color w:val="3366CC"/>
            <w:spacing w:val="-3"/>
            <w:sz w:val="24"/>
          </w:rPr>
          <w:t> </w:t>
        </w:r>
        <w:r>
          <w:rPr>
            <w:i/>
            <w:color w:val="3366CC"/>
            <w:sz w:val="24"/>
          </w:rPr>
          <w:t>Against</w:t>
        </w:r>
        <w:r>
          <w:rPr>
            <w:i/>
            <w:color w:val="3366CC"/>
            <w:spacing w:val="-3"/>
            <w:sz w:val="24"/>
          </w:rPr>
          <w:t> </w:t>
        </w:r>
        <w:r>
          <w:rPr>
            <w:i/>
            <w:color w:val="3366CC"/>
            <w:sz w:val="24"/>
          </w:rPr>
          <w:t>Iran</w:t>
        </w:r>
        <w:r>
          <w:rPr>
            <w:i/>
            <w:color w:val="3366CC"/>
            <w:spacing w:val="-3"/>
            <w:sz w:val="24"/>
          </w:rPr>
          <w:t> </w:t>
        </w:r>
        <w:r>
          <w:rPr>
            <w:i/>
            <w:color w:val="3366CC"/>
            <w:sz w:val="24"/>
          </w:rPr>
          <w:t>(htt</w:t>
        </w:r>
      </w:hyperlink>
      <w:r>
        <w:rPr>
          <w:i/>
          <w:color w:val="3366CC"/>
          <w:sz w:val="24"/>
        </w:rPr>
        <w:t> </w:t>
      </w:r>
      <w:hyperlink r:id="rId833">
        <w:r>
          <w:rPr>
            <w:i/>
            <w:color w:val="3366CC"/>
            <w:spacing w:val="-2"/>
            <w:sz w:val="24"/>
          </w:rPr>
          <w:t>p://kucinich.house.gov/News/DocumentSingle.aspx?DocumentID=42687)</w:t>
        </w:r>
      </w:hyperlink>
      <w:r>
        <w:rPr>
          <w:i/>
          <w:color w:val="3366CC"/>
          <w:sz w:val="24"/>
        </w:rPr>
        <w:tab/>
        <w:t>Archived </w:t>
      </w:r>
      <w:r>
        <w:rPr>
          <w:i/>
          <w:color w:val="3366CC"/>
          <w:sz w:val="24"/>
        </w:rPr>
        <w:t>(https:// </w:t>
      </w:r>
      <w:hyperlink r:id="rId834">
        <w:r>
          <w:rPr>
            <w:i/>
            <w:color w:val="3366CC"/>
            <w:spacing w:val="-2"/>
            <w:sz w:val="24"/>
          </w:rPr>
          <w:t>web.archive.org/web/20100604043127/http://kucinich.house.gov/news/DocumentSingle.asp</w:t>
        </w:r>
      </w:hyperlink>
      <w:r>
        <w:rPr>
          <w:i/>
          <w:color w:val="3366CC"/>
          <w:spacing w:val="80"/>
          <w:sz w:val="24"/>
        </w:rPr>
        <w:t>  </w:t>
      </w:r>
      <w:r>
        <w:rPr>
          <w:i/>
          <w:color w:val="3366CC"/>
          <w:spacing w:val="-2"/>
          <w:sz w:val="24"/>
        </w:rPr>
        <w:t>x?DocumentID=42687)</w:t>
      </w:r>
      <w:r>
        <w:rPr>
          <w:i/>
          <w:color w:val="3366CC"/>
          <w:sz w:val="24"/>
        </w:rPr>
        <w:tab/>
      </w:r>
      <w:r>
        <w:rPr>
          <w:i/>
          <w:color w:val="202021"/>
          <w:sz w:val="24"/>
        </w:rPr>
        <w:t>2010-06-04 at the </w:t>
      </w:r>
      <w:hyperlink r:id="rId619">
        <w:r>
          <w:rPr>
            <w:i/>
            <w:color w:val="3366CC"/>
            <w:sz w:val="24"/>
          </w:rPr>
          <w:t>Wayback Machine</w:t>
        </w:r>
      </w:hyperlink>
    </w:p>
    <w:p>
      <w:pPr>
        <w:pStyle w:val="ListParagraph"/>
        <w:numPr>
          <w:ilvl w:val="0"/>
          <w:numId w:val="2"/>
        </w:numPr>
        <w:tabs>
          <w:tab w:pos="647" w:val="left" w:leader="none"/>
          <w:tab w:pos="649" w:val="left" w:leader="none"/>
          <w:tab w:pos="4830" w:val="left" w:leader="none"/>
        </w:tabs>
        <w:spacing w:line="345" w:lineRule="auto" w:before="162" w:after="0"/>
        <w:ind w:left="649" w:right="118" w:hanging="528"/>
        <w:jc w:val="left"/>
        <w:rPr>
          <w:i/>
          <w:sz w:val="24"/>
        </w:rPr>
      </w:pPr>
      <w:r>
        <w:rPr>
          <w:i/>
          <w:color w:val="3366CC"/>
          <w:w w:val="105"/>
          <w:sz w:val="24"/>
        </w:rPr>
        <w:t>"TIME" </w:t>
      </w:r>
      <w:hyperlink r:id="rId835">
        <w:r>
          <w:rPr>
            <w:i/>
            <w:color w:val="3366CC"/>
            <w:w w:val="105"/>
            <w:sz w:val="24"/>
          </w:rPr>
          <w:t>(https://web.archive.org/web/20121103224246/http://www.time.com/time/world/arti</w:t>
        </w:r>
      </w:hyperlink>
      <w:r>
        <w:rPr>
          <w:i/>
          <w:color w:val="3366CC"/>
          <w:w w:val="105"/>
          <w:sz w:val="24"/>
        </w:rPr>
        <w:t> </w:t>
      </w:r>
      <w:r>
        <w:rPr>
          <w:i/>
          <w:color w:val="3366CC"/>
          <w:sz w:val="24"/>
        </w:rPr>
        <w:t>cle/0,8599,1617886,00.html)</w:t>
      </w:r>
      <w:r>
        <w:rPr>
          <w:i/>
          <w:color w:val="3366CC"/>
          <w:spacing w:val="40"/>
          <w:sz w:val="24"/>
        </w:rPr>
        <w:t>  </w:t>
      </w:r>
      <w:r>
        <w:rPr>
          <w:i/>
          <w:color w:val="202021"/>
          <w:sz w:val="24"/>
        </w:rPr>
        <w:t>. </w:t>
      </w:r>
      <w:hyperlink r:id="rId253">
        <w:r>
          <w:rPr>
            <w:i/>
            <w:color w:val="3366CC"/>
            <w:sz w:val="24"/>
          </w:rPr>
          <w:t>Time</w:t>
        </w:r>
      </w:hyperlink>
      <w:r>
        <w:rPr>
          <w:i/>
          <w:color w:val="202021"/>
          <w:sz w:val="24"/>
        </w:rPr>
        <w:t>. Archived from </w:t>
      </w:r>
      <w:hyperlink r:id="rId836">
        <w:r>
          <w:rPr>
            <w:i/>
            <w:color w:val="3366CC"/>
            <w:sz w:val="24"/>
          </w:rPr>
          <w:t>the original </w:t>
        </w:r>
        <w:r>
          <w:rPr>
            <w:i/>
            <w:color w:val="3366CC"/>
            <w:sz w:val="24"/>
          </w:rPr>
          <w:t>(http://www.time.com/time/w</w:t>
        </w:r>
      </w:hyperlink>
      <w:r>
        <w:rPr>
          <w:i/>
          <w:color w:val="3366CC"/>
          <w:w w:val="105"/>
          <w:sz w:val="24"/>
        </w:rPr>
        <w:t> </w:t>
      </w:r>
      <w:hyperlink r:id="rId836">
        <w:r>
          <w:rPr>
            <w:i/>
            <w:color w:val="3366CC"/>
            <w:spacing w:val="-2"/>
            <w:w w:val="105"/>
            <w:sz w:val="24"/>
          </w:rPr>
          <w:t>orld/article/0,8599,1617886,00.html)</w:t>
        </w:r>
      </w:hyperlink>
      <w:r>
        <w:rPr>
          <w:i/>
          <w:color w:val="3366CC"/>
          <w:sz w:val="24"/>
        </w:rPr>
        <w:tab/>
      </w:r>
      <w:r>
        <w:rPr>
          <w:i/>
          <w:color w:val="202021"/>
          <w:w w:val="105"/>
          <w:sz w:val="24"/>
        </w:rPr>
        <w:t>on</w:t>
      </w:r>
      <w:r>
        <w:rPr>
          <w:i/>
          <w:color w:val="202021"/>
          <w:spacing w:val="-18"/>
          <w:w w:val="105"/>
          <w:sz w:val="24"/>
        </w:rPr>
        <w:t> </w:t>
      </w:r>
      <w:r>
        <w:rPr>
          <w:i/>
          <w:color w:val="202021"/>
          <w:w w:val="105"/>
          <w:sz w:val="24"/>
        </w:rPr>
        <w:t>3</w:t>
      </w:r>
      <w:r>
        <w:rPr>
          <w:i/>
          <w:color w:val="202021"/>
          <w:spacing w:val="-17"/>
          <w:w w:val="105"/>
          <w:sz w:val="24"/>
        </w:rPr>
        <w:t> </w:t>
      </w:r>
      <w:r>
        <w:rPr>
          <w:i/>
          <w:color w:val="202021"/>
          <w:w w:val="105"/>
          <w:sz w:val="24"/>
        </w:rPr>
        <w:t>November</w:t>
      </w:r>
      <w:r>
        <w:rPr>
          <w:i/>
          <w:color w:val="202021"/>
          <w:spacing w:val="-18"/>
          <w:w w:val="105"/>
          <w:sz w:val="24"/>
        </w:rPr>
        <w:t> </w:t>
      </w:r>
      <w:r>
        <w:rPr>
          <w:i/>
          <w:color w:val="202021"/>
          <w:w w:val="105"/>
          <w:sz w:val="24"/>
        </w:rPr>
        <w:t>2012.</w:t>
      </w:r>
      <w:r>
        <w:rPr>
          <w:i/>
          <w:color w:val="202021"/>
          <w:spacing w:val="-18"/>
          <w:w w:val="105"/>
          <w:sz w:val="24"/>
        </w:rPr>
        <w:t> </w:t>
      </w:r>
      <w:r>
        <w:rPr>
          <w:i/>
          <w:color w:val="202021"/>
          <w:w w:val="105"/>
          <w:sz w:val="24"/>
        </w:rPr>
        <w:t>Retrieved</w:t>
      </w:r>
      <w:r>
        <w:rPr>
          <w:i/>
          <w:color w:val="202021"/>
          <w:spacing w:val="-17"/>
          <w:w w:val="105"/>
          <w:sz w:val="24"/>
        </w:rPr>
        <w:t> </w:t>
      </w:r>
      <w:r>
        <w:rPr>
          <w:i/>
          <w:color w:val="202021"/>
          <w:w w:val="105"/>
          <w:sz w:val="24"/>
        </w:rPr>
        <w:t>2</w:t>
      </w:r>
      <w:r>
        <w:rPr>
          <w:i/>
          <w:color w:val="202021"/>
          <w:spacing w:val="-18"/>
          <w:w w:val="105"/>
          <w:sz w:val="24"/>
        </w:rPr>
        <w:t> </w:t>
      </w:r>
      <w:r>
        <w:rPr>
          <w:i/>
          <w:color w:val="202021"/>
          <w:w w:val="105"/>
          <w:sz w:val="24"/>
        </w:rPr>
        <w:t>April</w:t>
      </w:r>
      <w:r>
        <w:rPr>
          <w:i/>
          <w:color w:val="202021"/>
          <w:spacing w:val="-17"/>
          <w:w w:val="105"/>
          <w:sz w:val="24"/>
        </w:rPr>
        <w:t> </w:t>
      </w:r>
      <w:r>
        <w:rPr>
          <w:i/>
          <w:color w:val="202021"/>
          <w:w w:val="105"/>
          <w:sz w:val="24"/>
        </w:rPr>
        <w:t>2016.</w:t>
      </w:r>
    </w:p>
    <w:p>
      <w:pPr>
        <w:pStyle w:val="ListParagraph"/>
        <w:numPr>
          <w:ilvl w:val="0"/>
          <w:numId w:val="2"/>
        </w:numPr>
        <w:tabs>
          <w:tab w:pos="648" w:val="left" w:leader="none"/>
          <w:tab w:pos="2066" w:val="left" w:leader="dot"/>
        </w:tabs>
        <w:spacing w:line="240" w:lineRule="auto" w:before="143" w:after="0"/>
        <w:ind w:left="648" w:right="0" w:hanging="526"/>
        <w:jc w:val="left"/>
        <w:rPr>
          <w:i/>
          <w:sz w:val="24"/>
        </w:rPr>
      </w:pPr>
      <w:r>
        <w:rPr>
          <w:i/>
          <w:color w:val="202021"/>
          <w:spacing w:val="-6"/>
          <w:sz w:val="24"/>
        </w:rPr>
        <w:t>[Dead</w:t>
      </w:r>
      <w:r>
        <w:rPr>
          <w:i/>
          <w:color w:val="202021"/>
          <w:spacing w:val="-11"/>
          <w:sz w:val="24"/>
        </w:rPr>
        <w:t> </w:t>
      </w:r>
      <w:r>
        <w:rPr>
          <w:i/>
          <w:color w:val="202021"/>
          <w:spacing w:val="-2"/>
          <w:sz w:val="24"/>
        </w:rPr>
        <w:t>link.</w:t>
      </w:r>
      <w:r>
        <w:rPr>
          <w:rFonts w:ascii="Times New Roman"/>
          <w:color w:val="202021"/>
          <w:sz w:val="24"/>
        </w:rPr>
        <w:tab/>
      </w:r>
      <w:r>
        <w:rPr>
          <w:i/>
          <w:color w:val="202021"/>
          <w:spacing w:val="-2"/>
          <w:sz w:val="24"/>
        </w:rPr>
        <w:t>Dar</w:t>
      </w:r>
      <w:r>
        <w:rPr>
          <w:i/>
          <w:color w:val="202021"/>
          <w:spacing w:val="-13"/>
          <w:sz w:val="24"/>
        </w:rPr>
        <w:t> </w:t>
      </w:r>
      <w:r>
        <w:rPr>
          <w:i/>
          <w:color w:val="202021"/>
          <w:spacing w:val="-2"/>
          <w:sz w:val="24"/>
        </w:rPr>
        <w:t>Al</w:t>
      </w:r>
      <w:r>
        <w:rPr>
          <w:i/>
          <w:color w:val="202021"/>
          <w:spacing w:val="-13"/>
          <w:sz w:val="24"/>
        </w:rPr>
        <w:t> </w:t>
      </w:r>
      <w:r>
        <w:rPr>
          <w:i/>
          <w:color w:val="202021"/>
          <w:spacing w:val="-2"/>
          <w:sz w:val="24"/>
        </w:rPr>
        <w:t>Hayat]</w:t>
      </w:r>
    </w:p>
    <w:p>
      <w:pPr>
        <w:pStyle w:val="ListParagraph"/>
        <w:numPr>
          <w:ilvl w:val="0"/>
          <w:numId w:val="2"/>
        </w:numPr>
        <w:tabs>
          <w:tab w:pos="647" w:val="left" w:leader="none"/>
          <w:tab w:pos="649" w:val="left" w:leader="none"/>
          <w:tab w:pos="1645" w:val="left" w:leader="none"/>
        </w:tabs>
        <w:spacing w:line="348" w:lineRule="auto" w:before="264" w:after="0"/>
        <w:ind w:left="649" w:right="139" w:hanging="528"/>
        <w:jc w:val="left"/>
        <w:rPr>
          <w:i/>
          <w:sz w:val="24"/>
        </w:rPr>
      </w:pPr>
      <w:r>
        <w:rPr>
          <w:i/>
          <w:color w:val="202021"/>
          <w:sz w:val="24"/>
        </w:rPr>
        <w:t>Hersh, Seymour M. (November 20, 2006). </w:t>
      </w:r>
      <w:r>
        <w:rPr>
          <w:i/>
          <w:color w:val="3366CC"/>
          <w:sz w:val="24"/>
        </w:rPr>
        <w:t>"The Next Act" (https://web.archive.org/web/200611 </w:t>
      </w:r>
      <w:hyperlink r:id="rId837">
        <w:r>
          <w:rPr>
            <w:i/>
            <w:color w:val="3366CC"/>
            <w:sz w:val="24"/>
          </w:rPr>
          <w:t>23003130/http://www.newyorker.com/fact/content/articles/061127fa_fact)</w:t>
        </w:r>
      </w:hyperlink>
      <w:r>
        <w:rPr>
          <w:i/>
          <w:color w:val="3366CC"/>
          <w:spacing w:val="80"/>
          <w:sz w:val="24"/>
        </w:rPr>
        <w:t>  </w:t>
      </w:r>
      <w:r>
        <w:rPr>
          <w:i/>
          <w:color w:val="202021"/>
          <w:sz w:val="24"/>
        </w:rPr>
        <w:t>.</w:t>
      </w:r>
      <w:r>
        <w:rPr>
          <w:i/>
          <w:color w:val="202021"/>
          <w:spacing w:val="40"/>
          <w:sz w:val="24"/>
        </w:rPr>
        <w:t> </w:t>
      </w:r>
      <w:hyperlink r:id="rId311">
        <w:r>
          <w:rPr>
            <w:i/>
            <w:color w:val="3366CC"/>
            <w:sz w:val="24"/>
          </w:rPr>
          <w:t>The</w:t>
        </w:r>
        <w:r>
          <w:rPr>
            <w:i/>
            <w:color w:val="3366CC"/>
            <w:spacing w:val="40"/>
            <w:sz w:val="24"/>
          </w:rPr>
          <w:t> </w:t>
        </w:r>
        <w:r>
          <w:rPr>
            <w:i/>
            <w:color w:val="3366CC"/>
            <w:sz w:val="24"/>
          </w:rPr>
          <w:t>New</w:t>
        </w:r>
      </w:hyperlink>
      <w:r>
        <w:rPr>
          <w:i/>
          <w:color w:val="3366CC"/>
          <w:spacing w:val="80"/>
          <w:sz w:val="24"/>
        </w:rPr>
        <w:t> </w:t>
      </w:r>
      <w:hyperlink r:id="rId311">
        <w:r>
          <w:rPr>
            <w:i/>
            <w:color w:val="3366CC"/>
            <w:sz w:val="24"/>
          </w:rPr>
          <w:t>Yorker</w:t>
        </w:r>
      </w:hyperlink>
      <w:r>
        <w:rPr>
          <w:i/>
          <w:color w:val="202021"/>
          <w:sz w:val="24"/>
        </w:rPr>
        <w:t>.</w:t>
      </w:r>
      <w:r>
        <w:rPr>
          <w:i/>
          <w:color w:val="202021"/>
          <w:spacing w:val="40"/>
          <w:sz w:val="24"/>
        </w:rPr>
        <w:t> </w:t>
      </w:r>
      <w:r>
        <w:rPr>
          <w:i/>
          <w:color w:val="202021"/>
          <w:sz w:val="24"/>
        </w:rPr>
        <w:t>Archived</w:t>
      </w:r>
      <w:r>
        <w:rPr>
          <w:i/>
          <w:color w:val="202021"/>
          <w:spacing w:val="40"/>
          <w:sz w:val="24"/>
        </w:rPr>
        <w:t> </w:t>
      </w:r>
      <w:r>
        <w:rPr>
          <w:i/>
          <w:color w:val="202021"/>
          <w:sz w:val="24"/>
        </w:rPr>
        <w:t>from</w:t>
      </w:r>
      <w:r>
        <w:rPr>
          <w:i/>
          <w:color w:val="202021"/>
          <w:spacing w:val="40"/>
          <w:sz w:val="24"/>
        </w:rPr>
        <w:t> </w:t>
      </w:r>
      <w:hyperlink r:id="rId838">
        <w:r>
          <w:rPr>
            <w:i/>
            <w:color w:val="3366CC"/>
            <w:sz w:val="24"/>
          </w:rPr>
          <w:t>the</w:t>
        </w:r>
        <w:r>
          <w:rPr>
            <w:i/>
            <w:color w:val="3366CC"/>
            <w:spacing w:val="40"/>
            <w:sz w:val="24"/>
          </w:rPr>
          <w:t> </w:t>
        </w:r>
        <w:r>
          <w:rPr>
            <w:i/>
            <w:color w:val="3366CC"/>
            <w:sz w:val="24"/>
          </w:rPr>
          <w:t>original</w:t>
        </w:r>
        <w:r>
          <w:rPr>
            <w:i/>
            <w:color w:val="3366CC"/>
            <w:spacing w:val="40"/>
            <w:sz w:val="24"/>
          </w:rPr>
          <w:t> </w:t>
        </w:r>
        <w:r>
          <w:rPr>
            <w:i/>
            <w:color w:val="3366CC"/>
            <w:sz w:val="24"/>
          </w:rPr>
          <w:t>(https://www.newyorker.com/fact/content/articles/061127f</w:t>
        </w:r>
      </w:hyperlink>
      <w:r>
        <w:rPr>
          <w:i/>
          <w:color w:val="3366CC"/>
          <w:sz w:val="24"/>
        </w:rPr>
        <w:t> </w:t>
      </w:r>
      <w:hyperlink r:id="rId838">
        <w:r>
          <w:rPr>
            <w:i/>
            <w:color w:val="3366CC"/>
            <w:spacing w:val="-2"/>
            <w:sz w:val="24"/>
          </w:rPr>
          <w:t>a_fact)</w:t>
        </w:r>
      </w:hyperlink>
      <w:r>
        <w:rPr>
          <w:i/>
          <w:color w:val="3366CC"/>
          <w:sz w:val="24"/>
        </w:rPr>
        <w:tab/>
      </w:r>
      <w:r>
        <w:rPr>
          <w:i/>
          <w:color w:val="202021"/>
          <w:sz w:val="24"/>
        </w:rPr>
        <w:t>on 2006-11-23. Retrieved 2006-11-19.</w:t>
      </w:r>
    </w:p>
    <w:p>
      <w:pPr>
        <w:pStyle w:val="ListParagraph"/>
        <w:numPr>
          <w:ilvl w:val="0"/>
          <w:numId w:val="2"/>
        </w:numPr>
        <w:tabs>
          <w:tab w:pos="647" w:val="left" w:leader="none"/>
          <w:tab w:pos="649" w:val="left" w:leader="none"/>
        </w:tabs>
        <w:spacing w:line="343" w:lineRule="auto" w:before="139" w:after="0"/>
        <w:ind w:left="649" w:right="130" w:hanging="528"/>
        <w:jc w:val="both"/>
        <w:rPr>
          <w:i/>
          <w:sz w:val="24"/>
        </w:rPr>
      </w:pPr>
      <w:r>
        <w:rPr>
          <w:i/>
          <w:color w:val="202021"/>
          <w:sz w:val="24"/>
        </w:rPr>
        <w:t>Ross,</w:t>
      </w:r>
      <w:r>
        <w:rPr>
          <w:i/>
          <w:color w:val="202021"/>
          <w:spacing w:val="-13"/>
          <w:sz w:val="24"/>
        </w:rPr>
        <w:t> </w:t>
      </w:r>
      <w:r>
        <w:rPr>
          <w:i/>
          <w:color w:val="202021"/>
          <w:sz w:val="24"/>
        </w:rPr>
        <w:t>Brian;</w:t>
      </w:r>
      <w:r>
        <w:rPr>
          <w:i/>
          <w:color w:val="202021"/>
          <w:spacing w:val="-11"/>
          <w:sz w:val="24"/>
        </w:rPr>
        <w:t> </w:t>
      </w:r>
      <w:r>
        <w:rPr>
          <w:i/>
          <w:color w:val="202021"/>
          <w:sz w:val="24"/>
        </w:rPr>
        <w:t>Christopher</w:t>
      </w:r>
      <w:r>
        <w:rPr>
          <w:i/>
          <w:color w:val="202021"/>
          <w:spacing w:val="-11"/>
          <w:sz w:val="24"/>
        </w:rPr>
        <w:t> </w:t>
      </w:r>
      <w:r>
        <w:rPr>
          <w:i/>
          <w:color w:val="202021"/>
          <w:sz w:val="24"/>
        </w:rPr>
        <w:t>Isham</w:t>
      </w:r>
      <w:r>
        <w:rPr>
          <w:i/>
          <w:color w:val="202021"/>
          <w:spacing w:val="-11"/>
          <w:sz w:val="24"/>
        </w:rPr>
        <w:t> </w:t>
      </w:r>
      <w:r>
        <w:rPr>
          <w:i/>
          <w:color w:val="202021"/>
          <w:sz w:val="24"/>
        </w:rPr>
        <w:t>(2007-04-03).</w:t>
      </w:r>
      <w:r>
        <w:rPr>
          <w:i/>
          <w:color w:val="202021"/>
          <w:spacing w:val="-11"/>
          <w:sz w:val="24"/>
        </w:rPr>
        <w:t> </w:t>
      </w:r>
      <w:r>
        <w:rPr>
          <w:i/>
          <w:color w:val="3366CC"/>
          <w:sz w:val="24"/>
        </w:rPr>
        <w:t>"The</w:t>
      </w:r>
      <w:r>
        <w:rPr>
          <w:i/>
          <w:color w:val="3366CC"/>
          <w:spacing w:val="-11"/>
          <w:sz w:val="24"/>
        </w:rPr>
        <w:t> </w:t>
      </w:r>
      <w:r>
        <w:rPr>
          <w:i/>
          <w:color w:val="3366CC"/>
          <w:sz w:val="24"/>
        </w:rPr>
        <w:t>United</w:t>
      </w:r>
      <w:r>
        <w:rPr>
          <w:i/>
          <w:color w:val="3366CC"/>
          <w:spacing w:val="-11"/>
          <w:sz w:val="24"/>
        </w:rPr>
        <w:t> </w:t>
      </w:r>
      <w:r>
        <w:rPr>
          <w:i/>
          <w:color w:val="3366CC"/>
          <w:sz w:val="24"/>
        </w:rPr>
        <w:t>States</w:t>
      </w:r>
      <w:r>
        <w:rPr>
          <w:i/>
          <w:color w:val="3366CC"/>
          <w:spacing w:val="-11"/>
          <w:sz w:val="24"/>
        </w:rPr>
        <w:t> </w:t>
      </w:r>
      <w:r>
        <w:rPr>
          <w:i/>
          <w:color w:val="3366CC"/>
          <w:sz w:val="24"/>
        </w:rPr>
        <w:t>Secret</w:t>
      </w:r>
      <w:r>
        <w:rPr>
          <w:i/>
          <w:color w:val="3366CC"/>
          <w:spacing w:val="-11"/>
          <w:sz w:val="24"/>
        </w:rPr>
        <w:t> </w:t>
      </w:r>
      <w:r>
        <w:rPr>
          <w:i/>
          <w:color w:val="3366CC"/>
          <w:sz w:val="24"/>
        </w:rPr>
        <w:t>War</w:t>
      </w:r>
      <w:r>
        <w:rPr>
          <w:i/>
          <w:color w:val="3366CC"/>
          <w:spacing w:val="-11"/>
          <w:sz w:val="24"/>
        </w:rPr>
        <w:t> </w:t>
      </w:r>
      <w:r>
        <w:rPr>
          <w:i/>
          <w:color w:val="3366CC"/>
          <w:sz w:val="24"/>
        </w:rPr>
        <w:t>Against</w:t>
      </w:r>
      <w:r>
        <w:rPr>
          <w:i/>
          <w:color w:val="3366CC"/>
          <w:spacing w:val="-11"/>
          <w:sz w:val="24"/>
        </w:rPr>
        <w:t> </w:t>
      </w:r>
      <w:r>
        <w:rPr>
          <w:i/>
          <w:color w:val="3366CC"/>
          <w:sz w:val="24"/>
        </w:rPr>
        <w:t>Iran"</w:t>
      </w:r>
      <w:r>
        <w:rPr>
          <w:i/>
          <w:color w:val="3366CC"/>
          <w:spacing w:val="-11"/>
          <w:sz w:val="24"/>
        </w:rPr>
        <w:t> </w:t>
      </w:r>
      <w:r>
        <w:rPr>
          <w:i/>
          <w:color w:val="3366CC"/>
          <w:sz w:val="24"/>
        </w:rPr>
        <w:t>(http </w:t>
      </w:r>
      <w:r>
        <w:rPr>
          <w:i/>
          <w:color w:val="3366CC"/>
          <w:spacing w:val="-2"/>
          <w:w w:val="105"/>
          <w:sz w:val="24"/>
        </w:rPr>
        <w:t>s://web.archive.org/web/20171016115420/https://blogs.abcnews.com/theblotter/2007/04/a </w:t>
      </w:r>
      <w:r>
        <w:rPr>
          <w:i/>
          <w:color w:val="3366CC"/>
          <w:sz w:val="24"/>
        </w:rPr>
        <w:t>bc_news_exclus.html)</w:t>
      </w:r>
      <w:r>
        <w:rPr>
          <w:i/>
          <w:color w:val="3366CC"/>
          <w:spacing w:val="80"/>
          <w:sz w:val="24"/>
        </w:rPr>
        <w:t> </w:t>
      </w:r>
      <w:r>
        <w:rPr>
          <w:i/>
          <w:color w:val="202021"/>
          <w:sz w:val="24"/>
        </w:rPr>
        <w:t>. </w:t>
      </w:r>
      <w:hyperlink r:id="rId312">
        <w:r>
          <w:rPr>
            <w:i/>
            <w:color w:val="3366CC"/>
            <w:sz w:val="24"/>
          </w:rPr>
          <w:t>American Broadcasting Company</w:t>
        </w:r>
      </w:hyperlink>
      <w:r>
        <w:rPr>
          <w:i/>
          <w:color w:val="202021"/>
          <w:sz w:val="24"/>
        </w:rPr>
        <w:t>. Archived from </w:t>
      </w:r>
      <w:hyperlink r:id="rId839">
        <w:r>
          <w:rPr>
            <w:i/>
            <w:color w:val="3366CC"/>
            <w:sz w:val="24"/>
          </w:rPr>
          <w:t>the original (http://b</w:t>
        </w:r>
      </w:hyperlink>
      <w:r>
        <w:rPr>
          <w:i/>
          <w:color w:val="3366CC"/>
          <w:sz w:val="24"/>
        </w:rPr>
        <w:t> </w:t>
      </w:r>
      <w:hyperlink r:id="rId839">
        <w:r>
          <w:rPr>
            <w:i/>
            <w:color w:val="3366CC"/>
            <w:sz w:val="24"/>
          </w:rPr>
          <w:t>logs.abcnews.com/theblotter/2007/04/abc_news_exclus.html)</w:t>
        </w:r>
      </w:hyperlink>
      <w:r>
        <w:rPr>
          <w:i/>
          <w:color w:val="3366CC"/>
          <w:spacing w:val="80"/>
          <w:sz w:val="24"/>
        </w:rPr>
        <w:t>  </w:t>
      </w:r>
      <w:r>
        <w:rPr>
          <w:i/>
          <w:color w:val="202021"/>
          <w:sz w:val="24"/>
        </w:rPr>
        <w:t>on 2017-10-16. Retrieved</w:t>
      </w:r>
    </w:p>
    <w:p>
      <w:pPr>
        <w:pStyle w:val="BodyText"/>
        <w:spacing w:before="11"/>
      </w:pPr>
      <w:r>
        <w:rPr>
          <w:color w:val="202021"/>
          <w:spacing w:val="-4"/>
        </w:rPr>
        <w:t>2007-04-</w:t>
      </w:r>
      <w:r>
        <w:rPr>
          <w:color w:val="202021"/>
          <w:spacing w:val="-5"/>
        </w:rPr>
        <w:t>03.</w:t>
      </w:r>
    </w:p>
    <w:p>
      <w:pPr>
        <w:spacing w:after="0"/>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15" w:hanging="528"/>
        <w:jc w:val="both"/>
        <w:rPr>
          <w:i/>
          <w:sz w:val="24"/>
        </w:rPr>
      </w:pPr>
      <w:r>
        <w:rPr>
          <w:i/>
          <w:color w:val="202021"/>
          <w:sz w:val="24"/>
        </w:rPr>
        <w:t>Massoud, Ansari (January 16, 2006). </w:t>
      </w:r>
      <w:hyperlink r:id="rId840">
        <w:r>
          <w:rPr>
            <w:i/>
            <w:color w:val="3366CC"/>
            <w:sz w:val="24"/>
          </w:rPr>
          <w:t>"Sunni group vows to behead Iranians" (http://www.wash</w:t>
        </w:r>
      </w:hyperlink>
      <w:r>
        <w:rPr>
          <w:i/>
          <w:color w:val="3366CC"/>
          <w:sz w:val="24"/>
        </w:rPr>
        <w:t> </w:t>
      </w:r>
      <w:hyperlink r:id="rId840">
        <w:r>
          <w:rPr>
            <w:i/>
            <w:color w:val="3366CC"/>
            <w:sz w:val="24"/>
          </w:rPr>
          <w:t>times.com/world/20060116-124019-6619r.htm)</w:t>
        </w:r>
      </w:hyperlink>
      <w:r>
        <w:rPr>
          <w:i/>
          <w:color w:val="3366CC"/>
          <w:spacing w:val="80"/>
          <w:sz w:val="24"/>
        </w:rPr>
        <w:t> </w:t>
      </w:r>
      <w:r>
        <w:rPr>
          <w:i/>
          <w:color w:val="202021"/>
          <w:sz w:val="24"/>
        </w:rPr>
        <w:t>. </w:t>
      </w:r>
      <w:hyperlink r:id="rId314">
        <w:r>
          <w:rPr>
            <w:i/>
            <w:color w:val="3366CC"/>
            <w:sz w:val="24"/>
          </w:rPr>
          <w:t>The Washington Times</w:t>
        </w:r>
      </w:hyperlink>
      <w:r>
        <w:rPr>
          <w:i/>
          <w:color w:val="202021"/>
          <w:sz w:val="24"/>
        </w:rPr>
        <w:t>. </w:t>
      </w:r>
      <w:r>
        <w:rPr>
          <w:i/>
          <w:color w:val="3366CC"/>
          <w:sz w:val="24"/>
        </w:rPr>
        <w:t>Archived </w:t>
      </w:r>
      <w:r>
        <w:rPr>
          <w:i/>
          <w:color w:val="3366CC"/>
          <w:sz w:val="24"/>
        </w:rPr>
        <w:t>(https://w </w:t>
      </w:r>
      <w:hyperlink r:id="rId841">
        <w:r>
          <w:rPr>
            <w:i/>
            <w:color w:val="3366CC"/>
            <w:spacing w:val="-2"/>
            <w:sz w:val="24"/>
          </w:rPr>
          <w:t>eb.archive.org/web/20070403203656/http://www.washtimes.com/world/20060116-124019-6</w:t>
        </w:r>
      </w:hyperlink>
      <w:r>
        <w:rPr>
          <w:i/>
          <w:color w:val="3366CC"/>
          <w:spacing w:val="-2"/>
          <w:sz w:val="24"/>
        </w:rPr>
        <w:t> </w:t>
      </w:r>
      <w:r>
        <w:rPr>
          <w:i/>
          <w:color w:val="3366CC"/>
          <w:sz w:val="24"/>
        </w:rPr>
        <w:t>619r.htm)</w:t>
      </w:r>
      <w:r>
        <w:rPr>
          <w:i/>
          <w:color w:val="3366CC"/>
          <w:spacing w:val="40"/>
          <w:sz w:val="24"/>
        </w:rPr>
        <w:t>  </w:t>
      </w:r>
      <w:r>
        <w:rPr>
          <w:i/>
          <w:color w:val="202021"/>
          <w:sz w:val="24"/>
        </w:rPr>
        <w:t>from the original on 2007-04-03. Retrieved 2007-04-05.</w:t>
      </w:r>
    </w:p>
    <w:p>
      <w:pPr>
        <w:pStyle w:val="ListParagraph"/>
        <w:numPr>
          <w:ilvl w:val="0"/>
          <w:numId w:val="2"/>
        </w:numPr>
        <w:tabs>
          <w:tab w:pos="647" w:val="left" w:leader="none"/>
          <w:tab w:pos="649" w:val="left" w:leader="none"/>
        </w:tabs>
        <w:spacing w:line="338" w:lineRule="auto" w:before="161" w:after="0"/>
        <w:ind w:left="649" w:right="132" w:hanging="528"/>
        <w:jc w:val="both"/>
        <w:rPr>
          <w:i/>
          <w:sz w:val="24"/>
        </w:rPr>
      </w:pPr>
      <w:hyperlink r:id="rId842">
        <w:r>
          <w:rPr>
            <w:i/>
            <w:color w:val="3366CC"/>
            <w:sz w:val="24"/>
          </w:rPr>
          <w:t>"Dan Froomkin – Cheney's Fingerprints" </w:t>
        </w:r>
        <w:r>
          <w:rPr>
            <w:i/>
            <w:color w:val="3366CC"/>
            <w:sz w:val="24"/>
          </w:rPr>
          <w:t>(https://www.washingtonpost.com/wp-dyn/content/bl</w:t>
        </w:r>
      </w:hyperlink>
      <w:r>
        <w:rPr>
          <w:i/>
          <w:color w:val="3366CC"/>
          <w:sz w:val="24"/>
        </w:rPr>
        <w:t> </w:t>
      </w:r>
      <w:hyperlink r:id="rId842">
        <w:r>
          <w:rPr>
            <w:i/>
            <w:color w:val="3366CC"/>
            <w:sz w:val="24"/>
          </w:rPr>
          <w:t>og/2008/06/30/BL2008063000719.html?hpid=opinionsbox1)</w:t>
        </w:r>
      </w:hyperlink>
      <w:r>
        <w:rPr>
          <w:i/>
          <w:color w:val="3366CC"/>
          <w:spacing w:val="40"/>
          <w:sz w:val="24"/>
        </w:rPr>
        <w:t>  </w:t>
      </w:r>
      <w:r>
        <w:rPr>
          <w:i/>
          <w:color w:val="202021"/>
          <w:sz w:val="24"/>
        </w:rPr>
        <w:t>. </w:t>
      </w:r>
      <w:hyperlink r:id="rId342">
        <w:r>
          <w:rPr>
            <w:i/>
            <w:color w:val="3366CC"/>
            <w:sz w:val="24"/>
          </w:rPr>
          <w:t>The Washington Post</w:t>
        </w:r>
      </w:hyperlink>
      <w:r>
        <w:rPr>
          <w:i/>
          <w:color w:val="202021"/>
          <w:sz w:val="24"/>
        </w:rPr>
        <w:t>.</w:t>
      </w:r>
    </w:p>
    <w:p>
      <w:pPr>
        <w:pStyle w:val="ListParagraph"/>
        <w:numPr>
          <w:ilvl w:val="0"/>
          <w:numId w:val="2"/>
        </w:numPr>
        <w:tabs>
          <w:tab w:pos="647" w:val="left" w:leader="none"/>
          <w:tab w:pos="649" w:val="left" w:leader="none"/>
          <w:tab w:pos="9148" w:val="left" w:leader="none"/>
        </w:tabs>
        <w:spacing w:line="348" w:lineRule="auto" w:before="152" w:after="0"/>
        <w:ind w:left="649" w:right="195" w:hanging="528"/>
        <w:jc w:val="left"/>
        <w:rPr>
          <w:i/>
          <w:sz w:val="24"/>
        </w:rPr>
      </w:pPr>
      <w:hyperlink r:id="rId843">
        <w:r>
          <w:rPr>
            <w:i/>
            <w:color w:val="3366CC"/>
            <w:sz w:val="24"/>
          </w:rPr>
          <w:t>"Chapter 6 -- State Sponsors of Terror Overview" (https://2001-2009.state.gov/s/ct/rls/crt/200</w:t>
        </w:r>
      </w:hyperlink>
      <w:r>
        <w:rPr>
          <w:i/>
          <w:color w:val="3366CC"/>
          <w:sz w:val="24"/>
        </w:rPr>
        <w:t> </w:t>
      </w:r>
      <w:hyperlink r:id="rId843">
        <w:r>
          <w:rPr>
            <w:i/>
            <w:color w:val="3366CC"/>
            <w:sz w:val="24"/>
          </w:rPr>
          <w:t>5/64337.htm)</w:t>
        </w:r>
      </w:hyperlink>
      <w:r>
        <w:rPr>
          <w:i/>
          <w:color w:val="3366CC"/>
          <w:spacing w:val="80"/>
          <w:w w:val="150"/>
          <w:sz w:val="24"/>
        </w:rPr>
        <w:t> </w:t>
      </w:r>
      <w:r>
        <w:rPr>
          <w:i/>
          <w:color w:val="202021"/>
          <w:sz w:val="24"/>
        </w:rPr>
        <w:t>. US Department of State. 2006-04-28. </w:t>
      </w:r>
      <w:r>
        <w:rPr>
          <w:i/>
          <w:color w:val="3366CC"/>
          <w:sz w:val="24"/>
        </w:rPr>
        <w:t>Archived (https://web.archive.org/web/ </w:t>
      </w:r>
      <w:r>
        <w:rPr>
          <w:i/>
          <w:color w:val="3366CC"/>
          <w:spacing w:val="-2"/>
          <w:sz w:val="24"/>
        </w:rPr>
        <w:t>20190701151608/https://2001-2009.state.gov/s/ct/rls/crt/2005/64337.htm)</w:t>
      </w:r>
      <w:r>
        <w:rPr>
          <w:i/>
          <w:color w:val="3366CC"/>
          <w:sz w:val="24"/>
        </w:rPr>
        <w:tab/>
      </w:r>
      <w:r>
        <w:rPr>
          <w:i/>
          <w:color w:val="202021"/>
          <w:sz w:val="24"/>
        </w:rPr>
        <w:t>from the original on 2019-07-01. Retrieved 2007-08-04.</w:t>
      </w:r>
    </w:p>
    <w:p>
      <w:pPr>
        <w:pStyle w:val="ListParagraph"/>
        <w:numPr>
          <w:ilvl w:val="0"/>
          <w:numId w:val="2"/>
        </w:numPr>
        <w:tabs>
          <w:tab w:pos="647" w:val="left" w:leader="none"/>
          <w:tab w:pos="649" w:val="left" w:leader="none"/>
          <w:tab w:pos="6534" w:val="left" w:leader="none"/>
        </w:tabs>
        <w:spacing w:line="343" w:lineRule="auto" w:before="139" w:after="0"/>
        <w:ind w:left="649" w:right="178" w:hanging="528"/>
        <w:jc w:val="left"/>
        <w:rPr>
          <w:i/>
          <w:sz w:val="24"/>
        </w:rPr>
      </w:pPr>
      <w:r>
        <w:rPr>
          <w:i/>
          <w:color w:val="202021"/>
          <w:sz w:val="24"/>
        </w:rPr>
        <w:t>Caldwell, Robert (2007-08-03). </w:t>
      </w:r>
      <w:hyperlink r:id="rId844">
        <w:r>
          <w:rPr>
            <w:i/>
            <w:color w:val="3366CC"/>
            <w:sz w:val="24"/>
          </w:rPr>
          <w:t>"Iran and Syria's proxy war in Iraq" (http://www.bendweekly.co</w:t>
        </w:r>
      </w:hyperlink>
      <w:r>
        <w:rPr>
          <w:i/>
          <w:color w:val="3366CC"/>
          <w:sz w:val="24"/>
        </w:rPr>
        <w:t> </w:t>
      </w:r>
      <w:hyperlink r:id="rId844">
        <w:r>
          <w:rPr>
            <w:i/>
            <w:color w:val="3366CC"/>
            <w:sz w:val="24"/>
          </w:rPr>
          <w:t>m/Opinion/8747.html)</w:t>
        </w:r>
      </w:hyperlink>
      <w:r>
        <w:rPr>
          <w:i/>
          <w:color w:val="3366CC"/>
          <w:spacing w:val="80"/>
          <w:w w:val="150"/>
          <w:sz w:val="24"/>
        </w:rPr>
        <w:t> </w:t>
      </w:r>
      <w:r>
        <w:rPr>
          <w:i/>
          <w:color w:val="202021"/>
          <w:sz w:val="24"/>
        </w:rPr>
        <w:t>. </w:t>
      </w:r>
      <w:hyperlink r:id="rId845">
        <w:r>
          <w:rPr>
            <w:rFonts w:ascii="Trebuchet MS"/>
            <w:i/>
            <w:color w:val="BE3C2B"/>
            <w:sz w:val="24"/>
          </w:rPr>
          <w:t>Bend Weekly</w:t>
        </w:r>
      </w:hyperlink>
      <w:r>
        <w:rPr>
          <w:i/>
          <w:color w:val="202021"/>
          <w:sz w:val="24"/>
        </w:rPr>
        <w:t>. </w:t>
      </w:r>
      <w:r>
        <w:rPr>
          <w:i/>
          <w:color w:val="3366CC"/>
          <w:sz w:val="24"/>
        </w:rPr>
        <w:t>Archived </w:t>
      </w:r>
      <w:r>
        <w:rPr>
          <w:i/>
          <w:color w:val="3366CC"/>
          <w:sz w:val="24"/>
        </w:rPr>
        <w:t>(https://web.archive.org/web/200709280144 </w:t>
      </w:r>
      <w:hyperlink r:id="rId846">
        <w:r>
          <w:rPr>
            <w:i/>
            <w:color w:val="3366CC"/>
            <w:spacing w:val="-2"/>
            <w:sz w:val="24"/>
          </w:rPr>
          <w:t>39/http://www.bendweekly.com/Opinion/8747.html)</w:t>
        </w:r>
      </w:hyperlink>
      <w:r>
        <w:rPr>
          <w:i/>
          <w:color w:val="3366CC"/>
          <w:sz w:val="24"/>
        </w:rPr>
        <w:tab/>
      </w:r>
      <w:r>
        <w:rPr>
          <w:i/>
          <w:color w:val="202021"/>
          <w:sz w:val="24"/>
        </w:rPr>
        <w:t>from the original on 2007-09-28.</w:t>
      </w:r>
    </w:p>
    <w:p>
      <w:pPr>
        <w:pStyle w:val="BodyText"/>
        <w:spacing w:line="273" w:lineRule="exact"/>
      </w:pPr>
      <w:r>
        <w:rPr>
          <w:color w:val="202021"/>
          <w:spacing w:val="-4"/>
        </w:rPr>
        <w:t>Retrieved</w:t>
      </w:r>
      <w:r>
        <w:rPr>
          <w:color w:val="202021"/>
          <w:spacing w:val="9"/>
        </w:rPr>
        <w:t> </w:t>
      </w:r>
      <w:r>
        <w:rPr>
          <w:color w:val="202021"/>
          <w:spacing w:val="-4"/>
        </w:rPr>
        <w:t>2007-08-</w:t>
      </w:r>
      <w:r>
        <w:rPr>
          <w:color w:val="202021"/>
          <w:spacing w:val="-5"/>
        </w:rPr>
        <w:t>04.</w:t>
      </w:r>
    </w:p>
    <w:p>
      <w:pPr>
        <w:pStyle w:val="ListParagraph"/>
        <w:numPr>
          <w:ilvl w:val="0"/>
          <w:numId w:val="2"/>
        </w:numPr>
        <w:tabs>
          <w:tab w:pos="647" w:val="left" w:leader="none"/>
          <w:tab w:pos="649" w:val="left" w:leader="none"/>
          <w:tab w:pos="2774" w:val="left" w:leader="none"/>
        </w:tabs>
        <w:spacing w:line="348" w:lineRule="auto" w:before="264" w:after="0"/>
        <w:ind w:left="649" w:right="198" w:hanging="528"/>
        <w:jc w:val="left"/>
        <w:rPr>
          <w:i/>
          <w:sz w:val="24"/>
        </w:rPr>
      </w:pPr>
      <w:r>
        <w:rPr>
          <w:i/>
          <w:color w:val="202021"/>
          <w:sz w:val="24"/>
        </w:rPr>
        <w:t>Kaplan,</w:t>
      </w:r>
      <w:r>
        <w:rPr>
          <w:i/>
          <w:color w:val="202021"/>
          <w:spacing w:val="-1"/>
          <w:sz w:val="24"/>
        </w:rPr>
        <w:t> </w:t>
      </w:r>
      <w:r>
        <w:rPr>
          <w:i/>
          <w:color w:val="202021"/>
          <w:sz w:val="24"/>
        </w:rPr>
        <w:t>Eben</w:t>
      </w:r>
      <w:r>
        <w:rPr>
          <w:i/>
          <w:color w:val="202021"/>
          <w:spacing w:val="-1"/>
          <w:sz w:val="24"/>
        </w:rPr>
        <w:t> </w:t>
      </w:r>
      <w:r>
        <w:rPr>
          <w:i/>
          <w:color w:val="202021"/>
          <w:sz w:val="24"/>
        </w:rPr>
        <w:t>(2007-07-28).</w:t>
      </w:r>
      <w:r>
        <w:rPr>
          <w:i/>
          <w:color w:val="202021"/>
          <w:spacing w:val="-1"/>
          <w:sz w:val="24"/>
        </w:rPr>
        <w:t> </w:t>
      </w:r>
      <w:r>
        <w:rPr>
          <w:i/>
          <w:color w:val="3366CC"/>
          <w:sz w:val="24"/>
        </w:rPr>
        <w:t>"McConnell</w:t>
      </w:r>
      <w:r>
        <w:rPr>
          <w:i/>
          <w:color w:val="3366CC"/>
          <w:spacing w:val="-1"/>
          <w:sz w:val="24"/>
        </w:rPr>
        <w:t> </w:t>
      </w:r>
      <w:r>
        <w:rPr>
          <w:i/>
          <w:color w:val="3366CC"/>
          <w:sz w:val="24"/>
        </w:rPr>
        <w:t>Cites</w:t>
      </w:r>
      <w:r>
        <w:rPr>
          <w:i/>
          <w:color w:val="3366CC"/>
          <w:spacing w:val="-1"/>
          <w:sz w:val="24"/>
        </w:rPr>
        <w:t> </w:t>
      </w:r>
      <w:r>
        <w:rPr>
          <w:i/>
          <w:color w:val="3366CC"/>
          <w:sz w:val="24"/>
        </w:rPr>
        <w:t>'Overwhelming</w:t>
      </w:r>
      <w:r>
        <w:rPr>
          <w:i/>
          <w:color w:val="3366CC"/>
          <w:spacing w:val="-1"/>
          <w:sz w:val="24"/>
        </w:rPr>
        <w:t> </w:t>
      </w:r>
      <w:r>
        <w:rPr>
          <w:i/>
          <w:color w:val="3366CC"/>
          <w:sz w:val="24"/>
        </w:rPr>
        <w:t>Evidence'</w:t>
      </w:r>
      <w:r>
        <w:rPr>
          <w:i/>
          <w:color w:val="3366CC"/>
          <w:spacing w:val="-1"/>
          <w:sz w:val="24"/>
        </w:rPr>
        <w:t> </w:t>
      </w:r>
      <w:r>
        <w:rPr>
          <w:i/>
          <w:color w:val="3366CC"/>
          <w:sz w:val="24"/>
        </w:rPr>
        <w:t>of</w:t>
      </w:r>
      <w:r>
        <w:rPr>
          <w:i/>
          <w:color w:val="3366CC"/>
          <w:spacing w:val="-1"/>
          <w:sz w:val="24"/>
        </w:rPr>
        <w:t> </w:t>
      </w:r>
      <w:r>
        <w:rPr>
          <w:i/>
          <w:color w:val="3366CC"/>
          <w:sz w:val="24"/>
        </w:rPr>
        <w:t>Iran's</w:t>
      </w:r>
      <w:r>
        <w:rPr>
          <w:i/>
          <w:color w:val="3366CC"/>
          <w:spacing w:val="-1"/>
          <w:sz w:val="24"/>
        </w:rPr>
        <w:t> </w:t>
      </w:r>
      <w:r>
        <w:rPr>
          <w:i/>
          <w:color w:val="3366CC"/>
          <w:sz w:val="24"/>
        </w:rPr>
        <w:t>Support</w:t>
      </w:r>
      <w:r>
        <w:rPr>
          <w:i/>
          <w:color w:val="3366CC"/>
          <w:spacing w:val="-1"/>
          <w:sz w:val="24"/>
        </w:rPr>
        <w:t> </w:t>
      </w:r>
      <w:r>
        <w:rPr>
          <w:i/>
          <w:color w:val="3366CC"/>
          <w:sz w:val="24"/>
        </w:rPr>
        <w:t>for </w:t>
      </w:r>
      <w:r>
        <w:rPr>
          <w:i/>
          <w:color w:val="3366CC"/>
          <w:spacing w:val="-2"/>
          <w:w w:val="105"/>
          <w:sz w:val="24"/>
        </w:rPr>
        <w:t>Iraqi Insurgents" </w:t>
      </w:r>
      <w:hyperlink r:id="rId847">
        <w:r>
          <w:rPr>
            <w:i/>
            <w:color w:val="3366CC"/>
            <w:spacing w:val="-2"/>
            <w:w w:val="105"/>
            <w:sz w:val="24"/>
          </w:rPr>
          <w:t>(https://web.archive.org/web/20080206210822/http://www.cfr.org/publicati</w:t>
        </w:r>
      </w:hyperlink>
      <w:r>
        <w:rPr>
          <w:i/>
          <w:color w:val="3366CC"/>
          <w:spacing w:val="-2"/>
          <w:w w:val="105"/>
          <w:sz w:val="24"/>
        </w:rPr>
        <w:t> on/13692/)</w:t>
      </w:r>
      <w:r>
        <w:rPr>
          <w:i/>
          <w:color w:val="3366CC"/>
          <w:spacing w:val="80"/>
          <w:w w:val="150"/>
          <w:sz w:val="24"/>
        </w:rPr>
        <w:t> </w:t>
      </w:r>
      <w:r>
        <w:rPr>
          <w:i/>
          <w:color w:val="202021"/>
          <w:spacing w:val="-2"/>
          <w:w w:val="105"/>
          <w:sz w:val="24"/>
        </w:rPr>
        <w:t>.</w:t>
      </w:r>
      <w:r>
        <w:rPr>
          <w:i/>
          <w:color w:val="202021"/>
          <w:spacing w:val="-12"/>
          <w:w w:val="105"/>
          <w:sz w:val="24"/>
        </w:rPr>
        <w:t> </w:t>
      </w:r>
      <w:hyperlink r:id="rId327">
        <w:r>
          <w:rPr>
            <w:i/>
            <w:color w:val="3366CC"/>
            <w:spacing w:val="-2"/>
            <w:w w:val="105"/>
            <w:sz w:val="24"/>
          </w:rPr>
          <w:t>Council</w:t>
        </w:r>
        <w:r>
          <w:rPr>
            <w:i/>
            <w:color w:val="3366CC"/>
            <w:spacing w:val="-12"/>
            <w:w w:val="105"/>
            <w:sz w:val="24"/>
          </w:rPr>
          <w:t> </w:t>
        </w:r>
        <w:r>
          <w:rPr>
            <w:i/>
            <w:color w:val="3366CC"/>
            <w:spacing w:val="-2"/>
            <w:w w:val="105"/>
            <w:sz w:val="24"/>
          </w:rPr>
          <w:t>on</w:t>
        </w:r>
        <w:r>
          <w:rPr>
            <w:i/>
            <w:color w:val="3366CC"/>
            <w:spacing w:val="-12"/>
            <w:w w:val="105"/>
            <w:sz w:val="24"/>
          </w:rPr>
          <w:t> </w:t>
        </w:r>
        <w:r>
          <w:rPr>
            <w:i/>
            <w:color w:val="3366CC"/>
            <w:spacing w:val="-2"/>
            <w:w w:val="105"/>
            <w:sz w:val="24"/>
          </w:rPr>
          <w:t>Foreign</w:t>
        </w:r>
        <w:r>
          <w:rPr>
            <w:i/>
            <w:color w:val="3366CC"/>
            <w:spacing w:val="-12"/>
            <w:w w:val="105"/>
            <w:sz w:val="24"/>
          </w:rPr>
          <w:t> </w:t>
        </w:r>
        <w:r>
          <w:rPr>
            <w:i/>
            <w:color w:val="3366CC"/>
            <w:spacing w:val="-2"/>
            <w:w w:val="105"/>
            <w:sz w:val="24"/>
          </w:rPr>
          <w:t>Relations</w:t>
        </w:r>
      </w:hyperlink>
      <w:r>
        <w:rPr>
          <w:i/>
          <w:color w:val="202021"/>
          <w:spacing w:val="-2"/>
          <w:w w:val="105"/>
          <w:sz w:val="24"/>
        </w:rPr>
        <w:t>.</w:t>
      </w:r>
      <w:r>
        <w:rPr>
          <w:i/>
          <w:color w:val="202021"/>
          <w:spacing w:val="-12"/>
          <w:w w:val="105"/>
          <w:sz w:val="24"/>
        </w:rPr>
        <w:t> </w:t>
      </w:r>
      <w:r>
        <w:rPr>
          <w:i/>
          <w:color w:val="202021"/>
          <w:spacing w:val="-2"/>
          <w:w w:val="105"/>
          <w:sz w:val="24"/>
        </w:rPr>
        <w:t>Archived</w:t>
      </w:r>
      <w:r>
        <w:rPr>
          <w:i/>
          <w:color w:val="202021"/>
          <w:spacing w:val="-12"/>
          <w:w w:val="105"/>
          <w:sz w:val="24"/>
        </w:rPr>
        <w:t> </w:t>
      </w:r>
      <w:r>
        <w:rPr>
          <w:i/>
          <w:color w:val="202021"/>
          <w:spacing w:val="-2"/>
          <w:w w:val="105"/>
          <w:sz w:val="24"/>
        </w:rPr>
        <w:t>from</w:t>
      </w:r>
      <w:r>
        <w:rPr>
          <w:i/>
          <w:color w:val="202021"/>
          <w:spacing w:val="-12"/>
          <w:w w:val="105"/>
          <w:sz w:val="24"/>
        </w:rPr>
        <w:t> </w:t>
      </w:r>
      <w:hyperlink r:id="rId848">
        <w:r>
          <w:rPr>
            <w:i/>
            <w:color w:val="3366CC"/>
            <w:spacing w:val="-2"/>
            <w:w w:val="105"/>
            <w:sz w:val="24"/>
          </w:rPr>
          <w:t>the</w:t>
        </w:r>
        <w:r>
          <w:rPr>
            <w:i/>
            <w:color w:val="3366CC"/>
            <w:spacing w:val="-12"/>
            <w:w w:val="105"/>
            <w:sz w:val="24"/>
          </w:rPr>
          <w:t> </w:t>
        </w:r>
        <w:r>
          <w:rPr>
            <w:i/>
            <w:color w:val="3366CC"/>
            <w:spacing w:val="-2"/>
            <w:w w:val="105"/>
            <w:sz w:val="24"/>
          </w:rPr>
          <w:t>original</w:t>
        </w:r>
        <w:r>
          <w:rPr>
            <w:i/>
            <w:color w:val="3366CC"/>
            <w:spacing w:val="-12"/>
            <w:w w:val="105"/>
            <w:sz w:val="24"/>
          </w:rPr>
          <w:t> </w:t>
        </w:r>
        <w:r>
          <w:rPr>
            <w:i/>
            <w:color w:val="3366CC"/>
            <w:spacing w:val="-2"/>
            <w:w w:val="105"/>
            <w:sz w:val="24"/>
          </w:rPr>
          <w:t>(http://www.cfr.org/pu</w:t>
        </w:r>
      </w:hyperlink>
      <w:r>
        <w:rPr>
          <w:i/>
          <w:color w:val="3366CC"/>
          <w:spacing w:val="-2"/>
          <w:w w:val="105"/>
          <w:sz w:val="24"/>
        </w:rPr>
        <w:t> </w:t>
      </w:r>
      <w:hyperlink r:id="rId848">
        <w:r>
          <w:rPr>
            <w:i/>
            <w:color w:val="3366CC"/>
            <w:spacing w:val="-2"/>
            <w:sz w:val="24"/>
          </w:rPr>
          <w:t>blication/13692/)</w:t>
        </w:r>
      </w:hyperlink>
      <w:r>
        <w:rPr>
          <w:i/>
          <w:color w:val="3366CC"/>
          <w:sz w:val="24"/>
        </w:rPr>
        <w:tab/>
      </w:r>
      <w:r>
        <w:rPr>
          <w:i/>
          <w:color w:val="202021"/>
          <w:sz w:val="24"/>
        </w:rPr>
        <w:t>on 2008-02-06. Retrieved 2007-11-09.</w:t>
      </w:r>
    </w:p>
    <w:p>
      <w:pPr>
        <w:pStyle w:val="ListParagraph"/>
        <w:numPr>
          <w:ilvl w:val="0"/>
          <w:numId w:val="2"/>
        </w:numPr>
        <w:tabs>
          <w:tab w:pos="647" w:val="left" w:leader="none"/>
          <w:tab w:pos="649" w:val="left" w:leader="none"/>
        </w:tabs>
        <w:spacing w:line="345" w:lineRule="auto" w:before="139" w:after="0"/>
        <w:ind w:left="649" w:right="130" w:hanging="528"/>
        <w:jc w:val="left"/>
        <w:rPr>
          <w:i/>
          <w:sz w:val="24"/>
        </w:rPr>
      </w:pPr>
      <w:r>
        <w:rPr>
          <w:i/>
          <w:color w:val="202021"/>
          <w:sz w:val="24"/>
        </w:rPr>
        <w:t>Bowers, Carol (2007-09-11). </w:t>
      </w:r>
      <w:hyperlink r:id="rId849">
        <w:r>
          <w:rPr>
            <w:i/>
            <w:color w:val="3366CC"/>
            <w:sz w:val="24"/>
          </w:rPr>
          <w:t>"Iran Playing 'Destabilizing Role' in Iraq" (http://www.defenselink.</w:t>
        </w:r>
      </w:hyperlink>
      <w:r>
        <w:rPr>
          <w:i/>
          <w:color w:val="3366CC"/>
          <w:sz w:val="24"/>
        </w:rPr>
        <w:t> </w:t>
      </w:r>
      <w:hyperlink r:id="rId849">
        <w:r>
          <w:rPr>
            <w:i/>
            <w:color w:val="3366CC"/>
            <w:sz w:val="24"/>
          </w:rPr>
          <w:t>mil/news/newsarticle.aspx?id=47399)</w:t>
        </w:r>
      </w:hyperlink>
      <w:r>
        <w:rPr>
          <w:i/>
          <w:color w:val="3366CC"/>
          <w:spacing w:val="80"/>
          <w:w w:val="150"/>
          <w:sz w:val="24"/>
        </w:rPr>
        <w:t> </w:t>
      </w:r>
      <w:r>
        <w:rPr>
          <w:i/>
          <w:color w:val="202021"/>
          <w:sz w:val="24"/>
        </w:rPr>
        <w:t>. US Department of Defense. </w:t>
      </w:r>
      <w:r>
        <w:rPr>
          <w:i/>
          <w:color w:val="3366CC"/>
          <w:sz w:val="24"/>
        </w:rPr>
        <w:t>Archived </w:t>
      </w:r>
      <w:r>
        <w:rPr>
          <w:i/>
          <w:color w:val="3366CC"/>
          <w:sz w:val="24"/>
        </w:rPr>
        <w:t>(https://web.arc </w:t>
      </w:r>
      <w:hyperlink r:id="rId850">
        <w:r>
          <w:rPr>
            <w:i/>
            <w:color w:val="3366CC"/>
            <w:spacing w:val="-2"/>
            <w:sz w:val="24"/>
          </w:rPr>
          <w:t>hive.org/web/20070911184719/http://www.defenselink.mil/news/newsarticle.aspx?id=4739</w:t>
        </w:r>
      </w:hyperlink>
    </w:p>
    <w:p>
      <w:pPr>
        <w:pStyle w:val="BodyText"/>
        <w:tabs>
          <w:tab w:pos="1122" w:val="left" w:leader="none"/>
        </w:tabs>
        <w:spacing w:line="269" w:lineRule="exact"/>
      </w:pPr>
      <w:r>
        <w:rPr>
          <w:color w:val="3366CC"/>
          <w:spacing w:val="-5"/>
        </w:rPr>
        <w:t>9)</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2007-09-11.</w:t>
      </w:r>
      <w:r>
        <w:rPr>
          <w:color w:val="202021"/>
          <w:spacing w:val="-13"/>
        </w:rPr>
        <w:t> </w:t>
      </w:r>
      <w:r>
        <w:rPr>
          <w:color w:val="202021"/>
        </w:rPr>
        <w:t>Retrieved</w:t>
      </w:r>
      <w:r>
        <w:rPr>
          <w:color w:val="202021"/>
          <w:spacing w:val="-13"/>
        </w:rPr>
        <w:t> </w:t>
      </w:r>
      <w:r>
        <w:rPr>
          <w:color w:val="202021"/>
        </w:rPr>
        <w:t>2007-11-</w:t>
      </w:r>
      <w:r>
        <w:rPr>
          <w:color w:val="202021"/>
          <w:spacing w:val="-5"/>
        </w:rPr>
        <w:t>09.</w:t>
      </w:r>
    </w:p>
    <w:p>
      <w:pPr>
        <w:pStyle w:val="BodyText"/>
        <w:spacing w:before="3"/>
        <w:ind w:left="0"/>
      </w:pPr>
    </w:p>
    <w:p>
      <w:pPr>
        <w:pStyle w:val="ListParagraph"/>
        <w:numPr>
          <w:ilvl w:val="0"/>
          <w:numId w:val="2"/>
        </w:numPr>
        <w:tabs>
          <w:tab w:pos="647" w:val="left" w:leader="none"/>
          <w:tab w:pos="649" w:val="left" w:leader="none"/>
          <w:tab w:pos="1219" w:val="left" w:leader="none"/>
        </w:tabs>
        <w:spacing w:line="343" w:lineRule="auto" w:before="0" w:after="0"/>
        <w:ind w:left="649" w:right="228" w:hanging="528"/>
        <w:jc w:val="left"/>
        <w:rPr>
          <w:i/>
          <w:sz w:val="24"/>
        </w:rPr>
      </w:pPr>
      <w:r>
        <w:rPr>
          <w:i/>
          <w:color w:val="3366CC"/>
          <w:sz w:val="24"/>
        </w:rPr>
        <w:t>"Al-Maliki: Iraq won't be battleground for U.S., Iran" (https://web.archive.org/web/2007020201 </w:t>
      </w:r>
      <w:hyperlink r:id="rId851">
        <w:r>
          <w:rPr>
            <w:i/>
            <w:color w:val="3366CC"/>
            <w:w w:val="105"/>
            <w:sz w:val="24"/>
          </w:rPr>
          <w:t>3010/http://edition.cnn.com/2007/WORLD/meast/01/31/iraq.main/)</w:t>
        </w:r>
      </w:hyperlink>
      <w:r>
        <w:rPr>
          <w:i/>
          <w:color w:val="3366CC"/>
          <w:spacing w:val="80"/>
          <w:w w:val="105"/>
          <w:sz w:val="24"/>
        </w:rPr>
        <w:t> </w:t>
      </w:r>
      <w:r>
        <w:rPr>
          <w:i/>
          <w:color w:val="202021"/>
          <w:w w:val="105"/>
          <w:sz w:val="24"/>
        </w:rPr>
        <w:t>.</w:t>
      </w:r>
      <w:r>
        <w:rPr>
          <w:i/>
          <w:color w:val="202021"/>
          <w:spacing w:val="-5"/>
          <w:w w:val="105"/>
          <w:sz w:val="24"/>
        </w:rPr>
        <w:t> </w:t>
      </w:r>
      <w:hyperlink r:id="rId695">
        <w:r>
          <w:rPr>
            <w:i/>
            <w:color w:val="3366CC"/>
            <w:w w:val="105"/>
            <w:sz w:val="24"/>
          </w:rPr>
          <w:t>CNN</w:t>
        </w:r>
      </w:hyperlink>
      <w:r>
        <w:rPr>
          <w:i/>
          <w:color w:val="202021"/>
          <w:w w:val="105"/>
          <w:sz w:val="24"/>
        </w:rPr>
        <w:t>.</w:t>
      </w:r>
      <w:r>
        <w:rPr>
          <w:i/>
          <w:color w:val="202021"/>
          <w:spacing w:val="-5"/>
          <w:w w:val="105"/>
          <w:sz w:val="24"/>
        </w:rPr>
        <w:t> </w:t>
      </w:r>
      <w:r>
        <w:rPr>
          <w:i/>
          <w:color w:val="202021"/>
          <w:w w:val="105"/>
          <w:sz w:val="24"/>
        </w:rPr>
        <w:t>31</w:t>
      </w:r>
      <w:r>
        <w:rPr>
          <w:i/>
          <w:color w:val="202021"/>
          <w:spacing w:val="-5"/>
          <w:w w:val="105"/>
          <w:sz w:val="24"/>
        </w:rPr>
        <w:t> </w:t>
      </w:r>
      <w:r>
        <w:rPr>
          <w:i/>
          <w:color w:val="202021"/>
          <w:w w:val="105"/>
          <w:sz w:val="24"/>
        </w:rPr>
        <w:t>January </w:t>
      </w:r>
      <w:r>
        <w:rPr>
          <w:i/>
          <w:color w:val="202021"/>
          <w:sz w:val="24"/>
        </w:rPr>
        <w:t>2007. Archived from </w:t>
      </w:r>
      <w:hyperlink r:id="rId852">
        <w:r>
          <w:rPr>
            <w:i/>
            <w:color w:val="3366CC"/>
            <w:sz w:val="24"/>
          </w:rPr>
          <w:t>the original </w:t>
        </w:r>
        <w:r>
          <w:rPr>
            <w:i/>
            <w:color w:val="3366CC"/>
            <w:sz w:val="24"/>
          </w:rPr>
          <w:t>(http://edition.cnn.com/2007/WORLD/meast/01/31/iraq.mai</w:t>
        </w:r>
      </w:hyperlink>
      <w:r>
        <w:rPr>
          <w:i/>
          <w:color w:val="3366CC"/>
          <w:spacing w:val="80"/>
          <w:sz w:val="24"/>
        </w:rPr>
        <w:t> </w:t>
      </w:r>
      <w:hyperlink r:id="rId852">
        <w:r>
          <w:rPr>
            <w:i/>
            <w:color w:val="3366CC"/>
            <w:spacing w:val="-4"/>
            <w:sz w:val="24"/>
          </w:rPr>
          <w:t>n/)</w:t>
        </w:r>
      </w:hyperlink>
      <w:r>
        <w:rPr>
          <w:i/>
          <w:color w:val="3366CC"/>
          <w:sz w:val="24"/>
        </w:rPr>
        <w:tab/>
      </w:r>
      <w:r>
        <w:rPr>
          <w:i/>
          <w:color w:val="202021"/>
          <w:sz w:val="24"/>
        </w:rPr>
        <w:t>on 2 February 2007. Retrieved 31 January 2007.</w:t>
      </w:r>
    </w:p>
    <w:p>
      <w:pPr>
        <w:pStyle w:val="ListParagraph"/>
        <w:numPr>
          <w:ilvl w:val="0"/>
          <w:numId w:val="2"/>
        </w:numPr>
        <w:tabs>
          <w:tab w:pos="647" w:val="left" w:leader="none"/>
          <w:tab w:pos="649" w:val="left" w:leader="none"/>
        </w:tabs>
        <w:spacing w:line="352" w:lineRule="auto" w:before="147" w:after="0"/>
        <w:ind w:left="649" w:right="231" w:hanging="528"/>
        <w:jc w:val="left"/>
        <w:rPr>
          <w:i/>
          <w:sz w:val="24"/>
        </w:rPr>
      </w:pPr>
      <w:r>
        <w:rPr>
          <w:i/>
          <w:color w:val="202021"/>
          <w:sz w:val="24"/>
        </w:rPr>
        <w:t>Martin</w:t>
      </w:r>
      <w:r>
        <w:rPr>
          <w:i/>
          <w:color w:val="202021"/>
          <w:spacing w:val="-5"/>
          <w:sz w:val="24"/>
        </w:rPr>
        <w:t> </w:t>
      </w:r>
      <w:r>
        <w:rPr>
          <w:i/>
          <w:color w:val="202021"/>
          <w:sz w:val="24"/>
        </w:rPr>
        <w:t>Chulov</w:t>
      </w:r>
      <w:r>
        <w:rPr>
          <w:i/>
          <w:color w:val="202021"/>
          <w:spacing w:val="-5"/>
          <w:sz w:val="24"/>
        </w:rPr>
        <w:t> </w:t>
      </w:r>
      <w:r>
        <w:rPr>
          <w:i/>
          <w:color w:val="202021"/>
          <w:sz w:val="24"/>
        </w:rPr>
        <w:t>(2014-06-14).</w:t>
      </w:r>
      <w:r>
        <w:rPr>
          <w:i/>
          <w:color w:val="202021"/>
          <w:spacing w:val="-5"/>
          <w:sz w:val="24"/>
        </w:rPr>
        <w:t> </w:t>
      </w:r>
      <w:hyperlink r:id="rId853">
        <w:r>
          <w:rPr>
            <w:i/>
            <w:color w:val="3366CC"/>
            <w:sz w:val="24"/>
          </w:rPr>
          <w:t>"Iraq</w:t>
        </w:r>
        <w:r>
          <w:rPr>
            <w:i/>
            <w:color w:val="3366CC"/>
            <w:spacing w:val="-5"/>
            <w:sz w:val="24"/>
          </w:rPr>
          <w:t> </w:t>
        </w:r>
        <w:r>
          <w:rPr>
            <w:i/>
            <w:color w:val="3366CC"/>
            <w:sz w:val="24"/>
          </w:rPr>
          <w:t>crisis:</w:t>
        </w:r>
        <w:r>
          <w:rPr>
            <w:i/>
            <w:color w:val="3366CC"/>
            <w:spacing w:val="-5"/>
            <w:sz w:val="24"/>
          </w:rPr>
          <w:t> </w:t>
        </w:r>
        <w:r>
          <w:rPr>
            <w:i/>
            <w:color w:val="3366CC"/>
            <w:sz w:val="24"/>
          </w:rPr>
          <w:t>Iran</w:t>
        </w:r>
        <w:r>
          <w:rPr>
            <w:i/>
            <w:color w:val="3366CC"/>
            <w:spacing w:val="-5"/>
            <w:sz w:val="24"/>
          </w:rPr>
          <w:t> </w:t>
        </w:r>
        <w:r>
          <w:rPr>
            <w:i/>
            <w:color w:val="3366CC"/>
            <w:sz w:val="24"/>
          </w:rPr>
          <w:t>and</w:t>
        </w:r>
        <w:r>
          <w:rPr>
            <w:i/>
            <w:color w:val="3366CC"/>
            <w:spacing w:val="-5"/>
            <w:sz w:val="24"/>
          </w:rPr>
          <w:t> </w:t>
        </w:r>
        <w:r>
          <w:rPr>
            <w:i/>
            <w:color w:val="3366CC"/>
            <w:sz w:val="24"/>
          </w:rPr>
          <w:t>US</w:t>
        </w:r>
        <w:r>
          <w:rPr>
            <w:i/>
            <w:color w:val="3366CC"/>
            <w:spacing w:val="-5"/>
            <w:sz w:val="24"/>
          </w:rPr>
          <w:t> </w:t>
        </w:r>
        <w:r>
          <w:rPr>
            <w:i/>
            <w:color w:val="3366CC"/>
            <w:sz w:val="24"/>
          </w:rPr>
          <w:t>join</w:t>
        </w:r>
        <w:r>
          <w:rPr>
            <w:i/>
            <w:color w:val="3366CC"/>
            <w:spacing w:val="-5"/>
            <w:sz w:val="24"/>
          </w:rPr>
          <w:t> </w:t>
        </w:r>
        <w:r>
          <w:rPr>
            <w:i/>
            <w:color w:val="3366CC"/>
            <w:sz w:val="24"/>
          </w:rPr>
          <w:t>fight</w:t>
        </w:r>
        <w:r>
          <w:rPr>
            <w:i/>
            <w:color w:val="3366CC"/>
            <w:spacing w:val="-5"/>
            <w:sz w:val="24"/>
          </w:rPr>
          <w:t> </w:t>
        </w:r>
        <w:r>
          <w:rPr>
            <w:i/>
            <w:color w:val="3366CC"/>
            <w:sz w:val="24"/>
          </w:rPr>
          <w:t>against</w:t>
        </w:r>
        <w:r>
          <w:rPr>
            <w:i/>
            <w:color w:val="3366CC"/>
            <w:spacing w:val="-5"/>
            <w:sz w:val="24"/>
          </w:rPr>
          <w:t> </w:t>
        </w:r>
        <w:r>
          <w:rPr>
            <w:i/>
            <w:color w:val="3366CC"/>
            <w:sz w:val="24"/>
          </w:rPr>
          <w:t>Sunni</w:t>
        </w:r>
        <w:r>
          <w:rPr>
            <w:i/>
            <w:color w:val="3366CC"/>
            <w:spacing w:val="-5"/>
            <w:sz w:val="24"/>
          </w:rPr>
          <w:t> </w:t>
        </w:r>
        <w:r>
          <w:rPr>
            <w:i/>
            <w:color w:val="3366CC"/>
            <w:sz w:val="24"/>
          </w:rPr>
          <w:t>jihadis</w:t>
        </w:r>
        <w:r>
          <w:rPr>
            <w:i/>
            <w:color w:val="3366CC"/>
            <w:spacing w:val="-5"/>
            <w:sz w:val="24"/>
          </w:rPr>
          <w:t> </w:t>
        </w:r>
        <w:r>
          <w:rPr>
            <w:i/>
            <w:color w:val="3366CC"/>
            <w:sz w:val="24"/>
          </w:rPr>
          <w:t>of</w:t>
        </w:r>
        <w:r>
          <w:rPr>
            <w:i/>
            <w:color w:val="3366CC"/>
            <w:spacing w:val="-5"/>
            <w:sz w:val="24"/>
          </w:rPr>
          <w:t> </w:t>
        </w:r>
        <w:r>
          <w:rPr>
            <w:i/>
            <w:color w:val="3366CC"/>
            <w:sz w:val="24"/>
          </w:rPr>
          <w:t>Isis"</w:t>
        </w:r>
        <w:r>
          <w:rPr>
            <w:i/>
            <w:color w:val="3366CC"/>
            <w:spacing w:val="-5"/>
            <w:sz w:val="24"/>
          </w:rPr>
          <w:t> </w:t>
        </w:r>
        <w:r>
          <w:rPr>
            <w:i/>
            <w:color w:val="3366CC"/>
            <w:sz w:val="24"/>
          </w:rPr>
          <w:t>(htt</w:t>
        </w:r>
      </w:hyperlink>
      <w:r>
        <w:rPr>
          <w:i/>
          <w:color w:val="3366CC"/>
          <w:sz w:val="24"/>
        </w:rPr>
        <w:t> </w:t>
      </w:r>
      <w:hyperlink r:id="rId853">
        <w:r>
          <w:rPr>
            <w:i/>
            <w:color w:val="3366CC"/>
            <w:w w:val="105"/>
            <w:sz w:val="24"/>
          </w:rPr>
          <w:t>ps://www.theguardian.com/world/2014/jun/13/us-iran-fight-jihadis-iraq)</w:t>
        </w:r>
      </w:hyperlink>
      <w:r>
        <w:rPr>
          <w:i/>
          <w:color w:val="3366CC"/>
          <w:spacing w:val="80"/>
          <w:w w:val="105"/>
          <w:sz w:val="24"/>
        </w:rPr>
        <w:t> </w:t>
      </w:r>
      <w:r>
        <w:rPr>
          <w:i/>
          <w:color w:val="202021"/>
          <w:w w:val="105"/>
          <w:sz w:val="24"/>
        </w:rPr>
        <w:t>.</w:t>
      </w:r>
      <w:r>
        <w:rPr>
          <w:i/>
          <w:color w:val="202021"/>
          <w:spacing w:val="-17"/>
          <w:w w:val="105"/>
          <w:sz w:val="24"/>
        </w:rPr>
        <w:t> </w:t>
      </w:r>
      <w:hyperlink r:id="rId350">
        <w:r>
          <w:rPr>
            <w:i/>
            <w:color w:val="3366CC"/>
            <w:w w:val="105"/>
            <w:sz w:val="24"/>
          </w:rPr>
          <w:t>The</w:t>
        </w:r>
        <w:r>
          <w:rPr>
            <w:i/>
            <w:color w:val="3366CC"/>
            <w:spacing w:val="-17"/>
            <w:w w:val="105"/>
            <w:sz w:val="24"/>
          </w:rPr>
          <w:t> </w:t>
        </w:r>
        <w:r>
          <w:rPr>
            <w:i/>
            <w:color w:val="3366CC"/>
            <w:w w:val="105"/>
            <w:sz w:val="24"/>
          </w:rPr>
          <w:t>Guardian</w:t>
        </w:r>
      </w:hyperlink>
      <w:r>
        <w:rPr>
          <w:i/>
          <w:color w:val="202021"/>
          <w:w w:val="105"/>
          <w:sz w:val="24"/>
        </w:rPr>
        <w:t>.</w:t>
      </w:r>
    </w:p>
    <w:p>
      <w:pPr>
        <w:pStyle w:val="BodyText"/>
        <w:spacing w:line="260" w:lineRule="exact"/>
      </w:pPr>
      <w:r>
        <w:rPr>
          <w:color w:val="3366CC"/>
          <w:spacing w:val="-2"/>
        </w:rPr>
        <w:t>Archived</w:t>
      </w:r>
      <w:r>
        <w:rPr>
          <w:color w:val="3366CC"/>
          <w:spacing w:val="67"/>
        </w:rPr>
        <w:t>   </w:t>
      </w:r>
      <w:hyperlink r:id="rId854">
        <w:r>
          <w:rPr>
            <w:color w:val="3366CC"/>
            <w:spacing w:val="-2"/>
          </w:rPr>
          <w:t>(https://web.archive.org/web/20240904223204/https://www.theguardian.com/worl</w:t>
        </w:r>
      </w:hyperlink>
    </w:p>
    <w:p>
      <w:pPr>
        <w:pStyle w:val="BodyText"/>
        <w:tabs>
          <w:tab w:pos="5164" w:val="left" w:leader="none"/>
        </w:tabs>
        <w:spacing w:line="352" w:lineRule="auto" w:before="114"/>
        <w:ind w:right="468"/>
      </w:pPr>
      <w:r>
        <w:rPr>
          <w:color w:val="3366CC"/>
          <w:spacing w:val="-2"/>
        </w:rPr>
        <w:t>d/2014/jun/13/us-iran-fight-jihadis-iraq)</w:t>
      </w:r>
      <w:r>
        <w:rPr>
          <w:color w:val="3366CC"/>
        </w:rPr>
        <w:tab/>
      </w:r>
      <w:r>
        <w:rPr>
          <w:color w:val="202021"/>
        </w:rPr>
        <w:t>from</w:t>
      </w:r>
      <w:r>
        <w:rPr>
          <w:color w:val="202021"/>
          <w:spacing w:val="-10"/>
        </w:rPr>
        <w:t> </w:t>
      </w:r>
      <w:r>
        <w:rPr>
          <w:color w:val="202021"/>
        </w:rPr>
        <w:t>the</w:t>
      </w:r>
      <w:r>
        <w:rPr>
          <w:color w:val="202021"/>
          <w:spacing w:val="-10"/>
        </w:rPr>
        <w:t> </w:t>
      </w:r>
      <w:r>
        <w:rPr>
          <w:color w:val="202021"/>
        </w:rPr>
        <w:t>original</w:t>
      </w:r>
      <w:r>
        <w:rPr>
          <w:color w:val="202021"/>
          <w:spacing w:val="-10"/>
        </w:rPr>
        <w:t> </w:t>
      </w:r>
      <w:r>
        <w:rPr>
          <w:color w:val="202021"/>
        </w:rPr>
        <w:t>on</w:t>
      </w:r>
      <w:r>
        <w:rPr>
          <w:color w:val="202021"/>
          <w:spacing w:val="-10"/>
        </w:rPr>
        <w:t> </w:t>
      </w:r>
      <w:r>
        <w:rPr>
          <w:color w:val="202021"/>
        </w:rPr>
        <w:t>2024-09-04.</w:t>
      </w:r>
      <w:r>
        <w:rPr>
          <w:color w:val="202021"/>
          <w:spacing w:val="-10"/>
        </w:rPr>
        <w:t> </w:t>
      </w:r>
      <w:r>
        <w:rPr>
          <w:color w:val="202021"/>
        </w:rPr>
        <w:t>Retrieved</w:t>
      </w:r>
      <w:r>
        <w:rPr>
          <w:color w:val="202021"/>
          <w:spacing w:val="-10"/>
        </w:rPr>
        <w:t> </w:t>
      </w:r>
      <w:r>
        <w:rPr>
          <w:color w:val="202021"/>
        </w:rPr>
        <w:t>2</w:t>
      </w:r>
      <w:r>
        <w:rPr>
          <w:color w:val="202021"/>
          <w:spacing w:val="-10"/>
        </w:rPr>
        <w:t> </w:t>
      </w:r>
      <w:r>
        <w:rPr>
          <w:color w:val="202021"/>
        </w:rPr>
        <w:t>April </w:t>
      </w:r>
      <w:r>
        <w:rPr>
          <w:color w:val="202021"/>
          <w:spacing w:val="-2"/>
        </w:rPr>
        <w:t>2016.</w:t>
      </w:r>
    </w:p>
    <w:p>
      <w:pPr>
        <w:spacing w:after="0" w:line="352" w:lineRule="auto"/>
        <w:sectPr>
          <w:pgSz w:w="12240" w:h="15840"/>
          <w:pgMar w:top="540" w:bottom="280" w:left="700" w:right="680"/>
        </w:sectPr>
      </w:pPr>
    </w:p>
    <w:p>
      <w:pPr>
        <w:pStyle w:val="ListParagraph"/>
        <w:numPr>
          <w:ilvl w:val="0"/>
          <w:numId w:val="2"/>
        </w:numPr>
        <w:tabs>
          <w:tab w:pos="647" w:val="left" w:leader="none"/>
          <w:tab w:pos="649" w:val="left" w:leader="none"/>
          <w:tab w:pos="6406" w:val="left" w:leader="none"/>
        </w:tabs>
        <w:spacing w:line="343" w:lineRule="auto" w:before="60" w:after="0"/>
        <w:ind w:left="649" w:right="132" w:hanging="528"/>
        <w:jc w:val="left"/>
        <w:rPr>
          <w:i/>
          <w:sz w:val="24"/>
        </w:rPr>
      </w:pPr>
      <w:r>
        <w:rPr>
          <w:i/>
          <w:color w:val="3366CC"/>
          <w:spacing w:val="-2"/>
          <w:w w:val="105"/>
          <w:sz w:val="24"/>
        </w:rPr>
        <w:t>"Iraq</w:t>
      </w:r>
      <w:r>
        <w:rPr>
          <w:i/>
          <w:color w:val="3366CC"/>
          <w:spacing w:val="-4"/>
          <w:w w:val="105"/>
          <w:sz w:val="24"/>
        </w:rPr>
        <w:t> </w:t>
      </w:r>
      <w:r>
        <w:rPr>
          <w:i/>
          <w:color w:val="3366CC"/>
          <w:spacing w:val="-2"/>
          <w:w w:val="105"/>
          <w:sz w:val="24"/>
        </w:rPr>
        <w:t>prime</w:t>
      </w:r>
      <w:r>
        <w:rPr>
          <w:i/>
          <w:color w:val="3366CC"/>
          <w:spacing w:val="-4"/>
          <w:w w:val="105"/>
          <w:sz w:val="24"/>
        </w:rPr>
        <w:t> </w:t>
      </w:r>
      <w:r>
        <w:rPr>
          <w:i/>
          <w:color w:val="3366CC"/>
          <w:spacing w:val="-2"/>
          <w:w w:val="105"/>
          <w:sz w:val="24"/>
        </w:rPr>
        <w:t>minister</w:t>
      </w:r>
      <w:r>
        <w:rPr>
          <w:i/>
          <w:color w:val="3366CC"/>
          <w:spacing w:val="-4"/>
          <w:w w:val="105"/>
          <w:sz w:val="24"/>
        </w:rPr>
        <w:t> </w:t>
      </w:r>
      <w:r>
        <w:rPr>
          <w:i/>
          <w:color w:val="3366CC"/>
          <w:spacing w:val="-2"/>
          <w:w w:val="105"/>
          <w:sz w:val="24"/>
        </w:rPr>
        <w:t>to</w:t>
      </w:r>
      <w:r>
        <w:rPr>
          <w:i/>
          <w:color w:val="3366CC"/>
          <w:spacing w:val="-4"/>
          <w:w w:val="105"/>
          <w:sz w:val="24"/>
        </w:rPr>
        <w:t> </w:t>
      </w:r>
      <w:r>
        <w:rPr>
          <w:i/>
          <w:color w:val="3366CC"/>
          <w:spacing w:val="-2"/>
          <w:w w:val="105"/>
          <w:sz w:val="24"/>
        </w:rPr>
        <w:t>visit</w:t>
      </w:r>
      <w:r>
        <w:rPr>
          <w:i/>
          <w:color w:val="3366CC"/>
          <w:spacing w:val="-4"/>
          <w:w w:val="105"/>
          <w:sz w:val="24"/>
        </w:rPr>
        <w:t> </w:t>
      </w:r>
      <w:r>
        <w:rPr>
          <w:i/>
          <w:color w:val="3366CC"/>
          <w:spacing w:val="-2"/>
          <w:w w:val="105"/>
          <w:sz w:val="24"/>
        </w:rPr>
        <w:t>Iran"</w:t>
      </w:r>
      <w:r>
        <w:rPr>
          <w:i/>
          <w:color w:val="3366CC"/>
          <w:spacing w:val="-4"/>
          <w:w w:val="105"/>
          <w:sz w:val="24"/>
        </w:rPr>
        <w:t> </w:t>
      </w:r>
      <w:r>
        <w:rPr>
          <w:i/>
          <w:color w:val="3366CC"/>
          <w:spacing w:val="-2"/>
          <w:w w:val="105"/>
          <w:sz w:val="24"/>
        </w:rPr>
        <w:t>(http://wayback.vefsafn.is/wayback/20100418234826/http:// </w:t>
      </w:r>
      <w:r>
        <w:rPr>
          <w:i/>
          <w:color w:val="3366CC"/>
          <w:sz w:val="24"/>
        </w:rPr>
        <w:t>english.aljazeera.net/NR/exeres/D890900D-A483-4C19-86C8-41F35135090D.htm)</w:t>
      </w:r>
      <w:r>
        <w:rPr>
          <w:i/>
          <w:color w:val="3366CC"/>
          <w:spacing w:val="80"/>
          <w:sz w:val="24"/>
        </w:rPr>
        <w:t> </w:t>
      </w:r>
      <w:r>
        <w:rPr>
          <w:i/>
          <w:color w:val="202021"/>
          <w:sz w:val="24"/>
        </w:rPr>
        <w:t>. </w:t>
      </w:r>
      <w:hyperlink r:id="rId855">
        <w:r>
          <w:rPr>
            <w:i/>
            <w:color w:val="3366CC"/>
            <w:sz w:val="24"/>
          </w:rPr>
          <w:t>Al</w:t>
        </w:r>
      </w:hyperlink>
      <w:r>
        <w:rPr>
          <w:i/>
          <w:color w:val="3366CC"/>
          <w:sz w:val="24"/>
        </w:rPr>
        <w:t> </w:t>
      </w:r>
      <w:hyperlink r:id="rId855">
        <w:r>
          <w:rPr>
            <w:i/>
            <w:color w:val="3366CC"/>
            <w:sz w:val="24"/>
          </w:rPr>
          <w:t>Jazeera</w:t>
        </w:r>
      </w:hyperlink>
      <w:r>
        <w:rPr>
          <w:i/>
          <w:color w:val="202021"/>
          <w:sz w:val="24"/>
        </w:rPr>
        <w:t>. September 9, 2006. Archived from </w:t>
      </w:r>
      <w:hyperlink r:id="rId856">
        <w:r>
          <w:rPr>
            <w:i/>
            <w:color w:val="3366CC"/>
            <w:sz w:val="24"/>
          </w:rPr>
          <w:t>the original (http://english.aljazeera.net/NR/exere</w:t>
        </w:r>
      </w:hyperlink>
      <w:r>
        <w:rPr>
          <w:i/>
          <w:color w:val="3366CC"/>
          <w:sz w:val="24"/>
        </w:rPr>
        <w:t> </w:t>
      </w:r>
      <w:hyperlink r:id="rId856">
        <w:r>
          <w:rPr>
            <w:i/>
            <w:color w:val="3366CC"/>
            <w:spacing w:val="-2"/>
            <w:sz w:val="24"/>
          </w:rPr>
          <w:t>s/D890900D-A483-4C19-86C8-41F35135090D.htm)</w:t>
        </w:r>
      </w:hyperlink>
      <w:r>
        <w:rPr>
          <w:i/>
          <w:color w:val="3366CC"/>
          <w:sz w:val="24"/>
        </w:rPr>
        <w:tab/>
      </w:r>
      <w:r>
        <w:rPr>
          <w:i/>
          <w:color w:val="202021"/>
          <w:sz w:val="24"/>
        </w:rPr>
        <w:t>on April 18, 2010.</w:t>
      </w:r>
    </w:p>
    <w:p>
      <w:pPr>
        <w:pStyle w:val="ListParagraph"/>
        <w:numPr>
          <w:ilvl w:val="0"/>
          <w:numId w:val="2"/>
        </w:numPr>
        <w:tabs>
          <w:tab w:pos="647" w:val="left" w:leader="none"/>
          <w:tab w:pos="649" w:val="left" w:leader="none"/>
        </w:tabs>
        <w:spacing w:line="343" w:lineRule="auto" w:before="161" w:after="0"/>
        <w:ind w:left="649" w:right="150" w:hanging="528"/>
        <w:jc w:val="both"/>
        <w:rPr>
          <w:i/>
          <w:sz w:val="24"/>
        </w:rPr>
      </w:pPr>
      <w:hyperlink r:id="rId857">
        <w:r>
          <w:rPr>
            <w:i/>
            <w:color w:val="3366CC"/>
            <w:sz w:val="24"/>
          </w:rPr>
          <w:t>"U.S. imposes sanctions on Iranian bank" (http://english.peopledaily.com.cn/200609/09/eng2</w:t>
        </w:r>
      </w:hyperlink>
      <w:r>
        <w:rPr>
          <w:i/>
          <w:color w:val="3366CC"/>
          <w:sz w:val="24"/>
        </w:rPr>
        <w:t> </w:t>
      </w:r>
      <w:hyperlink r:id="rId857">
        <w:r>
          <w:rPr>
            <w:i/>
            <w:color w:val="3366CC"/>
            <w:sz w:val="24"/>
          </w:rPr>
          <w:t>0060909_301143.html)</w:t>
        </w:r>
      </w:hyperlink>
      <w:r>
        <w:rPr>
          <w:i/>
          <w:color w:val="3366CC"/>
          <w:spacing w:val="80"/>
          <w:sz w:val="24"/>
        </w:rPr>
        <w:t> </w:t>
      </w:r>
      <w:r>
        <w:rPr>
          <w:i/>
          <w:color w:val="202021"/>
          <w:sz w:val="24"/>
        </w:rPr>
        <w:t>. People's Daily Online. </w:t>
      </w:r>
      <w:r>
        <w:rPr>
          <w:i/>
          <w:color w:val="3366CC"/>
          <w:sz w:val="24"/>
        </w:rPr>
        <w:t>Archived (https://web.archive.org/web/20120 </w:t>
      </w:r>
      <w:hyperlink r:id="rId858">
        <w:r>
          <w:rPr>
            <w:i/>
            <w:color w:val="3366CC"/>
            <w:sz w:val="24"/>
          </w:rPr>
          <w:t>229141826/http://english.peopledaily.com.cn/200609/09/eng20060909_301143.html)</w:t>
        </w:r>
      </w:hyperlink>
      <w:r>
        <w:rPr>
          <w:i/>
          <w:color w:val="3366CC"/>
          <w:spacing w:val="80"/>
          <w:sz w:val="24"/>
        </w:rPr>
        <w:t> </w:t>
      </w:r>
      <w:r>
        <w:rPr>
          <w:i/>
          <w:color w:val="202021"/>
          <w:sz w:val="24"/>
        </w:rPr>
        <w:t>from</w:t>
      </w:r>
      <w:r>
        <w:rPr>
          <w:i/>
          <w:color w:val="202021"/>
          <w:spacing w:val="80"/>
          <w:sz w:val="24"/>
        </w:rPr>
        <w:t> </w:t>
      </w:r>
      <w:r>
        <w:rPr>
          <w:i/>
          <w:color w:val="202021"/>
          <w:sz w:val="24"/>
        </w:rPr>
        <w:t>the original on 29 February 2012. Retrieved 2 April 2016.</w:t>
      </w:r>
    </w:p>
    <w:p>
      <w:pPr>
        <w:pStyle w:val="ListParagraph"/>
        <w:numPr>
          <w:ilvl w:val="0"/>
          <w:numId w:val="2"/>
        </w:numPr>
        <w:tabs>
          <w:tab w:pos="647" w:val="left" w:leader="none"/>
          <w:tab w:pos="649" w:val="left" w:leader="none"/>
          <w:tab w:pos="3317" w:val="left" w:leader="none"/>
          <w:tab w:pos="7286" w:val="left" w:leader="none"/>
        </w:tabs>
        <w:spacing w:line="343" w:lineRule="auto" w:before="146" w:after="0"/>
        <w:ind w:left="649" w:right="175" w:hanging="528"/>
        <w:jc w:val="left"/>
        <w:rPr>
          <w:i/>
          <w:sz w:val="24"/>
        </w:rPr>
      </w:pPr>
      <w:hyperlink r:id="rId859">
        <w:r>
          <w:rPr>
            <w:i/>
            <w:color w:val="3366CC"/>
            <w:sz w:val="24"/>
          </w:rPr>
          <w:t>Senators fear Iraq war may spill to Iran, Syria (https://www.reuters.com/article/newsOne/idUS</w:t>
        </w:r>
      </w:hyperlink>
      <w:r>
        <w:rPr>
          <w:i/>
          <w:color w:val="3366CC"/>
          <w:sz w:val="24"/>
        </w:rPr>
        <w:t> </w:t>
      </w:r>
      <w:hyperlink r:id="rId859">
        <w:r>
          <w:rPr>
            <w:i/>
            <w:color w:val="3366CC"/>
            <w:spacing w:val="-2"/>
            <w:sz w:val="24"/>
          </w:rPr>
          <w:t>N1149205420070111)</w:t>
        </w:r>
      </w:hyperlink>
      <w:r>
        <w:rPr>
          <w:i/>
          <w:color w:val="3366CC"/>
          <w:sz w:val="24"/>
        </w:rPr>
        <w:tab/>
        <w:t>Archived </w:t>
      </w:r>
      <w:r>
        <w:rPr>
          <w:i/>
          <w:color w:val="3366CC"/>
          <w:sz w:val="24"/>
        </w:rPr>
        <w:t>(https://web.archive.org/web/20210309054123/https://ww</w:t>
      </w:r>
      <w:r>
        <w:rPr>
          <w:i/>
          <w:color w:val="3366CC"/>
          <w:spacing w:val="80"/>
          <w:sz w:val="24"/>
        </w:rPr>
        <w:t> </w:t>
      </w:r>
      <w:r>
        <w:rPr>
          <w:i/>
          <w:color w:val="3366CC"/>
          <w:spacing w:val="-2"/>
          <w:sz w:val="24"/>
        </w:rPr>
        <w:t>w.reuters.com/article/newsOne/idUSN1149205420070111)</w:t>
      </w:r>
      <w:r>
        <w:rPr>
          <w:i/>
          <w:color w:val="3366CC"/>
          <w:sz w:val="24"/>
        </w:rPr>
        <w:tab/>
      </w:r>
      <w:r>
        <w:rPr>
          <w:i/>
          <w:color w:val="202021"/>
          <w:sz w:val="24"/>
        </w:rPr>
        <w:t>2021-03-09 at the </w:t>
      </w:r>
      <w:hyperlink r:id="rId619">
        <w:r>
          <w:rPr>
            <w:i/>
            <w:color w:val="3366CC"/>
            <w:sz w:val="24"/>
          </w:rPr>
          <w:t>Wayback</w:t>
        </w:r>
      </w:hyperlink>
      <w:r>
        <w:rPr>
          <w:i/>
          <w:color w:val="3366CC"/>
          <w:sz w:val="24"/>
        </w:rPr>
        <w:t> </w:t>
      </w:r>
      <w:hyperlink r:id="rId619">
        <w:r>
          <w:rPr>
            <w:i/>
            <w:color w:val="3366CC"/>
            <w:sz w:val="24"/>
          </w:rPr>
          <w:t>Machine</w:t>
        </w:r>
      </w:hyperlink>
      <w:r>
        <w:rPr>
          <w:i/>
          <w:color w:val="3366CC"/>
          <w:sz w:val="24"/>
        </w:rPr>
        <w:t> </w:t>
      </w:r>
      <w:hyperlink r:id="rId622">
        <w:r>
          <w:rPr>
            <w:i/>
            <w:color w:val="3366CC"/>
            <w:sz w:val="24"/>
          </w:rPr>
          <w:t>Reuters</w:t>
        </w:r>
      </w:hyperlink>
      <w:r>
        <w:rPr>
          <w:i/>
          <w:color w:val="3366CC"/>
          <w:sz w:val="24"/>
        </w:rPr>
        <w:t> </w:t>
      </w:r>
      <w:r>
        <w:rPr>
          <w:i/>
          <w:color w:val="202021"/>
          <w:sz w:val="24"/>
        </w:rPr>
        <w:t>Jan 11, 2007</w:t>
      </w:r>
    </w:p>
    <w:p>
      <w:pPr>
        <w:pStyle w:val="ListParagraph"/>
        <w:numPr>
          <w:ilvl w:val="0"/>
          <w:numId w:val="2"/>
        </w:numPr>
        <w:tabs>
          <w:tab w:pos="647" w:val="left" w:leader="none"/>
          <w:tab w:pos="649" w:val="left" w:leader="none"/>
        </w:tabs>
        <w:spacing w:line="338" w:lineRule="auto" w:before="162" w:after="0"/>
        <w:ind w:left="649" w:right="189" w:hanging="528"/>
        <w:jc w:val="both"/>
        <w:rPr>
          <w:i/>
          <w:iCs/>
          <w:sz w:val="24"/>
          <w:szCs w:val="24"/>
        </w:rPr>
      </w:pPr>
      <w:r>
        <w:rPr>
          <w:i/>
          <w:iCs/>
          <w:color w:val="3366CC"/>
          <w:sz w:val="24"/>
          <w:szCs w:val="24"/>
        </w:rPr>
        <w:t>"</w:t>
      </w:r>
      <w:r>
        <w:rPr>
          <w:rFonts w:ascii="Microsoft Sans Serif" w:cs="Microsoft Sans Serif"/>
          <w:color w:val="3366CC"/>
          <w:sz w:val="24"/>
          <w:szCs w:val="24"/>
          <w:rtl/>
        </w:rPr>
        <w:t>زﻣﺎﻧﻪ</w:t>
      </w:r>
      <w:r>
        <w:rPr>
          <w:rFonts w:ascii="Microsoft Sans Serif" w:cs="Microsoft Sans Serif"/>
          <w:color w:val="3366CC"/>
          <w:sz w:val="24"/>
          <w:szCs w:val="24"/>
        </w:rPr>
        <w:t> </w:t>
      </w:r>
      <w:r>
        <w:rPr>
          <w:rFonts w:ascii="Microsoft Sans Serif" w:cs="Microsoft Sans Serif"/>
          <w:color w:val="3366CC"/>
          <w:sz w:val="24"/>
          <w:szCs w:val="24"/>
          <w:rtl/>
        </w:rPr>
        <w:t>رادﯾﻮ</w:t>
      </w:r>
      <w:r>
        <w:rPr>
          <w:rFonts w:ascii="Microsoft Sans Serif" w:cs="Microsoft Sans Serif"/>
          <w:color w:val="3366CC"/>
          <w:sz w:val="24"/>
          <w:szCs w:val="24"/>
        </w:rPr>
        <w:t> </w:t>
      </w:r>
      <w:r>
        <w:rPr>
          <w:i/>
          <w:iCs/>
          <w:color w:val="3366CC"/>
          <w:sz w:val="24"/>
          <w:szCs w:val="24"/>
        </w:rPr>
        <w:t>-Radiozamaneh" (https://web.archive.org/web/20071111124850/http://www.radioz amaneh.info/news/2007/11/_9_1.html)</w:t>
      </w:r>
      <w:r>
        <w:rPr>
          <w:i/>
          <w:iCs/>
          <w:color w:val="3366CC"/>
          <w:spacing w:val="80"/>
          <w:sz w:val="24"/>
          <w:szCs w:val="24"/>
        </w:rPr>
        <w:t> </w:t>
      </w:r>
      <w:r>
        <w:rPr>
          <w:i/>
          <w:iCs/>
          <w:color w:val="202021"/>
          <w:sz w:val="24"/>
          <w:szCs w:val="24"/>
        </w:rPr>
        <w:t>. Archived from </w:t>
      </w:r>
      <w:hyperlink r:id="rId860">
        <w:r>
          <w:rPr>
            <w:i/>
            <w:iCs/>
            <w:color w:val="3366CC"/>
            <w:sz w:val="24"/>
            <w:szCs w:val="24"/>
          </w:rPr>
          <w:t>the original (http://www.radiozaman</w:t>
        </w:r>
      </w:hyperlink>
      <w:r>
        <w:rPr>
          <w:i/>
          <w:iCs/>
          <w:color w:val="3366CC"/>
          <w:sz w:val="24"/>
          <w:szCs w:val="24"/>
        </w:rPr>
        <w:t> </w:t>
      </w:r>
      <w:hyperlink r:id="rId860">
        <w:r>
          <w:rPr>
            <w:i/>
            <w:iCs/>
            <w:color w:val="3366CC"/>
            <w:sz w:val="24"/>
            <w:szCs w:val="24"/>
          </w:rPr>
          <w:t>eh.info/news/2007/11/_9_1.html)</w:t>
        </w:r>
      </w:hyperlink>
      <w:r>
        <w:rPr>
          <w:i/>
          <w:iCs/>
          <w:color w:val="3366CC"/>
          <w:spacing w:val="80"/>
          <w:sz w:val="24"/>
          <w:szCs w:val="24"/>
        </w:rPr>
        <w:t>  </w:t>
      </w:r>
      <w:r>
        <w:rPr>
          <w:i/>
          <w:iCs/>
          <w:color w:val="202021"/>
          <w:sz w:val="24"/>
          <w:szCs w:val="24"/>
        </w:rPr>
        <w:t>on 11 November 2007. Retrieved 2 April 2016</w:t>
      </w:r>
      <w:r>
        <w:rPr>
          <w:i/>
          <w:iCs/>
          <w:color w:val="202021"/>
          <w:sz w:val="24"/>
          <w:szCs w:val="24"/>
        </w:rPr>
        <w:t>.</w:t>
      </w:r>
    </w:p>
    <w:p>
      <w:pPr>
        <w:pStyle w:val="ListParagraph"/>
        <w:numPr>
          <w:ilvl w:val="0"/>
          <w:numId w:val="2"/>
        </w:numPr>
        <w:tabs>
          <w:tab w:pos="647" w:val="left" w:leader="none"/>
          <w:tab w:pos="649" w:val="left" w:leader="none"/>
          <w:tab w:pos="6780" w:val="left" w:leader="none"/>
        </w:tabs>
        <w:spacing w:line="345" w:lineRule="auto" w:before="167" w:after="0"/>
        <w:ind w:left="649" w:right="140" w:hanging="528"/>
        <w:jc w:val="left"/>
        <w:rPr>
          <w:i/>
          <w:sz w:val="24"/>
        </w:rPr>
      </w:pPr>
      <w:hyperlink r:id="rId861">
        <w:r>
          <w:rPr>
            <w:i/>
            <w:color w:val="3366CC"/>
            <w:sz w:val="24"/>
          </w:rPr>
          <w:t>"US releases nine Iranians in Iraq" (http://news.bbc.co.uk/1/hi/world/middle_east/7086402.st</w:t>
        </w:r>
      </w:hyperlink>
      <w:r>
        <w:rPr>
          <w:i/>
          <w:color w:val="3366CC"/>
          <w:spacing w:val="40"/>
          <w:sz w:val="24"/>
        </w:rPr>
        <w:t> </w:t>
      </w:r>
      <w:hyperlink r:id="rId861">
        <w:r>
          <w:rPr>
            <w:i/>
            <w:color w:val="3366CC"/>
            <w:sz w:val="24"/>
          </w:rPr>
          <w:t>m)</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2007-11-09. </w:t>
      </w:r>
      <w:r>
        <w:rPr>
          <w:i/>
          <w:color w:val="3366CC"/>
          <w:sz w:val="24"/>
        </w:rPr>
        <w:t>Archived </w:t>
      </w:r>
      <w:r>
        <w:rPr>
          <w:i/>
          <w:color w:val="3366CC"/>
          <w:sz w:val="24"/>
        </w:rPr>
        <w:t>(https://web.archive.org/web/20191210044721/http:// </w:t>
      </w:r>
      <w:r>
        <w:rPr>
          <w:i/>
          <w:color w:val="3366CC"/>
          <w:spacing w:val="-2"/>
          <w:w w:val="105"/>
          <w:sz w:val="24"/>
        </w:rPr>
        <w:t>news.bbc.co.uk/1/hi/world/middle_east/7086402.stm)</w:t>
      </w:r>
      <w:r>
        <w:rPr>
          <w:i/>
          <w:color w:val="3366CC"/>
          <w:sz w:val="24"/>
        </w:rPr>
        <w:tab/>
      </w:r>
      <w:r>
        <w:rPr>
          <w:i/>
          <w:color w:val="202021"/>
          <w:w w:val="105"/>
          <w:sz w:val="24"/>
        </w:rPr>
        <w:t>from</w:t>
      </w:r>
      <w:r>
        <w:rPr>
          <w:i/>
          <w:color w:val="202021"/>
          <w:spacing w:val="-2"/>
          <w:w w:val="105"/>
          <w:sz w:val="24"/>
        </w:rPr>
        <w:t> </w:t>
      </w:r>
      <w:r>
        <w:rPr>
          <w:i/>
          <w:color w:val="202021"/>
          <w:w w:val="105"/>
          <w:sz w:val="24"/>
        </w:rPr>
        <w:t>the</w:t>
      </w:r>
      <w:r>
        <w:rPr>
          <w:i/>
          <w:color w:val="202021"/>
          <w:spacing w:val="-2"/>
          <w:w w:val="105"/>
          <w:sz w:val="24"/>
        </w:rPr>
        <w:t> </w:t>
      </w:r>
      <w:r>
        <w:rPr>
          <w:i/>
          <w:color w:val="202021"/>
          <w:w w:val="105"/>
          <w:sz w:val="24"/>
        </w:rPr>
        <w:t>original</w:t>
      </w:r>
      <w:r>
        <w:rPr>
          <w:i/>
          <w:color w:val="202021"/>
          <w:spacing w:val="-2"/>
          <w:w w:val="105"/>
          <w:sz w:val="24"/>
        </w:rPr>
        <w:t> </w:t>
      </w:r>
      <w:r>
        <w:rPr>
          <w:i/>
          <w:color w:val="202021"/>
          <w:w w:val="105"/>
          <w:sz w:val="24"/>
        </w:rPr>
        <w:t>on</w:t>
      </w:r>
      <w:r>
        <w:rPr>
          <w:i/>
          <w:color w:val="202021"/>
          <w:spacing w:val="-2"/>
          <w:w w:val="105"/>
          <w:sz w:val="24"/>
        </w:rPr>
        <w:t> </w:t>
      </w:r>
      <w:r>
        <w:rPr>
          <w:i/>
          <w:color w:val="202021"/>
          <w:w w:val="105"/>
          <w:sz w:val="24"/>
        </w:rPr>
        <w:t>2019-12-10.</w:t>
      </w:r>
    </w:p>
    <w:p>
      <w:pPr>
        <w:pStyle w:val="BodyText"/>
        <w:spacing w:line="269" w:lineRule="exact"/>
      </w:pPr>
      <w:r>
        <w:rPr>
          <w:color w:val="202021"/>
        </w:rPr>
        <w:t>Retrieved</w:t>
      </w:r>
      <w:r>
        <w:rPr>
          <w:color w:val="202021"/>
          <w:spacing w:val="-17"/>
        </w:rPr>
        <w:t> </w:t>
      </w:r>
      <w:r>
        <w:rPr>
          <w:color w:val="202021"/>
        </w:rPr>
        <w:t>2</w:t>
      </w:r>
      <w:r>
        <w:rPr>
          <w:color w:val="202021"/>
          <w:spacing w:val="-16"/>
        </w:rPr>
        <w:t> </w:t>
      </w:r>
      <w:r>
        <w:rPr>
          <w:color w:val="202021"/>
        </w:rPr>
        <w:t>April</w:t>
      </w:r>
      <w:r>
        <w:rPr>
          <w:color w:val="202021"/>
          <w:spacing w:val="-16"/>
        </w:rPr>
        <w:t> </w:t>
      </w:r>
      <w:r>
        <w:rPr>
          <w:color w:val="202021"/>
          <w:spacing w:val="-2"/>
        </w:rPr>
        <w:t>2016.</w:t>
      </w:r>
    </w:p>
    <w:p>
      <w:pPr>
        <w:pStyle w:val="ListParagraph"/>
        <w:numPr>
          <w:ilvl w:val="0"/>
          <w:numId w:val="2"/>
        </w:numPr>
        <w:tabs>
          <w:tab w:pos="647" w:val="left" w:leader="none"/>
          <w:tab w:pos="649" w:val="left" w:leader="none"/>
          <w:tab w:pos="7280" w:val="left" w:leader="none"/>
        </w:tabs>
        <w:spacing w:line="345" w:lineRule="auto" w:before="264" w:after="0"/>
        <w:ind w:left="649" w:right="218" w:hanging="528"/>
        <w:jc w:val="left"/>
        <w:rPr>
          <w:i/>
          <w:sz w:val="24"/>
        </w:rPr>
      </w:pPr>
      <w:r>
        <w:rPr>
          <w:i/>
          <w:color w:val="3366CC"/>
          <w:sz w:val="24"/>
        </w:rPr>
        <w:t>"Inter Press Service – News and Views from the Global South" (https://web.archive.org/web/2 </w:t>
      </w:r>
      <w:hyperlink r:id="rId862">
        <w:r>
          <w:rPr>
            <w:i/>
            <w:color w:val="3366CC"/>
            <w:sz w:val="24"/>
          </w:rPr>
          <w:t>0080113042406/http://www.ipsnews.net/news.asp?idnews=40747)</w:t>
        </w:r>
      </w:hyperlink>
      <w:r>
        <w:rPr>
          <w:i/>
          <w:color w:val="3366CC"/>
          <w:spacing w:val="80"/>
          <w:sz w:val="24"/>
        </w:rPr>
        <w:t> </w:t>
      </w:r>
      <w:r>
        <w:rPr>
          <w:i/>
          <w:color w:val="202021"/>
          <w:sz w:val="24"/>
        </w:rPr>
        <w:t>. Archived from </w:t>
      </w:r>
      <w:hyperlink r:id="rId863">
        <w:r>
          <w:rPr>
            <w:i/>
            <w:color w:val="3366CC"/>
            <w:sz w:val="24"/>
          </w:rPr>
          <w:t>the</w:t>
        </w:r>
      </w:hyperlink>
      <w:r>
        <w:rPr>
          <w:i/>
          <w:color w:val="3366CC"/>
          <w:spacing w:val="40"/>
          <w:sz w:val="24"/>
        </w:rPr>
        <w:t> </w:t>
      </w:r>
      <w:hyperlink r:id="rId863">
        <w:r>
          <w:rPr>
            <w:i/>
            <w:color w:val="3366CC"/>
            <w:sz w:val="24"/>
          </w:rPr>
          <w:t>original (http://www.ipsnews.net/news.asp?idnews=40747)</w:t>
        </w:r>
      </w:hyperlink>
      <w:r>
        <w:rPr>
          <w:i/>
          <w:color w:val="3366CC"/>
          <w:sz w:val="24"/>
        </w:rPr>
        <w:tab/>
      </w:r>
      <w:r>
        <w:rPr>
          <w:i/>
          <w:color w:val="202021"/>
          <w:sz w:val="24"/>
        </w:rPr>
        <w:t>on 2008-01-13.</w:t>
      </w:r>
    </w:p>
    <w:p>
      <w:pPr>
        <w:pStyle w:val="ListParagraph"/>
        <w:numPr>
          <w:ilvl w:val="0"/>
          <w:numId w:val="2"/>
        </w:numPr>
        <w:tabs>
          <w:tab w:pos="647" w:val="left" w:leader="none"/>
          <w:tab w:pos="649" w:val="left" w:leader="none"/>
        </w:tabs>
        <w:spacing w:line="338" w:lineRule="auto" w:before="158" w:after="0"/>
        <w:ind w:left="649" w:right="233" w:hanging="528"/>
        <w:jc w:val="left"/>
        <w:rPr>
          <w:i/>
          <w:sz w:val="24"/>
        </w:rPr>
      </w:pPr>
      <w:r>
        <w:rPr>
          <w:i/>
          <w:color w:val="3366CC"/>
          <w:sz w:val="24"/>
        </w:rPr>
        <w:t>"Official Version of Naval Incident Starts to Unravel" (https://web.archive.org/web/200801140 </w:t>
      </w:r>
      <w:hyperlink r:id="rId864">
        <w:r>
          <w:rPr>
            <w:i/>
            <w:color w:val="3366CC"/>
            <w:w w:val="105"/>
            <w:sz w:val="24"/>
          </w:rPr>
          <w:t>45637/http://www.commondreams.org/archive/2008/01/11/6314/)</w:t>
        </w:r>
      </w:hyperlink>
      <w:r>
        <w:rPr>
          <w:i/>
          <w:color w:val="3366CC"/>
          <w:spacing w:val="80"/>
          <w:w w:val="105"/>
          <w:sz w:val="24"/>
        </w:rPr>
        <w:t> </w:t>
      </w:r>
      <w:r>
        <w:rPr>
          <w:i/>
          <w:color w:val="202021"/>
          <w:w w:val="105"/>
          <w:sz w:val="24"/>
        </w:rPr>
        <w:t>. Common Dreams.</w:t>
      </w:r>
    </w:p>
    <w:p>
      <w:pPr>
        <w:pStyle w:val="BodyText"/>
        <w:tabs>
          <w:tab w:pos="10328" w:val="left" w:leader="none"/>
        </w:tabs>
        <w:spacing w:line="352" w:lineRule="auto" w:before="2"/>
        <w:ind w:right="260"/>
      </w:pPr>
      <w:r>
        <w:rPr>
          <w:color w:val="202021"/>
        </w:rPr>
        <w:t>Archived from </w:t>
      </w:r>
      <w:hyperlink r:id="rId865">
        <w:r>
          <w:rPr>
            <w:color w:val="3366CC"/>
          </w:rPr>
          <w:t>the original (http://www.commondreams.org/archive/2008/01/11/6314/)</w:t>
        </w:r>
      </w:hyperlink>
      <w:r>
        <w:rPr>
          <w:color w:val="3366CC"/>
        </w:rPr>
        <w:tab/>
      </w:r>
      <w:r>
        <w:rPr>
          <w:color w:val="202021"/>
          <w:spacing w:val="-6"/>
        </w:rPr>
        <w:t>on </w:t>
      </w:r>
      <w:r>
        <w:rPr>
          <w:color w:val="202021"/>
        </w:rPr>
        <w:t>2008-01-14. Retrieved 2008-01-11.</w:t>
      </w:r>
    </w:p>
    <w:p>
      <w:pPr>
        <w:pStyle w:val="ListParagraph"/>
        <w:numPr>
          <w:ilvl w:val="0"/>
          <w:numId w:val="2"/>
        </w:numPr>
        <w:tabs>
          <w:tab w:pos="647" w:val="left" w:leader="none"/>
          <w:tab w:pos="649" w:val="left" w:leader="none"/>
        </w:tabs>
        <w:spacing w:line="352" w:lineRule="auto" w:before="134" w:after="0"/>
        <w:ind w:left="649" w:right="144" w:hanging="528"/>
        <w:jc w:val="left"/>
        <w:rPr>
          <w:i/>
          <w:sz w:val="24"/>
        </w:rPr>
      </w:pPr>
      <w:hyperlink r:id="rId866">
        <w:r>
          <w:rPr>
            <w:i/>
            <w:color w:val="3366CC"/>
            <w:sz w:val="24"/>
          </w:rPr>
          <w:t>" 'Filipino Monkey' behind threats?" </w:t>
        </w:r>
        <w:r>
          <w:rPr>
            <w:i/>
            <w:color w:val="3366CC"/>
            <w:sz w:val="24"/>
          </w:rPr>
          <w:t>(http://www.navytimes.com/news/2008/01/navy_hormuz_i</w:t>
        </w:r>
      </w:hyperlink>
      <w:r>
        <w:rPr>
          <w:i/>
          <w:color w:val="3366CC"/>
          <w:sz w:val="24"/>
        </w:rPr>
        <w:t> </w:t>
      </w:r>
      <w:hyperlink r:id="rId866">
        <w:r>
          <w:rPr>
            <w:i/>
            <w:color w:val="3366CC"/>
            <w:sz w:val="24"/>
          </w:rPr>
          <w:t>ran_radio_080111/)</w:t>
        </w:r>
      </w:hyperlink>
      <w:r>
        <w:rPr>
          <w:i/>
          <w:color w:val="3366CC"/>
          <w:spacing w:val="80"/>
          <w:sz w:val="24"/>
        </w:rPr>
        <w:t> </w:t>
      </w:r>
      <w:r>
        <w:rPr>
          <w:i/>
          <w:color w:val="202021"/>
          <w:sz w:val="24"/>
        </w:rPr>
        <w:t>. Navy Times.</w:t>
      </w:r>
    </w:p>
    <w:p>
      <w:pPr>
        <w:pStyle w:val="ListParagraph"/>
        <w:numPr>
          <w:ilvl w:val="0"/>
          <w:numId w:val="2"/>
        </w:numPr>
        <w:tabs>
          <w:tab w:pos="647" w:val="left" w:leader="none"/>
          <w:tab w:pos="649" w:val="left" w:leader="none"/>
          <w:tab w:pos="8808" w:val="left" w:leader="none"/>
        </w:tabs>
        <w:spacing w:line="343" w:lineRule="auto" w:before="133" w:after="0"/>
        <w:ind w:left="649" w:right="175" w:hanging="528"/>
        <w:jc w:val="left"/>
        <w:rPr>
          <w:i/>
          <w:sz w:val="24"/>
        </w:rPr>
      </w:pPr>
      <w:r>
        <w:rPr>
          <w:i/>
          <w:color w:val="3366CC"/>
          <w:sz w:val="24"/>
        </w:rPr>
        <w:t>"Prankster linked to US-Iran incident" </w:t>
      </w:r>
      <w:hyperlink r:id="rId867">
        <w:r>
          <w:rPr>
            <w:i/>
            <w:color w:val="3366CC"/>
            <w:sz w:val="24"/>
          </w:rPr>
          <w:t>(https://web.archive.org/web/20110516205229/http://tv</w:t>
        </w:r>
      </w:hyperlink>
      <w:r>
        <w:rPr>
          <w:i/>
          <w:color w:val="3366CC"/>
          <w:sz w:val="24"/>
        </w:rPr>
        <w:t> nz.co.nz/view/page/411366/1544810)</w:t>
      </w:r>
      <w:r>
        <w:rPr>
          <w:i/>
          <w:color w:val="3366CC"/>
          <w:spacing w:val="80"/>
          <w:w w:val="150"/>
          <w:sz w:val="24"/>
        </w:rPr>
        <w:t> </w:t>
      </w:r>
      <w:r>
        <w:rPr>
          <w:i/>
          <w:color w:val="202021"/>
          <w:sz w:val="24"/>
        </w:rPr>
        <w:t>. </w:t>
      </w:r>
      <w:hyperlink r:id="rId868">
        <w:r>
          <w:rPr>
            <w:i/>
            <w:color w:val="3366CC"/>
            <w:sz w:val="24"/>
          </w:rPr>
          <w:t>Television New Zealand</w:t>
        </w:r>
      </w:hyperlink>
      <w:r>
        <w:rPr>
          <w:i/>
          <w:color w:val="202021"/>
          <w:sz w:val="24"/>
        </w:rPr>
        <w:t>. </w:t>
      </w:r>
      <w:hyperlink r:id="rId622">
        <w:r>
          <w:rPr>
            <w:i/>
            <w:color w:val="3366CC"/>
            <w:sz w:val="24"/>
          </w:rPr>
          <w:t>Reuters</w:t>
        </w:r>
      </w:hyperlink>
      <w:r>
        <w:rPr>
          <w:i/>
          <w:color w:val="202021"/>
          <w:sz w:val="24"/>
        </w:rPr>
        <w:t>. January 15, 2008. Archived from </w:t>
      </w:r>
      <w:hyperlink r:id="rId869">
        <w:r>
          <w:rPr>
            <w:i/>
            <w:color w:val="3366CC"/>
            <w:sz w:val="24"/>
          </w:rPr>
          <w:t>the original (http://tvnz.co.nz/view/page/411366/1544810)</w:t>
        </w:r>
      </w:hyperlink>
      <w:r>
        <w:rPr>
          <w:i/>
          <w:color w:val="3366CC"/>
          <w:sz w:val="24"/>
        </w:rPr>
        <w:tab/>
      </w:r>
      <w:r>
        <w:rPr>
          <w:i/>
          <w:color w:val="202021"/>
          <w:sz w:val="24"/>
        </w:rPr>
        <w:t>on</w:t>
      </w:r>
      <w:r>
        <w:rPr>
          <w:i/>
          <w:color w:val="202021"/>
          <w:spacing w:val="-6"/>
          <w:sz w:val="24"/>
        </w:rPr>
        <w:t> </w:t>
      </w:r>
      <w:r>
        <w:rPr>
          <w:i/>
          <w:color w:val="202021"/>
          <w:sz w:val="24"/>
        </w:rPr>
        <w:t>May</w:t>
      </w:r>
      <w:r>
        <w:rPr>
          <w:i/>
          <w:color w:val="202021"/>
          <w:spacing w:val="-6"/>
          <w:sz w:val="24"/>
        </w:rPr>
        <w:t> </w:t>
      </w:r>
      <w:r>
        <w:rPr>
          <w:i/>
          <w:color w:val="202021"/>
          <w:sz w:val="24"/>
        </w:rPr>
        <w:t>16,</w:t>
      </w:r>
      <w:r>
        <w:rPr>
          <w:i/>
          <w:color w:val="202021"/>
          <w:spacing w:val="-6"/>
          <w:sz w:val="24"/>
        </w:rPr>
        <w:t> </w:t>
      </w:r>
      <w:r>
        <w:rPr>
          <w:i/>
          <w:color w:val="202021"/>
          <w:sz w:val="24"/>
        </w:rPr>
        <w:t>2011. </w:t>
      </w:r>
      <w:r>
        <w:rPr>
          <w:i/>
          <w:color w:val="202021"/>
          <w:w w:val="105"/>
          <w:sz w:val="24"/>
        </w:rPr>
        <w:t>Retrieved</w:t>
      </w:r>
      <w:r>
        <w:rPr>
          <w:i/>
          <w:color w:val="202021"/>
          <w:spacing w:val="-18"/>
          <w:w w:val="105"/>
          <w:sz w:val="24"/>
        </w:rPr>
        <w:t> </w:t>
      </w:r>
      <w:r>
        <w:rPr>
          <w:i/>
          <w:color w:val="202021"/>
          <w:w w:val="105"/>
          <w:sz w:val="24"/>
        </w:rPr>
        <w:t>October</w:t>
      </w:r>
      <w:r>
        <w:rPr>
          <w:i/>
          <w:color w:val="202021"/>
          <w:spacing w:val="-17"/>
          <w:w w:val="105"/>
          <w:sz w:val="24"/>
        </w:rPr>
        <w:t> </w:t>
      </w:r>
      <w:r>
        <w:rPr>
          <w:i/>
          <w:color w:val="202021"/>
          <w:w w:val="105"/>
          <w:sz w:val="24"/>
        </w:rPr>
        <w:t>5,</w:t>
      </w:r>
      <w:r>
        <w:rPr>
          <w:i/>
          <w:color w:val="202021"/>
          <w:spacing w:val="-18"/>
          <w:w w:val="105"/>
          <w:sz w:val="24"/>
        </w:rPr>
        <w:t> </w:t>
      </w:r>
      <w:r>
        <w:rPr>
          <w:i/>
          <w:color w:val="202021"/>
          <w:w w:val="105"/>
          <w:sz w:val="24"/>
        </w:rPr>
        <w:t>2011.</w:t>
      </w:r>
    </w:p>
    <w:p>
      <w:pPr>
        <w:spacing w:after="0" w:line="343"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16" w:hanging="528"/>
        <w:jc w:val="both"/>
        <w:rPr>
          <w:i/>
          <w:sz w:val="24"/>
        </w:rPr>
      </w:pPr>
      <w:hyperlink r:id="rId870">
        <w:r>
          <w:rPr>
            <w:i/>
            <w:color w:val="3366CC"/>
            <w:sz w:val="24"/>
          </w:rPr>
          <w:t>"Did a Radio Prank Escalate Iran-U.S. Confrontation?" (https://www.npr.org/templates/story/st</w:t>
        </w:r>
      </w:hyperlink>
      <w:r>
        <w:rPr>
          <w:i/>
          <w:color w:val="3366CC"/>
          <w:sz w:val="24"/>
        </w:rPr>
        <w:t> </w:t>
      </w:r>
      <w:hyperlink r:id="rId870">
        <w:r>
          <w:rPr>
            <w:i/>
            <w:color w:val="3366CC"/>
            <w:sz w:val="24"/>
          </w:rPr>
          <w:t>ory.php?storyId=18086931&amp;ft=1&amp;f=1004)</w:t>
        </w:r>
      </w:hyperlink>
      <w:r>
        <w:rPr>
          <w:i/>
          <w:color w:val="3366CC"/>
          <w:spacing w:val="80"/>
          <w:sz w:val="24"/>
        </w:rPr>
        <w:t> </w:t>
      </w:r>
      <w:r>
        <w:rPr>
          <w:i/>
          <w:color w:val="202021"/>
          <w:sz w:val="24"/>
        </w:rPr>
        <w:t>.</w:t>
      </w:r>
      <w:r>
        <w:rPr>
          <w:i/>
          <w:color w:val="202021"/>
          <w:spacing w:val="-5"/>
          <w:sz w:val="24"/>
        </w:rPr>
        <w:t> </w:t>
      </w:r>
      <w:hyperlink r:id="rId668">
        <w:r>
          <w:rPr>
            <w:i/>
            <w:color w:val="3366CC"/>
            <w:sz w:val="24"/>
          </w:rPr>
          <w:t>NPR</w:t>
        </w:r>
      </w:hyperlink>
      <w:r>
        <w:rPr>
          <w:i/>
          <w:color w:val="202021"/>
          <w:sz w:val="24"/>
        </w:rPr>
        <w:t>.</w:t>
      </w:r>
      <w:r>
        <w:rPr>
          <w:i/>
          <w:color w:val="202021"/>
          <w:spacing w:val="-5"/>
          <w:sz w:val="24"/>
        </w:rPr>
        <w:t> </w:t>
      </w:r>
      <w:r>
        <w:rPr>
          <w:i/>
          <w:color w:val="202021"/>
          <w:sz w:val="24"/>
        </w:rPr>
        <w:t>14</w:t>
      </w:r>
      <w:r>
        <w:rPr>
          <w:i/>
          <w:color w:val="202021"/>
          <w:spacing w:val="-5"/>
          <w:sz w:val="24"/>
        </w:rPr>
        <w:t> </w:t>
      </w:r>
      <w:r>
        <w:rPr>
          <w:i/>
          <w:color w:val="202021"/>
          <w:sz w:val="24"/>
        </w:rPr>
        <w:t>January</w:t>
      </w:r>
      <w:r>
        <w:rPr>
          <w:i/>
          <w:color w:val="202021"/>
          <w:spacing w:val="-5"/>
          <w:sz w:val="24"/>
        </w:rPr>
        <w:t> </w:t>
      </w:r>
      <w:r>
        <w:rPr>
          <w:i/>
          <w:color w:val="202021"/>
          <w:sz w:val="24"/>
        </w:rPr>
        <w:t>2008.</w:t>
      </w:r>
      <w:r>
        <w:rPr>
          <w:i/>
          <w:color w:val="202021"/>
          <w:spacing w:val="-5"/>
          <w:sz w:val="24"/>
        </w:rPr>
        <w:t> </w:t>
      </w:r>
      <w:r>
        <w:rPr>
          <w:i/>
          <w:color w:val="3366CC"/>
          <w:sz w:val="24"/>
        </w:rPr>
        <w:t>Archived</w:t>
      </w:r>
      <w:r>
        <w:rPr>
          <w:i/>
          <w:color w:val="3366CC"/>
          <w:spacing w:val="-5"/>
          <w:sz w:val="24"/>
        </w:rPr>
        <w:t> </w:t>
      </w:r>
      <w:r>
        <w:rPr>
          <w:i/>
          <w:color w:val="3366CC"/>
          <w:sz w:val="24"/>
        </w:rPr>
        <w:t>(https://web.arch </w:t>
      </w:r>
      <w:hyperlink r:id="rId871">
        <w:r>
          <w:rPr>
            <w:i/>
            <w:color w:val="3366CC"/>
            <w:spacing w:val="-2"/>
            <w:sz w:val="24"/>
          </w:rPr>
          <w:t>ive.org/web/20180613062602/https://www.npr.org/templates/story/story.php?storyId=18086</w:t>
        </w:r>
      </w:hyperlink>
      <w:r>
        <w:rPr>
          <w:i/>
          <w:color w:val="3366CC"/>
          <w:spacing w:val="-2"/>
          <w:sz w:val="24"/>
        </w:rPr>
        <w:t> </w:t>
      </w:r>
      <w:r>
        <w:rPr>
          <w:i/>
          <w:color w:val="3366CC"/>
          <w:sz w:val="24"/>
        </w:rPr>
        <w:t>931&amp;ft=1&amp;f=1004)</w:t>
      </w:r>
      <w:r>
        <w:rPr>
          <w:i/>
          <w:color w:val="3366CC"/>
          <w:spacing w:val="80"/>
          <w:sz w:val="24"/>
        </w:rPr>
        <w:t>  </w:t>
      </w:r>
      <w:r>
        <w:rPr>
          <w:i/>
          <w:color w:val="202021"/>
          <w:sz w:val="24"/>
        </w:rPr>
        <w:t>from the original on 13 June 2018. Retrieved 2 April 2016.</w:t>
      </w:r>
    </w:p>
    <w:p>
      <w:pPr>
        <w:pStyle w:val="ListParagraph"/>
        <w:numPr>
          <w:ilvl w:val="0"/>
          <w:numId w:val="2"/>
        </w:numPr>
        <w:tabs>
          <w:tab w:pos="647" w:val="left" w:leader="none"/>
          <w:tab w:pos="649" w:val="left" w:leader="none"/>
          <w:tab w:pos="7844" w:val="left" w:leader="none"/>
        </w:tabs>
        <w:spacing w:line="343" w:lineRule="auto" w:before="161" w:after="0"/>
        <w:ind w:left="649" w:right="146" w:hanging="528"/>
        <w:jc w:val="left"/>
        <w:rPr>
          <w:i/>
          <w:sz w:val="24"/>
        </w:rPr>
      </w:pPr>
      <w:r>
        <w:rPr>
          <w:i/>
          <w:color w:val="202021"/>
          <w:sz w:val="24"/>
        </w:rPr>
        <w:t>Hersh, Seymour (2008-07-07). </w:t>
      </w:r>
      <w:hyperlink r:id="rId872">
        <w:r>
          <w:rPr>
            <w:i/>
            <w:color w:val="3366CC"/>
            <w:sz w:val="24"/>
          </w:rPr>
          <w:t>"Preparing the Battlefield: The Bush Administration steps up its</w:t>
        </w:r>
      </w:hyperlink>
      <w:r>
        <w:rPr>
          <w:i/>
          <w:color w:val="3366CC"/>
          <w:sz w:val="24"/>
        </w:rPr>
        <w:t> </w:t>
      </w:r>
      <w:hyperlink r:id="rId872">
        <w:r>
          <w:rPr>
            <w:i/>
            <w:color w:val="3366CC"/>
            <w:sz w:val="24"/>
          </w:rPr>
          <w:t>secret moves against Iran" (https://www.newyorker.com/reporting/2008/07/07/080707fa_fac</w:t>
        </w:r>
      </w:hyperlink>
      <w:r>
        <w:rPr>
          <w:i/>
          <w:color w:val="3366CC"/>
          <w:spacing w:val="80"/>
          <w:w w:val="150"/>
          <w:sz w:val="24"/>
        </w:rPr>
        <w:t> </w:t>
      </w:r>
      <w:hyperlink r:id="rId872">
        <w:r>
          <w:rPr>
            <w:i/>
            <w:color w:val="3366CC"/>
            <w:sz w:val="24"/>
          </w:rPr>
          <w:t>t_hersh)</w:t>
        </w:r>
      </w:hyperlink>
      <w:r>
        <w:rPr>
          <w:i/>
          <w:color w:val="3366CC"/>
          <w:spacing w:val="80"/>
          <w:w w:val="150"/>
          <w:sz w:val="24"/>
        </w:rPr>
        <w:t> </w:t>
      </w:r>
      <w:r>
        <w:rPr>
          <w:i/>
          <w:color w:val="202021"/>
          <w:sz w:val="24"/>
        </w:rPr>
        <w:t>. </w:t>
      </w:r>
      <w:hyperlink r:id="rId311">
        <w:r>
          <w:rPr>
            <w:i/>
            <w:color w:val="3366CC"/>
            <w:sz w:val="24"/>
          </w:rPr>
          <w:t>The New Yorker</w:t>
        </w:r>
      </w:hyperlink>
      <w:r>
        <w:rPr>
          <w:i/>
          <w:color w:val="202021"/>
          <w:sz w:val="24"/>
        </w:rPr>
        <w:t>. </w:t>
      </w:r>
      <w:r>
        <w:rPr>
          <w:i/>
          <w:color w:val="3366CC"/>
          <w:sz w:val="24"/>
        </w:rPr>
        <w:t>Archived </w:t>
      </w:r>
      <w:hyperlink r:id="rId647">
        <w:r>
          <w:rPr>
            <w:i/>
            <w:color w:val="3366CC"/>
            <w:sz w:val="24"/>
          </w:rPr>
          <w:t>(https://web.archive.org/web/20120329103624/http://w</w:t>
        </w:r>
      </w:hyperlink>
      <w:r>
        <w:rPr>
          <w:i/>
          <w:color w:val="3366CC"/>
          <w:sz w:val="24"/>
        </w:rPr>
        <w:t> </w:t>
      </w:r>
      <w:r>
        <w:rPr>
          <w:i/>
          <w:color w:val="3366CC"/>
          <w:spacing w:val="-2"/>
          <w:sz w:val="24"/>
        </w:rPr>
        <w:t>ww.newyorker.com/reporting/2008/07/07/080707fa_fact_hersh)</w:t>
      </w:r>
      <w:r>
        <w:rPr>
          <w:i/>
          <w:color w:val="3366CC"/>
          <w:sz w:val="24"/>
        </w:rPr>
        <w:tab/>
      </w:r>
      <w:r>
        <w:rPr>
          <w:i/>
          <w:color w:val="202021"/>
          <w:sz w:val="24"/>
        </w:rPr>
        <w:t>from the original on 2012- 03-29. Retrieved 2020-02-18.</w:t>
      </w:r>
    </w:p>
    <w:p>
      <w:pPr>
        <w:pStyle w:val="ListParagraph"/>
        <w:numPr>
          <w:ilvl w:val="0"/>
          <w:numId w:val="2"/>
        </w:numPr>
        <w:tabs>
          <w:tab w:pos="647" w:val="left" w:leader="none"/>
          <w:tab w:pos="649" w:val="left" w:leader="none"/>
          <w:tab w:pos="4326" w:val="left" w:leader="none"/>
        </w:tabs>
        <w:spacing w:line="343" w:lineRule="auto" w:before="157" w:after="0"/>
        <w:ind w:left="649" w:right="166" w:hanging="528"/>
        <w:jc w:val="left"/>
        <w:rPr>
          <w:i/>
          <w:sz w:val="24"/>
        </w:rPr>
      </w:pPr>
      <w:r>
        <w:rPr>
          <w:i/>
          <w:color w:val="202021"/>
          <w:sz w:val="24"/>
        </w:rPr>
        <w:t>David Ignatius. </w:t>
      </w:r>
      <w:hyperlink r:id="rId873">
        <w:r>
          <w:rPr>
            <w:i/>
            <w:color w:val="3366CC"/>
            <w:sz w:val="24"/>
          </w:rPr>
          <w:t>"Spy Games in Iran" (https://www.washingtonpost.com/wp-dyn/content/articl</w:t>
        </w:r>
      </w:hyperlink>
      <w:r>
        <w:rPr>
          <w:i/>
          <w:color w:val="3366CC"/>
          <w:sz w:val="24"/>
        </w:rPr>
        <w:t> </w:t>
      </w:r>
      <w:hyperlink r:id="rId873">
        <w:r>
          <w:rPr>
            <w:i/>
            <w:color w:val="3366CC"/>
            <w:sz w:val="24"/>
          </w:rPr>
          <w:t>e/2008/07/01/AR2008070102231.html)</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w:t>
      </w:r>
      <w:r>
        <w:rPr>
          <w:i/>
          <w:color w:val="3366CC"/>
          <w:sz w:val="24"/>
        </w:rPr>
        <w:t>Archived </w:t>
      </w:r>
      <w:r>
        <w:rPr>
          <w:i/>
          <w:color w:val="3366CC"/>
          <w:sz w:val="24"/>
        </w:rPr>
        <w:t>(https://web.archiv </w:t>
      </w:r>
      <w:hyperlink r:id="rId874">
        <w:r>
          <w:rPr>
            <w:i/>
            <w:color w:val="3366CC"/>
            <w:spacing w:val="-2"/>
            <w:w w:val="105"/>
            <w:sz w:val="24"/>
          </w:rPr>
          <w:t>e.org/web/20160314061335/http://www.washingtonpost.com/wp-dyn/content/article/2008/</w:t>
        </w:r>
      </w:hyperlink>
      <w:r>
        <w:rPr>
          <w:i/>
          <w:color w:val="3366CC"/>
          <w:spacing w:val="-2"/>
          <w:w w:val="105"/>
          <w:sz w:val="24"/>
        </w:rPr>
        <w:t> </w:t>
      </w:r>
      <w:r>
        <w:rPr>
          <w:i/>
          <w:color w:val="3366CC"/>
          <w:spacing w:val="-2"/>
          <w:sz w:val="24"/>
        </w:rPr>
        <w:t>07/01/AR2008070102231.html)</w:t>
      </w:r>
      <w:r>
        <w:rPr>
          <w:i/>
          <w:color w:val="3366CC"/>
          <w:sz w:val="24"/>
        </w:rPr>
        <w:tab/>
      </w:r>
      <w:r>
        <w:rPr>
          <w:i/>
          <w:color w:val="202021"/>
          <w:sz w:val="24"/>
        </w:rPr>
        <w:t>from the original on 14 March 2016. Retrieved 2 April 2016.</w:t>
      </w:r>
    </w:p>
    <w:p>
      <w:pPr>
        <w:pStyle w:val="ListParagraph"/>
        <w:numPr>
          <w:ilvl w:val="0"/>
          <w:numId w:val="2"/>
        </w:numPr>
        <w:tabs>
          <w:tab w:pos="648" w:val="left" w:leader="none"/>
        </w:tabs>
        <w:spacing w:line="240" w:lineRule="auto" w:before="146" w:after="0"/>
        <w:ind w:left="648" w:right="0" w:hanging="526"/>
        <w:jc w:val="left"/>
        <w:rPr>
          <w:i/>
          <w:sz w:val="24"/>
        </w:rPr>
      </w:pPr>
      <w:hyperlink r:id="rId875">
        <w:r>
          <w:rPr>
            <w:i/>
            <w:color w:val="3366CC"/>
            <w:sz w:val="24"/>
          </w:rPr>
          <w:t>"Ali</w:t>
        </w:r>
        <w:r>
          <w:rPr>
            <w:i/>
            <w:color w:val="3366CC"/>
            <w:spacing w:val="40"/>
            <w:sz w:val="24"/>
          </w:rPr>
          <w:t>  </w:t>
        </w:r>
        <w:r>
          <w:rPr>
            <w:i/>
            <w:color w:val="3366CC"/>
            <w:sz w:val="24"/>
          </w:rPr>
          <w:t>Ettefagh"</w:t>
        </w:r>
        <w:r>
          <w:rPr>
            <w:i/>
            <w:color w:val="3366CC"/>
            <w:spacing w:val="41"/>
            <w:sz w:val="24"/>
          </w:rPr>
          <w:t>  </w:t>
        </w:r>
        <w:r>
          <w:rPr>
            <w:i/>
            <w:color w:val="3366CC"/>
            <w:spacing w:val="-2"/>
            <w:sz w:val="24"/>
          </w:rPr>
          <w:t>(http://newsweek.washingtonpost.com/postglobal/ali_ettefagh/2008/07/memo</w:t>
        </w:r>
      </w:hyperlink>
    </w:p>
    <w:p>
      <w:pPr>
        <w:pStyle w:val="BodyText"/>
        <w:spacing w:line="352" w:lineRule="auto" w:before="114"/>
      </w:pPr>
      <w:hyperlink r:id="rId875">
        <w:r>
          <w:rPr>
            <w:color w:val="3366CC"/>
          </w:rPr>
          <w:t>_to_uncle_sam_iran_is_not.html)</w:t>
        </w:r>
      </w:hyperlink>
      <w:r>
        <w:rPr>
          <w:color w:val="3366CC"/>
          <w:spacing w:val="80"/>
        </w:rPr>
        <w:t> </w:t>
      </w:r>
      <w:r>
        <w:rPr>
          <w:color w:val="202021"/>
        </w:rPr>
        <w:t>. </w:t>
      </w:r>
      <w:r>
        <w:rPr>
          <w:color w:val="3366CC"/>
        </w:rPr>
        <w:t>Archived (https://web.archive.org/web/20160304112500/ </w:t>
      </w:r>
      <w:hyperlink r:id="rId876">
        <w:r>
          <w:rPr>
            <w:color w:val="3366CC"/>
            <w:spacing w:val="-2"/>
          </w:rPr>
          <w:t>http://newsweek.washingtonpost.com/postglobal/ali_ettefagh/2008/07/memo_to_uncle_sam</w:t>
        </w:r>
      </w:hyperlink>
    </w:p>
    <w:p>
      <w:pPr>
        <w:pStyle w:val="BodyText"/>
        <w:tabs>
          <w:tab w:pos="2788" w:val="left" w:leader="none"/>
        </w:tabs>
        <w:spacing w:line="260" w:lineRule="exact"/>
      </w:pPr>
      <w:r>
        <w:rPr>
          <w:color w:val="3366CC"/>
          <w:spacing w:val="-2"/>
        </w:rPr>
        <w:t>_iran_is_not.html)</w:t>
      </w:r>
      <w:r>
        <w:rPr>
          <w:color w:val="3366CC"/>
        </w:rPr>
        <w:tab/>
      </w:r>
      <w:r>
        <w:rPr>
          <w:color w:val="202021"/>
        </w:rPr>
        <w:t>from</w:t>
      </w:r>
      <w:r>
        <w:rPr>
          <w:color w:val="202021"/>
          <w:spacing w:val="-5"/>
        </w:rPr>
        <w:t> </w:t>
      </w:r>
      <w:r>
        <w:rPr>
          <w:color w:val="202021"/>
        </w:rPr>
        <w:t>the</w:t>
      </w:r>
      <w:r>
        <w:rPr>
          <w:color w:val="202021"/>
          <w:spacing w:val="-5"/>
        </w:rPr>
        <w:t> </w:t>
      </w:r>
      <w:r>
        <w:rPr>
          <w:color w:val="202021"/>
        </w:rPr>
        <w:t>original</w:t>
      </w:r>
      <w:r>
        <w:rPr>
          <w:color w:val="202021"/>
          <w:spacing w:val="-5"/>
        </w:rPr>
        <w:t> </w:t>
      </w:r>
      <w:r>
        <w:rPr>
          <w:color w:val="202021"/>
        </w:rPr>
        <w:t>on</w:t>
      </w:r>
      <w:r>
        <w:rPr>
          <w:color w:val="202021"/>
          <w:spacing w:val="-4"/>
        </w:rPr>
        <w:t> </w:t>
      </w:r>
      <w:r>
        <w:rPr>
          <w:color w:val="202021"/>
        </w:rPr>
        <w:t>4</w:t>
      </w:r>
      <w:r>
        <w:rPr>
          <w:color w:val="202021"/>
          <w:spacing w:val="-5"/>
        </w:rPr>
        <w:t> </w:t>
      </w:r>
      <w:r>
        <w:rPr>
          <w:color w:val="202021"/>
        </w:rPr>
        <w:t>March</w:t>
      </w:r>
      <w:r>
        <w:rPr>
          <w:color w:val="202021"/>
          <w:spacing w:val="-5"/>
        </w:rPr>
        <w:t> </w:t>
      </w:r>
      <w:r>
        <w:rPr>
          <w:color w:val="202021"/>
        </w:rPr>
        <w:t>2016.</w:t>
      </w:r>
      <w:r>
        <w:rPr>
          <w:color w:val="202021"/>
          <w:spacing w:val="-4"/>
        </w:rPr>
        <w:t> </w:t>
      </w:r>
      <w:r>
        <w:rPr>
          <w:color w:val="202021"/>
        </w:rPr>
        <w:t>Retrieved</w:t>
      </w:r>
      <w:r>
        <w:rPr>
          <w:color w:val="202021"/>
          <w:spacing w:val="-5"/>
        </w:rPr>
        <w:t> </w:t>
      </w:r>
      <w:r>
        <w:rPr>
          <w:color w:val="202021"/>
        </w:rPr>
        <w:t>2</w:t>
      </w:r>
      <w:r>
        <w:rPr>
          <w:color w:val="202021"/>
          <w:spacing w:val="-5"/>
        </w:rPr>
        <w:t> </w:t>
      </w:r>
      <w:r>
        <w:rPr>
          <w:color w:val="202021"/>
        </w:rPr>
        <w:t>April</w:t>
      </w:r>
      <w:r>
        <w:rPr>
          <w:color w:val="202021"/>
          <w:spacing w:val="-5"/>
        </w:rPr>
        <w:t> </w:t>
      </w:r>
      <w:r>
        <w:rPr>
          <w:color w:val="202021"/>
          <w:spacing w:val="-2"/>
        </w:rPr>
        <w:t>2016.</w:t>
      </w:r>
    </w:p>
    <w:p>
      <w:pPr>
        <w:pStyle w:val="BodyText"/>
        <w:spacing w:before="3"/>
        <w:ind w:left="0"/>
      </w:pPr>
    </w:p>
    <w:p>
      <w:pPr>
        <w:pStyle w:val="ListParagraph"/>
        <w:numPr>
          <w:ilvl w:val="0"/>
          <w:numId w:val="2"/>
        </w:numPr>
        <w:tabs>
          <w:tab w:pos="648" w:val="left" w:leader="none"/>
        </w:tabs>
        <w:spacing w:line="240" w:lineRule="auto" w:before="0" w:after="0"/>
        <w:ind w:left="648" w:right="0" w:hanging="526"/>
        <w:jc w:val="left"/>
        <w:rPr>
          <w:i/>
          <w:sz w:val="24"/>
        </w:rPr>
      </w:pPr>
      <w:r>
        <w:rPr>
          <w:i/>
          <w:color w:val="202021"/>
          <w:sz w:val="24"/>
        </w:rPr>
        <w:t>"The</w:t>
      </w:r>
      <w:r>
        <w:rPr>
          <w:i/>
          <w:color w:val="202021"/>
          <w:spacing w:val="-12"/>
          <w:sz w:val="24"/>
        </w:rPr>
        <w:t> </w:t>
      </w:r>
      <w:r>
        <w:rPr>
          <w:i/>
          <w:color w:val="202021"/>
          <w:sz w:val="24"/>
        </w:rPr>
        <w:t>revolution</w:t>
      </w:r>
      <w:r>
        <w:rPr>
          <w:i/>
          <w:color w:val="202021"/>
          <w:spacing w:val="-11"/>
          <w:sz w:val="24"/>
        </w:rPr>
        <w:t> </w:t>
      </w:r>
      <w:r>
        <w:rPr>
          <w:i/>
          <w:color w:val="202021"/>
          <w:sz w:val="24"/>
        </w:rPr>
        <w:t>strikes</w:t>
      </w:r>
      <w:r>
        <w:rPr>
          <w:i/>
          <w:color w:val="202021"/>
          <w:spacing w:val="-11"/>
          <w:sz w:val="24"/>
        </w:rPr>
        <w:t> </w:t>
      </w:r>
      <w:r>
        <w:rPr>
          <w:i/>
          <w:color w:val="202021"/>
          <w:sz w:val="24"/>
        </w:rPr>
        <w:t>back."</w:t>
      </w:r>
      <w:r>
        <w:rPr>
          <w:i/>
          <w:color w:val="202021"/>
          <w:spacing w:val="-11"/>
          <w:sz w:val="24"/>
        </w:rPr>
        <w:t> </w:t>
      </w:r>
      <w:r>
        <w:rPr>
          <w:i/>
          <w:color w:val="202021"/>
          <w:sz w:val="24"/>
        </w:rPr>
        <w:t>The</w:t>
      </w:r>
      <w:r>
        <w:rPr>
          <w:i/>
          <w:color w:val="202021"/>
          <w:spacing w:val="-12"/>
          <w:sz w:val="24"/>
        </w:rPr>
        <w:t> </w:t>
      </w:r>
      <w:r>
        <w:rPr>
          <w:i/>
          <w:color w:val="202021"/>
          <w:sz w:val="24"/>
        </w:rPr>
        <w:t>Economist.</w:t>
      </w:r>
      <w:r>
        <w:rPr>
          <w:i/>
          <w:color w:val="202021"/>
          <w:spacing w:val="-11"/>
          <w:sz w:val="24"/>
        </w:rPr>
        <w:t> </w:t>
      </w:r>
      <w:r>
        <w:rPr>
          <w:i/>
          <w:color w:val="202021"/>
          <w:sz w:val="24"/>
        </w:rPr>
        <w:t>July</w:t>
      </w:r>
      <w:r>
        <w:rPr>
          <w:i/>
          <w:color w:val="202021"/>
          <w:spacing w:val="-11"/>
          <w:sz w:val="24"/>
        </w:rPr>
        <w:t> </w:t>
      </w:r>
      <w:r>
        <w:rPr>
          <w:i/>
          <w:color w:val="202021"/>
          <w:sz w:val="24"/>
        </w:rPr>
        <w:t>21,</w:t>
      </w:r>
      <w:r>
        <w:rPr>
          <w:i/>
          <w:color w:val="202021"/>
          <w:spacing w:val="-11"/>
          <w:sz w:val="24"/>
        </w:rPr>
        <w:t> </w:t>
      </w:r>
      <w:r>
        <w:rPr>
          <w:i/>
          <w:color w:val="202021"/>
          <w:sz w:val="24"/>
        </w:rPr>
        <w:t>2007.</w:t>
      </w:r>
      <w:r>
        <w:rPr>
          <w:i/>
          <w:color w:val="202021"/>
          <w:spacing w:val="-11"/>
          <w:sz w:val="24"/>
        </w:rPr>
        <w:t> </w:t>
      </w:r>
      <w:r>
        <w:rPr>
          <w:i/>
          <w:color w:val="202021"/>
          <w:sz w:val="24"/>
        </w:rPr>
        <w:t>Vol.</w:t>
      </w:r>
      <w:r>
        <w:rPr>
          <w:i/>
          <w:color w:val="202021"/>
          <w:spacing w:val="-12"/>
          <w:sz w:val="24"/>
        </w:rPr>
        <w:t> </w:t>
      </w:r>
      <w:r>
        <w:rPr>
          <w:i/>
          <w:color w:val="202021"/>
          <w:sz w:val="24"/>
        </w:rPr>
        <w:t>384,</w:t>
      </w:r>
      <w:r>
        <w:rPr>
          <w:i/>
          <w:color w:val="202021"/>
          <w:spacing w:val="-11"/>
          <w:sz w:val="24"/>
        </w:rPr>
        <w:t> </w:t>
      </w:r>
      <w:r>
        <w:rPr>
          <w:i/>
          <w:color w:val="202021"/>
          <w:sz w:val="24"/>
        </w:rPr>
        <w:t>Iss.</w:t>
      </w:r>
      <w:r>
        <w:rPr>
          <w:i/>
          <w:color w:val="202021"/>
          <w:spacing w:val="-11"/>
          <w:sz w:val="24"/>
        </w:rPr>
        <w:t> </w:t>
      </w:r>
      <w:r>
        <w:rPr>
          <w:i/>
          <w:color w:val="202021"/>
          <w:sz w:val="24"/>
        </w:rPr>
        <w:t>8538;</w:t>
      </w:r>
      <w:r>
        <w:rPr>
          <w:i/>
          <w:color w:val="202021"/>
          <w:spacing w:val="-11"/>
          <w:sz w:val="24"/>
        </w:rPr>
        <w:t> </w:t>
      </w:r>
      <w:r>
        <w:rPr>
          <w:i/>
          <w:color w:val="202021"/>
          <w:sz w:val="24"/>
        </w:rPr>
        <w:t>p.</w:t>
      </w:r>
      <w:r>
        <w:rPr>
          <w:i/>
          <w:color w:val="202021"/>
          <w:spacing w:val="-11"/>
          <w:sz w:val="24"/>
        </w:rPr>
        <w:t> </w:t>
      </w:r>
      <w:r>
        <w:rPr>
          <w:i/>
          <w:color w:val="202021"/>
          <w:spacing w:val="-10"/>
          <w:sz w:val="24"/>
        </w:rPr>
        <w:t>2</w:t>
      </w:r>
    </w:p>
    <w:p>
      <w:pPr>
        <w:pStyle w:val="ListParagraph"/>
        <w:numPr>
          <w:ilvl w:val="0"/>
          <w:numId w:val="2"/>
        </w:numPr>
        <w:tabs>
          <w:tab w:pos="647" w:val="left" w:leader="none"/>
          <w:tab w:pos="649" w:val="left" w:leader="none"/>
        </w:tabs>
        <w:spacing w:line="338" w:lineRule="auto" w:before="264" w:after="0"/>
        <w:ind w:left="649" w:right="152" w:hanging="528"/>
        <w:jc w:val="left"/>
        <w:rPr>
          <w:i/>
          <w:sz w:val="24"/>
        </w:rPr>
      </w:pPr>
      <w:r>
        <w:rPr>
          <w:i/>
          <w:color w:val="202021"/>
          <w:sz w:val="24"/>
        </w:rPr>
        <w:t>Kaveh</w:t>
      </w:r>
      <w:r>
        <w:rPr>
          <w:i/>
          <w:color w:val="202021"/>
          <w:spacing w:val="-4"/>
          <w:sz w:val="24"/>
        </w:rPr>
        <w:t> </w:t>
      </w:r>
      <w:r>
        <w:rPr>
          <w:i/>
          <w:color w:val="202021"/>
          <w:sz w:val="24"/>
        </w:rPr>
        <w:t>L</w:t>
      </w:r>
      <w:r>
        <w:rPr>
          <w:i/>
          <w:color w:val="202021"/>
          <w:spacing w:val="-4"/>
          <w:sz w:val="24"/>
        </w:rPr>
        <w:t> </w:t>
      </w:r>
      <w:r>
        <w:rPr>
          <w:i/>
          <w:color w:val="202021"/>
          <w:sz w:val="24"/>
        </w:rPr>
        <w:t>Afrasiabi</w:t>
      </w:r>
      <w:r>
        <w:rPr>
          <w:i/>
          <w:color w:val="202021"/>
          <w:spacing w:val="-4"/>
          <w:sz w:val="24"/>
        </w:rPr>
        <w:t> </w:t>
      </w:r>
      <w:r>
        <w:rPr>
          <w:i/>
          <w:color w:val="202021"/>
          <w:sz w:val="24"/>
        </w:rPr>
        <w:t>(July</w:t>
      </w:r>
      <w:r>
        <w:rPr>
          <w:i/>
          <w:color w:val="202021"/>
          <w:spacing w:val="-4"/>
          <w:sz w:val="24"/>
        </w:rPr>
        <w:t> </w:t>
      </w:r>
      <w:r>
        <w:rPr>
          <w:i/>
          <w:color w:val="202021"/>
          <w:sz w:val="24"/>
        </w:rPr>
        <w:t>25,</w:t>
      </w:r>
      <w:r>
        <w:rPr>
          <w:i/>
          <w:color w:val="202021"/>
          <w:spacing w:val="-4"/>
          <w:sz w:val="24"/>
        </w:rPr>
        <w:t> </w:t>
      </w:r>
      <w:r>
        <w:rPr>
          <w:i/>
          <w:color w:val="202021"/>
          <w:sz w:val="24"/>
        </w:rPr>
        <w:t>2008).</w:t>
      </w:r>
      <w:r>
        <w:rPr>
          <w:i/>
          <w:color w:val="202021"/>
          <w:spacing w:val="-4"/>
          <w:sz w:val="24"/>
        </w:rPr>
        <w:t> </w:t>
      </w:r>
      <w:r>
        <w:rPr>
          <w:i/>
          <w:color w:val="3366CC"/>
          <w:sz w:val="24"/>
        </w:rPr>
        <w:t>"For</w:t>
      </w:r>
      <w:r>
        <w:rPr>
          <w:i/>
          <w:color w:val="3366CC"/>
          <w:spacing w:val="-4"/>
          <w:sz w:val="24"/>
        </w:rPr>
        <w:t> </w:t>
      </w:r>
      <w:r>
        <w:rPr>
          <w:i/>
          <w:color w:val="3366CC"/>
          <w:sz w:val="24"/>
        </w:rPr>
        <w:t>Iran,</w:t>
      </w:r>
      <w:r>
        <w:rPr>
          <w:i/>
          <w:color w:val="3366CC"/>
          <w:spacing w:val="-4"/>
          <w:sz w:val="24"/>
        </w:rPr>
        <w:t> </w:t>
      </w:r>
      <w:r>
        <w:rPr>
          <w:i/>
          <w:color w:val="3366CC"/>
          <w:sz w:val="24"/>
        </w:rPr>
        <w:t>respect</w:t>
      </w:r>
      <w:r>
        <w:rPr>
          <w:i/>
          <w:color w:val="3366CC"/>
          <w:spacing w:val="-4"/>
          <w:sz w:val="24"/>
        </w:rPr>
        <w:t> </w:t>
      </w:r>
      <w:r>
        <w:rPr>
          <w:i/>
          <w:color w:val="3366CC"/>
          <w:sz w:val="24"/>
        </w:rPr>
        <w:t>above</w:t>
      </w:r>
      <w:r>
        <w:rPr>
          <w:i/>
          <w:color w:val="3366CC"/>
          <w:spacing w:val="-4"/>
          <w:sz w:val="24"/>
        </w:rPr>
        <w:t> </w:t>
      </w:r>
      <w:r>
        <w:rPr>
          <w:i/>
          <w:color w:val="3366CC"/>
          <w:sz w:val="24"/>
        </w:rPr>
        <w:t>all</w:t>
      </w:r>
      <w:r>
        <w:rPr>
          <w:i/>
          <w:color w:val="3366CC"/>
          <w:spacing w:val="-4"/>
          <w:sz w:val="24"/>
        </w:rPr>
        <w:t> </w:t>
      </w:r>
      <w:r>
        <w:rPr>
          <w:i/>
          <w:color w:val="3366CC"/>
          <w:sz w:val="24"/>
        </w:rPr>
        <w:t>else"</w:t>
      </w:r>
      <w:r>
        <w:rPr>
          <w:i/>
          <w:color w:val="3366CC"/>
          <w:spacing w:val="-4"/>
          <w:sz w:val="24"/>
        </w:rPr>
        <w:t> </w:t>
      </w:r>
      <w:r>
        <w:rPr>
          <w:i/>
          <w:color w:val="3366CC"/>
          <w:sz w:val="24"/>
        </w:rPr>
        <w:t>(https://web.archive.org/we </w:t>
      </w:r>
      <w:hyperlink r:id="rId877">
        <w:r>
          <w:rPr>
            <w:i/>
            <w:color w:val="3366CC"/>
            <w:sz w:val="24"/>
          </w:rPr>
          <w:t>b/20080820072324/http://atimes.com/atimes/Middle_East/JG25Ak01.html)</w:t>
        </w:r>
      </w:hyperlink>
      <w:r>
        <w:rPr>
          <w:i/>
          <w:color w:val="3366CC"/>
          <w:spacing w:val="80"/>
          <w:sz w:val="24"/>
        </w:rPr>
        <w:t>  </w:t>
      </w:r>
      <w:r>
        <w:rPr>
          <w:i/>
          <w:color w:val="202021"/>
          <w:sz w:val="24"/>
        </w:rPr>
        <w:t>.</w:t>
      </w:r>
      <w:r>
        <w:rPr>
          <w:i/>
          <w:color w:val="202021"/>
          <w:spacing w:val="40"/>
          <w:sz w:val="24"/>
        </w:rPr>
        <w:t> </w:t>
      </w:r>
      <w:hyperlink r:id="rId349">
        <w:r>
          <w:rPr>
            <w:i/>
            <w:color w:val="3366CC"/>
            <w:sz w:val="24"/>
          </w:rPr>
          <w:t>Asia</w:t>
        </w:r>
        <w:r>
          <w:rPr>
            <w:i/>
            <w:color w:val="3366CC"/>
            <w:spacing w:val="40"/>
            <w:sz w:val="24"/>
          </w:rPr>
          <w:t> </w:t>
        </w:r>
        <w:r>
          <w:rPr>
            <w:i/>
            <w:color w:val="3366CC"/>
            <w:sz w:val="24"/>
          </w:rPr>
          <w:t>Times</w:t>
        </w:r>
      </w:hyperlink>
      <w:r>
        <w:rPr>
          <w:i/>
          <w:color w:val="202021"/>
          <w:sz w:val="24"/>
        </w:rPr>
        <w:t>.</w:t>
      </w:r>
    </w:p>
    <w:p>
      <w:pPr>
        <w:pStyle w:val="BodyText"/>
        <w:spacing w:before="17"/>
      </w:pPr>
      <w:r>
        <w:rPr>
          <w:color w:val="202021"/>
        </w:rPr>
        <w:t>Archived</w:t>
      </w:r>
      <w:r>
        <w:rPr>
          <w:color w:val="202021"/>
          <w:spacing w:val="-4"/>
        </w:rPr>
        <w:t> </w:t>
      </w:r>
      <w:r>
        <w:rPr>
          <w:color w:val="202021"/>
        </w:rPr>
        <w:t>from</w:t>
      </w:r>
      <w:r>
        <w:rPr>
          <w:color w:val="202021"/>
          <w:spacing w:val="-4"/>
        </w:rPr>
        <w:t> </w:t>
      </w:r>
      <w:r>
        <w:rPr>
          <w:color w:val="202021"/>
        </w:rPr>
        <w:t>the</w:t>
      </w:r>
      <w:r>
        <w:rPr>
          <w:color w:val="202021"/>
          <w:spacing w:val="-4"/>
        </w:rPr>
        <w:t> </w:t>
      </w:r>
      <w:r>
        <w:rPr>
          <w:color w:val="202021"/>
        </w:rPr>
        <w:t>original</w:t>
      </w:r>
      <w:r>
        <w:rPr>
          <w:color w:val="202021"/>
          <w:spacing w:val="-4"/>
        </w:rPr>
        <w:t> </w:t>
      </w:r>
      <w:r>
        <w:rPr>
          <w:color w:val="202021"/>
        </w:rPr>
        <w:t>on</w:t>
      </w:r>
      <w:r>
        <w:rPr>
          <w:color w:val="202021"/>
          <w:spacing w:val="-4"/>
        </w:rPr>
        <w:t> </w:t>
      </w:r>
      <w:r>
        <w:rPr>
          <w:color w:val="202021"/>
        </w:rPr>
        <w:t>August</w:t>
      </w:r>
      <w:r>
        <w:rPr>
          <w:color w:val="202021"/>
          <w:spacing w:val="-4"/>
        </w:rPr>
        <w:t> </w:t>
      </w:r>
      <w:r>
        <w:rPr>
          <w:color w:val="202021"/>
        </w:rPr>
        <w:t>20,</w:t>
      </w:r>
      <w:r>
        <w:rPr>
          <w:color w:val="202021"/>
          <w:spacing w:val="-3"/>
        </w:rPr>
        <w:t> </w:t>
      </w:r>
      <w:r>
        <w:rPr>
          <w:color w:val="202021"/>
          <w:spacing w:val="-2"/>
        </w:rPr>
        <w:t>2008.</w:t>
      </w:r>
    </w:p>
    <w:p>
      <w:pPr>
        <w:pStyle w:val="ListParagraph"/>
        <w:numPr>
          <w:ilvl w:val="0"/>
          <w:numId w:val="2"/>
        </w:numPr>
        <w:tabs>
          <w:tab w:pos="648" w:val="left" w:leader="none"/>
        </w:tabs>
        <w:spacing w:line="240" w:lineRule="auto" w:before="264" w:after="0"/>
        <w:ind w:left="648" w:right="0" w:hanging="526"/>
        <w:jc w:val="left"/>
        <w:rPr>
          <w:i/>
          <w:sz w:val="24"/>
        </w:rPr>
      </w:pPr>
      <w:hyperlink r:id="rId878">
        <w:r>
          <w:rPr>
            <w:i/>
            <w:color w:val="3366CC"/>
            <w:sz w:val="24"/>
          </w:rPr>
          <w:t>Arms</w:t>
        </w:r>
        <w:r>
          <w:rPr>
            <w:i/>
            <w:color w:val="3366CC"/>
            <w:spacing w:val="30"/>
            <w:sz w:val="24"/>
          </w:rPr>
          <w:t> </w:t>
        </w:r>
        <w:r>
          <w:rPr>
            <w:i/>
            <w:color w:val="3366CC"/>
            <w:sz w:val="24"/>
          </w:rPr>
          <w:t>accused</w:t>
        </w:r>
        <w:r>
          <w:rPr>
            <w:i/>
            <w:color w:val="3366CC"/>
            <w:spacing w:val="31"/>
            <w:sz w:val="24"/>
          </w:rPr>
          <w:t> </w:t>
        </w:r>
        <w:r>
          <w:rPr>
            <w:i/>
            <w:color w:val="3366CC"/>
            <w:sz w:val="24"/>
          </w:rPr>
          <w:t>diplomat</w:t>
        </w:r>
        <w:r>
          <w:rPr>
            <w:i/>
            <w:color w:val="3366CC"/>
            <w:spacing w:val="31"/>
            <w:sz w:val="24"/>
          </w:rPr>
          <w:t> </w:t>
        </w:r>
        <w:r>
          <w:rPr>
            <w:i/>
            <w:color w:val="3366CC"/>
            <w:sz w:val="24"/>
          </w:rPr>
          <w:t>in</w:t>
        </w:r>
        <w:r>
          <w:rPr>
            <w:i/>
            <w:color w:val="3366CC"/>
            <w:spacing w:val="31"/>
            <w:sz w:val="24"/>
          </w:rPr>
          <w:t> </w:t>
        </w:r>
        <w:r>
          <w:rPr>
            <w:i/>
            <w:color w:val="3366CC"/>
            <w:sz w:val="24"/>
          </w:rPr>
          <w:t>UK</w:t>
        </w:r>
        <w:r>
          <w:rPr>
            <w:i/>
            <w:color w:val="3366CC"/>
            <w:spacing w:val="31"/>
            <w:sz w:val="24"/>
          </w:rPr>
          <w:t> </w:t>
        </w:r>
        <w:r>
          <w:rPr>
            <w:i/>
            <w:color w:val="3366CC"/>
            <w:sz w:val="24"/>
          </w:rPr>
          <w:t>court</w:t>
        </w:r>
        <w:r>
          <w:rPr>
            <w:i/>
            <w:color w:val="3366CC"/>
            <w:spacing w:val="30"/>
            <w:sz w:val="24"/>
          </w:rPr>
          <w:t> </w:t>
        </w:r>
        <w:r>
          <w:rPr>
            <w:i/>
            <w:color w:val="3366CC"/>
            <w:spacing w:val="-2"/>
            <w:sz w:val="24"/>
          </w:rPr>
          <w:t>(http://news.bbc.co.uk/1/hi/england/wear/6570677.st</w:t>
        </w:r>
      </w:hyperlink>
    </w:p>
    <w:p>
      <w:pPr>
        <w:pStyle w:val="BodyText"/>
        <w:tabs>
          <w:tab w:pos="1198" w:val="left" w:leader="none"/>
          <w:tab w:pos="3717" w:val="left" w:leader="none"/>
        </w:tabs>
        <w:spacing w:line="338" w:lineRule="auto" w:before="129"/>
        <w:ind w:right="277"/>
      </w:pPr>
      <w:hyperlink r:id="rId878">
        <w:r>
          <w:rPr>
            <w:color w:val="3366CC"/>
            <w:spacing w:val="-6"/>
          </w:rPr>
          <w:t>m)</w:t>
        </w:r>
      </w:hyperlink>
      <w:r>
        <w:rPr>
          <w:color w:val="3366CC"/>
        </w:rPr>
        <w:tab/>
        <w:t>Archived</w:t>
      </w:r>
      <w:r>
        <w:rPr>
          <w:color w:val="3366CC"/>
          <w:spacing w:val="45"/>
        </w:rPr>
        <w:t> </w:t>
      </w:r>
      <w:hyperlink r:id="rId879">
        <w:r>
          <w:rPr>
            <w:color w:val="3366CC"/>
          </w:rPr>
          <w:t>(https://web.archive.org/web/20230709070136/http://news.bbc.co.uk/1/hi/en</w:t>
        </w:r>
      </w:hyperlink>
      <w:r>
        <w:rPr>
          <w:color w:val="3366CC"/>
          <w:spacing w:val="80"/>
          <w:w w:val="150"/>
        </w:rPr>
        <w:t> </w:t>
      </w:r>
      <w:r>
        <w:rPr>
          <w:color w:val="3366CC"/>
          <w:spacing w:val="-2"/>
        </w:rPr>
        <w:t>gland/wear/6570677.stm)</w:t>
      </w:r>
      <w:r>
        <w:rPr>
          <w:color w:val="3366CC"/>
        </w:rPr>
        <w:tab/>
      </w:r>
      <w:r>
        <w:rPr>
          <w:color w:val="202021"/>
        </w:rPr>
        <w:t>2023-07-09</w:t>
      </w:r>
      <w:r>
        <w:rPr>
          <w:color w:val="202021"/>
          <w:spacing w:val="-1"/>
        </w:rPr>
        <w:t> </w:t>
      </w:r>
      <w:r>
        <w:rPr>
          <w:color w:val="202021"/>
        </w:rPr>
        <w:t>at</w:t>
      </w:r>
      <w:r>
        <w:rPr>
          <w:color w:val="202021"/>
          <w:spacing w:val="-1"/>
        </w:rPr>
        <w:t> </w:t>
      </w:r>
      <w:r>
        <w:rPr>
          <w:color w:val="202021"/>
        </w:rPr>
        <w:t>the</w:t>
      </w:r>
      <w:r>
        <w:rPr>
          <w:color w:val="202021"/>
          <w:spacing w:val="-1"/>
        </w:rPr>
        <w:t> </w:t>
      </w:r>
      <w:hyperlink r:id="rId619">
        <w:r>
          <w:rPr>
            <w:color w:val="3366CC"/>
          </w:rPr>
          <w:t>Wayback</w:t>
        </w:r>
        <w:r>
          <w:rPr>
            <w:color w:val="3366CC"/>
            <w:spacing w:val="-1"/>
          </w:rPr>
          <w:t> </w:t>
        </w:r>
        <w:r>
          <w:rPr>
            <w:color w:val="3366CC"/>
          </w:rPr>
          <w:t>Machine</w:t>
        </w:r>
      </w:hyperlink>
      <w:r>
        <w:rPr>
          <w:color w:val="202021"/>
        </w:rPr>
        <w:t>,</w:t>
      </w:r>
      <w:r>
        <w:rPr>
          <w:color w:val="202021"/>
          <w:spacing w:val="-1"/>
        </w:rPr>
        <w:t> </w:t>
      </w:r>
      <w:r>
        <w:rPr>
          <w:color w:val="202021"/>
        </w:rPr>
        <w:t>BBC</w:t>
      </w:r>
      <w:r>
        <w:rPr>
          <w:color w:val="202021"/>
          <w:spacing w:val="-1"/>
        </w:rPr>
        <w:t> </w:t>
      </w:r>
      <w:r>
        <w:rPr>
          <w:color w:val="202021"/>
        </w:rPr>
        <w:t>News,</w:t>
      </w:r>
      <w:r>
        <w:rPr>
          <w:color w:val="202021"/>
          <w:spacing w:val="-1"/>
        </w:rPr>
        <w:t> </w:t>
      </w:r>
      <w:r>
        <w:rPr>
          <w:color w:val="202021"/>
        </w:rPr>
        <w:t>April</w:t>
      </w:r>
      <w:r>
        <w:rPr>
          <w:color w:val="202021"/>
          <w:spacing w:val="-1"/>
        </w:rPr>
        <w:t> </w:t>
      </w:r>
      <w:r>
        <w:rPr>
          <w:color w:val="202021"/>
        </w:rPr>
        <w:t>19,</w:t>
      </w:r>
      <w:r>
        <w:rPr>
          <w:color w:val="202021"/>
          <w:spacing w:val="-1"/>
        </w:rPr>
        <w:t> </w:t>
      </w:r>
      <w:r>
        <w:rPr>
          <w:color w:val="202021"/>
        </w:rPr>
        <w:t>2007</w:t>
      </w:r>
    </w:p>
    <w:p>
      <w:pPr>
        <w:pStyle w:val="ListParagraph"/>
        <w:numPr>
          <w:ilvl w:val="0"/>
          <w:numId w:val="2"/>
        </w:numPr>
        <w:tabs>
          <w:tab w:pos="647" w:val="left" w:leader="none"/>
          <w:tab w:pos="649" w:val="left" w:leader="none"/>
        </w:tabs>
        <w:spacing w:line="352" w:lineRule="auto" w:before="152" w:after="0"/>
        <w:ind w:left="649" w:right="117" w:hanging="528"/>
        <w:jc w:val="left"/>
        <w:rPr>
          <w:i/>
          <w:sz w:val="24"/>
        </w:rPr>
      </w:pPr>
      <w:r>
        <w:rPr>
          <w:i/>
          <w:color w:val="3366CC"/>
          <w:sz w:val="24"/>
        </w:rPr>
        <w:t>"Tehran</w:t>
      </w:r>
      <w:r>
        <w:rPr>
          <w:i/>
          <w:color w:val="3366CC"/>
          <w:spacing w:val="30"/>
          <w:sz w:val="24"/>
        </w:rPr>
        <w:t> </w:t>
      </w:r>
      <w:r>
        <w:rPr>
          <w:i/>
          <w:color w:val="3366CC"/>
          <w:sz w:val="24"/>
        </w:rPr>
        <w:t>Times"</w:t>
      </w:r>
      <w:r>
        <w:rPr>
          <w:i/>
          <w:color w:val="3366CC"/>
          <w:spacing w:val="30"/>
          <w:sz w:val="24"/>
        </w:rPr>
        <w:t> </w:t>
      </w:r>
      <w:hyperlink r:id="rId880">
        <w:r>
          <w:rPr>
            <w:i/>
            <w:color w:val="3366CC"/>
            <w:sz w:val="24"/>
          </w:rPr>
          <w:t>(https://web.archive.org/web/20160415113013/http://www.tehrantimes.com/</w:t>
        </w:r>
      </w:hyperlink>
      <w:r>
        <w:rPr>
          <w:i/>
          <w:color w:val="3366CC"/>
          <w:spacing w:val="40"/>
          <w:sz w:val="24"/>
        </w:rPr>
        <w:t> </w:t>
      </w:r>
      <w:r>
        <w:rPr>
          <w:i/>
          <w:color w:val="3366CC"/>
          <w:sz w:val="24"/>
        </w:rPr>
        <w:t>index.php/politics/93016-tajik-extradition-to-us-would-be-another-hostile-move-by-uk)</w:t>
      </w:r>
      <w:r>
        <w:rPr>
          <w:i/>
          <w:color w:val="3366CC"/>
          <w:spacing w:val="80"/>
          <w:sz w:val="24"/>
        </w:rPr>
        <w:t> </w:t>
      </w:r>
      <w:r>
        <w:rPr>
          <w:i/>
          <w:color w:val="202021"/>
          <w:sz w:val="24"/>
        </w:rPr>
        <w:t>.</w:t>
      </w:r>
    </w:p>
    <w:p>
      <w:pPr>
        <w:pStyle w:val="BodyText"/>
        <w:spacing w:line="260" w:lineRule="exact"/>
      </w:pPr>
      <w:r>
        <w:rPr>
          <w:color w:val="202021"/>
        </w:rPr>
        <w:t>Archived</w:t>
      </w:r>
      <w:r>
        <w:rPr>
          <w:color w:val="202021"/>
          <w:spacing w:val="64"/>
        </w:rPr>
        <w:t> </w:t>
      </w:r>
      <w:r>
        <w:rPr>
          <w:color w:val="202021"/>
        </w:rPr>
        <w:t>from</w:t>
      </w:r>
      <w:r>
        <w:rPr>
          <w:color w:val="202021"/>
          <w:spacing w:val="64"/>
        </w:rPr>
        <w:t> </w:t>
      </w:r>
      <w:hyperlink r:id="rId881">
        <w:r>
          <w:rPr>
            <w:color w:val="3366CC"/>
          </w:rPr>
          <w:t>the</w:t>
        </w:r>
        <w:r>
          <w:rPr>
            <w:color w:val="3366CC"/>
            <w:spacing w:val="64"/>
          </w:rPr>
          <w:t> </w:t>
        </w:r>
        <w:r>
          <w:rPr>
            <w:color w:val="3366CC"/>
          </w:rPr>
          <w:t>original</w:t>
        </w:r>
        <w:r>
          <w:rPr>
            <w:color w:val="3366CC"/>
            <w:spacing w:val="65"/>
          </w:rPr>
          <w:t> </w:t>
        </w:r>
        <w:r>
          <w:rPr>
            <w:color w:val="3366CC"/>
          </w:rPr>
          <w:t>(http://www.tehrantimes.com/index.php/politics/93016-tajik-</w:t>
        </w:r>
        <w:r>
          <w:rPr>
            <w:color w:val="3366CC"/>
            <w:spacing w:val="-2"/>
          </w:rPr>
          <w:t>extradi</w:t>
        </w:r>
      </w:hyperlink>
    </w:p>
    <w:p>
      <w:pPr>
        <w:pStyle w:val="BodyText"/>
        <w:tabs>
          <w:tab w:pos="5993" w:val="left" w:leader="none"/>
        </w:tabs>
        <w:spacing w:before="129"/>
      </w:pPr>
      <w:hyperlink r:id="rId881">
        <w:r>
          <w:rPr>
            <w:color w:val="3366CC"/>
            <w:spacing w:val="-2"/>
          </w:rPr>
          <w:t>tion-to-us-would-be-another-hostile-move-by-</w:t>
        </w:r>
        <w:r>
          <w:rPr>
            <w:color w:val="3366CC"/>
            <w:spacing w:val="-5"/>
          </w:rPr>
          <w:t>uk)</w:t>
        </w:r>
      </w:hyperlink>
      <w:r>
        <w:rPr>
          <w:color w:val="3366CC"/>
        </w:rPr>
        <w:tab/>
      </w:r>
      <w:r>
        <w:rPr>
          <w:color w:val="202021"/>
        </w:rPr>
        <w:t>on</w:t>
      </w:r>
      <w:r>
        <w:rPr>
          <w:color w:val="202021"/>
          <w:spacing w:val="-11"/>
        </w:rPr>
        <w:t> </w:t>
      </w:r>
      <w:r>
        <w:rPr>
          <w:color w:val="202021"/>
        </w:rPr>
        <w:t>15</w:t>
      </w:r>
      <w:r>
        <w:rPr>
          <w:color w:val="202021"/>
          <w:spacing w:val="-10"/>
        </w:rPr>
        <w:t> </w:t>
      </w:r>
      <w:r>
        <w:rPr>
          <w:color w:val="202021"/>
        </w:rPr>
        <w:t>April</w:t>
      </w:r>
      <w:r>
        <w:rPr>
          <w:color w:val="202021"/>
          <w:spacing w:val="-10"/>
        </w:rPr>
        <w:t> </w:t>
      </w:r>
      <w:r>
        <w:rPr>
          <w:color w:val="202021"/>
        </w:rPr>
        <w:t>2016.</w:t>
      </w:r>
      <w:r>
        <w:rPr>
          <w:color w:val="202021"/>
          <w:spacing w:val="-10"/>
        </w:rPr>
        <w:t> </w:t>
      </w:r>
      <w:r>
        <w:rPr>
          <w:color w:val="202021"/>
        </w:rPr>
        <w:t>Retrieved</w:t>
      </w:r>
      <w:r>
        <w:rPr>
          <w:color w:val="202021"/>
          <w:spacing w:val="-10"/>
        </w:rPr>
        <w:t> </w:t>
      </w:r>
      <w:r>
        <w:rPr>
          <w:color w:val="202021"/>
        </w:rPr>
        <w:t>2</w:t>
      </w:r>
      <w:r>
        <w:rPr>
          <w:color w:val="202021"/>
          <w:spacing w:val="-11"/>
        </w:rPr>
        <w:t> </w:t>
      </w:r>
      <w:r>
        <w:rPr>
          <w:color w:val="202021"/>
        </w:rPr>
        <w:t>April</w:t>
      </w:r>
      <w:r>
        <w:rPr>
          <w:color w:val="202021"/>
          <w:spacing w:val="-10"/>
        </w:rPr>
        <w:t> </w:t>
      </w:r>
      <w:r>
        <w:rPr>
          <w:color w:val="202021"/>
          <w:spacing w:val="-2"/>
        </w:rPr>
        <w:t>2016.</w:t>
      </w:r>
    </w:p>
    <w:p>
      <w:pPr>
        <w:pStyle w:val="ListParagraph"/>
        <w:numPr>
          <w:ilvl w:val="0"/>
          <w:numId w:val="2"/>
        </w:numPr>
        <w:tabs>
          <w:tab w:pos="647" w:val="left" w:leader="none"/>
          <w:tab w:pos="649" w:val="left" w:leader="none"/>
          <w:tab w:pos="8922" w:val="left" w:leader="none"/>
        </w:tabs>
        <w:spacing w:line="338" w:lineRule="auto" w:before="264" w:after="0"/>
        <w:ind w:left="649" w:right="259" w:hanging="528"/>
        <w:jc w:val="left"/>
        <w:rPr>
          <w:i/>
          <w:sz w:val="24"/>
        </w:rPr>
      </w:pPr>
      <w:r>
        <w:rPr>
          <w:i/>
          <w:color w:val="202021"/>
          <w:sz w:val="24"/>
        </w:rPr>
        <w:t>(January 11, 2009) </w:t>
      </w:r>
      <w:hyperlink r:id="rId882">
        <w:r>
          <w:rPr>
            <w:i/>
            <w:color w:val="3366CC"/>
            <w:sz w:val="24"/>
          </w:rPr>
          <w:t>Report: U.S. rejected Israeli plea to attack Iran (http://edition.cnn.com/200</w:t>
        </w:r>
      </w:hyperlink>
      <w:r>
        <w:rPr>
          <w:i/>
          <w:color w:val="3366CC"/>
          <w:sz w:val="24"/>
        </w:rPr>
        <w:t> </w:t>
      </w:r>
      <w:hyperlink r:id="rId882">
        <w:r>
          <w:rPr>
            <w:i/>
            <w:color w:val="3366CC"/>
            <w:spacing w:val="-2"/>
            <w:sz w:val="24"/>
          </w:rPr>
          <w:t>9/WORLD/meast/01/11/iran.israel.nuclear/index.html?eref=edition_meast)</w:t>
        </w:r>
      </w:hyperlink>
      <w:r>
        <w:rPr>
          <w:i/>
          <w:color w:val="3366CC"/>
          <w:sz w:val="24"/>
        </w:rPr>
        <w:tab/>
        <w:t>Archived (http</w:t>
      </w:r>
    </w:p>
    <w:p>
      <w:pPr>
        <w:pStyle w:val="BodyText"/>
        <w:tabs>
          <w:tab w:pos="6503" w:val="left" w:leader="none"/>
        </w:tabs>
        <w:spacing w:line="338" w:lineRule="auto" w:before="17"/>
        <w:ind w:right="219"/>
      </w:pPr>
      <w:hyperlink r:id="rId883">
        <w:r>
          <w:rPr>
            <w:color w:val="3366CC"/>
            <w:spacing w:val="-2"/>
          </w:rPr>
          <w:t>s://web.archive.org/web/20090114094313/http://edition.cnn.com/2009/WORLD/meast/01/1</w:t>
        </w:r>
      </w:hyperlink>
      <w:r>
        <w:rPr>
          <w:color w:val="3366CC"/>
          <w:spacing w:val="80"/>
        </w:rPr>
        <w:t>   </w:t>
      </w:r>
      <w:r>
        <w:rPr>
          <w:color w:val="3366CC"/>
          <w:spacing w:val="-2"/>
        </w:rPr>
        <w:t>1/iran.israel.nuclear/index.html?eref=edition_meast)</w:t>
      </w:r>
      <w:r>
        <w:rPr>
          <w:color w:val="3366CC"/>
        </w:rPr>
        <w:tab/>
      </w:r>
      <w:r>
        <w:rPr>
          <w:color w:val="202021"/>
        </w:rPr>
        <w:t>2009-01-14 at the </w:t>
      </w:r>
      <w:hyperlink r:id="rId619">
        <w:r>
          <w:rPr>
            <w:color w:val="3366CC"/>
          </w:rPr>
          <w:t>Wayback Machine</w:t>
        </w:r>
      </w:hyperlink>
    </w:p>
    <w:p>
      <w:pPr>
        <w:pStyle w:val="BodyText"/>
        <w:spacing w:before="16"/>
      </w:pPr>
      <w:r>
        <w:rPr>
          <w:color w:val="202021"/>
          <w:spacing w:val="-5"/>
        </w:rPr>
        <w:t>CNN</w:t>
      </w:r>
    </w:p>
    <w:p>
      <w:pPr>
        <w:spacing w:after="0"/>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170" w:hanging="528"/>
        <w:jc w:val="left"/>
        <w:rPr>
          <w:i/>
          <w:sz w:val="24"/>
        </w:rPr>
      </w:pPr>
      <w:r>
        <w:rPr>
          <w:i/>
          <w:color w:val="202021"/>
          <w:sz w:val="24"/>
        </w:rPr>
        <w:t>Steele,</w:t>
      </w:r>
      <w:r>
        <w:rPr>
          <w:i/>
          <w:color w:val="202021"/>
          <w:spacing w:val="-10"/>
          <w:sz w:val="24"/>
        </w:rPr>
        <w:t> </w:t>
      </w:r>
      <w:r>
        <w:rPr>
          <w:i/>
          <w:color w:val="202021"/>
          <w:sz w:val="24"/>
        </w:rPr>
        <w:t>Jonathan</w:t>
      </w:r>
      <w:r>
        <w:rPr>
          <w:i/>
          <w:color w:val="202021"/>
          <w:spacing w:val="-10"/>
          <w:sz w:val="24"/>
        </w:rPr>
        <w:t> </w:t>
      </w:r>
      <w:r>
        <w:rPr>
          <w:i/>
          <w:color w:val="202021"/>
          <w:sz w:val="24"/>
        </w:rPr>
        <w:t>(2008-09-25).</w:t>
      </w:r>
      <w:r>
        <w:rPr>
          <w:i/>
          <w:color w:val="202021"/>
          <w:spacing w:val="-10"/>
          <w:sz w:val="24"/>
        </w:rPr>
        <w:t> </w:t>
      </w:r>
      <w:hyperlink r:id="rId884">
        <w:r>
          <w:rPr>
            <w:i/>
            <w:color w:val="3366CC"/>
            <w:sz w:val="24"/>
          </w:rPr>
          <w:t>"Israel</w:t>
        </w:r>
        <w:r>
          <w:rPr>
            <w:i/>
            <w:color w:val="3366CC"/>
            <w:spacing w:val="-10"/>
            <w:sz w:val="24"/>
          </w:rPr>
          <w:t> </w:t>
        </w:r>
        <w:r>
          <w:rPr>
            <w:i/>
            <w:color w:val="3366CC"/>
            <w:sz w:val="24"/>
          </w:rPr>
          <w:t>asked</w:t>
        </w:r>
        <w:r>
          <w:rPr>
            <w:i/>
            <w:color w:val="3366CC"/>
            <w:spacing w:val="-10"/>
            <w:sz w:val="24"/>
          </w:rPr>
          <w:t> </w:t>
        </w:r>
        <w:r>
          <w:rPr>
            <w:i/>
            <w:color w:val="3366CC"/>
            <w:sz w:val="24"/>
          </w:rPr>
          <w:t>US</w:t>
        </w:r>
        <w:r>
          <w:rPr>
            <w:i/>
            <w:color w:val="3366CC"/>
            <w:spacing w:val="-10"/>
            <w:sz w:val="24"/>
          </w:rPr>
          <w:t> </w:t>
        </w:r>
        <w:r>
          <w:rPr>
            <w:i/>
            <w:color w:val="3366CC"/>
            <w:sz w:val="24"/>
          </w:rPr>
          <w:t>for</w:t>
        </w:r>
        <w:r>
          <w:rPr>
            <w:i/>
            <w:color w:val="3366CC"/>
            <w:spacing w:val="-10"/>
            <w:sz w:val="24"/>
          </w:rPr>
          <w:t> </w:t>
        </w:r>
        <w:r>
          <w:rPr>
            <w:i/>
            <w:color w:val="3366CC"/>
            <w:sz w:val="24"/>
          </w:rPr>
          <w:t>green</w:t>
        </w:r>
        <w:r>
          <w:rPr>
            <w:i/>
            <w:color w:val="3366CC"/>
            <w:spacing w:val="-10"/>
            <w:sz w:val="24"/>
          </w:rPr>
          <w:t> </w:t>
        </w:r>
        <w:r>
          <w:rPr>
            <w:i/>
            <w:color w:val="3366CC"/>
            <w:sz w:val="24"/>
          </w:rPr>
          <w:t>light</w:t>
        </w:r>
        <w:r>
          <w:rPr>
            <w:i/>
            <w:color w:val="3366CC"/>
            <w:spacing w:val="-10"/>
            <w:sz w:val="24"/>
          </w:rPr>
          <w:t> </w:t>
        </w:r>
        <w:r>
          <w:rPr>
            <w:i/>
            <w:color w:val="3366CC"/>
            <w:sz w:val="24"/>
          </w:rPr>
          <w:t>to</w:t>
        </w:r>
        <w:r>
          <w:rPr>
            <w:i/>
            <w:color w:val="3366CC"/>
            <w:spacing w:val="-10"/>
            <w:sz w:val="24"/>
          </w:rPr>
          <w:t> </w:t>
        </w:r>
        <w:r>
          <w:rPr>
            <w:i/>
            <w:color w:val="3366CC"/>
            <w:sz w:val="24"/>
          </w:rPr>
          <w:t>bomb</w:t>
        </w:r>
        <w:r>
          <w:rPr>
            <w:i/>
            <w:color w:val="3366CC"/>
            <w:spacing w:val="-10"/>
            <w:sz w:val="24"/>
          </w:rPr>
          <w:t> </w:t>
        </w:r>
        <w:r>
          <w:rPr>
            <w:i/>
            <w:color w:val="3366CC"/>
            <w:sz w:val="24"/>
          </w:rPr>
          <w:t>nuclear</w:t>
        </w:r>
        <w:r>
          <w:rPr>
            <w:i/>
            <w:color w:val="3366CC"/>
            <w:spacing w:val="-10"/>
            <w:sz w:val="24"/>
          </w:rPr>
          <w:t> </w:t>
        </w:r>
        <w:r>
          <w:rPr>
            <w:i/>
            <w:color w:val="3366CC"/>
            <w:sz w:val="24"/>
          </w:rPr>
          <w:t>sites</w:t>
        </w:r>
        <w:r>
          <w:rPr>
            <w:i/>
            <w:color w:val="3366CC"/>
            <w:spacing w:val="-10"/>
            <w:sz w:val="24"/>
          </w:rPr>
          <w:t> </w:t>
        </w:r>
        <w:r>
          <w:rPr>
            <w:i/>
            <w:color w:val="3366CC"/>
            <w:sz w:val="24"/>
          </w:rPr>
          <w:t>in</w:t>
        </w:r>
        <w:r>
          <w:rPr>
            <w:i/>
            <w:color w:val="3366CC"/>
            <w:spacing w:val="-10"/>
            <w:sz w:val="24"/>
          </w:rPr>
          <w:t> </w:t>
        </w:r>
        <w:r>
          <w:rPr>
            <w:i/>
            <w:color w:val="3366CC"/>
            <w:sz w:val="24"/>
          </w:rPr>
          <w:t>Iran"</w:t>
        </w:r>
        <w:r>
          <w:rPr>
            <w:i/>
            <w:color w:val="3366CC"/>
            <w:spacing w:val="-10"/>
            <w:sz w:val="24"/>
          </w:rPr>
          <w:t> </w:t>
        </w:r>
        <w:r>
          <w:rPr>
            <w:i/>
            <w:color w:val="3366CC"/>
            <w:sz w:val="24"/>
          </w:rPr>
          <w:t>(h</w:t>
        </w:r>
      </w:hyperlink>
      <w:r>
        <w:rPr>
          <w:i/>
          <w:color w:val="3366CC"/>
          <w:sz w:val="24"/>
        </w:rPr>
        <w:t> </w:t>
      </w:r>
      <w:hyperlink r:id="rId884">
        <w:r>
          <w:rPr>
            <w:i/>
            <w:color w:val="3366CC"/>
            <w:w w:val="105"/>
            <w:sz w:val="24"/>
          </w:rPr>
          <w:t>ttps://www.theguardian.com/world/2008/sep/25/iran.israelandthepalestinians1)</w:t>
        </w:r>
      </w:hyperlink>
      <w:r>
        <w:rPr>
          <w:i/>
          <w:color w:val="3366CC"/>
          <w:spacing w:val="80"/>
          <w:w w:val="105"/>
          <w:sz w:val="24"/>
        </w:rPr>
        <w:t> </w:t>
      </w:r>
      <w:r>
        <w:rPr>
          <w:i/>
          <w:color w:val="202021"/>
          <w:w w:val="105"/>
          <w:sz w:val="24"/>
        </w:rPr>
        <w:t>. </w:t>
      </w:r>
      <w:hyperlink r:id="rId350">
        <w:r>
          <w:rPr>
            <w:i/>
            <w:color w:val="3366CC"/>
            <w:w w:val="105"/>
            <w:sz w:val="24"/>
          </w:rPr>
          <w:t>The</w:t>
        </w:r>
      </w:hyperlink>
    </w:p>
    <w:p>
      <w:pPr>
        <w:pStyle w:val="BodyText"/>
        <w:tabs>
          <w:tab w:pos="6949" w:val="left" w:leader="none"/>
        </w:tabs>
        <w:spacing w:line="338" w:lineRule="auto" w:before="16"/>
        <w:ind w:right="219"/>
      </w:pPr>
      <w:hyperlink r:id="rId350">
        <w:r>
          <w:rPr>
            <w:color w:val="3366CC"/>
          </w:rPr>
          <w:t>Guardian</w:t>
        </w:r>
      </w:hyperlink>
      <w:r>
        <w:rPr>
          <w:color w:val="202021"/>
        </w:rPr>
        <w:t>. </w:t>
      </w:r>
      <w:r>
        <w:rPr>
          <w:color w:val="3366CC"/>
        </w:rPr>
        <w:t>Archived </w:t>
      </w:r>
      <w:r>
        <w:rPr>
          <w:color w:val="3366CC"/>
        </w:rPr>
        <w:t>(https://web.archive.org/web/20210126143725/https://www.theguardian.</w:t>
      </w:r>
      <w:r>
        <w:rPr>
          <w:color w:val="3366CC"/>
          <w:spacing w:val="40"/>
        </w:rPr>
        <w:t> </w:t>
      </w:r>
      <w:r>
        <w:rPr>
          <w:color w:val="3366CC"/>
          <w:spacing w:val="-2"/>
        </w:rPr>
        <w:t>com/world/2008/sep/25/iran.israelandthepalestinians1)</w:t>
      </w:r>
      <w:r>
        <w:rPr>
          <w:color w:val="3366CC"/>
        </w:rPr>
        <w:tab/>
      </w:r>
      <w:r>
        <w:rPr>
          <w:color w:val="202021"/>
        </w:rPr>
        <w:t>from the original on 2021-01-26.</w:t>
      </w:r>
    </w:p>
    <w:p>
      <w:pPr>
        <w:pStyle w:val="BodyText"/>
        <w:spacing w:before="17"/>
      </w:pPr>
      <w:r>
        <w:rPr>
          <w:color w:val="202021"/>
          <w:spacing w:val="-4"/>
        </w:rPr>
        <w:t>Retrieved</w:t>
      </w:r>
      <w:r>
        <w:rPr>
          <w:color w:val="202021"/>
          <w:spacing w:val="9"/>
        </w:rPr>
        <w:t> </w:t>
      </w:r>
      <w:r>
        <w:rPr>
          <w:color w:val="202021"/>
          <w:spacing w:val="-4"/>
        </w:rPr>
        <w:t>2017-06-</w:t>
      </w:r>
      <w:r>
        <w:rPr>
          <w:color w:val="202021"/>
          <w:spacing w:val="-5"/>
        </w:rPr>
        <w:t>21.</w:t>
      </w:r>
    </w:p>
    <w:p>
      <w:pPr>
        <w:pStyle w:val="ListParagraph"/>
        <w:numPr>
          <w:ilvl w:val="0"/>
          <w:numId w:val="2"/>
        </w:numPr>
        <w:tabs>
          <w:tab w:pos="647" w:val="left" w:leader="none"/>
          <w:tab w:pos="649" w:val="left" w:leader="none"/>
          <w:tab w:pos="2543" w:val="left" w:leader="none"/>
        </w:tabs>
        <w:spacing w:line="343" w:lineRule="auto" w:before="264" w:after="0"/>
        <w:ind w:left="649" w:right="196" w:hanging="528"/>
        <w:jc w:val="left"/>
        <w:rPr>
          <w:i/>
          <w:sz w:val="24"/>
        </w:rPr>
      </w:pPr>
      <w:r>
        <w:rPr>
          <w:i/>
          <w:color w:val="3366CC"/>
          <w:sz w:val="24"/>
        </w:rPr>
        <w:t>"Ahmadinejad welcomes Obama change" (https://web.archive.org/web/20081109065319/htt p://edition.cnn.com/2008/WORLD/meast/11/06/iran.obama/index.html)</w:t>
      </w:r>
      <w:r>
        <w:rPr>
          <w:i/>
          <w:color w:val="3366CC"/>
          <w:spacing w:val="80"/>
          <w:w w:val="150"/>
          <w:sz w:val="24"/>
        </w:rPr>
        <w:t> </w:t>
      </w:r>
      <w:r>
        <w:rPr>
          <w:i/>
          <w:color w:val="202021"/>
          <w:sz w:val="24"/>
        </w:rPr>
        <w:t>. </w:t>
      </w:r>
      <w:hyperlink r:id="rId695">
        <w:r>
          <w:rPr>
            <w:i/>
            <w:color w:val="3366CC"/>
            <w:sz w:val="24"/>
          </w:rPr>
          <w:t>CNN</w:t>
        </w:r>
      </w:hyperlink>
      <w:r>
        <w:rPr>
          <w:i/>
          <w:color w:val="202021"/>
          <w:sz w:val="24"/>
        </w:rPr>
        <w:t>. 6 </w:t>
      </w:r>
      <w:r>
        <w:rPr>
          <w:i/>
          <w:color w:val="202021"/>
          <w:sz w:val="24"/>
        </w:rPr>
        <w:t>November</w:t>
      </w:r>
      <w:r>
        <w:rPr>
          <w:i/>
          <w:color w:val="202021"/>
          <w:spacing w:val="40"/>
          <w:sz w:val="24"/>
        </w:rPr>
        <w:t> </w:t>
      </w:r>
      <w:r>
        <w:rPr>
          <w:i/>
          <w:color w:val="202021"/>
          <w:sz w:val="24"/>
        </w:rPr>
        <w:t>2008. Archived from </w:t>
      </w:r>
      <w:hyperlink r:id="rId885">
        <w:r>
          <w:rPr>
            <w:i/>
            <w:color w:val="3366CC"/>
            <w:sz w:val="24"/>
          </w:rPr>
          <w:t>the original (http://edition.cnn.com/2008/WORLD/meast/11/06/iran.oba</w:t>
        </w:r>
      </w:hyperlink>
      <w:r>
        <w:rPr>
          <w:i/>
          <w:color w:val="3366CC"/>
          <w:spacing w:val="80"/>
          <w:sz w:val="24"/>
        </w:rPr>
        <w:t> </w:t>
      </w:r>
      <w:hyperlink r:id="rId885">
        <w:r>
          <w:rPr>
            <w:i/>
            <w:color w:val="3366CC"/>
            <w:spacing w:val="-2"/>
            <w:sz w:val="24"/>
          </w:rPr>
          <w:t>ma/index.html)</w:t>
        </w:r>
      </w:hyperlink>
      <w:r>
        <w:rPr>
          <w:i/>
          <w:color w:val="3366CC"/>
          <w:sz w:val="24"/>
        </w:rPr>
        <w:tab/>
      </w:r>
      <w:r>
        <w:rPr>
          <w:i/>
          <w:color w:val="202021"/>
          <w:sz w:val="24"/>
        </w:rPr>
        <w:t>on 9 November 2008.</w:t>
      </w:r>
    </w:p>
    <w:p>
      <w:pPr>
        <w:pStyle w:val="ListParagraph"/>
        <w:numPr>
          <w:ilvl w:val="0"/>
          <w:numId w:val="2"/>
        </w:numPr>
        <w:tabs>
          <w:tab w:pos="647" w:val="left" w:leader="none"/>
          <w:tab w:pos="649" w:val="left" w:leader="none"/>
        </w:tabs>
        <w:spacing w:line="343" w:lineRule="auto" w:before="162" w:after="0"/>
        <w:ind w:left="649" w:right="141" w:hanging="528"/>
        <w:jc w:val="left"/>
        <w:rPr>
          <w:i/>
          <w:sz w:val="24"/>
        </w:rPr>
      </w:pPr>
      <w:hyperlink r:id="rId886">
        <w:r>
          <w:rPr>
            <w:i/>
            <w:color w:val="3366CC"/>
            <w:sz w:val="24"/>
          </w:rPr>
          <w:t>"Iran Not Likely To Meet Obama Halfway" (https://www.npr.org/templates/story/story.php?sto</w:t>
        </w:r>
      </w:hyperlink>
      <w:r>
        <w:rPr>
          <w:i/>
          <w:color w:val="3366CC"/>
          <w:sz w:val="24"/>
        </w:rPr>
        <w:t> </w:t>
      </w:r>
      <w:hyperlink r:id="rId886">
        <w:r>
          <w:rPr>
            <w:i/>
            <w:color w:val="3366CC"/>
            <w:sz w:val="24"/>
          </w:rPr>
          <w:t>ryId=99995428)</w:t>
        </w:r>
      </w:hyperlink>
      <w:r>
        <w:rPr>
          <w:i/>
          <w:color w:val="3366CC"/>
          <w:spacing w:val="80"/>
          <w:w w:val="150"/>
          <w:sz w:val="24"/>
        </w:rPr>
        <w:t> </w:t>
      </w:r>
      <w:r>
        <w:rPr>
          <w:i/>
          <w:color w:val="202021"/>
          <w:sz w:val="24"/>
        </w:rPr>
        <w:t>. </w:t>
      </w:r>
      <w:hyperlink r:id="rId668">
        <w:r>
          <w:rPr>
            <w:i/>
            <w:color w:val="3366CC"/>
            <w:sz w:val="24"/>
          </w:rPr>
          <w:t>NPR</w:t>
        </w:r>
      </w:hyperlink>
      <w:r>
        <w:rPr>
          <w:i/>
          <w:color w:val="202021"/>
          <w:sz w:val="24"/>
        </w:rPr>
        <w:t>. 29 January 2009. </w:t>
      </w:r>
      <w:r>
        <w:rPr>
          <w:i/>
          <w:color w:val="3366CC"/>
          <w:sz w:val="24"/>
        </w:rPr>
        <w:t>Archived </w:t>
      </w:r>
      <w:r>
        <w:rPr>
          <w:i/>
          <w:color w:val="3366CC"/>
          <w:sz w:val="24"/>
        </w:rPr>
        <w:t>(https://web.archive.org/web/2024090422 </w:t>
      </w:r>
      <w:hyperlink r:id="rId887">
        <w:r>
          <w:rPr>
            <w:i/>
            <w:color w:val="3366CC"/>
            <w:spacing w:val="-2"/>
            <w:sz w:val="24"/>
          </w:rPr>
          <w:t>3246/https://www.npr.org/2009/01/29/99995428/iran-not-likely-to-meet-obama-halfway)</w:t>
        </w:r>
      </w:hyperlink>
      <w:r>
        <w:rPr>
          <w:i/>
          <w:color w:val="3366CC"/>
          <w:spacing w:val="80"/>
          <w:sz w:val="24"/>
        </w:rPr>
        <w:t>    </w:t>
      </w:r>
      <w:r>
        <w:rPr>
          <w:i/>
          <w:color w:val="202021"/>
          <w:sz w:val="24"/>
        </w:rPr>
        <w:t>from the original on 4 September 2024. Retrieved 2 April 2016.</w:t>
      </w:r>
    </w:p>
    <w:p>
      <w:pPr>
        <w:pStyle w:val="ListParagraph"/>
        <w:numPr>
          <w:ilvl w:val="0"/>
          <w:numId w:val="2"/>
        </w:numPr>
        <w:tabs>
          <w:tab w:pos="647" w:val="left" w:leader="none"/>
          <w:tab w:pos="649" w:val="left" w:leader="none"/>
        </w:tabs>
        <w:spacing w:line="338" w:lineRule="auto" w:before="146" w:after="0"/>
        <w:ind w:left="649" w:right="405" w:hanging="528"/>
        <w:jc w:val="left"/>
        <w:rPr>
          <w:i/>
          <w:sz w:val="24"/>
        </w:rPr>
      </w:pPr>
      <w:r>
        <w:rPr>
          <w:i/>
          <w:color w:val="202021"/>
          <w:sz w:val="24"/>
        </w:rPr>
        <w:t>Fathi, Nazila (1 March 2009). </w:t>
      </w:r>
      <w:hyperlink r:id="rId888">
        <w:r>
          <w:rPr>
            <w:i/>
            <w:color w:val="3366CC"/>
            <w:sz w:val="24"/>
          </w:rPr>
          <w:t>"Despite Hopes of Hollywood Visit, Iran's Leaders Stick to the</w:t>
        </w:r>
      </w:hyperlink>
      <w:r>
        <w:rPr>
          <w:i/>
          <w:color w:val="3366CC"/>
          <w:sz w:val="24"/>
        </w:rPr>
        <w:t> </w:t>
      </w:r>
      <w:hyperlink r:id="rId888">
        <w:r>
          <w:rPr>
            <w:i/>
            <w:color w:val="3366CC"/>
            <w:w w:val="105"/>
            <w:sz w:val="24"/>
          </w:rPr>
          <w:t>Same</w:t>
        </w:r>
        <w:r>
          <w:rPr>
            <w:i/>
            <w:color w:val="3366CC"/>
            <w:spacing w:val="-18"/>
            <w:w w:val="105"/>
            <w:sz w:val="24"/>
          </w:rPr>
          <w:t> </w:t>
        </w:r>
        <w:r>
          <w:rPr>
            <w:i/>
            <w:color w:val="3366CC"/>
            <w:w w:val="105"/>
            <w:sz w:val="24"/>
          </w:rPr>
          <w:t>Script"</w:t>
        </w:r>
        <w:r>
          <w:rPr>
            <w:i/>
            <w:color w:val="3366CC"/>
            <w:spacing w:val="-17"/>
            <w:w w:val="105"/>
            <w:sz w:val="24"/>
          </w:rPr>
          <w:t> </w:t>
        </w:r>
        <w:r>
          <w:rPr>
            <w:i/>
            <w:color w:val="3366CC"/>
            <w:w w:val="105"/>
            <w:sz w:val="24"/>
          </w:rPr>
          <w:t>(https://www.nytimes.com/2009/03/02/world/middleeast/02visit.html)</w:t>
        </w:r>
      </w:hyperlink>
      <w:r>
        <w:rPr>
          <w:i/>
          <w:color w:val="3366CC"/>
          <w:spacing w:val="65"/>
          <w:w w:val="105"/>
          <w:sz w:val="24"/>
        </w:rPr>
        <w:t> </w:t>
      </w:r>
      <w:r>
        <w:rPr>
          <w:i/>
          <w:color w:val="202021"/>
          <w:w w:val="105"/>
          <w:sz w:val="24"/>
        </w:rPr>
        <w:t>.</w:t>
      </w:r>
      <w:r>
        <w:rPr>
          <w:i/>
          <w:color w:val="202021"/>
          <w:spacing w:val="-18"/>
          <w:w w:val="105"/>
          <w:sz w:val="24"/>
        </w:rPr>
        <w:t> </w:t>
      </w:r>
      <w:hyperlink r:id="rId274">
        <w:r>
          <w:rPr>
            <w:i/>
            <w:color w:val="3366CC"/>
            <w:w w:val="105"/>
            <w:sz w:val="24"/>
          </w:rPr>
          <w:t>The</w:t>
        </w:r>
      </w:hyperlink>
    </w:p>
    <w:p>
      <w:pPr>
        <w:pStyle w:val="BodyText"/>
        <w:tabs>
          <w:tab w:pos="6474" w:val="left" w:leader="none"/>
        </w:tabs>
        <w:spacing w:line="345" w:lineRule="auto" w:before="17"/>
        <w:ind w:right="140"/>
      </w:pPr>
      <w:hyperlink r:id="rId274">
        <w:r>
          <w:rPr>
            <w:color w:val="3366CC"/>
          </w:rPr>
          <w:t>New York Times</w:t>
        </w:r>
      </w:hyperlink>
      <w:r>
        <w:rPr>
          <w:color w:val="202021"/>
        </w:rPr>
        <w:t>. </w:t>
      </w:r>
      <w:r>
        <w:rPr>
          <w:color w:val="3366CC"/>
        </w:rPr>
        <w:t>Archived </w:t>
      </w:r>
      <w:r>
        <w:rPr>
          <w:color w:val="3366CC"/>
        </w:rPr>
        <w:t>(https://web.archive.org/web/20240904223206/https://www.nytim</w:t>
      </w:r>
      <w:r>
        <w:rPr>
          <w:color w:val="3366CC"/>
          <w:spacing w:val="80"/>
        </w:rPr>
        <w:t> </w:t>
      </w:r>
      <w:r>
        <w:rPr>
          <w:color w:val="3366CC"/>
          <w:spacing w:val="-2"/>
        </w:rPr>
        <w:t>es.com/2009/03/02/world/middleeast/02visit.html)</w:t>
      </w:r>
      <w:r>
        <w:rPr>
          <w:color w:val="3366CC"/>
        </w:rPr>
        <w:tab/>
      </w:r>
      <w:r>
        <w:rPr>
          <w:color w:val="202021"/>
        </w:rPr>
        <w:t>from the original on 4 September 2024. Retrieved 18 March 2009.</w:t>
      </w:r>
    </w:p>
    <w:p>
      <w:pPr>
        <w:pStyle w:val="ListParagraph"/>
        <w:numPr>
          <w:ilvl w:val="0"/>
          <w:numId w:val="2"/>
        </w:numPr>
        <w:tabs>
          <w:tab w:pos="647" w:val="left" w:leader="none"/>
          <w:tab w:pos="649" w:val="left" w:leader="none"/>
          <w:tab w:pos="6866" w:val="left" w:leader="none"/>
        </w:tabs>
        <w:spacing w:line="343" w:lineRule="auto" w:before="142" w:after="0"/>
        <w:ind w:left="649" w:right="136" w:hanging="528"/>
        <w:jc w:val="left"/>
        <w:rPr>
          <w:i/>
          <w:sz w:val="24"/>
        </w:rPr>
      </w:pPr>
      <w:hyperlink r:id="rId889">
        <w:r>
          <w:rPr>
            <w:i/>
            <w:color w:val="3366CC"/>
            <w:w w:val="105"/>
            <w:sz w:val="24"/>
          </w:rPr>
          <w:t>"Obama</w:t>
        </w:r>
        <w:r>
          <w:rPr>
            <w:i/>
            <w:color w:val="3366CC"/>
            <w:spacing w:val="-18"/>
            <w:w w:val="105"/>
            <w:sz w:val="24"/>
          </w:rPr>
          <w:t> </w:t>
        </w:r>
        <w:r>
          <w:rPr>
            <w:i/>
            <w:color w:val="3366CC"/>
            <w:w w:val="105"/>
            <w:sz w:val="24"/>
          </w:rPr>
          <w:t>offers</w:t>
        </w:r>
        <w:r>
          <w:rPr>
            <w:i/>
            <w:color w:val="3366CC"/>
            <w:spacing w:val="-17"/>
            <w:w w:val="105"/>
            <w:sz w:val="24"/>
          </w:rPr>
          <w:t> </w:t>
        </w:r>
        <w:r>
          <w:rPr>
            <w:i/>
            <w:color w:val="3366CC"/>
            <w:w w:val="105"/>
            <w:sz w:val="24"/>
          </w:rPr>
          <w:t>Iran</w:t>
        </w:r>
        <w:r>
          <w:rPr>
            <w:i/>
            <w:color w:val="3366CC"/>
            <w:spacing w:val="-18"/>
            <w:w w:val="105"/>
            <w:sz w:val="24"/>
          </w:rPr>
          <w:t> </w:t>
        </w:r>
        <w:r>
          <w:rPr>
            <w:i/>
            <w:color w:val="3366CC"/>
            <w:w w:val="105"/>
            <w:sz w:val="24"/>
          </w:rPr>
          <w:t>'new</w:t>
        </w:r>
        <w:r>
          <w:rPr>
            <w:i/>
            <w:color w:val="3366CC"/>
            <w:spacing w:val="-18"/>
            <w:w w:val="105"/>
            <w:sz w:val="24"/>
          </w:rPr>
          <w:t> </w:t>
        </w:r>
        <w:r>
          <w:rPr>
            <w:i/>
            <w:color w:val="3366CC"/>
            <w:w w:val="105"/>
            <w:sz w:val="24"/>
          </w:rPr>
          <w:t>beginning'</w:t>
        </w:r>
        <w:r>
          <w:rPr>
            <w:i/>
            <w:color w:val="3366CC"/>
            <w:spacing w:val="-22"/>
            <w:w w:val="105"/>
            <w:sz w:val="24"/>
          </w:rPr>
          <w:t> </w:t>
        </w:r>
        <w:r>
          <w:rPr>
            <w:i/>
            <w:color w:val="3366CC"/>
            <w:w w:val="105"/>
            <w:sz w:val="24"/>
          </w:rPr>
          <w:t>"</w:t>
        </w:r>
        <w:r>
          <w:rPr>
            <w:i/>
            <w:color w:val="3366CC"/>
            <w:spacing w:val="-17"/>
            <w:w w:val="105"/>
            <w:sz w:val="24"/>
          </w:rPr>
          <w:t> </w:t>
        </w:r>
        <w:r>
          <w:rPr>
            <w:i/>
            <w:color w:val="3366CC"/>
            <w:w w:val="105"/>
            <w:sz w:val="24"/>
          </w:rPr>
          <w:t>(http://news.bbc.co.uk/1/hi/world/americas/7954211.st</w:t>
        </w:r>
      </w:hyperlink>
      <w:r>
        <w:rPr>
          <w:i/>
          <w:color w:val="3366CC"/>
          <w:w w:val="105"/>
          <w:sz w:val="24"/>
        </w:rPr>
        <w:t> </w:t>
      </w:r>
      <w:hyperlink r:id="rId889">
        <w:r>
          <w:rPr>
            <w:i/>
            <w:color w:val="3366CC"/>
            <w:sz w:val="24"/>
          </w:rPr>
          <w:t>m)</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20 March 2009. </w:t>
      </w:r>
      <w:r>
        <w:rPr>
          <w:i/>
          <w:color w:val="3366CC"/>
          <w:sz w:val="24"/>
        </w:rPr>
        <w:t>Archived </w:t>
      </w:r>
      <w:r>
        <w:rPr>
          <w:i/>
          <w:color w:val="3366CC"/>
          <w:sz w:val="24"/>
        </w:rPr>
        <w:t>(https://web.archive.org/web/20090328032937/htt </w:t>
      </w:r>
      <w:r>
        <w:rPr>
          <w:i/>
          <w:color w:val="3366CC"/>
          <w:spacing w:val="-2"/>
          <w:sz w:val="24"/>
        </w:rPr>
        <w:t>p://news.bbc.co.uk/1/hi/world/americas/7954211.stm)</w:t>
      </w:r>
      <w:r>
        <w:rPr>
          <w:i/>
          <w:color w:val="3366CC"/>
          <w:sz w:val="24"/>
        </w:rPr>
        <w:tab/>
      </w:r>
      <w:r>
        <w:rPr>
          <w:i/>
          <w:color w:val="202021"/>
          <w:sz w:val="24"/>
        </w:rPr>
        <w:t>from the original on 28 March 2009. </w:t>
      </w:r>
      <w:r>
        <w:rPr>
          <w:i/>
          <w:color w:val="202021"/>
          <w:w w:val="105"/>
          <w:sz w:val="24"/>
        </w:rPr>
        <w:t>Retrieved</w:t>
      </w:r>
      <w:r>
        <w:rPr>
          <w:i/>
          <w:color w:val="202021"/>
          <w:spacing w:val="-11"/>
          <w:w w:val="105"/>
          <w:sz w:val="24"/>
        </w:rPr>
        <w:t> </w:t>
      </w:r>
      <w:r>
        <w:rPr>
          <w:i/>
          <w:color w:val="202021"/>
          <w:w w:val="105"/>
          <w:sz w:val="24"/>
        </w:rPr>
        <w:t>5</w:t>
      </w:r>
      <w:r>
        <w:rPr>
          <w:i/>
          <w:color w:val="202021"/>
          <w:spacing w:val="-11"/>
          <w:w w:val="105"/>
          <w:sz w:val="24"/>
        </w:rPr>
        <w:t> </w:t>
      </w:r>
      <w:r>
        <w:rPr>
          <w:i/>
          <w:color w:val="202021"/>
          <w:w w:val="105"/>
          <w:sz w:val="24"/>
        </w:rPr>
        <w:t>January</w:t>
      </w:r>
      <w:r>
        <w:rPr>
          <w:i/>
          <w:color w:val="202021"/>
          <w:spacing w:val="-11"/>
          <w:w w:val="105"/>
          <w:sz w:val="24"/>
        </w:rPr>
        <w:t> </w:t>
      </w:r>
      <w:r>
        <w:rPr>
          <w:i/>
          <w:color w:val="202021"/>
          <w:w w:val="105"/>
          <w:sz w:val="24"/>
        </w:rPr>
        <w:t>2010.</w:t>
      </w:r>
    </w:p>
    <w:p>
      <w:pPr>
        <w:pStyle w:val="ListParagraph"/>
        <w:numPr>
          <w:ilvl w:val="0"/>
          <w:numId w:val="2"/>
        </w:numPr>
        <w:tabs>
          <w:tab w:pos="647" w:val="left" w:leader="none"/>
          <w:tab w:pos="649" w:val="left" w:leader="none"/>
        </w:tabs>
        <w:spacing w:line="343" w:lineRule="auto" w:before="162" w:after="0"/>
        <w:ind w:left="649" w:right="131" w:hanging="528"/>
        <w:jc w:val="both"/>
        <w:rPr>
          <w:i/>
          <w:sz w:val="24"/>
        </w:rPr>
      </w:pPr>
      <w:r>
        <w:rPr>
          <w:i/>
          <w:color w:val="202021"/>
          <w:sz w:val="24"/>
        </w:rPr>
        <w:t>Fathi, Nazila (18 April 2009). </w:t>
      </w:r>
      <w:hyperlink r:id="rId890">
        <w:r>
          <w:rPr>
            <w:i/>
            <w:color w:val="3366CC"/>
            <w:sz w:val="24"/>
          </w:rPr>
          <w:t>"Iran Sentences U.S. Journalist to 8 Years" (https://www.nytimes.</w:t>
        </w:r>
      </w:hyperlink>
      <w:r>
        <w:rPr>
          <w:i/>
          <w:color w:val="3366CC"/>
          <w:sz w:val="24"/>
        </w:rPr>
        <w:t> </w:t>
      </w:r>
      <w:hyperlink r:id="rId890">
        <w:r>
          <w:rPr>
            <w:i/>
            <w:color w:val="3366CC"/>
            <w:w w:val="105"/>
            <w:sz w:val="24"/>
          </w:rPr>
          <w:t>com/2009/04/19/world/middleeast/19iran.html)</w:t>
        </w:r>
      </w:hyperlink>
      <w:r>
        <w:rPr>
          <w:i/>
          <w:color w:val="3366CC"/>
          <w:spacing w:val="60"/>
          <w:w w:val="105"/>
          <w:sz w:val="24"/>
        </w:rPr>
        <w:t> </w:t>
      </w:r>
      <w:r>
        <w:rPr>
          <w:i/>
          <w:color w:val="202021"/>
          <w:w w:val="105"/>
          <w:sz w:val="24"/>
        </w:rPr>
        <w:t>.</w:t>
      </w:r>
      <w:r>
        <w:rPr>
          <w:i/>
          <w:color w:val="202021"/>
          <w:spacing w:val="-17"/>
          <w:w w:val="105"/>
          <w:sz w:val="24"/>
        </w:rPr>
        <w:t> </w:t>
      </w:r>
      <w:hyperlink r:id="rId274">
        <w:r>
          <w:rPr>
            <w:i/>
            <w:color w:val="3366CC"/>
            <w:w w:val="105"/>
            <w:sz w:val="24"/>
          </w:rPr>
          <w:t>The</w:t>
        </w:r>
        <w:r>
          <w:rPr>
            <w:i/>
            <w:color w:val="3366CC"/>
            <w:spacing w:val="-18"/>
            <w:w w:val="105"/>
            <w:sz w:val="24"/>
          </w:rPr>
          <w:t> </w:t>
        </w:r>
        <w:r>
          <w:rPr>
            <w:i/>
            <w:color w:val="3366CC"/>
            <w:w w:val="105"/>
            <w:sz w:val="24"/>
          </w:rPr>
          <w:t>New</w:t>
        </w:r>
        <w:r>
          <w:rPr>
            <w:i/>
            <w:color w:val="3366CC"/>
            <w:spacing w:val="-17"/>
            <w:w w:val="105"/>
            <w:sz w:val="24"/>
          </w:rPr>
          <w:t> </w:t>
        </w:r>
        <w:r>
          <w:rPr>
            <w:i/>
            <w:color w:val="3366CC"/>
            <w:w w:val="105"/>
            <w:sz w:val="24"/>
          </w:rPr>
          <w:t>York</w:t>
        </w:r>
        <w:r>
          <w:rPr>
            <w:i/>
            <w:color w:val="3366CC"/>
            <w:spacing w:val="-18"/>
            <w:w w:val="105"/>
            <w:sz w:val="24"/>
          </w:rPr>
          <w:t> </w:t>
        </w:r>
        <w:r>
          <w:rPr>
            <w:i/>
            <w:color w:val="3366CC"/>
            <w:w w:val="105"/>
            <w:sz w:val="24"/>
          </w:rPr>
          <w:t>Times</w:t>
        </w:r>
      </w:hyperlink>
      <w:r>
        <w:rPr>
          <w:i/>
          <w:color w:val="202021"/>
          <w:w w:val="105"/>
          <w:sz w:val="24"/>
        </w:rPr>
        <w:t>.</w:t>
      </w:r>
      <w:r>
        <w:rPr>
          <w:i/>
          <w:color w:val="202021"/>
          <w:spacing w:val="-17"/>
          <w:w w:val="105"/>
          <w:sz w:val="24"/>
        </w:rPr>
        <w:t> </w:t>
      </w:r>
      <w:r>
        <w:rPr>
          <w:i/>
          <w:color w:val="3366CC"/>
          <w:w w:val="105"/>
          <w:sz w:val="24"/>
        </w:rPr>
        <w:t>Archived</w:t>
      </w:r>
      <w:r>
        <w:rPr>
          <w:i/>
          <w:color w:val="3366CC"/>
          <w:spacing w:val="-18"/>
          <w:w w:val="105"/>
          <w:sz w:val="24"/>
        </w:rPr>
        <w:t> </w:t>
      </w:r>
      <w:r>
        <w:rPr>
          <w:i/>
          <w:color w:val="3366CC"/>
          <w:w w:val="105"/>
          <w:sz w:val="24"/>
        </w:rPr>
        <w:t>(https://we </w:t>
      </w:r>
      <w:hyperlink r:id="rId891">
        <w:r>
          <w:rPr>
            <w:i/>
            <w:color w:val="3366CC"/>
            <w:spacing w:val="-2"/>
            <w:sz w:val="24"/>
          </w:rPr>
          <w:t>b.archive.org/web/20240904223240/https://www.nytimes.com/2009/04/19/world/middleeas</w:t>
        </w:r>
      </w:hyperlink>
      <w:r>
        <w:rPr>
          <w:i/>
          <w:color w:val="3366CC"/>
          <w:spacing w:val="-2"/>
          <w:sz w:val="24"/>
        </w:rPr>
        <w:t> </w:t>
      </w:r>
      <w:r>
        <w:rPr>
          <w:i/>
          <w:color w:val="3366CC"/>
          <w:w w:val="105"/>
          <w:sz w:val="24"/>
        </w:rPr>
        <w:t>t/19iran.html)</w:t>
      </w:r>
      <w:r>
        <w:rPr>
          <w:i/>
          <w:color w:val="3366CC"/>
          <w:spacing w:val="33"/>
          <w:w w:val="105"/>
          <w:sz w:val="24"/>
        </w:rPr>
        <w:t>  </w:t>
      </w:r>
      <w:r>
        <w:rPr>
          <w:i/>
          <w:color w:val="202021"/>
          <w:w w:val="105"/>
          <w:sz w:val="24"/>
        </w:rPr>
        <w:t>from</w:t>
      </w:r>
      <w:r>
        <w:rPr>
          <w:i/>
          <w:color w:val="202021"/>
          <w:spacing w:val="-16"/>
          <w:w w:val="105"/>
          <w:sz w:val="24"/>
        </w:rPr>
        <w:t> </w:t>
      </w:r>
      <w:r>
        <w:rPr>
          <w:i/>
          <w:color w:val="202021"/>
          <w:w w:val="105"/>
          <w:sz w:val="24"/>
        </w:rPr>
        <w:t>the</w:t>
      </w:r>
      <w:r>
        <w:rPr>
          <w:i/>
          <w:color w:val="202021"/>
          <w:spacing w:val="-18"/>
          <w:w w:val="105"/>
          <w:sz w:val="24"/>
        </w:rPr>
        <w:t> </w:t>
      </w:r>
      <w:r>
        <w:rPr>
          <w:i/>
          <w:color w:val="202021"/>
          <w:w w:val="105"/>
          <w:sz w:val="24"/>
        </w:rPr>
        <w:t>original</w:t>
      </w:r>
      <w:r>
        <w:rPr>
          <w:i/>
          <w:color w:val="202021"/>
          <w:spacing w:val="-17"/>
          <w:w w:val="105"/>
          <w:sz w:val="24"/>
        </w:rPr>
        <w:t> </w:t>
      </w:r>
      <w:r>
        <w:rPr>
          <w:i/>
          <w:color w:val="202021"/>
          <w:w w:val="105"/>
          <w:sz w:val="24"/>
        </w:rPr>
        <w:t>on</w:t>
      </w:r>
      <w:r>
        <w:rPr>
          <w:i/>
          <w:color w:val="202021"/>
          <w:spacing w:val="-18"/>
          <w:w w:val="105"/>
          <w:sz w:val="24"/>
        </w:rPr>
        <w:t> </w:t>
      </w:r>
      <w:r>
        <w:rPr>
          <w:i/>
          <w:color w:val="202021"/>
          <w:w w:val="105"/>
          <w:sz w:val="24"/>
        </w:rPr>
        <w:t>4</w:t>
      </w:r>
      <w:r>
        <w:rPr>
          <w:i/>
          <w:color w:val="202021"/>
          <w:spacing w:val="-17"/>
          <w:w w:val="105"/>
          <w:sz w:val="24"/>
        </w:rPr>
        <w:t> </w:t>
      </w:r>
      <w:r>
        <w:rPr>
          <w:i/>
          <w:color w:val="202021"/>
          <w:w w:val="105"/>
          <w:sz w:val="24"/>
        </w:rPr>
        <w:t>September</w:t>
      </w:r>
      <w:r>
        <w:rPr>
          <w:i/>
          <w:color w:val="202021"/>
          <w:spacing w:val="-18"/>
          <w:w w:val="105"/>
          <w:sz w:val="24"/>
        </w:rPr>
        <w:t> </w:t>
      </w:r>
      <w:r>
        <w:rPr>
          <w:i/>
          <w:color w:val="202021"/>
          <w:w w:val="105"/>
          <w:sz w:val="24"/>
        </w:rPr>
        <w:t>2024.</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5</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2010.</w:t>
      </w:r>
    </w:p>
    <w:p>
      <w:pPr>
        <w:pStyle w:val="ListParagraph"/>
        <w:numPr>
          <w:ilvl w:val="0"/>
          <w:numId w:val="2"/>
        </w:numPr>
        <w:tabs>
          <w:tab w:pos="647" w:val="left" w:leader="none"/>
          <w:tab w:pos="649" w:val="left" w:leader="none"/>
          <w:tab w:pos="9029" w:val="left" w:leader="none"/>
        </w:tabs>
        <w:spacing w:line="343" w:lineRule="auto" w:before="146" w:after="0"/>
        <w:ind w:left="649" w:right="126" w:hanging="528"/>
        <w:jc w:val="left"/>
        <w:rPr>
          <w:i/>
          <w:sz w:val="24"/>
        </w:rPr>
      </w:pPr>
      <w:hyperlink r:id="rId892">
        <w:r>
          <w:rPr>
            <w:i/>
            <w:color w:val="3366CC"/>
            <w:sz w:val="24"/>
          </w:rPr>
          <w:t>"Roxana Saberi On Her Imprisonment in Iran" (https://www.npr.org/templates/story/story.php?</w:t>
        </w:r>
      </w:hyperlink>
      <w:r>
        <w:rPr>
          <w:i/>
          <w:color w:val="3366CC"/>
          <w:sz w:val="24"/>
        </w:rPr>
        <w:t> </w:t>
      </w:r>
      <w:hyperlink r:id="rId892">
        <w:r>
          <w:rPr>
            <w:i/>
            <w:color w:val="3366CC"/>
            <w:sz w:val="24"/>
          </w:rPr>
          <w:t>storyId=104612989)</w:t>
        </w:r>
      </w:hyperlink>
      <w:r>
        <w:rPr>
          <w:i/>
          <w:color w:val="3366CC"/>
          <w:spacing w:val="80"/>
          <w:w w:val="150"/>
          <w:sz w:val="24"/>
        </w:rPr>
        <w:t> </w:t>
      </w:r>
      <w:r>
        <w:rPr>
          <w:i/>
          <w:color w:val="202021"/>
          <w:sz w:val="24"/>
        </w:rPr>
        <w:t>. </w:t>
      </w:r>
      <w:hyperlink r:id="rId668">
        <w:r>
          <w:rPr>
            <w:i/>
            <w:color w:val="3366CC"/>
            <w:sz w:val="24"/>
          </w:rPr>
          <w:t>NPR</w:t>
        </w:r>
      </w:hyperlink>
      <w:r>
        <w:rPr>
          <w:i/>
          <w:color w:val="202021"/>
          <w:sz w:val="24"/>
        </w:rPr>
        <w:t>. May 28, 2009. </w:t>
      </w:r>
      <w:r>
        <w:rPr>
          <w:i/>
          <w:color w:val="3366CC"/>
          <w:sz w:val="24"/>
        </w:rPr>
        <w:t>Archived (https://web.archive.org/web/202210052 </w:t>
      </w:r>
      <w:hyperlink r:id="rId893">
        <w:r>
          <w:rPr>
            <w:i/>
            <w:color w:val="3366CC"/>
            <w:spacing w:val="-2"/>
            <w:sz w:val="24"/>
          </w:rPr>
          <w:t>15911/https://www.npr.org/templates/story/story.php?storyId=104612989)</w:t>
        </w:r>
      </w:hyperlink>
      <w:r>
        <w:rPr>
          <w:i/>
          <w:color w:val="3366CC"/>
          <w:sz w:val="24"/>
        </w:rPr>
        <w:tab/>
      </w:r>
      <w:r>
        <w:rPr>
          <w:i/>
          <w:color w:val="202021"/>
          <w:sz w:val="24"/>
        </w:rPr>
        <w:t>from the</w:t>
      </w:r>
      <w:r>
        <w:rPr>
          <w:i/>
          <w:color w:val="202021"/>
          <w:spacing w:val="40"/>
          <w:sz w:val="24"/>
        </w:rPr>
        <w:t> </w:t>
      </w:r>
      <w:r>
        <w:rPr>
          <w:i/>
          <w:color w:val="202021"/>
          <w:sz w:val="24"/>
        </w:rPr>
        <w:t>original on October 5, 2022. Retrieved April 2, 2018.</w:t>
      </w:r>
    </w:p>
    <w:p>
      <w:pPr>
        <w:pStyle w:val="ListParagraph"/>
        <w:numPr>
          <w:ilvl w:val="0"/>
          <w:numId w:val="2"/>
        </w:numPr>
        <w:tabs>
          <w:tab w:pos="647" w:val="left" w:leader="none"/>
          <w:tab w:pos="649" w:val="left" w:leader="none"/>
        </w:tabs>
        <w:spacing w:line="338" w:lineRule="auto" w:before="162" w:after="0"/>
        <w:ind w:left="649" w:right="141" w:hanging="528"/>
        <w:jc w:val="left"/>
        <w:rPr>
          <w:i/>
          <w:sz w:val="24"/>
        </w:rPr>
      </w:pPr>
      <w:hyperlink r:id="rId894">
        <w:r>
          <w:rPr>
            <w:i/>
            <w:color w:val="3366CC"/>
            <w:sz w:val="24"/>
          </w:rPr>
          <w:t>"U.S. Hands 5 Detained Iranians to Iraq" (https://www.nytimes.com/aponline/2009/07/09/worl</w:t>
        </w:r>
      </w:hyperlink>
      <w:r>
        <w:rPr>
          <w:i/>
          <w:color w:val="3366CC"/>
          <w:sz w:val="24"/>
        </w:rPr>
        <w:t> </w:t>
      </w:r>
      <w:hyperlink r:id="rId894">
        <w:r>
          <w:rPr>
            <w:i/>
            <w:color w:val="3366CC"/>
            <w:sz w:val="24"/>
          </w:rPr>
          <w:t>d/AP-ML-Iraq-Iranian-Diplomats.html)</w:t>
        </w:r>
      </w:hyperlink>
      <w:r>
        <w:rPr>
          <w:i/>
          <w:color w:val="3366CC"/>
          <w:spacing w:val="80"/>
          <w:w w:val="150"/>
          <w:sz w:val="24"/>
        </w:rPr>
        <w:t> </w:t>
      </w:r>
      <w:r>
        <w:rPr>
          <w:i/>
          <w:color w:val="202021"/>
          <w:sz w:val="24"/>
        </w:rPr>
        <w:t>. </w:t>
      </w:r>
      <w:hyperlink r:id="rId274">
        <w:r>
          <w:rPr>
            <w:i/>
            <w:color w:val="3366CC"/>
            <w:sz w:val="24"/>
          </w:rPr>
          <w:t>The New York Times</w:t>
        </w:r>
      </w:hyperlink>
      <w:r>
        <w:rPr>
          <w:i/>
          <w:color w:val="202021"/>
          <w:sz w:val="24"/>
        </w:rPr>
        <w:t>. 9 July 2009.</w:t>
      </w:r>
    </w:p>
    <w:p>
      <w:pPr>
        <w:spacing w:after="0" w:line="338" w:lineRule="auto"/>
        <w:jc w:val="left"/>
        <w:rPr>
          <w:sz w:val="24"/>
        </w:rPr>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526"/>
        <w:jc w:val="left"/>
        <w:rPr>
          <w:i/>
          <w:sz w:val="24"/>
        </w:rPr>
      </w:pPr>
      <w:r>
        <w:rPr>
          <w:i/>
          <w:color w:val="202021"/>
          <w:sz w:val="24"/>
        </w:rPr>
        <w:t>Omid</w:t>
      </w:r>
      <w:r>
        <w:rPr>
          <w:i/>
          <w:color w:val="202021"/>
          <w:spacing w:val="-14"/>
          <w:sz w:val="24"/>
        </w:rPr>
        <w:t> </w:t>
      </w:r>
      <w:r>
        <w:rPr>
          <w:i/>
          <w:color w:val="202021"/>
          <w:sz w:val="24"/>
        </w:rPr>
        <w:t>Memarian</w:t>
      </w:r>
      <w:r>
        <w:rPr>
          <w:i/>
          <w:color w:val="202021"/>
          <w:spacing w:val="-14"/>
          <w:sz w:val="24"/>
        </w:rPr>
        <w:t> </w:t>
      </w:r>
      <w:r>
        <w:rPr>
          <w:i/>
          <w:color w:val="202021"/>
          <w:sz w:val="24"/>
        </w:rPr>
        <w:t>(30</w:t>
      </w:r>
      <w:r>
        <w:rPr>
          <w:i/>
          <w:color w:val="202021"/>
          <w:spacing w:val="-15"/>
          <w:sz w:val="24"/>
        </w:rPr>
        <w:t> </w:t>
      </w:r>
      <w:r>
        <w:rPr>
          <w:i/>
          <w:color w:val="202021"/>
          <w:sz w:val="24"/>
        </w:rPr>
        <w:t>April</w:t>
      </w:r>
      <w:r>
        <w:rPr>
          <w:i/>
          <w:color w:val="202021"/>
          <w:spacing w:val="-14"/>
          <w:sz w:val="24"/>
        </w:rPr>
        <w:t> </w:t>
      </w:r>
      <w:r>
        <w:rPr>
          <w:i/>
          <w:color w:val="202021"/>
          <w:sz w:val="24"/>
        </w:rPr>
        <w:t>2009).</w:t>
      </w:r>
      <w:r>
        <w:rPr>
          <w:i/>
          <w:color w:val="202021"/>
          <w:spacing w:val="-14"/>
          <w:sz w:val="24"/>
        </w:rPr>
        <w:t> </w:t>
      </w:r>
      <w:hyperlink r:id="rId895">
        <w:r>
          <w:rPr>
            <w:i/>
            <w:color w:val="3366CC"/>
            <w:sz w:val="24"/>
          </w:rPr>
          <w:t>"Hostage</w:t>
        </w:r>
        <w:r>
          <w:rPr>
            <w:i/>
            <w:color w:val="3366CC"/>
            <w:spacing w:val="-14"/>
            <w:sz w:val="24"/>
          </w:rPr>
          <w:t> </w:t>
        </w:r>
        <w:r>
          <w:rPr>
            <w:i/>
            <w:color w:val="3366CC"/>
            <w:sz w:val="24"/>
          </w:rPr>
          <w:t>Diplomacy:</w:t>
        </w:r>
        <w:r>
          <w:rPr>
            <w:i/>
            <w:color w:val="3366CC"/>
            <w:spacing w:val="-14"/>
            <w:sz w:val="24"/>
          </w:rPr>
          <w:t> </w:t>
        </w:r>
        <w:r>
          <w:rPr>
            <w:i/>
            <w:color w:val="3366CC"/>
            <w:sz w:val="24"/>
          </w:rPr>
          <w:t>Roxana</w:t>
        </w:r>
        <w:r>
          <w:rPr>
            <w:i/>
            <w:color w:val="3366CC"/>
            <w:spacing w:val="-14"/>
            <w:sz w:val="24"/>
          </w:rPr>
          <w:t> </w:t>
        </w:r>
        <w:r>
          <w:rPr>
            <w:i/>
            <w:color w:val="3366CC"/>
            <w:sz w:val="24"/>
          </w:rPr>
          <w:t>Saberi</w:t>
        </w:r>
        <w:r>
          <w:rPr>
            <w:i/>
            <w:color w:val="3366CC"/>
            <w:spacing w:val="-14"/>
            <w:sz w:val="24"/>
          </w:rPr>
          <w:t> </w:t>
        </w:r>
        <w:r>
          <w:rPr>
            <w:i/>
            <w:color w:val="3366CC"/>
            <w:sz w:val="24"/>
          </w:rPr>
          <w:t>and</w:t>
        </w:r>
        <w:r>
          <w:rPr>
            <w:i/>
            <w:color w:val="3366CC"/>
            <w:spacing w:val="-14"/>
            <w:sz w:val="24"/>
          </w:rPr>
          <w:t> </w:t>
        </w:r>
        <w:r>
          <w:rPr>
            <w:i/>
            <w:color w:val="3366CC"/>
            <w:sz w:val="24"/>
          </w:rPr>
          <w:t>the</w:t>
        </w:r>
        <w:r>
          <w:rPr>
            <w:i/>
            <w:color w:val="3366CC"/>
            <w:spacing w:val="-14"/>
            <w:sz w:val="24"/>
          </w:rPr>
          <w:t> </w:t>
        </w:r>
        <w:r>
          <w:rPr>
            <w:i/>
            <w:color w:val="3366CC"/>
            <w:sz w:val="24"/>
          </w:rPr>
          <w:t>Three</w:t>
        </w:r>
        <w:r>
          <w:rPr>
            <w:i/>
            <w:color w:val="3366CC"/>
            <w:spacing w:val="-14"/>
            <w:sz w:val="24"/>
          </w:rPr>
          <w:t> </w:t>
        </w:r>
        <w:r>
          <w:rPr>
            <w:i/>
            <w:color w:val="3366CC"/>
            <w:spacing w:val="-2"/>
            <w:sz w:val="24"/>
          </w:rPr>
          <w:t>Jailed</w:t>
        </w:r>
      </w:hyperlink>
    </w:p>
    <w:p>
      <w:pPr>
        <w:pStyle w:val="BodyText"/>
        <w:tabs>
          <w:tab w:pos="8136" w:val="left" w:leader="none"/>
        </w:tabs>
        <w:spacing w:line="348" w:lineRule="auto" w:before="114"/>
        <w:ind w:right="131"/>
      </w:pPr>
      <w:hyperlink r:id="rId895">
        <w:r>
          <w:rPr>
            <w:color w:val="3366CC"/>
          </w:rPr>
          <w:t>Iranian Diplomats" </w:t>
        </w:r>
        <w:r>
          <w:rPr>
            <w:color w:val="3366CC"/>
          </w:rPr>
          <w:t>(https://www.huffingtonpost.com/omid-memarian/hostage-diplomacy-roxa</w:t>
        </w:r>
      </w:hyperlink>
      <w:r>
        <w:rPr>
          <w:color w:val="3366CC"/>
          <w:spacing w:val="40"/>
        </w:rPr>
        <w:t> </w:t>
      </w:r>
      <w:hyperlink r:id="rId895">
        <w:r>
          <w:rPr>
            <w:color w:val="3366CC"/>
          </w:rPr>
          <w:t>na_b_193901.html)</w:t>
        </w:r>
      </w:hyperlink>
      <w:r>
        <w:rPr>
          <w:color w:val="3366CC"/>
          <w:spacing w:val="80"/>
          <w:w w:val="150"/>
        </w:rPr>
        <w:t> </w:t>
      </w:r>
      <w:r>
        <w:rPr>
          <w:color w:val="202021"/>
        </w:rPr>
        <w:t>. </w:t>
      </w:r>
      <w:hyperlink r:id="rId896">
        <w:r>
          <w:rPr>
            <w:color w:val="3366CC"/>
          </w:rPr>
          <w:t>HuffPost</w:t>
        </w:r>
      </w:hyperlink>
      <w:r>
        <w:rPr>
          <w:color w:val="202021"/>
        </w:rPr>
        <w:t>. </w:t>
      </w:r>
      <w:r>
        <w:rPr>
          <w:color w:val="3366CC"/>
        </w:rPr>
        <w:t>Archived (https://web.archive.org/web/20240904223209/http </w:t>
      </w:r>
      <w:hyperlink r:id="rId897">
        <w:r>
          <w:rPr>
            <w:color w:val="3366CC"/>
            <w:spacing w:val="-2"/>
          </w:rPr>
          <w:t>s://www.huffpost.com/entry/hostage-diplomacy-roxana_b_193901)</w:t>
        </w:r>
      </w:hyperlink>
      <w:r>
        <w:rPr>
          <w:color w:val="3366CC"/>
        </w:rPr>
        <w:tab/>
      </w:r>
      <w:r>
        <w:rPr>
          <w:color w:val="202021"/>
        </w:rPr>
        <w:t>from the original on 4 September 2024. Retrieved 18 February 2020.</w:t>
      </w:r>
    </w:p>
    <w:p>
      <w:pPr>
        <w:pStyle w:val="ListParagraph"/>
        <w:numPr>
          <w:ilvl w:val="0"/>
          <w:numId w:val="2"/>
        </w:numPr>
        <w:tabs>
          <w:tab w:pos="648" w:val="left" w:leader="none"/>
        </w:tabs>
        <w:spacing w:line="240" w:lineRule="auto" w:before="139" w:after="0"/>
        <w:ind w:left="648" w:right="0" w:hanging="526"/>
        <w:jc w:val="left"/>
        <w:rPr>
          <w:i/>
          <w:sz w:val="24"/>
        </w:rPr>
      </w:pPr>
      <w:hyperlink r:id="rId898">
        <w:r>
          <w:rPr>
            <w:i/>
            <w:color w:val="3366CC"/>
            <w:sz w:val="24"/>
          </w:rPr>
          <w:t>"US</w:t>
        </w:r>
        <w:r>
          <w:rPr>
            <w:i/>
            <w:color w:val="3366CC"/>
            <w:spacing w:val="4"/>
            <w:sz w:val="24"/>
          </w:rPr>
          <w:t> </w:t>
        </w:r>
        <w:r>
          <w:rPr>
            <w:i/>
            <w:color w:val="3366CC"/>
            <w:sz w:val="24"/>
          </w:rPr>
          <w:t>Releases</w:t>
        </w:r>
        <w:r>
          <w:rPr>
            <w:i/>
            <w:color w:val="3366CC"/>
            <w:spacing w:val="4"/>
            <w:sz w:val="24"/>
          </w:rPr>
          <w:t> </w:t>
        </w:r>
        <w:r>
          <w:rPr>
            <w:i/>
            <w:color w:val="3366CC"/>
            <w:sz w:val="24"/>
          </w:rPr>
          <w:t>Five</w:t>
        </w:r>
        <w:r>
          <w:rPr>
            <w:i/>
            <w:color w:val="3366CC"/>
            <w:spacing w:val="4"/>
            <w:sz w:val="24"/>
          </w:rPr>
          <w:t> </w:t>
        </w:r>
        <w:r>
          <w:rPr>
            <w:i/>
            <w:color w:val="3366CC"/>
            <w:sz w:val="24"/>
          </w:rPr>
          <w:t>Iranians</w:t>
        </w:r>
        <w:r>
          <w:rPr>
            <w:i/>
            <w:color w:val="3366CC"/>
            <w:spacing w:val="4"/>
            <w:sz w:val="24"/>
          </w:rPr>
          <w:t> </w:t>
        </w:r>
        <w:r>
          <w:rPr>
            <w:i/>
            <w:color w:val="3366CC"/>
            <w:sz w:val="24"/>
          </w:rPr>
          <w:t>in</w:t>
        </w:r>
        <w:r>
          <w:rPr>
            <w:i/>
            <w:color w:val="3366CC"/>
            <w:spacing w:val="4"/>
            <w:sz w:val="24"/>
          </w:rPr>
          <w:t> </w:t>
        </w:r>
        <w:r>
          <w:rPr>
            <w:i/>
            <w:color w:val="3366CC"/>
            <w:sz w:val="24"/>
          </w:rPr>
          <w:t>Iraq"</w:t>
        </w:r>
        <w:r>
          <w:rPr>
            <w:i/>
            <w:color w:val="3366CC"/>
            <w:spacing w:val="4"/>
            <w:sz w:val="24"/>
          </w:rPr>
          <w:t> </w:t>
        </w:r>
        <w:r>
          <w:rPr>
            <w:i/>
            <w:color w:val="3366CC"/>
            <w:sz w:val="24"/>
          </w:rPr>
          <w:t>(http://news.bbc.co.uk/2/hi/middle_east/8141974.stm)</w:t>
        </w:r>
      </w:hyperlink>
      <w:r>
        <w:rPr>
          <w:i/>
          <w:color w:val="3366CC"/>
          <w:spacing w:val="50"/>
          <w:sz w:val="24"/>
        </w:rPr>
        <w:t>  </w:t>
      </w:r>
      <w:r>
        <w:rPr>
          <w:i/>
          <w:color w:val="202021"/>
          <w:spacing w:val="-10"/>
          <w:sz w:val="24"/>
        </w:rPr>
        <w:t>.</w:t>
      </w:r>
    </w:p>
    <w:p>
      <w:pPr>
        <w:pStyle w:val="BodyText"/>
        <w:spacing w:before="114"/>
      </w:pPr>
      <w:hyperlink r:id="rId640">
        <w:r>
          <w:rPr>
            <w:color w:val="3366CC"/>
          </w:rPr>
          <w:t>BBC</w:t>
        </w:r>
        <w:r>
          <w:rPr>
            <w:color w:val="3366CC"/>
            <w:spacing w:val="-16"/>
          </w:rPr>
          <w:t> </w:t>
        </w:r>
        <w:r>
          <w:rPr>
            <w:color w:val="3366CC"/>
          </w:rPr>
          <w:t>News</w:t>
        </w:r>
      </w:hyperlink>
      <w:r>
        <w:rPr>
          <w:color w:val="202021"/>
        </w:rPr>
        <w:t>.</w:t>
      </w:r>
      <w:r>
        <w:rPr>
          <w:color w:val="202021"/>
          <w:spacing w:val="-16"/>
        </w:rPr>
        <w:t> </w:t>
      </w:r>
      <w:r>
        <w:rPr>
          <w:color w:val="202021"/>
        </w:rPr>
        <w:t>10</w:t>
      </w:r>
      <w:r>
        <w:rPr>
          <w:color w:val="202021"/>
          <w:spacing w:val="-16"/>
        </w:rPr>
        <w:t> </w:t>
      </w:r>
      <w:r>
        <w:rPr>
          <w:color w:val="202021"/>
        </w:rPr>
        <w:t>July</w:t>
      </w:r>
      <w:r>
        <w:rPr>
          <w:color w:val="202021"/>
          <w:spacing w:val="-16"/>
        </w:rPr>
        <w:t> </w:t>
      </w:r>
      <w:r>
        <w:rPr>
          <w:color w:val="202021"/>
          <w:spacing w:val="-2"/>
        </w:rPr>
        <w:t>2009.</w:t>
      </w:r>
    </w:p>
    <w:p>
      <w:pPr>
        <w:pStyle w:val="BodyText"/>
        <w:spacing w:before="3"/>
        <w:ind w:left="0"/>
      </w:pPr>
    </w:p>
    <w:p>
      <w:pPr>
        <w:pStyle w:val="ListParagraph"/>
        <w:numPr>
          <w:ilvl w:val="0"/>
          <w:numId w:val="2"/>
        </w:numPr>
        <w:tabs>
          <w:tab w:pos="647" w:val="left" w:leader="none"/>
          <w:tab w:pos="649" w:val="left" w:leader="none"/>
        </w:tabs>
        <w:spacing w:line="345" w:lineRule="auto" w:before="0" w:after="0"/>
        <w:ind w:left="649" w:right="119" w:hanging="528"/>
        <w:jc w:val="left"/>
        <w:rPr>
          <w:i/>
          <w:sz w:val="24"/>
        </w:rPr>
      </w:pPr>
      <w:hyperlink r:id="rId899">
        <w:r>
          <w:rPr>
            <w:i/>
            <w:color w:val="3366CC"/>
            <w:sz w:val="24"/>
          </w:rPr>
          <w:t>"Political scientist accused of secretly working for Iran" (https://www.seattletimes.com/nation-</w:t>
        </w:r>
      </w:hyperlink>
      <w:r>
        <w:rPr>
          <w:i/>
          <w:color w:val="3366CC"/>
          <w:spacing w:val="40"/>
          <w:sz w:val="24"/>
        </w:rPr>
        <w:t> </w:t>
      </w:r>
      <w:hyperlink r:id="rId899">
        <w:r>
          <w:rPr>
            <w:i/>
            <w:color w:val="3366CC"/>
            <w:sz w:val="24"/>
          </w:rPr>
          <w:t>world/nation/political-scientist-accused-of-secretly-working-for-iran/)</w:t>
        </w:r>
      </w:hyperlink>
      <w:r>
        <w:rPr>
          <w:i/>
          <w:color w:val="3366CC"/>
          <w:spacing w:val="80"/>
          <w:w w:val="150"/>
          <w:sz w:val="24"/>
        </w:rPr>
        <w:t> </w:t>
      </w:r>
      <w:r>
        <w:rPr>
          <w:i/>
          <w:color w:val="202021"/>
          <w:sz w:val="24"/>
        </w:rPr>
        <w:t>. </w:t>
      </w:r>
      <w:hyperlink r:id="rId900">
        <w:r>
          <w:rPr>
            <w:i/>
            <w:color w:val="3366CC"/>
            <w:sz w:val="24"/>
          </w:rPr>
          <w:t>The Seattle Times</w:t>
        </w:r>
      </w:hyperlink>
      <w:r>
        <w:rPr>
          <w:i/>
          <w:color w:val="202021"/>
          <w:sz w:val="24"/>
        </w:rPr>
        <w:t>. 19 </w:t>
      </w:r>
      <w:r>
        <w:rPr>
          <w:i/>
          <w:color w:val="202021"/>
          <w:w w:val="105"/>
          <w:sz w:val="24"/>
        </w:rPr>
        <w:t>January 2021.</w:t>
      </w:r>
    </w:p>
    <w:p>
      <w:pPr>
        <w:pStyle w:val="ListParagraph"/>
        <w:numPr>
          <w:ilvl w:val="0"/>
          <w:numId w:val="2"/>
        </w:numPr>
        <w:tabs>
          <w:tab w:pos="647" w:val="left" w:leader="none"/>
          <w:tab w:pos="649" w:val="left" w:leader="none"/>
          <w:tab w:pos="6774" w:val="left" w:leader="none"/>
        </w:tabs>
        <w:spacing w:line="343" w:lineRule="auto" w:before="143" w:after="0"/>
        <w:ind w:left="649" w:right="121" w:hanging="528"/>
        <w:jc w:val="left"/>
        <w:rPr>
          <w:i/>
          <w:sz w:val="24"/>
        </w:rPr>
      </w:pPr>
      <w:hyperlink r:id="rId901">
        <w:r>
          <w:rPr>
            <w:i/>
            <w:color w:val="3366CC"/>
            <w:sz w:val="24"/>
          </w:rPr>
          <w:t>"Remarks on Passage of Kids Tobacco Legislation, an Answer on Iranian Elections" (https://ob</w:t>
        </w:r>
      </w:hyperlink>
      <w:r>
        <w:rPr>
          <w:i/>
          <w:color w:val="3366CC"/>
          <w:sz w:val="24"/>
        </w:rPr>
        <w:t> </w:t>
      </w:r>
      <w:hyperlink r:id="rId901">
        <w:r>
          <w:rPr>
            <w:i/>
            <w:color w:val="3366CC"/>
            <w:spacing w:val="-2"/>
            <w:sz w:val="24"/>
          </w:rPr>
          <w:t>amawhitehouse.archives.gov/blog/Remarks-on-Passage-of-Kids-Tobacco-Legislation-an-Answ</w:t>
        </w:r>
      </w:hyperlink>
      <w:r>
        <w:rPr>
          <w:i/>
          <w:color w:val="3366CC"/>
          <w:spacing w:val="-2"/>
          <w:sz w:val="24"/>
        </w:rPr>
        <w:t> </w:t>
      </w:r>
      <w:hyperlink r:id="rId901">
        <w:r>
          <w:rPr>
            <w:i/>
            <w:color w:val="3366CC"/>
            <w:sz w:val="24"/>
          </w:rPr>
          <w:t>er-on-Iranian-Elections/)</w:t>
        </w:r>
      </w:hyperlink>
      <w:r>
        <w:rPr>
          <w:i/>
          <w:color w:val="3366CC"/>
          <w:spacing w:val="80"/>
          <w:w w:val="150"/>
          <w:sz w:val="24"/>
        </w:rPr>
        <w:t> </w:t>
      </w:r>
      <w:r>
        <w:rPr>
          <w:i/>
          <w:color w:val="202021"/>
          <w:sz w:val="24"/>
        </w:rPr>
        <w:t>. </w:t>
      </w:r>
      <w:hyperlink r:id="rId902">
        <w:r>
          <w:rPr>
            <w:i/>
            <w:color w:val="3366CC"/>
            <w:sz w:val="24"/>
          </w:rPr>
          <w:t>whitehouse.gov</w:t>
        </w:r>
      </w:hyperlink>
      <w:r>
        <w:rPr>
          <w:i/>
          <w:color w:val="202021"/>
          <w:sz w:val="24"/>
        </w:rPr>
        <w:t>. 13 June 2009. </w:t>
      </w:r>
      <w:r>
        <w:rPr>
          <w:i/>
          <w:color w:val="3366CC"/>
          <w:sz w:val="24"/>
        </w:rPr>
        <w:t>Archived (https://web.archive.org/ </w:t>
      </w:r>
      <w:r>
        <w:rPr>
          <w:i/>
          <w:color w:val="3366CC"/>
          <w:spacing w:val="-2"/>
          <w:sz w:val="24"/>
        </w:rPr>
        <w:t>web/20240904223724/https://obamawhitehouse.archives.gov/blog/2009/06/12/remarks-pas</w:t>
      </w:r>
      <w:r>
        <w:rPr>
          <w:i/>
          <w:color w:val="3366CC"/>
          <w:spacing w:val="80"/>
          <w:sz w:val="24"/>
        </w:rPr>
        <w:t>   </w:t>
      </w:r>
      <w:r>
        <w:rPr>
          <w:i/>
          <w:color w:val="3366CC"/>
          <w:spacing w:val="-2"/>
          <w:sz w:val="24"/>
        </w:rPr>
        <w:t>sage-kids-tobacco-legislation-answer-iranian-elections)</w:t>
      </w:r>
      <w:r>
        <w:rPr>
          <w:i/>
          <w:color w:val="3366CC"/>
          <w:sz w:val="24"/>
        </w:rPr>
        <w:tab/>
      </w:r>
      <w:r>
        <w:rPr>
          <w:i/>
          <w:color w:val="202021"/>
          <w:sz w:val="24"/>
        </w:rPr>
        <w:t>from the original on 4 September</w:t>
      </w:r>
    </w:p>
    <w:p>
      <w:pPr>
        <w:pStyle w:val="BodyText"/>
        <w:spacing w:before="7"/>
      </w:pPr>
      <w:r>
        <w:rPr>
          <w:color w:val="202021"/>
        </w:rPr>
        <w:t>2024.</w:t>
      </w:r>
      <w:r>
        <w:rPr>
          <w:color w:val="202021"/>
          <w:spacing w:val="-8"/>
        </w:rPr>
        <w:t> </w:t>
      </w:r>
      <w:r>
        <w:rPr>
          <w:color w:val="202021"/>
        </w:rPr>
        <w:t>Retrieved</w:t>
      </w:r>
      <w:r>
        <w:rPr>
          <w:color w:val="202021"/>
          <w:spacing w:val="-7"/>
        </w:rPr>
        <w:t> </w:t>
      </w:r>
      <w:r>
        <w:rPr>
          <w:color w:val="202021"/>
        </w:rPr>
        <w:t>13</w:t>
      </w:r>
      <w:r>
        <w:rPr>
          <w:color w:val="202021"/>
          <w:spacing w:val="-7"/>
        </w:rPr>
        <w:t> </w:t>
      </w:r>
      <w:r>
        <w:rPr>
          <w:color w:val="202021"/>
        </w:rPr>
        <w:t>June</w:t>
      </w:r>
      <w:r>
        <w:rPr>
          <w:color w:val="202021"/>
          <w:spacing w:val="-7"/>
        </w:rPr>
        <w:t> </w:t>
      </w:r>
      <w:r>
        <w:rPr>
          <w:color w:val="202021"/>
        </w:rPr>
        <w:t>2009</w:t>
      </w:r>
      <w:r>
        <w:rPr>
          <w:color w:val="202021"/>
          <w:spacing w:val="-7"/>
        </w:rPr>
        <w:t> </w:t>
      </w:r>
      <w:r>
        <w:rPr>
          <w:color w:val="202021"/>
        </w:rPr>
        <w:t>–</w:t>
      </w:r>
      <w:r>
        <w:rPr>
          <w:color w:val="202021"/>
          <w:spacing w:val="-7"/>
        </w:rPr>
        <w:t> </w:t>
      </w:r>
      <w:r>
        <w:rPr>
          <w:color w:val="202021"/>
        </w:rPr>
        <w:t>via</w:t>
      </w:r>
      <w:r>
        <w:rPr>
          <w:color w:val="202021"/>
          <w:spacing w:val="-7"/>
        </w:rPr>
        <w:t> </w:t>
      </w:r>
      <w:hyperlink r:id="rId903">
        <w:r>
          <w:rPr>
            <w:color w:val="3366CC"/>
          </w:rPr>
          <w:t>National</w:t>
        </w:r>
        <w:r>
          <w:rPr>
            <w:color w:val="3366CC"/>
            <w:spacing w:val="-7"/>
          </w:rPr>
          <w:t> </w:t>
        </w:r>
        <w:r>
          <w:rPr>
            <w:color w:val="3366CC"/>
            <w:spacing w:val="-2"/>
          </w:rPr>
          <w:t>Archives</w:t>
        </w:r>
      </w:hyperlink>
      <w:r>
        <w:rPr>
          <w:color w:val="202021"/>
          <w:spacing w:val="-2"/>
        </w:rPr>
        <w:t>.</w:t>
      </w:r>
    </w:p>
    <w:p>
      <w:pPr>
        <w:pStyle w:val="ListParagraph"/>
        <w:numPr>
          <w:ilvl w:val="0"/>
          <w:numId w:val="2"/>
        </w:numPr>
        <w:tabs>
          <w:tab w:pos="647" w:val="left" w:leader="none"/>
          <w:tab w:pos="649" w:val="left" w:leader="none"/>
          <w:tab w:pos="3501" w:val="left" w:leader="none"/>
        </w:tabs>
        <w:spacing w:line="343" w:lineRule="auto" w:before="264" w:after="0"/>
        <w:ind w:left="649" w:right="163" w:hanging="528"/>
        <w:jc w:val="left"/>
        <w:rPr>
          <w:i/>
          <w:sz w:val="24"/>
        </w:rPr>
      </w:pPr>
      <w:hyperlink r:id="rId904">
        <w:r>
          <w:rPr>
            <w:i/>
            <w:color w:val="3366CC"/>
            <w:sz w:val="24"/>
          </w:rPr>
          <w:t>"Statement by Press Secretary Robert Gibbs on the Iranian Election" (https://obamawhitehous</w:t>
        </w:r>
      </w:hyperlink>
      <w:r>
        <w:rPr>
          <w:i/>
          <w:color w:val="3366CC"/>
          <w:sz w:val="24"/>
        </w:rPr>
        <w:t> </w:t>
      </w:r>
      <w:hyperlink r:id="rId904">
        <w:r>
          <w:rPr>
            <w:i/>
            <w:color w:val="3366CC"/>
            <w:spacing w:val="-2"/>
            <w:sz w:val="24"/>
          </w:rPr>
          <w:t>e.archives.gov/the_press_office/Statement-by-Press-Secretary-Robert-Gibbs-on-the-Iranian-Ele</w:t>
        </w:r>
      </w:hyperlink>
      <w:r>
        <w:rPr>
          <w:i/>
          <w:color w:val="3366CC"/>
          <w:spacing w:val="-2"/>
          <w:sz w:val="24"/>
        </w:rPr>
        <w:t> </w:t>
      </w:r>
      <w:hyperlink r:id="rId904">
        <w:r>
          <w:rPr>
            <w:i/>
            <w:color w:val="3366CC"/>
            <w:sz w:val="24"/>
          </w:rPr>
          <w:t>ction/)</w:t>
        </w:r>
      </w:hyperlink>
      <w:r>
        <w:rPr>
          <w:i/>
          <w:color w:val="3366CC"/>
          <w:spacing w:val="80"/>
          <w:w w:val="150"/>
          <w:sz w:val="24"/>
        </w:rPr>
        <w:t> </w:t>
      </w:r>
      <w:r>
        <w:rPr>
          <w:i/>
          <w:color w:val="202021"/>
          <w:sz w:val="24"/>
        </w:rPr>
        <w:t>. </w:t>
      </w:r>
      <w:hyperlink r:id="rId902">
        <w:r>
          <w:rPr>
            <w:i/>
            <w:color w:val="3366CC"/>
            <w:sz w:val="24"/>
          </w:rPr>
          <w:t>whitehouse.gov</w:t>
        </w:r>
      </w:hyperlink>
      <w:r>
        <w:rPr>
          <w:i/>
          <w:color w:val="202021"/>
          <w:sz w:val="24"/>
        </w:rPr>
        <w:t>. 13 June 2009. </w:t>
      </w:r>
      <w:r>
        <w:rPr>
          <w:i/>
          <w:color w:val="3366CC"/>
          <w:sz w:val="24"/>
        </w:rPr>
        <w:t>Archived (https://web.archive.org/web/2024090422 </w:t>
      </w:r>
      <w:r>
        <w:rPr>
          <w:i/>
          <w:color w:val="3366CC"/>
          <w:spacing w:val="-2"/>
          <w:sz w:val="24"/>
        </w:rPr>
        <w:t>3720/https://obamawhitehouse.archives.gov/the-press-office/statement-press-secretary-robe</w:t>
      </w:r>
      <w:r>
        <w:rPr>
          <w:i/>
          <w:color w:val="3366CC"/>
          <w:spacing w:val="80"/>
          <w:sz w:val="24"/>
        </w:rPr>
        <w:t>  </w:t>
      </w:r>
      <w:r>
        <w:rPr>
          <w:i/>
          <w:color w:val="3366CC"/>
          <w:spacing w:val="-2"/>
          <w:sz w:val="24"/>
        </w:rPr>
        <w:t>rt-gibbs-iranian-election)</w:t>
      </w:r>
      <w:r>
        <w:rPr>
          <w:i/>
          <w:color w:val="3366CC"/>
          <w:sz w:val="24"/>
        </w:rPr>
        <w:tab/>
      </w:r>
      <w:r>
        <w:rPr>
          <w:i/>
          <w:color w:val="202021"/>
          <w:sz w:val="24"/>
        </w:rPr>
        <w:t>from the original on 4 September 2024. Retrieved 13 June 2009 – via </w:t>
      </w:r>
      <w:hyperlink r:id="rId903">
        <w:r>
          <w:rPr>
            <w:i/>
            <w:color w:val="3366CC"/>
            <w:sz w:val="24"/>
          </w:rPr>
          <w:t>National Archives</w:t>
        </w:r>
      </w:hyperlink>
      <w:r>
        <w:rPr>
          <w:i/>
          <w:color w:val="202021"/>
          <w:sz w:val="24"/>
        </w:rPr>
        <w:t>.</w:t>
      </w:r>
    </w:p>
    <w:p>
      <w:pPr>
        <w:pStyle w:val="ListParagraph"/>
        <w:numPr>
          <w:ilvl w:val="0"/>
          <w:numId w:val="2"/>
        </w:numPr>
        <w:tabs>
          <w:tab w:pos="647" w:val="left" w:leader="none"/>
          <w:tab w:pos="649" w:val="left" w:leader="none"/>
          <w:tab w:pos="3422" w:val="left" w:leader="none"/>
        </w:tabs>
        <w:spacing w:line="343" w:lineRule="auto" w:before="167" w:after="0"/>
        <w:ind w:left="649" w:right="112" w:hanging="528"/>
        <w:jc w:val="left"/>
        <w:rPr>
          <w:i/>
          <w:sz w:val="24"/>
        </w:rPr>
      </w:pPr>
      <w:r>
        <w:rPr>
          <w:i/>
          <w:color w:val="202021"/>
          <w:sz w:val="24"/>
        </w:rPr>
        <w:t>Ramin Mostaghim; Borzou Daragahi (14 June 2009). </w:t>
      </w:r>
      <w:hyperlink r:id="rId905">
        <w:r>
          <w:rPr>
            <w:i/>
            <w:color w:val="3366CC"/>
            <w:sz w:val="24"/>
          </w:rPr>
          <w:t>"Iran election anger boils; Ahmadinejad</w:t>
        </w:r>
      </w:hyperlink>
      <w:r>
        <w:rPr>
          <w:i/>
          <w:color w:val="3366CC"/>
          <w:sz w:val="24"/>
        </w:rPr>
        <w:t> </w:t>
      </w:r>
      <w:hyperlink r:id="rId905">
        <w:r>
          <w:rPr>
            <w:i/>
            <w:color w:val="3366CC"/>
            <w:sz w:val="24"/>
          </w:rPr>
          <w:t>defends</w:t>
        </w:r>
        <w:r>
          <w:rPr>
            <w:i/>
            <w:color w:val="3366CC"/>
            <w:spacing w:val="30"/>
            <w:sz w:val="24"/>
          </w:rPr>
          <w:t> </w:t>
        </w:r>
        <w:r>
          <w:rPr>
            <w:i/>
            <w:color w:val="3366CC"/>
            <w:sz w:val="24"/>
          </w:rPr>
          <w:t>results"</w:t>
        </w:r>
        <w:r>
          <w:rPr>
            <w:i/>
            <w:color w:val="3366CC"/>
            <w:spacing w:val="30"/>
            <w:sz w:val="24"/>
          </w:rPr>
          <w:t> </w:t>
        </w:r>
        <w:r>
          <w:rPr>
            <w:i/>
            <w:color w:val="3366CC"/>
            <w:sz w:val="24"/>
          </w:rPr>
          <w:t>(https://www.latimes.com/news/nationworld/world/la-fg-iran-election15-200</w:t>
        </w:r>
      </w:hyperlink>
      <w:r>
        <w:rPr>
          <w:i/>
          <w:color w:val="3366CC"/>
          <w:spacing w:val="80"/>
          <w:sz w:val="24"/>
        </w:rPr>
        <w:t> </w:t>
      </w:r>
      <w:hyperlink r:id="rId905">
        <w:r>
          <w:rPr>
            <w:i/>
            <w:color w:val="3366CC"/>
            <w:sz w:val="24"/>
          </w:rPr>
          <w:t>9jun15,0,1529351.story)</w:t>
        </w:r>
      </w:hyperlink>
      <w:r>
        <w:rPr>
          <w:i/>
          <w:color w:val="3366CC"/>
          <w:spacing w:val="80"/>
          <w:w w:val="150"/>
          <w:sz w:val="24"/>
        </w:rPr>
        <w:t> </w:t>
      </w:r>
      <w:r>
        <w:rPr>
          <w:i/>
          <w:color w:val="202021"/>
          <w:sz w:val="24"/>
        </w:rPr>
        <w:t>. </w:t>
      </w:r>
      <w:hyperlink r:id="rId906">
        <w:r>
          <w:rPr>
            <w:i/>
            <w:color w:val="3366CC"/>
            <w:sz w:val="24"/>
          </w:rPr>
          <w:t>Los Angeles Times</w:t>
        </w:r>
      </w:hyperlink>
      <w:r>
        <w:rPr>
          <w:i/>
          <w:color w:val="202021"/>
          <w:sz w:val="24"/>
        </w:rPr>
        <w:t>. </w:t>
      </w:r>
      <w:r>
        <w:rPr>
          <w:i/>
          <w:color w:val="3366CC"/>
          <w:sz w:val="24"/>
        </w:rPr>
        <w:t>Archived (https://web.archive.org/web/200906 </w:t>
      </w:r>
      <w:hyperlink r:id="rId907">
        <w:r>
          <w:rPr>
            <w:i/>
            <w:color w:val="3366CC"/>
            <w:spacing w:val="-2"/>
            <w:sz w:val="24"/>
          </w:rPr>
          <w:t>16071908/http://www.latimes.com/news/nationworld/world/la-fg-iran-election15-2009jun15%</w:t>
        </w:r>
      </w:hyperlink>
      <w:r>
        <w:rPr>
          <w:i/>
          <w:color w:val="3366CC"/>
          <w:spacing w:val="80"/>
          <w:w w:val="150"/>
          <w:sz w:val="24"/>
        </w:rPr>
        <w:t>  </w:t>
      </w:r>
      <w:r>
        <w:rPr>
          <w:i/>
          <w:color w:val="3366CC"/>
          <w:spacing w:val="-2"/>
          <w:sz w:val="24"/>
        </w:rPr>
        <w:t>2C0%2C1529351.story)</w:t>
      </w:r>
      <w:r>
        <w:rPr>
          <w:i/>
          <w:color w:val="3366CC"/>
          <w:sz w:val="24"/>
        </w:rPr>
        <w:tab/>
      </w:r>
      <w:r>
        <w:rPr>
          <w:i/>
          <w:color w:val="202021"/>
          <w:sz w:val="24"/>
        </w:rPr>
        <w:t>from the original on 16 June 2009. Retrieved 14 June 2009.</w:t>
      </w:r>
    </w:p>
    <w:p>
      <w:pPr>
        <w:pStyle w:val="ListParagraph"/>
        <w:numPr>
          <w:ilvl w:val="0"/>
          <w:numId w:val="2"/>
        </w:numPr>
        <w:tabs>
          <w:tab w:pos="647" w:val="left" w:leader="none"/>
          <w:tab w:pos="649" w:val="left" w:leader="none"/>
        </w:tabs>
        <w:spacing w:line="343" w:lineRule="auto" w:before="156" w:after="0"/>
        <w:ind w:left="649" w:right="118" w:hanging="528"/>
        <w:jc w:val="both"/>
        <w:rPr>
          <w:i/>
          <w:sz w:val="24"/>
        </w:rPr>
      </w:pPr>
      <w:hyperlink r:id="rId908">
        <w:r>
          <w:rPr>
            <w:i/>
            <w:color w:val="3366CC"/>
            <w:sz w:val="24"/>
          </w:rPr>
          <w:t>"US 'troubled' over Iran election" (http://english.aljazeera.net/news/americas/2009/06/200961</w:t>
        </w:r>
      </w:hyperlink>
      <w:r>
        <w:rPr>
          <w:i/>
          <w:color w:val="3366CC"/>
          <w:sz w:val="24"/>
        </w:rPr>
        <w:t> </w:t>
      </w:r>
      <w:hyperlink r:id="rId908">
        <w:r>
          <w:rPr>
            <w:i/>
            <w:color w:val="3366CC"/>
            <w:sz w:val="24"/>
          </w:rPr>
          <w:t>5155544572668.html)</w:t>
        </w:r>
      </w:hyperlink>
      <w:r>
        <w:rPr>
          <w:i/>
          <w:color w:val="3366CC"/>
          <w:spacing w:val="80"/>
          <w:sz w:val="24"/>
        </w:rPr>
        <w:t> </w:t>
      </w:r>
      <w:r>
        <w:rPr>
          <w:i/>
          <w:color w:val="202021"/>
          <w:sz w:val="24"/>
        </w:rPr>
        <w:t>. </w:t>
      </w:r>
      <w:hyperlink r:id="rId909">
        <w:r>
          <w:rPr>
            <w:i/>
            <w:color w:val="3366CC"/>
            <w:sz w:val="24"/>
          </w:rPr>
          <w:t>Al Jazeera English</w:t>
        </w:r>
      </w:hyperlink>
      <w:r>
        <w:rPr>
          <w:i/>
          <w:color w:val="202021"/>
          <w:sz w:val="24"/>
        </w:rPr>
        <w:t>. April 15, 2009. </w:t>
      </w:r>
      <w:r>
        <w:rPr>
          <w:i/>
          <w:color w:val="3366CC"/>
          <w:sz w:val="24"/>
        </w:rPr>
        <w:t>Archived (https://web.archive.org/ </w:t>
      </w:r>
      <w:hyperlink r:id="rId910">
        <w:r>
          <w:rPr>
            <w:i/>
            <w:color w:val="3366CC"/>
            <w:sz w:val="24"/>
          </w:rPr>
          <w:t>web/20240904223720/https://www.aljazeera.com/)</w:t>
        </w:r>
      </w:hyperlink>
      <w:r>
        <w:rPr>
          <w:i/>
          <w:color w:val="3366CC"/>
          <w:spacing w:val="80"/>
          <w:sz w:val="24"/>
        </w:rPr>
        <w:t> </w:t>
      </w:r>
      <w:r>
        <w:rPr>
          <w:i/>
          <w:color w:val="202021"/>
          <w:sz w:val="24"/>
        </w:rPr>
        <w:t>from the original on September 4, </w:t>
      </w:r>
      <w:r>
        <w:rPr>
          <w:i/>
          <w:color w:val="202021"/>
          <w:sz w:val="24"/>
        </w:rPr>
        <w:t>2024. Retrieved April 15, 2009.</w:t>
      </w:r>
    </w:p>
    <w:p>
      <w:pPr>
        <w:spacing w:after="0" w:line="343"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 w:pos="4410" w:val="left" w:leader="none"/>
        </w:tabs>
        <w:spacing w:line="343" w:lineRule="auto" w:before="60" w:after="0"/>
        <w:ind w:left="649" w:right="112" w:hanging="528"/>
        <w:jc w:val="left"/>
        <w:rPr>
          <w:i/>
          <w:sz w:val="24"/>
        </w:rPr>
      </w:pPr>
      <w:r>
        <w:rPr>
          <w:i/>
          <w:color w:val="3366CC"/>
          <w:sz w:val="24"/>
        </w:rPr>
        <w:t>"U.S. calls for Iran's information about three missing Americans" (https://web.archive.org/web/ </w:t>
      </w:r>
      <w:hyperlink r:id="rId911">
        <w:r>
          <w:rPr>
            <w:i/>
            <w:color w:val="3366CC"/>
            <w:sz w:val="24"/>
          </w:rPr>
          <w:t>20090807153419/http://news.xinhuanet.com/english/2009-08/04/content_11820804.htm)</w:t>
        </w:r>
      </w:hyperlink>
      <w:r>
        <w:rPr>
          <w:i/>
          <w:color w:val="3366CC"/>
          <w:spacing w:val="40"/>
          <w:sz w:val="24"/>
        </w:rPr>
        <w:t>  </w:t>
      </w:r>
      <w:r>
        <w:rPr>
          <w:i/>
          <w:color w:val="202021"/>
          <w:sz w:val="24"/>
        </w:rPr>
        <w:t>.</w:t>
      </w:r>
      <w:r>
        <w:rPr>
          <w:i/>
          <w:color w:val="202021"/>
          <w:spacing w:val="80"/>
          <w:sz w:val="24"/>
        </w:rPr>
        <w:t> </w:t>
      </w:r>
      <w:hyperlink r:id="rId912">
        <w:r>
          <w:rPr>
            <w:i/>
            <w:color w:val="3366CC"/>
            <w:sz w:val="24"/>
          </w:rPr>
          <w:t>XinhuaNet</w:t>
        </w:r>
      </w:hyperlink>
      <w:r>
        <w:rPr>
          <w:i/>
          <w:color w:val="202021"/>
          <w:sz w:val="24"/>
        </w:rPr>
        <w:t>. 4 August 2009. Archived from </w:t>
      </w:r>
      <w:hyperlink r:id="rId913">
        <w:r>
          <w:rPr>
            <w:i/>
            <w:color w:val="3366CC"/>
            <w:sz w:val="24"/>
          </w:rPr>
          <w:t>the original (http://news.xinhuanet.com/english/200</w:t>
        </w:r>
      </w:hyperlink>
      <w:r>
        <w:rPr>
          <w:i/>
          <w:color w:val="3366CC"/>
          <w:sz w:val="24"/>
        </w:rPr>
        <w:t> </w:t>
      </w:r>
      <w:hyperlink r:id="rId913">
        <w:r>
          <w:rPr>
            <w:i/>
            <w:color w:val="3366CC"/>
            <w:spacing w:val="-2"/>
            <w:sz w:val="24"/>
          </w:rPr>
          <w:t>9-08/04/content_11820804.htm)</w:t>
        </w:r>
      </w:hyperlink>
      <w:r>
        <w:rPr>
          <w:i/>
          <w:color w:val="3366CC"/>
          <w:sz w:val="24"/>
        </w:rPr>
        <w:tab/>
      </w:r>
      <w:r>
        <w:rPr>
          <w:i/>
          <w:color w:val="202021"/>
          <w:sz w:val="24"/>
        </w:rPr>
        <w:t>on 7 August 2009. Retrieved 3 August 2009.</w:t>
      </w:r>
    </w:p>
    <w:p>
      <w:pPr>
        <w:pStyle w:val="ListParagraph"/>
        <w:numPr>
          <w:ilvl w:val="0"/>
          <w:numId w:val="2"/>
        </w:numPr>
        <w:tabs>
          <w:tab w:pos="647" w:val="left" w:leader="none"/>
          <w:tab w:pos="649" w:val="left" w:leader="none"/>
        </w:tabs>
        <w:spacing w:line="338" w:lineRule="auto" w:before="161" w:after="0"/>
        <w:ind w:left="649" w:right="234" w:hanging="528"/>
        <w:jc w:val="both"/>
        <w:rPr>
          <w:i/>
          <w:sz w:val="24"/>
        </w:rPr>
      </w:pPr>
      <w:hyperlink r:id="rId914">
        <w:r>
          <w:rPr>
            <w:i/>
            <w:color w:val="3366CC"/>
            <w:sz w:val="24"/>
          </w:rPr>
          <w:t>"Missing Iranian scientist appears at embassy in US" (http://news.bbc.co.uk/2/hi/world/middl</w:t>
        </w:r>
      </w:hyperlink>
      <w:r>
        <w:rPr>
          <w:i/>
          <w:color w:val="3366CC"/>
          <w:sz w:val="24"/>
        </w:rPr>
        <w:t> </w:t>
      </w:r>
      <w:hyperlink r:id="rId914">
        <w:r>
          <w:rPr>
            <w:i/>
            <w:color w:val="3366CC"/>
            <w:sz w:val="24"/>
          </w:rPr>
          <w:t>e_east/10609461.stm)</w:t>
        </w:r>
      </w:hyperlink>
      <w:r>
        <w:rPr>
          <w:i/>
          <w:color w:val="3366CC"/>
          <w:spacing w:val="80"/>
          <w:sz w:val="24"/>
        </w:rPr>
        <w:t> </w:t>
      </w:r>
      <w:r>
        <w:rPr>
          <w:i/>
          <w:color w:val="202021"/>
          <w:sz w:val="24"/>
        </w:rPr>
        <w:t>. </w:t>
      </w:r>
      <w:hyperlink r:id="rId640">
        <w:r>
          <w:rPr>
            <w:i/>
            <w:color w:val="3366CC"/>
            <w:sz w:val="24"/>
          </w:rPr>
          <w:t>BBC News</w:t>
        </w:r>
      </w:hyperlink>
      <w:r>
        <w:rPr>
          <w:i/>
          <w:color w:val="202021"/>
          <w:sz w:val="24"/>
        </w:rPr>
        <w:t>. 13 July 2010. </w:t>
      </w:r>
      <w:r>
        <w:rPr>
          <w:i/>
          <w:color w:val="3366CC"/>
          <w:sz w:val="24"/>
        </w:rPr>
        <w:t>Archived (https://web.archive.org/web/20 </w:t>
      </w:r>
      <w:hyperlink r:id="rId915">
        <w:r>
          <w:rPr>
            <w:i/>
            <w:color w:val="3366CC"/>
            <w:w w:val="105"/>
            <w:sz w:val="24"/>
          </w:rPr>
          <w:t>240904223729/https://www.bbc.com/news/10609461)</w:t>
        </w:r>
      </w:hyperlink>
      <w:r>
        <w:rPr>
          <w:i/>
          <w:color w:val="3366CC"/>
          <w:spacing w:val="40"/>
          <w:w w:val="105"/>
          <w:sz w:val="24"/>
        </w:rPr>
        <w:t>  </w:t>
      </w:r>
      <w:r>
        <w:rPr>
          <w:i/>
          <w:color w:val="202021"/>
          <w:w w:val="105"/>
          <w:sz w:val="24"/>
        </w:rPr>
        <w:t>from</w:t>
      </w:r>
      <w:r>
        <w:rPr>
          <w:i/>
          <w:color w:val="202021"/>
          <w:spacing w:val="-10"/>
          <w:w w:val="105"/>
          <w:sz w:val="24"/>
        </w:rPr>
        <w:t> </w:t>
      </w:r>
      <w:r>
        <w:rPr>
          <w:i/>
          <w:color w:val="202021"/>
          <w:w w:val="105"/>
          <w:sz w:val="24"/>
        </w:rPr>
        <w:t>the</w:t>
      </w:r>
      <w:r>
        <w:rPr>
          <w:i/>
          <w:color w:val="202021"/>
          <w:spacing w:val="-10"/>
          <w:w w:val="105"/>
          <w:sz w:val="24"/>
        </w:rPr>
        <w:t> </w:t>
      </w:r>
      <w:r>
        <w:rPr>
          <w:i/>
          <w:color w:val="202021"/>
          <w:w w:val="105"/>
          <w:sz w:val="24"/>
        </w:rPr>
        <w:t>original</w:t>
      </w:r>
      <w:r>
        <w:rPr>
          <w:i/>
          <w:color w:val="202021"/>
          <w:spacing w:val="-10"/>
          <w:w w:val="105"/>
          <w:sz w:val="24"/>
        </w:rPr>
        <w:t> </w:t>
      </w:r>
      <w:r>
        <w:rPr>
          <w:i/>
          <w:color w:val="202021"/>
          <w:w w:val="105"/>
          <w:sz w:val="24"/>
        </w:rPr>
        <w:t>on</w:t>
      </w:r>
      <w:r>
        <w:rPr>
          <w:i/>
          <w:color w:val="202021"/>
          <w:spacing w:val="-10"/>
          <w:w w:val="105"/>
          <w:sz w:val="24"/>
        </w:rPr>
        <w:t> </w:t>
      </w:r>
      <w:r>
        <w:rPr>
          <w:i/>
          <w:color w:val="202021"/>
          <w:w w:val="105"/>
          <w:sz w:val="24"/>
        </w:rPr>
        <w:t>4</w:t>
      </w:r>
      <w:r>
        <w:rPr>
          <w:i/>
          <w:color w:val="202021"/>
          <w:spacing w:val="-10"/>
          <w:w w:val="105"/>
          <w:sz w:val="24"/>
        </w:rPr>
        <w:t> </w:t>
      </w:r>
      <w:r>
        <w:rPr>
          <w:i/>
          <w:color w:val="202021"/>
          <w:w w:val="105"/>
          <w:sz w:val="24"/>
        </w:rPr>
        <w:t>September</w:t>
      </w:r>
    </w:p>
    <w:p>
      <w:pPr>
        <w:pStyle w:val="BodyText"/>
        <w:spacing w:before="18"/>
        <w:jc w:val="both"/>
      </w:pPr>
      <w:r>
        <w:rPr>
          <w:color w:val="202021"/>
        </w:rPr>
        <w:t>2024.</w:t>
      </w:r>
      <w:r>
        <w:rPr>
          <w:color w:val="202021"/>
          <w:spacing w:val="-13"/>
        </w:rPr>
        <w:t> </w:t>
      </w:r>
      <w:r>
        <w:rPr>
          <w:color w:val="202021"/>
        </w:rPr>
        <w:t>Retrieved</w:t>
      </w:r>
      <w:r>
        <w:rPr>
          <w:color w:val="202021"/>
          <w:spacing w:val="-12"/>
        </w:rPr>
        <w:t> </w:t>
      </w:r>
      <w:r>
        <w:rPr>
          <w:color w:val="202021"/>
        </w:rPr>
        <w:t>13</w:t>
      </w:r>
      <w:r>
        <w:rPr>
          <w:color w:val="202021"/>
          <w:spacing w:val="-13"/>
        </w:rPr>
        <w:t> </w:t>
      </w:r>
      <w:r>
        <w:rPr>
          <w:color w:val="202021"/>
        </w:rPr>
        <w:t>July</w:t>
      </w:r>
      <w:r>
        <w:rPr>
          <w:color w:val="202021"/>
          <w:spacing w:val="-12"/>
        </w:rPr>
        <w:t> </w:t>
      </w:r>
      <w:r>
        <w:rPr>
          <w:color w:val="202021"/>
          <w:spacing w:val="-2"/>
        </w:rPr>
        <w:t>2010.</w:t>
      </w:r>
    </w:p>
    <w:p>
      <w:pPr>
        <w:pStyle w:val="ListParagraph"/>
        <w:numPr>
          <w:ilvl w:val="0"/>
          <w:numId w:val="2"/>
        </w:numPr>
        <w:tabs>
          <w:tab w:pos="647" w:val="left" w:leader="none"/>
          <w:tab w:pos="649" w:val="left" w:leader="none"/>
          <w:tab w:pos="5932" w:val="left" w:leader="none"/>
        </w:tabs>
        <w:spacing w:line="345" w:lineRule="auto" w:before="264" w:after="0"/>
        <w:ind w:left="649" w:right="114" w:hanging="528"/>
        <w:jc w:val="left"/>
        <w:rPr>
          <w:i/>
          <w:sz w:val="24"/>
        </w:rPr>
      </w:pPr>
      <w:r>
        <w:rPr>
          <w:i/>
          <w:color w:val="3366CC"/>
          <w:sz w:val="24"/>
        </w:rPr>
        <w:t>"Shahram</w:t>
      </w:r>
      <w:r>
        <w:rPr>
          <w:i/>
          <w:color w:val="3366CC"/>
          <w:spacing w:val="-3"/>
          <w:sz w:val="24"/>
        </w:rPr>
        <w:t> </w:t>
      </w:r>
      <w:r>
        <w:rPr>
          <w:i/>
          <w:color w:val="3366CC"/>
          <w:sz w:val="24"/>
        </w:rPr>
        <w:t>Amiri,</w:t>
      </w:r>
      <w:r>
        <w:rPr>
          <w:i/>
          <w:color w:val="3366CC"/>
          <w:spacing w:val="-3"/>
          <w:sz w:val="24"/>
        </w:rPr>
        <w:t> </w:t>
      </w:r>
      <w:r>
        <w:rPr>
          <w:i/>
          <w:color w:val="3366CC"/>
          <w:sz w:val="24"/>
        </w:rPr>
        <w:t>Iranian</w:t>
      </w:r>
      <w:r>
        <w:rPr>
          <w:i/>
          <w:color w:val="3366CC"/>
          <w:spacing w:val="-3"/>
          <w:sz w:val="24"/>
        </w:rPr>
        <w:t> </w:t>
      </w:r>
      <w:r>
        <w:rPr>
          <w:i/>
          <w:color w:val="3366CC"/>
          <w:sz w:val="24"/>
        </w:rPr>
        <w:t>Nuclear</w:t>
      </w:r>
      <w:r>
        <w:rPr>
          <w:i/>
          <w:color w:val="3366CC"/>
          <w:spacing w:val="-3"/>
          <w:sz w:val="24"/>
        </w:rPr>
        <w:t> </w:t>
      </w:r>
      <w:r>
        <w:rPr>
          <w:i/>
          <w:color w:val="3366CC"/>
          <w:sz w:val="24"/>
        </w:rPr>
        <w:t>Scientist</w:t>
      </w:r>
      <w:r>
        <w:rPr>
          <w:i/>
          <w:color w:val="3366CC"/>
          <w:spacing w:val="-3"/>
          <w:sz w:val="24"/>
        </w:rPr>
        <w:t> </w:t>
      </w:r>
      <w:r>
        <w:rPr>
          <w:i/>
          <w:color w:val="3366CC"/>
          <w:sz w:val="24"/>
        </w:rPr>
        <w:t>and</w:t>
      </w:r>
      <w:r>
        <w:rPr>
          <w:i/>
          <w:color w:val="3366CC"/>
          <w:spacing w:val="-3"/>
          <w:sz w:val="24"/>
        </w:rPr>
        <w:t> </w:t>
      </w:r>
      <w:r>
        <w:rPr>
          <w:i/>
          <w:color w:val="3366CC"/>
          <w:sz w:val="24"/>
        </w:rPr>
        <w:t>Defector,</w:t>
      </w:r>
      <w:r>
        <w:rPr>
          <w:i/>
          <w:color w:val="3366CC"/>
          <w:spacing w:val="-3"/>
          <w:sz w:val="24"/>
        </w:rPr>
        <w:t> </w:t>
      </w:r>
      <w:r>
        <w:rPr>
          <w:i/>
          <w:color w:val="3366CC"/>
          <w:sz w:val="24"/>
        </w:rPr>
        <w:t>on</w:t>
      </w:r>
      <w:r>
        <w:rPr>
          <w:i/>
          <w:color w:val="3366CC"/>
          <w:spacing w:val="-3"/>
          <w:sz w:val="24"/>
        </w:rPr>
        <w:t> </w:t>
      </w:r>
      <w:r>
        <w:rPr>
          <w:i/>
          <w:color w:val="3366CC"/>
          <w:sz w:val="24"/>
        </w:rPr>
        <w:t>Hunger</w:t>
      </w:r>
      <w:r>
        <w:rPr>
          <w:i/>
          <w:color w:val="3366CC"/>
          <w:spacing w:val="-3"/>
          <w:sz w:val="24"/>
        </w:rPr>
        <w:t> </w:t>
      </w:r>
      <w:r>
        <w:rPr>
          <w:i/>
          <w:color w:val="3366CC"/>
          <w:sz w:val="24"/>
        </w:rPr>
        <w:t>Strike"</w:t>
      </w:r>
      <w:r>
        <w:rPr>
          <w:i/>
          <w:color w:val="3366CC"/>
          <w:spacing w:val="-3"/>
          <w:sz w:val="24"/>
        </w:rPr>
        <w:t> </w:t>
      </w:r>
      <w:r>
        <w:rPr>
          <w:i/>
          <w:color w:val="3366CC"/>
          <w:sz w:val="24"/>
        </w:rPr>
        <w:t>(https://web.archive. </w:t>
      </w:r>
      <w:hyperlink r:id="rId916">
        <w:r>
          <w:rPr>
            <w:i/>
            <w:color w:val="3366CC"/>
            <w:sz w:val="24"/>
          </w:rPr>
          <w:t>org/web/20160810105701/http://en.iranwire.com/features/5912/)</w:t>
        </w:r>
      </w:hyperlink>
      <w:r>
        <w:rPr>
          <w:i/>
          <w:color w:val="3366CC"/>
          <w:spacing w:val="80"/>
          <w:sz w:val="24"/>
        </w:rPr>
        <w:t>  </w:t>
      </w:r>
      <w:r>
        <w:rPr>
          <w:i/>
          <w:color w:val="202021"/>
          <w:sz w:val="24"/>
        </w:rPr>
        <w:t>.</w:t>
      </w:r>
      <w:r>
        <w:rPr>
          <w:i/>
          <w:color w:val="202021"/>
          <w:spacing w:val="40"/>
          <w:sz w:val="24"/>
        </w:rPr>
        <w:t> </w:t>
      </w:r>
      <w:r>
        <w:rPr>
          <w:i/>
          <w:color w:val="202021"/>
          <w:sz w:val="24"/>
        </w:rPr>
        <w:t>Archived</w:t>
      </w:r>
      <w:r>
        <w:rPr>
          <w:i/>
          <w:color w:val="202021"/>
          <w:spacing w:val="40"/>
          <w:sz w:val="24"/>
        </w:rPr>
        <w:t> </w:t>
      </w:r>
      <w:r>
        <w:rPr>
          <w:i/>
          <w:color w:val="202021"/>
          <w:sz w:val="24"/>
        </w:rPr>
        <w:t>from</w:t>
      </w:r>
      <w:r>
        <w:rPr>
          <w:i/>
          <w:color w:val="202021"/>
          <w:spacing w:val="40"/>
          <w:sz w:val="24"/>
        </w:rPr>
        <w:t> </w:t>
      </w:r>
      <w:hyperlink r:id="rId917">
        <w:r>
          <w:rPr>
            <w:i/>
            <w:color w:val="3366CC"/>
            <w:sz w:val="24"/>
          </w:rPr>
          <w:t>the</w:t>
        </w:r>
      </w:hyperlink>
      <w:r>
        <w:rPr>
          <w:i/>
          <w:color w:val="3366CC"/>
          <w:spacing w:val="40"/>
          <w:sz w:val="24"/>
        </w:rPr>
        <w:t> </w:t>
      </w:r>
      <w:hyperlink r:id="rId917">
        <w:r>
          <w:rPr>
            <w:i/>
            <w:color w:val="3366CC"/>
            <w:sz w:val="24"/>
          </w:rPr>
          <w:t>original (http://en.iranwire.com/features/5912)</w:t>
        </w:r>
      </w:hyperlink>
      <w:r>
        <w:rPr>
          <w:i/>
          <w:color w:val="3366CC"/>
          <w:sz w:val="24"/>
        </w:rPr>
        <w:tab/>
      </w:r>
      <w:r>
        <w:rPr>
          <w:i/>
          <w:color w:val="202021"/>
          <w:sz w:val="24"/>
        </w:rPr>
        <w:t>on</w:t>
      </w:r>
      <w:r>
        <w:rPr>
          <w:i/>
          <w:color w:val="202021"/>
          <w:spacing w:val="-12"/>
          <w:sz w:val="24"/>
        </w:rPr>
        <w:t> </w:t>
      </w:r>
      <w:r>
        <w:rPr>
          <w:i/>
          <w:color w:val="202021"/>
          <w:sz w:val="24"/>
        </w:rPr>
        <w:t>10</w:t>
      </w:r>
      <w:r>
        <w:rPr>
          <w:i/>
          <w:color w:val="202021"/>
          <w:spacing w:val="-12"/>
          <w:sz w:val="24"/>
        </w:rPr>
        <w:t> </w:t>
      </w:r>
      <w:r>
        <w:rPr>
          <w:i/>
          <w:color w:val="202021"/>
          <w:sz w:val="24"/>
        </w:rPr>
        <w:t>August</w:t>
      </w:r>
      <w:r>
        <w:rPr>
          <w:i/>
          <w:color w:val="202021"/>
          <w:spacing w:val="-12"/>
          <w:sz w:val="24"/>
        </w:rPr>
        <w:t> </w:t>
      </w:r>
      <w:r>
        <w:rPr>
          <w:i/>
          <w:color w:val="202021"/>
          <w:sz w:val="24"/>
        </w:rPr>
        <w:t>2016.</w:t>
      </w:r>
      <w:r>
        <w:rPr>
          <w:i/>
          <w:color w:val="202021"/>
          <w:spacing w:val="-12"/>
          <w:sz w:val="24"/>
        </w:rPr>
        <w:t> </w:t>
      </w:r>
      <w:r>
        <w:rPr>
          <w:i/>
          <w:color w:val="202021"/>
          <w:sz w:val="24"/>
        </w:rPr>
        <w:t>Retrieved</w:t>
      </w:r>
      <w:r>
        <w:rPr>
          <w:i/>
          <w:color w:val="202021"/>
          <w:spacing w:val="-12"/>
          <w:sz w:val="24"/>
        </w:rPr>
        <w:t> </w:t>
      </w:r>
      <w:r>
        <w:rPr>
          <w:i/>
          <w:color w:val="202021"/>
          <w:sz w:val="24"/>
        </w:rPr>
        <w:t>7</w:t>
      </w:r>
      <w:r>
        <w:rPr>
          <w:i/>
          <w:color w:val="202021"/>
          <w:spacing w:val="-12"/>
          <w:sz w:val="24"/>
        </w:rPr>
        <w:t> </w:t>
      </w:r>
      <w:r>
        <w:rPr>
          <w:i/>
          <w:color w:val="202021"/>
          <w:sz w:val="24"/>
        </w:rPr>
        <w:t>August</w:t>
      </w:r>
      <w:r>
        <w:rPr>
          <w:i/>
          <w:color w:val="202021"/>
          <w:spacing w:val="-12"/>
          <w:sz w:val="24"/>
        </w:rPr>
        <w:t> </w:t>
      </w:r>
      <w:r>
        <w:rPr>
          <w:i/>
          <w:color w:val="202021"/>
          <w:sz w:val="24"/>
        </w:rPr>
        <w:t>2016.</w:t>
      </w:r>
    </w:p>
    <w:p>
      <w:pPr>
        <w:pStyle w:val="ListParagraph"/>
        <w:numPr>
          <w:ilvl w:val="0"/>
          <w:numId w:val="2"/>
        </w:numPr>
        <w:tabs>
          <w:tab w:pos="647" w:val="left" w:leader="none"/>
          <w:tab w:pos="649" w:val="left" w:leader="none"/>
        </w:tabs>
        <w:spacing w:line="345" w:lineRule="auto" w:before="142" w:after="0"/>
        <w:ind w:left="649" w:right="185" w:hanging="528"/>
        <w:jc w:val="left"/>
        <w:rPr>
          <w:i/>
          <w:sz w:val="24"/>
        </w:rPr>
      </w:pPr>
      <w:hyperlink r:id="rId918">
        <w:r>
          <w:rPr>
            <w:i/>
            <w:color w:val="3366CC"/>
            <w:sz w:val="24"/>
          </w:rPr>
          <w:t>"Amiri hanged?" (https://www.bbc.co.uk/news/36998747)</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2016-08-07. </w:t>
      </w:r>
      <w:r>
        <w:rPr>
          <w:i/>
          <w:color w:val="3366CC"/>
          <w:sz w:val="24"/>
        </w:rPr>
        <w:t>Archived </w:t>
      </w:r>
      <w:hyperlink r:id="rId919">
        <w:r>
          <w:rPr>
            <w:i/>
            <w:color w:val="3366CC"/>
            <w:spacing w:val="-2"/>
            <w:sz w:val="24"/>
          </w:rPr>
          <w:t>(https://web.archive.org/web/20240904223729/https://www.bbc.com/news/36998747)</w:t>
        </w:r>
      </w:hyperlink>
      <w:r>
        <w:rPr>
          <w:i/>
          <w:color w:val="3366CC"/>
          <w:spacing w:val="80"/>
          <w:w w:val="150"/>
          <w:sz w:val="24"/>
        </w:rPr>
        <w:t>    </w:t>
      </w:r>
      <w:r>
        <w:rPr>
          <w:i/>
          <w:color w:val="202021"/>
          <w:sz w:val="24"/>
        </w:rPr>
        <w:t>from the original on 2024-09-04. Retrieved 7 August 2016.</w:t>
      </w:r>
    </w:p>
    <w:p>
      <w:pPr>
        <w:pStyle w:val="ListParagraph"/>
        <w:numPr>
          <w:ilvl w:val="0"/>
          <w:numId w:val="2"/>
        </w:numPr>
        <w:tabs>
          <w:tab w:pos="647" w:val="left" w:leader="none"/>
          <w:tab w:pos="649" w:val="left" w:leader="none"/>
        </w:tabs>
        <w:spacing w:line="348" w:lineRule="auto" w:before="143" w:after="0"/>
        <w:ind w:left="649" w:right="181" w:hanging="528"/>
        <w:jc w:val="both"/>
        <w:rPr>
          <w:i/>
          <w:sz w:val="24"/>
        </w:rPr>
      </w:pPr>
      <w:hyperlink r:id="rId920">
        <w:r>
          <w:rPr>
            <w:i/>
            <w:color w:val="3366CC"/>
            <w:sz w:val="24"/>
          </w:rPr>
          <w:t>"Obama says U.S. has asked Iran to return drone aircraft" (https://www.cnn.com/2011/12/12/</w:t>
        </w:r>
      </w:hyperlink>
      <w:r>
        <w:rPr>
          <w:i/>
          <w:color w:val="3366CC"/>
          <w:sz w:val="24"/>
        </w:rPr>
        <w:t> </w:t>
      </w:r>
      <w:hyperlink r:id="rId920">
        <w:r>
          <w:rPr>
            <w:i/>
            <w:color w:val="3366CC"/>
            <w:sz w:val="24"/>
          </w:rPr>
          <w:t>world/meast/iran-us-drone/index.html)</w:t>
        </w:r>
      </w:hyperlink>
      <w:r>
        <w:rPr>
          <w:i/>
          <w:color w:val="3366CC"/>
          <w:spacing w:val="80"/>
          <w:sz w:val="24"/>
        </w:rPr>
        <w:t> </w:t>
      </w:r>
      <w:r>
        <w:rPr>
          <w:i/>
          <w:color w:val="202021"/>
          <w:sz w:val="24"/>
        </w:rPr>
        <w:t>. </w:t>
      </w:r>
      <w:hyperlink r:id="rId695">
        <w:r>
          <w:rPr>
            <w:i/>
            <w:color w:val="3366CC"/>
            <w:sz w:val="24"/>
          </w:rPr>
          <w:t>CNN</w:t>
        </w:r>
      </w:hyperlink>
      <w:r>
        <w:rPr>
          <w:i/>
          <w:color w:val="202021"/>
          <w:sz w:val="24"/>
        </w:rPr>
        <w:t>. 12 December 2011. </w:t>
      </w:r>
      <w:r>
        <w:rPr>
          <w:i/>
          <w:color w:val="3366CC"/>
          <w:sz w:val="24"/>
        </w:rPr>
        <w:t>Archived (https://web.arc </w:t>
      </w:r>
      <w:hyperlink r:id="rId921">
        <w:r>
          <w:rPr>
            <w:i/>
            <w:color w:val="3366CC"/>
            <w:spacing w:val="-2"/>
            <w:sz w:val="24"/>
          </w:rPr>
          <w:t>hive.org/web/20230709070132/https://www.cnn.com/2011/12/12/world/meast/iran-us-dron</w:t>
        </w:r>
      </w:hyperlink>
      <w:r>
        <w:rPr>
          <w:i/>
          <w:color w:val="3366CC"/>
          <w:spacing w:val="-2"/>
          <w:sz w:val="24"/>
        </w:rPr>
        <w:t> </w:t>
      </w:r>
      <w:r>
        <w:rPr>
          <w:i/>
          <w:color w:val="3366CC"/>
          <w:w w:val="105"/>
          <w:sz w:val="24"/>
        </w:rPr>
        <w:t>e/index.html)</w:t>
      </w:r>
      <w:r>
        <w:rPr>
          <w:i/>
          <w:color w:val="3366CC"/>
          <w:spacing w:val="40"/>
          <w:w w:val="105"/>
          <w:sz w:val="24"/>
        </w:rPr>
        <w:t>  </w:t>
      </w:r>
      <w:r>
        <w:rPr>
          <w:i/>
          <w:color w:val="202021"/>
          <w:w w:val="105"/>
          <w:sz w:val="24"/>
        </w:rPr>
        <w:t>from</w:t>
      </w:r>
      <w:r>
        <w:rPr>
          <w:i/>
          <w:color w:val="202021"/>
          <w:spacing w:val="-17"/>
          <w:w w:val="105"/>
          <w:sz w:val="24"/>
        </w:rPr>
        <w:t> </w:t>
      </w:r>
      <w:r>
        <w:rPr>
          <w:i/>
          <w:color w:val="202021"/>
          <w:w w:val="105"/>
          <w:sz w:val="24"/>
        </w:rPr>
        <w:t>the</w:t>
      </w:r>
      <w:r>
        <w:rPr>
          <w:i/>
          <w:color w:val="202021"/>
          <w:spacing w:val="-17"/>
          <w:w w:val="105"/>
          <w:sz w:val="24"/>
        </w:rPr>
        <w:t> </w:t>
      </w:r>
      <w:r>
        <w:rPr>
          <w:i/>
          <w:color w:val="202021"/>
          <w:w w:val="105"/>
          <w:sz w:val="24"/>
        </w:rPr>
        <w:t>original</w:t>
      </w:r>
      <w:r>
        <w:rPr>
          <w:i/>
          <w:color w:val="202021"/>
          <w:spacing w:val="-17"/>
          <w:w w:val="105"/>
          <w:sz w:val="24"/>
        </w:rPr>
        <w:t> </w:t>
      </w:r>
      <w:r>
        <w:rPr>
          <w:i/>
          <w:color w:val="202021"/>
          <w:w w:val="105"/>
          <w:sz w:val="24"/>
        </w:rPr>
        <w:t>on</w:t>
      </w:r>
      <w:r>
        <w:rPr>
          <w:i/>
          <w:color w:val="202021"/>
          <w:spacing w:val="-17"/>
          <w:w w:val="105"/>
          <w:sz w:val="24"/>
        </w:rPr>
        <w:t> </w:t>
      </w:r>
      <w:r>
        <w:rPr>
          <w:i/>
          <w:color w:val="202021"/>
          <w:w w:val="105"/>
          <w:sz w:val="24"/>
        </w:rPr>
        <w:t>9</w:t>
      </w:r>
      <w:r>
        <w:rPr>
          <w:i/>
          <w:color w:val="202021"/>
          <w:spacing w:val="-17"/>
          <w:w w:val="105"/>
          <w:sz w:val="24"/>
        </w:rPr>
        <w:t> </w:t>
      </w:r>
      <w:r>
        <w:rPr>
          <w:i/>
          <w:color w:val="202021"/>
          <w:w w:val="105"/>
          <w:sz w:val="24"/>
        </w:rPr>
        <w:t>July</w:t>
      </w:r>
      <w:r>
        <w:rPr>
          <w:i/>
          <w:color w:val="202021"/>
          <w:spacing w:val="-17"/>
          <w:w w:val="105"/>
          <w:sz w:val="24"/>
        </w:rPr>
        <w:t> </w:t>
      </w:r>
      <w:r>
        <w:rPr>
          <w:i/>
          <w:color w:val="202021"/>
          <w:w w:val="105"/>
          <w:sz w:val="24"/>
        </w:rPr>
        <w:t>2023.</w:t>
      </w:r>
      <w:r>
        <w:rPr>
          <w:i/>
          <w:color w:val="202021"/>
          <w:spacing w:val="-17"/>
          <w:w w:val="105"/>
          <w:sz w:val="24"/>
        </w:rPr>
        <w:t> </w:t>
      </w:r>
      <w:r>
        <w:rPr>
          <w:i/>
          <w:color w:val="202021"/>
          <w:w w:val="105"/>
          <w:sz w:val="24"/>
        </w:rPr>
        <w:t>Retrieved</w:t>
      </w:r>
      <w:r>
        <w:rPr>
          <w:i/>
          <w:color w:val="202021"/>
          <w:spacing w:val="-17"/>
          <w:w w:val="105"/>
          <w:sz w:val="24"/>
        </w:rPr>
        <w:t> </w:t>
      </w:r>
      <w:r>
        <w:rPr>
          <w:i/>
          <w:color w:val="202021"/>
          <w:w w:val="105"/>
          <w:sz w:val="24"/>
        </w:rPr>
        <w:t>19</w:t>
      </w:r>
      <w:r>
        <w:rPr>
          <w:i/>
          <w:color w:val="202021"/>
          <w:spacing w:val="-17"/>
          <w:w w:val="105"/>
          <w:sz w:val="24"/>
        </w:rPr>
        <w:t> </w:t>
      </w:r>
      <w:r>
        <w:rPr>
          <w:i/>
          <w:color w:val="202021"/>
          <w:w w:val="105"/>
          <w:sz w:val="24"/>
        </w:rPr>
        <w:t>April</w:t>
      </w:r>
      <w:r>
        <w:rPr>
          <w:i/>
          <w:color w:val="202021"/>
          <w:spacing w:val="-17"/>
          <w:w w:val="105"/>
          <w:sz w:val="24"/>
        </w:rPr>
        <w:t> </w:t>
      </w:r>
      <w:r>
        <w:rPr>
          <w:i/>
          <w:color w:val="202021"/>
          <w:w w:val="105"/>
          <w:sz w:val="24"/>
        </w:rPr>
        <w:t>2019.</w:t>
      </w:r>
    </w:p>
    <w:p>
      <w:pPr>
        <w:pStyle w:val="ListParagraph"/>
        <w:numPr>
          <w:ilvl w:val="0"/>
          <w:numId w:val="2"/>
        </w:numPr>
        <w:tabs>
          <w:tab w:pos="647" w:val="left" w:leader="none"/>
          <w:tab w:pos="649" w:val="left" w:leader="none"/>
        </w:tabs>
        <w:spacing w:line="338" w:lineRule="auto" w:before="140" w:after="0"/>
        <w:ind w:left="649" w:right="170" w:hanging="528"/>
        <w:jc w:val="both"/>
        <w:rPr>
          <w:i/>
          <w:sz w:val="24"/>
        </w:rPr>
      </w:pPr>
      <w:r>
        <w:rPr>
          <w:i/>
          <w:color w:val="202021"/>
          <w:sz w:val="24"/>
        </w:rPr>
        <w:t>Brian</w:t>
      </w:r>
      <w:r>
        <w:rPr>
          <w:i/>
          <w:color w:val="202021"/>
          <w:spacing w:val="-3"/>
          <w:sz w:val="24"/>
        </w:rPr>
        <w:t> </w:t>
      </w:r>
      <w:r>
        <w:rPr>
          <w:i/>
          <w:color w:val="202021"/>
          <w:sz w:val="24"/>
        </w:rPr>
        <w:t>Evestine</w:t>
      </w:r>
      <w:r>
        <w:rPr>
          <w:i/>
          <w:color w:val="202021"/>
          <w:spacing w:val="-3"/>
          <w:sz w:val="24"/>
        </w:rPr>
        <w:t> </w:t>
      </w:r>
      <w:r>
        <w:rPr>
          <w:i/>
          <w:color w:val="202021"/>
          <w:sz w:val="24"/>
        </w:rPr>
        <w:t>(14</w:t>
      </w:r>
      <w:r>
        <w:rPr>
          <w:i/>
          <w:color w:val="202021"/>
          <w:spacing w:val="-3"/>
          <w:sz w:val="24"/>
        </w:rPr>
        <w:t> </w:t>
      </w:r>
      <w:r>
        <w:rPr>
          <w:i/>
          <w:color w:val="202021"/>
          <w:sz w:val="24"/>
        </w:rPr>
        <w:t>March</w:t>
      </w:r>
      <w:r>
        <w:rPr>
          <w:i/>
          <w:color w:val="202021"/>
          <w:spacing w:val="-3"/>
          <w:sz w:val="24"/>
        </w:rPr>
        <w:t> </w:t>
      </w:r>
      <w:r>
        <w:rPr>
          <w:i/>
          <w:color w:val="202021"/>
          <w:sz w:val="24"/>
        </w:rPr>
        <w:t>2013).</w:t>
      </w:r>
      <w:r>
        <w:rPr>
          <w:i/>
          <w:color w:val="202021"/>
          <w:spacing w:val="-3"/>
          <w:sz w:val="24"/>
        </w:rPr>
        <w:t> </w:t>
      </w:r>
      <w:hyperlink r:id="rId922">
        <w:r>
          <w:rPr>
            <w:i/>
            <w:color w:val="3366CC"/>
            <w:sz w:val="24"/>
          </w:rPr>
          <w:t>"U.S.</w:t>
        </w:r>
        <w:r>
          <w:rPr>
            <w:i/>
            <w:color w:val="3366CC"/>
            <w:spacing w:val="-3"/>
            <w:sz w:val="24"/>
          </w:rPr>
          <w:t> </w:t>
        </w:r>
        <w:r>
          <w:rPr>
            <w:i/>
            <w:color w:val="3366CC"/>
            <w:sz w:val="24"/>
          </w:rPr>
          <w:t>fighters</w:t>
        </w:r>
        <w:r>
          <w:rPr>
            <w:i/>
            <w:color w:val="3366CC"/>
            <w:spacing w:val="-3"/>
            <w:sz w:val="24"/>
          </w:rPr>
          <w:t> </w:t>
        </w:r>
        <w:r>
          <w:rPr>
            <w:i/>
            <w:color w:val="3366CC"/>
            <w:sz w:val="24"/>
          </w:rPr>
          <w:t>warn</w:t>
        </w:r>
        <w:r>
          <w:rPr>
            <w:i/>
            <w:color w:val="3366CC"/>
            <w:spacing w:val="-3"/>
            <w:sz w:val="24"/>
          </w:rPr>
          <w:t> </w:t>
        </w:r>
        <w:r>
          <w:rPr>
            <w:i/>
            <w:color w:val="3366CC"/>
            <w:sz w:val="24"/>
          </w:rPr>
          <w:t>Iranian</w:t>
        </w:r>
        <w:r>
          <w:rPr>
            <w:i/>
            <w:color w:val="3366CC"/>
            <w:spacing w:val="-3"/>
            <w:sz w:val="24"/>
          </w:rPr>
          <w:t> </w:t>
        </w:r>
        <w:r>
          <w:rPr>
            <w:i/>
            <w:color w:val="3366CC"/>
            <w:sz w:val="24"/>
          </w:rPr>
          <w:t>jet</w:t>
        </w:r>
        <w:r>
          <w:rPr>
            <w:i/>
            <w:color w:val="3366CC"/>
            <w:spacing w:val="-3"/>
            <w:sz w:val="24"/>
          </w:rPr>
          <w:t> </w:t>
        </w:r>
        <w:r>
          <w:rPr>
            <w:i/>
            <w:color w:val="3366CC"/>
            <w:sz w:val="24"/>
          </w:rPr>
          <w:t>trailing</w:t>
        </w:r>
        <w:r>
          <w:rPr>
            <w:i/>
            <w:color w:val="3366CC"/>
            <w:spacing w:val="-3"/>
            <w:sz w:val="24"/>
          </w:rPr>
          <w:t> </w:t>
        </w:r>
        <w:r>
          <w:rPr>
            <w:i/>
            <w:color w:val="3366CC"/>
            <w:sz w:val="24"/>
          </w:rPr>
          <w:t>UAV"</w:t>
        </w:r>
        <w:r>
          <w:rPr>
            <w:i/>
            <w:color w:val="3366CC"/>
            <w:spacing w:val="-3"/>
            <w:sz w:val="24"/>
          </w:rPr>
          <w:t> </w:t>
        </w:r>
        <w:r>
          <w:rPr>
            <w:i/>
            <w:color w:val="3366CC"/>
            <w:sz w:val="24"/>
          </w:rPr>
          <w:t>(http://www.armyti</w:t>
        </w:r>
      </w:hyperlink>
      <w:r>
        <w:rPr>
          <w:i/>
          <w:color w:val="3366CC"/>
          <w:sz w:val="24"/>
        </w:rPr>
        <w:t> </w:t>
      </w:r>
      <w:hyperlink r:id="rId922">
        <w:r>
          <w:rPr>
            <w:i/>
            <w:color w:val="3366CC"/>
            <w:sz w:val="24"/>
          </w:rPr>
          <w:t>mes.com/mobile/news/2013/03/airforce-iran-predator-031413)</w:t>
        </w:r>
      </w:hyperlink>
      <w:r>
        <w:rPr>
          <w:i/>
          <w:color w:val="3366CC"/>
          <w:spacing w:val="40"/>
          <w:sz w:val="24"/>
        </w:rPr>
        <w:t>  </w:t>
      </w:r>
      <w:r>
        <w:rPr>
          <w:i/>
          <w:color w:val="202021"/>
          <w:sz w:val="24"/>
        </w:rPr>
        <w:t>. Army Times. Retrieved</w:t>
      </w:r>
    </w:p>
    <w:p>
      <w:pPr>
        <w:pStyle w:val="BodyText"/>
        <w:spacing w:before="16"/>
        <w:jc w:val="both"/>
      </w:pPr>
      <w:r>
        <w:rPr>
          <w:color w:val="202021"/>
        </w:rPr>
        <w:t>15</w:t>
      </w:r>
      <w:r>
        <w:rPr>
          <w:color w:val="202021"/>
          <w:spacing w:val="-4"/>
        </w:rPr>
        <w:t> </w:t>
      </w:r>
      <w:r>
        <w:rPr>
          <w:color w:val="202021"/>
        </w:rPr>
        <w:t>March</w:t>
      </w:r>
      <w:r>
        <w:rPr>
          <w:color w:val="202021"/>
          <w:spacing w:val="-3"/>
        </w:rPr>
        <w:t> </w:t>
      </w:r>
      <w:r>
        <w:rPr>
          <w:color w:val="202021"/>
          <w:spacing w:val="-2"/>
        </w:rPr>
        <w:t>2013.</w:t>
      </w:r>
    </w:p>
    <w:p>
      <w:pPr>
        <w:pStyle w:val="ListParagraph"/>
        <w:numPr>
          <w:ilvl w:val="0"/>
          <w:numId w:val="2"/>
        </w:numPr>
        <w:tabs>
          <w:tab w:pos="647" w:val="left" w:leader="none"/>
          <w:tab w:pos="649" w:val="left" w:leader="none"/>
          <w:tab w:pos="3492" w:val="left" w:leader="none"/>
        </w:tabs>
        <w:spacing w:line="343" w:lineRule="auto" w:before="264" w:after="0"/>
        <w:ind w:left="649" w:right="131" w:hanging="528"/>
        <w:jc w:val="left"/>
        <w:rPr>
          <w:i/>
          <w:sz w:val="24"/>
        </w:rPr>
      </w:pPr>
      <w:r>
        <w:rPr>
          <w:i/>
          <w:color w:val="3366CC"/>
          <w:sz w:val="24"/>
        </w:rPr>
        <w:t>"Iranian jets fire on U.S. drone" </w:t>
      </w:r>
      <w:hyperlink r:id="rId923">
        <w:r>
          <w:rPr>
            <w:i/>
            <w:color w:val="3366CC"/>
            <w:sz w:val="24"/>
          </w:rPr>
          <w:t>(https://web.archive.org/web/20121108205631/http://security.</w:t>
        </w:r>
      </w:hyperlink>
      <w:r>
        <w:rPr>
          <w:i/>
          <w:color w:val="3366CC"/>
          <w:sz w:val="24"/>
        </w:rPr>
        <w:t> blogs.cnn.com/2012/11/08/first-on-cnn-iranian-jets-fire-on-u-s-drone/)</w:t>
      </w:r>
      <w:r>
        <w:rPr>
          <w:i/>
          <w:color w:val="3366CC"/>
          <w:spacing w:val="80"/>
          <w:sz w:val="24"/>
        </w:rPr>
        <w:t> </w:t>
      </w:r>
      <w:r>
        <w:rPr>
          <w:i/>
          <w:color w:val="202021"/>
          <w:sz w:val="24"/>
        </w:rPr>
        <w:t>. </w:t>
      </w:r>
      <w:hyperlink r:id="rId695">
        <w:r>
          <w:rPr>
            <w:i/>
            <w:color w:val="3366CC"/>
            <w:sz w:val="24"/>
          </w:rPr>
          <w:t>CNN</w:t>
        </w:r>
      </w:hyperlink>
      <w:r>
        <w:rPr>
          <w:i/>
          <w:color w:val="202021"/>
          <w:sz w:val="24"/>
        </w:rPr>
        <w:t>. 8 November 2012. Archived from </w:t>
      </w:r>
      <w:hyperlink r:id="rId924">
        <w:r>
          <w:rPr>
            <w:i/>
            <w:color w:val="3366CC"/>
            <w:sz w:val="24"/>
          </w:rPr>
          <w:t>the original (http://security.blogs.cnn.com/2012/11/08/first-on-cnn-irania</w:t>
        </w:r>
      </w:hyperlink>
      <w:r>
        <w:rPr>
          <w:i/>
          <w:color w:val="3366CC"/>
          <w:spacing w:val="80"/>
          <w:w w:val="105"/>
          <w:sz w:val="24"/>
        </w:rPr>
        <w:t> </w:t>
      </w:r>
      <w:hyperlink r:id="rId924">
        <w:r>
          <w:rPr>
            <w:i/>
            <w:color w:val="3366CC"/>
            <w:spacing w:val="-2"/>
            <w:w w:val="105"/>
            <w:sz w:val="24"/>
          </w:rPr>
          <w:t>n-jets-fire-on-u-s-drone/)</w:t>
        </w:r>
      </w:hyperlink>
      <w:r>
        <w:rPr>
          <w:i/>
          <w:color w:val="3366CC"/>
          <w:sz w:val="24"/>
        </w:rPr>
        <w:tab/>
      </w:r>
      <w:r>
        <w:rPr>
          <w:i/>
          <w:color w:val="202021"/>
          <w:spacing w:val="-2"/>
          <w:w w:val="105"/>
          <w:sz w:val="24"/>
        </w:rPr>
        <w:t>on</w:t>
      </w:r>
      <w:r>
        <w:rPr>
          <w:i/>
          <w:color w:val="202021"/>
          <w:spacing w:val="-12"/>
          <w:w w:val="105"/>
          <w:sz w:val="24"/>
        </w:rPr>
        <w:t> </w:t>
      </w:r>
      <w:r>
        <w:rPr>
          <w:i/>
          <w:color w:val="202021"/>
          <w:spacing w:val="-2"/>
          <w:w w:val="105"/>
          <w:sz w:val="24"/>
        </w:rPr>
        <w:t>8</w:t>
      </w:r>
      <w:r>
        <w:rPr>
          <w:i/>
          <w:color w:val="202021"/>
          <w:spacing w:val="-12"/>
          <w:w w:val="105"/>
          <w:sz w:val="24"/>
        </w:rPr>
        <w:t> </w:t>
      </w:r>
      <w:r>
        <w:rPr>
          <w:i/>
          <w:color w:val="202021"/>
          <w:spacing w:val="-2"/>
          <w:w w:val="105"/>
          <w:sz w:val="24"/>
        </w:rPr>
        <w:t>November</w:t>
      </w:r>
      <w:r>
        <w:rPr>
          <w:i/>
          <w:color w:val="202021"/>
          <w:spacing w:val="-12"/>
          <w:w w:val="105"/>
          <w:sz w:val="24"/>
        </w:rPr>
        <w:t> </w:t>
      </w:r>
      <w:r>
        <w:rPr>
          <w:i/>
          <w:color w:val="202021"/>
          <w:spacing w:val="-2"/>
          <w:w w:val="105"/>
          <w:sz w:val="24"/>
        </w:rPr>
        <w:t>2012.</w:t>
      </w:r>
      <w:r>
        <w:rPr>
          <w:i/>
          <w:color w:val="202021"/>
          <w:spacing w:val="-12"/>
          <w:w w:val="105"/>
          <w:sz w:val="24"/>
        </w:rPr>
        <w:t> </w:t>
      </w:r>
      <w:r>
        <w:rPr>
          <w:i/>
          <w:color w:val="202021"/>
          <w:spacing w:val="-2"/>
          <w:w w:val="105"/>
          <w:sz w:val="24"/>
        </w:rPr>
        <w:t>Retrieved</w:t>
      </w:r>
      <w:r>
        <w:rPr>
          <w:i/>
          <w:color w:val="202021"/>
          <w:spacing w:val="-12"/>
          <w:w w:val="105"/>
          <w:sz w:val="24"/>
        </w:rPr>
        <w:t> </w:t>
      </w:r>
      <w:r>
        <w:rPr>
          <w:i/>
          <w:color w:val="202021"/>
          <w:spacing w:val="-2"/>
          <w:w w:val="105"/>
          <w:sz w:val="24"/>
        </w:rPr>
        <w:t>26</w:t>
      </w:r>
      <w:r>
        <w:rPr>
          <w:i/>
          <w:color w:val="202021"/>
          <w:spacing w:val="-12"/>
          <w:w w:val="105"/>
          <w:sz w:val="24"/>
        </w:rPr>
        <w:t> </w:t>
      </w:r>
      <w:r>
        <w:rPr>
          <w:i/>
          <w:color w:val="202021"/>
          <w:spacing w:val="-2"/>
          <w:w w:val="105"/>
          <w:sz w:val="24"/>
        </w:rPr>
        <w:t>April</w:t>
      </w:r>
      <w:r>
        <w:rPr>
          <w:i/>
          <w:color w:val="202021"/>
          <w:spacing w:val="-12"/>
          <w:w w:val="105"/>
          <w:sz w:val="24"/>
        </w:rPr>
        <w:t> </w:t>
      </w:r>
      <w:r>
        <w:rPr>
          <w:i/>
          <w:color w:val="202021"/>
          <w:spacing w:val="-2"/>
          <w:w w:val="105"/>
          <w:sz w:val="24"/>
        </w:rPr>
        <w:t>2013.</w:t>
      </w:r>
    </w:p>
    <w:p>
      <w:pPr>
        <w:pStyle w:val="ListParagraph"/>
        <w:numPr>
          <w:ilvl w:val="0"/>
          <w:numId w:val="2"/>
        </w:numPr>
        <w:tabs>
          <w:tab w:pos="647" w:val="left" w:leader="none"/>
          <w:tab w:pos="649" w:val="left" w:leader="none"/>
        </w:tabs>
        <w:spacing w:line="345" w:lineRule="auto" w:before="162" w:after="0"/>
        <w:ind w:left="649" w:right="159" w:hanging="528"/>
        <w:jc w:val="both"/>
        <w:rPr>
          <w:i/>
          <w:sz w:val="24"/>
        </w:rPr>
      </w:pPr>
      <w:r>
        <w:rPr>
          <w:i/>
          <w:color w:val="202021"/>
          <w:sz w:val="24"/>
        </w:rPr>
        <w:t>Thompson,</w:t>
      </w:r>
      <w:r>
        <w:rPr>
          <w:i/>
          <w:color w:val="202021"/>
          <w:spacing w:val="-1"/>
          <w:sz w:val="24"/>
        </w:rPr>
        <w:t> </w:t>
      </w:r>
      <w:r>
        <w:rPr>
          <w:i/>
          <w:color w:val="202021"/>
          <w:sz w:val="24"/>
        </w:rPr>
        <w:t>Mark</w:t>
      </w:r>
      <w:r>
        <w:rPr>
          <w:i/>
          <w:color w:val="202021"/>
          <w:spacing w:val="-1"/>
          <w:sz w:val="24"/>
        </w:rPr>
        <w:t> </w:t>
      </w:r>
      <w:r>
        <w:rPr>
          <w:i/>
          <w:color w:val="202021"/>
          <w:sz w:val="24"/>
        </w:rPr>
        <w:t>(28</w:t>
      </w:r>
      <w:r>
        <w:rPr>
          <w:i/>
          <w:color w:val="202021"/>
          <w:spacing w:val="-1"/>
          <w:sz w:val="24"/>
        </w:rPr>
        <w:t> </w:t>
      </w:r>
      <w:r>
        <w:rPr>
          <w:i/>
          <w:color w:val="202021"/>
          <w:sz w:val="24"/>
        </w:rPr>
        <w:t>December</w:t>
      </w:r>
      <w:r>
        <w:rPr>
          <w:i/>
          <w:color w:val="202021"/>
          <w:spacing w:val="-1"/>
          <w:sz w:val="24"/>
        </w:rPr>
        <w:t> </w:t>
      </w:r>
      <w:r>
        <w:rPr>
          <w:i/>
          <w:color w:val="202021"/>
          <w:sz w:val="24"/>
        </w:rPr>
        <w:t>2011).</w:t>
      </w:r>
      <w:r>
        <w:rPr>
          <w:i/>
          <w:color w:val="202021"/>
          <w:spacing w:val="-1"/>
          <w:sz w:val="24"/>
        </w:rPr>
        <w:t> </w:t>
      </w:r>
      <w:hyperlink r:id="rId925">
        <w:r>
          <w:rPr>
            <w:i/>
            <w:color w:val="3366CC"/>
            <w:sz w:val="24"/>
          </w:rPr>
          <w:t>"Can</w:t>
        </w:r>
        <w:r>
          <w:rPr>
            <w:i/>
            <w:color w:val="3366CC"/>
            <w:spacing w:val="-1"/>
            <w:sz w:val="24"/>
          </w:rPr>
          <w:t> </w:t>
        </w:r>
        <w:r>
          <w:rPr>
            <w:i/>
            <w:color w:val="3366CC"/>
            <w:sz w:val="24"/>
          </w:rPr>
          <w:t>Iran</w:t>
        </w:r>
        <w:r>
          <w:rPr>
            <w:i/>
            <w:color w:val="3366CC"/>
            <w:spacing w:val="-1"/>
            <w:sz w:val="24"/>
          </w:rPr>
          <w:t> </w:t>
        </w:r>
        <w:r>
          <w:rPr>
            <w:i/>
            <w:color w:val="3366CC"/>
            <w:sz w:val="24"/>
          </w:rPr>
          <w:t>Close</w:t>
        </w:r>
        <w:r>
          <w:rPr>
            <w:i/>
            <w:color w:val="3366CC"/>
            <w:spacing w:val="-1"/>
            <w:sz w:val="24"/>
          </w:rPr>
          <w:t> </w:t>
        </w:r>
        <w:r>
          <w:rPr>
            <w:i/>
            <w:color w:val="3366CC"/>
            <w:sz w:val="24"/>
          </w:rPr>
          <w:t>the</w:t>
        </w:r>
        <w:r>
          <w:rPr>
            <w:i/>
            <w:color w:val="3366CC"/>
            <w:spacing w:val="-1"/>
            <w:sz w:val="24"/>
          </w:rPr>
          <w:t> </w:t>
        </w:r>
        <w:r>
          <w:rPr>
            <w:i/>
            <w:color w:val="3366CC"/>
            <w:sz w:val="24"/>
          </w:rPr>
          <w:t>Strait</w:t>
        </w:r>
        <w:r>
          <w:rPr>
            <w:i/>
            <w:color w:val="3366CC"/>
            <w:spacing w:val="-1"/>
            <w:sz w:val="24"/>
          </w:rPr>
          <w:t> </w:t>
        </w:r>
        <w:r>
          <w:rPr>
            <w:i/>
            <w:color w:val="3366CC"/>
            <w:sz w:val="24"/>
          </w:rPr>
          <w:t>of</w:t>
        </w:r>
        <w:r>
          <w:rPr>
            <w:i/>
            <w:color w:val="3366CC"/>
            <w:spacing w:val="-1"/>
            <w:sz w:val="24"/>
          </w:rPr>
          <w:t> </w:t>
        </w:r>
        <w:r>
          <w:rPr>
            <w:i/>
            <w:color w:val="3366CC"/>
            <w:sz w:val="24"/>
          </w:rPr>
          <w:t>Hormuz?"</w:t>
        </w:r>
        <w:r>
          <w:rPr>
            <w:i/>
            <w:color w:val="3366CC"/>
            <w:spacing w:val="-1"/>
            <w:sz w:val="24"/>
          </w:rPr>
          <w:t> </w:t>
        </w:r>
        <w:r>
          <w:rPr>
            <w:i/>
            <w:color w:val="3366CC"/>
            <w:sz w:val="24"/>
          </w:rPr>
          <w:t>(https://nation.ti</w:t>
        </w:r>
      </w:hyperlink>
      <w:r>
        <w:rPr>
          <w:i/>
          <w:color w:val="3366CC"/>
          <w:sz w:val="24"/>
        </w:rPr>
        <w:t> </w:t>
      </w:r>
      <w:hyperlink r:id="rId925">
        <w:r>
          <w:rPr>
            <w:i/>
            <w:color w:val="3366CC"/>
            <w:sz w:val="24"/>
          </w:rPr>
          <w:t>me.com/2011/12/28/can-iran-close-the-strait-of-hormuz/)</w:t>
        </w:r>
      </w:hyperlink>
      <w:r>
        <w:rPr>
          <w:i/>
          <w:color w:val="3366CC"/>
          <w:spacing w:val="40"/>
          <w:sz w:val="24"/>
        </w:rPr>
        <w:t> </w:t>
      </w:r>
      <w:r>
        <w:rPr>
          <w:i/>
          <w:color w:val="202021"/>
          <w:sz w:val="24"/>
        </w:rPr>
        <w:t>. </w:t>
      </w:r>
      <w:hyperlink r:id="rId253">
        <w:r>
          <w:rPr>
            <w:i/>
            <w:color w:val="3366CC"/>
            <w:sz w:val="24"/>
          </w:rPr>
          <w:t>Time</w:t>
        </w:r>
      </w:hyperlink>
      <w:r>
        <w:rPr>
          <w:i/>
          <w:color w:val="202021"/>
          <w:sz w:val="24"/>
        </w:rPr>
        <w:t>. </w:t>
      </w:r>
      <w:r>
        <w:rPr>
          <w:i/>
          <w:color w:val="3366CC"/>
          <w:sz w:val="24"/>
        </w:rPr>
        <w:t>Archived </w:t>
      </w:r>
      <w:r>
        <w:rPr>
          <w:i/>
          <w:color w:val="3366CC"/>
          <w:sz w:val="24"/>
        </w:rPr>
        <w:t>(https://web.arch </w:t>
      </w:r>
      <w:hyperlink r:id="rId926">
        <w:r>
          <w:rPr>
            <w:i/>
            <w:color w:val="3366CC"/>
            <w:spacing w:val="-2"/>
            <w:sz w:val="24"/>
          </w:rPr>
          <w:t>ive.org/web/20160414203926/http://nation.time.com/2011/12/28/can-iran-close-the-strait-of</w:t>
        </w:r>
      </w:hyperlink>
    </w:p>
    <w:p>
      <w:pPr>
        <w:pStyle w:val="BodyText"/>
        <w:spacing w:line="269" w:lineRule="exact"/>
        <w:jc w:val="both"/>
      </w:pPr>
      <w:r>
        <w:rPr>
          <w:color w:val="3366CC"/>
        </w:rPr>
        <w:t>-hormuz/)</w:t>
      </w:r>
      <w:r>
        <w:rPr>
          <w:color w:val="3366CC"/>
          <w:spacing w:val="69"/>
        </w:rPr>
        <w:t>  </w:t>
      </w:r>
      <w:r>
        <w:rPr>
          <w:color w:val="202021"/>
        </w:rPr>
        <w:t>from</w:t>
      </w:r>
      <w:r>
        <w:rPr>
          <w:color w:val="202021"/>
          <w:spacing w:val="-3"/>
        </w:rPr>
        <w:t> </w:t>
      </w:r>
      <w:r>
        <w:rPr>
          <w:color w:val="202021"/>
        </w:rPr>
        <w:t>the</w:t>
      </w:r>
      <w:r>
        <w:rPr>
          <w:color w:val="202021"/>
          <w:spacing w:val="-3"/>
        </w:rPr>
        <w:t> </w:t>
      </w:r>
      <w:r>
        <w:rPr>
          <w:color w:val="202021"/>
        </w:rPr>
        <w:t>original</w:t>
      </w:r>
      <w:r>
        <w:rPr>
          <w:color w:val="202021"/>
          <w:spacing w:val="-4"/>
        </w:rPr>
        <w:t> </w:t>
      </w:r>
      <w:r>
        <w:rPr>
          <w:color w:val="202021"/>
        </w:rPr>
        <w:t>on</w:t>
      </w:r>
      <w:r>
        <w:rPr>
          <w:color w:val="202021"/>
          <w:spacing w:val="-3"/>
        </w:rPr>
        <w:t> </w:t>
      </w:r>
      <w:r>
        <w:rPr>
          <w:color w:val="202021"/>
        </w:rPr>
        <w:t>14</w:t>
      </w:r>
      <w:r>
        <w:rPr>
          <w:color w:val="202021"/>
          <w:spacing w:val="-4"/>
        </w:rPr>
        <w:t> </w:t>
      </w:r>
      <w:r>
        <w:rPr>
          <w:color w:val="202021"/>
        </w:rPr>
        <w:t>April</w:t>
      </w:r>
      <w:r>
        <w:rPr>
          <w:color w:val="202021"/>
          <w:spacing w:val="-4"/>
        </w:rPr>
        <w:t> </w:t>
      </w:r>
      <w:r>
        <w:rPr>
          <w:color w:val="202021"/>
        </w:rPr>
        <w:t>2016.</w:t>
      </w:r>
      <w:r>
        <w:rPr>
          <w:color w:val="202021"/>
          <w:spacing w:val="-3"/>
        </w:rPr>
        <w:t> </w:t>
      </w:r>
      <w:r>
        <w:rPr>
          <w:color w:val="202021"/>
        </w:rPr>
        <w:t>Retrieved</w:t>
      </w:r>
      <w:r>
        <w:rPr>
          <w:color w:val="202021"/>
          <w:spacing w:val="-4"/>
        </w:rPr>
        <w:t> </w:t>
      </w:r>
      <w:r>
        <w:rPr>
          <w:color w:val="202021"/>
        </w:rPr>
        <w:t>2</w:t>
      </w:r>
      <w:r>
        <w:rPr>
          <w:color w:val="202021"/>
          <w:spacing w:val="-3"/>
        </w:rPr>
        <w:t> </w:t>
      </w:r>
      <w:r>
        <w:rPr>
          <w:color w:val="202021"/>
        </w:rPr>
        <w:t>April</w:t>
      </w:r>
      <w:r>
        <w:rPr>
          <w:color w:val="202021"/>
          <w:spacing w:val="-4"/>
        </w:rPr>
        <w:t> </w:t>
      </w:r>
      <w:r>
        <w:rPr>
          <w:color w:val="202021"/>
          <w:spacing w:val="-2"/>
        </w:rPr>
        <w:t>2016.</w:t>
      </w:r>
    </w:p>
    <w:p>
      <w:pPr>
        <w:pStyle w:val="ListParagraph"/>
        <w:numPr>
          <w:ilvl w:val="0"/>
          <w:numId w:val="2"/>
        </w:numPr>
        <w:tabs>
          <w:tab w:pos="647" w:val="left" w:leader="none"/>
          <w:tab w:pos="649" w:val="left" w:leader="none"/>
        </w:tabs>
        <w:spacing w:line="352" w:lineRule="auto" w:before="264" w:after="0"/>
        <w:ind w:left="649" w:right="396" w:hanging="528"/>
        <w:jc w:val="left"/>
        <w:rPr>
          <w:i/>
          <w:iCs/>
          <w:sz w:val="24"/>
          <w:szCs w:val="24"/>
        </w:rPr>
      </w:pPr>
      <w:hyperlink r:id="rId927">
        <w:r>
          <w:rPr>
            <w:i/>
            <w:iCs/>
            <w:color w:val="3366CC"/>
            <w:w w:val="105"/>
            <w:sz w:val="24"/>
            <w:szCs w:val="24"/>
          </w:rPr>
          <w:t>"</w:t>
        </w:r>
        <w:r>
          <w:rPr>
            <w:rFonts w:ascii="Microsoft Sans Serif" w:cs="Microsoft Sans Serif"/>
            <w:color w:val="3366CC"/>
            <w:w w:val="105"/>
            <w:sz w:val="24"/>
            <w:szCs w:val="24"/>
            <w:rtl/>
          </w:rPr>
          <w:t>ﺑﻨﺪﯾﻢ</w:t>
        </w:r>
        <w:r>
          <w:rPr>
            <w:rFonts w:ascii="Microsoft Sans Serif" w:cs="Microsoft Sans Serif"/>
            <w:color w:val="3366CC"/>
            <w:spacing w:val="-1"/>
            <w:w w:val="105"/>
            <w:sz w:val="24"/>
            <w:szCs w:val="24"/>
          </w:rPr>
          <w:t> </w:t>
        </w:r>
        <w:r>
          <w:rPr>
            <w:rFonts w:ascii="Microsoft Sans Serif" w:cs="Microsoft Sans Serif"/>
            <w:color w:val="3366CC"/>
            <w:w w:val="105"/>
            <w:sz w:val="24"/>
            <w:szCs w:val="24"/>
            <w:rtl/>
          </w:rPr>
          <w:t>ﻣﯽ</w:t>
        </w:r>
        <w:r>
          <w:rPr>
            <w:rFonts w:ascii="Microsoft Sans Serif" w:cs="Microsoft Sans Serif"/>
            <w:color w:val="3366CC"/>
            <w:spacing w:val="-1"/>
            <w:w w:val="105"/>
            <w:sz w:val="24"/>
            <w:szCs w:val="24"/>
          </w:rPr>
          <w:t> </w:t>
        </w:r>
        <w:r>
          <w:rPr>
            <w:rFonts w:ascii="Microsoft Sans Serif" w:cs="Microsoft Sans Serif"/>
            <w:color w:val="3366CC"/>
            <w:w w:val="105"/>
            <w:sz w:val="24"/>
            <w:szCs w:val="24"/>
            <w:rtl/>
          </w:rPr>
          <w:t>را</w:t>
        </w:r>
        <w:r>
          <w:rPr>
            <w:rFonts w:ascii="Microsoft Sans Serif" w:cs="Microsoft Sans Serif"/>
            <w:color w:val="3366CC"/>
            <w:spacing w:val="-1"/>
            <w:w w:val="105"/>
            <w:sz w:val="24"/>
            <w:szCs w:val="24"/>
          </w:rPr>
          <w:t> </w:t>
        </w:r>
        <w:r>
          <w:rPr>
            <w:rFonts w:ascii="Microsoft Sans Serif" w:cs="Microsoft Sans Serif"/>
            <w:color w:val="3366CC"/>
            <w:w w:val="105"/>
            <w:sz w:val="24"/>
            <w:szCs w:val="24"/>
            <w:rtl/>
          </w:rPr>
          <w:t>ﻫﺮﻣﺰ</w:t>
        </w:r>
        <w:r>
          <w:rPr>
            <w:rFonts w:ascii="Microsoft Sans Serif" w:cs="Microsoft Sans Serif"/>
            <w:color w:val="3366CC"/>
            <w:spacing w:val="-1"/>
            <w:w w:val="105"/>
            <w:sz w:val="24"/>
            <w:szCs w:val="24"/>
          </w:rPr>
          <w:t> </w:t>
        </w:r>
        <w:r>
          <w:rPr>
            <w:rFonts w:ascii="Microsoft Sans Serif" w:cs="Microsoft Sans Serif"/>
            <w:color w:val="3366CC"/>
            <w:w w:val="105"/>
            <w:sz w:val="24"/>
            <w:szCs w:val="24"/>
            <w:rtl/>
          </w:rPr>
          <w:t>ﺗﻨﮕﻪ</w:t>
        </w:r>
        <w:r>
          <w:rPr>
            <w:rFonts w:ascii="Microsoft Sans Serif" w:cs="Microsoft Sans Serif"/>
            <w:color w:val="3366CC"/>
            <w:spacing w:val="-1"/>
            <w:w w:val="105"/>
            <w:sz w:val="24"/>
            <w:szCs w:val="24"/>
          </w:rPr>
          <w:t> </w:t>
        </w:r>
        <w:r>
          <w:rPr>
            <w:rFonts w:ascii="Microsoft Sans Serif" w:cs="Microsoft Sans Serif"/>
            <w:color w:val="3366CC"/>
            <w:w w:val="105"/>
            <w:sz w:val="24"/>
            <w:szCs w:val="24"/>
            <w:rtl/>
          </w:rPr>
          <w:t>ﻧﮕﻔﺘﯿﻢ</w:t>
        </w:r>
        <w:r>
          <w:rPr>
            <w:i/>
            <w:iCs/>
            <w:color w:val="3366CC"/>
            <w:w w:val="105"/>
            <w:sz w:val="24"/>
            <w:szCs w:val="24"/>
          </w:rPr>
          <w:t>"</w:t>
        </w:r>
        <w:r>
          <w:rPr>
            <w:i/>
            <w:iCs/>
            <w:color w:val="3366CC"/>
            <w:spacing w:val="-4"/>
            <w:w w:val="105"/>
            <w:sz w:val="24"/>
            <w:szCs w:val="24"/>
          </w:rPr>
          <w:t> </w:t>
        </w:r>
        <w:r>
          <w:rPr>
            <w:i/>
            <w:iCs/>
            <w:color w:val="3366CC"/>
            <w:w w:val="105"/>
            <w:sz w:val="24"/>
            <w:szCs w:val="24"/>
          </w:rPr>
          <w:t>(https://www.bbc.co.uk/persian/iran/2012/01/)</w:t>
        </w:r>
      </w:hyperlink>
      <w:r>
        <w:rPr>
          <w:i/>
          <w:iCs/>
          <w:color w:val="3366CC"/>
          <w:spacing w:val="80"/>
          <w:w w:val="150"/>
          <w:sz w:val="24"/>
          <w:szCs w:val="24"/>
        </w:rPr>
        <w:t> </w:t>
      </w:r>
      <w:r>
        <w:rPr>
          <w:i/>
          <w:iCs/>
          <w:color w:val="202021"/>
          <w:w w:val="105"/>
          <w:sz w:val="24"/>
          <w:szCs w:val="24"/>
        </w:rPr>
        <w:t>.</w:t>
      </w:r>
      <w:r>
        <w:rPr>
          <w:i/>
          <w:iCs/>
          <w:color w:val="202021"/>
          <w:spacing w:val="-4"/>
          <w:w w:val="105"/>
          <w:sz w:val="24"/>
          <w:szCs w:val="24"/>
        </w:rPr>
        <w:t> </w:t>
      </w:r>
      <w:hyperlink r:id="rId928">
        <w:r>
          <w:rPr>
            <w:i/>
            <w:iCs/>
            <w:color w:val="3366CC"/>
            <w:w w:val="105"/>
            <w:sz w:val="24"/>
            <w:szCs w:val="24"/>
          </w:rPr>
          <w:t>BBC</w:t>
        </w:r>
        <w:r>
          <w:rPr>
            <w:i/>
            <w:iCs/>
            <w:color w:val="3366CC"/>
            <w:spacing w:val="-4"/>
            <w:w w:val="105"/>
            <w:sz w:val="24"/>
            <w:szCs w:val="24"/>
          </w:rPr>
          <w:t> </w:t>
        </w:r>
        <w:r>
          <w:rPr>
            <w:i/>
            <w:iCs/>
            <w:color w:val="3366CC"/>
            <w:w w:val="105"/>
            <w:sz w:val="24"/>
            <w:szCs w:val="24"/>
          </w:rPr>
          <w:t>Persian</w:t>
        </w:r>
      </w:hyperlink>
      <w:r>
        <w:rPr>
          <w:i/>
          <w:iCs/>
          <w:color w:val="3366CC"/>
          <w:spacing w:val="-4"/>
          <w:w w:val="105"/>
          <w:sz w:val="24"/>
          <w:szCs w:val="24"/>
        </w:rPr>
        <w:t> </w:t>
      </w:r>
      <w:r>
        <w:rPr>
          <w:i/>
          <w:iCs/>
          <w:color w:val="202021"/>
          <w:w w:val="105"/>
          <w:sz w:val="24"/>
          <w:szCs w:val="24"/>
        </w:rPr>
        <w:t>(in </w:t>
      </w:r>
      <w:r>
        <w:rPr>
          <w:i/>
          <w:iCs/>
          <w:color w:val="202021"/>
          <w:spacing w:val="-2"/>
          <w:w w:val="105"/>
          <w:sz w:val="24"/>
          <w:szCs w:val="24"/>
        </w:rPr>
        <w:t>Persian)</w:t>
      </w:r>
      <w:r>
        <w:rPr>
          <w:i/>
          <w:iCs/>
          <w:color w:val="202021"/>
          <w:spacing w:val="-2"/>
          <w:w w:val="105"/>
          <w:sz w:val="24"/>
          <w:szCs w:val="24"/>
        </w:rPr>
        <w:t>.</w:t>
      </w:r>
    </w:p>
    <w:p>
      <w:pPr>
        <w:spacing w:after="0" w:line="352" w:lineRule="auto"/>
        <w:jc w:val="left"/>
        <w:rPr>
          <w:sz w:val="24"/>
          <w:szCs w:val="24"/>
        </w:rPr>
        <w:sectPr>
          <w:pgSz w:w="12240" w:h="15840"/>
          <w:pgMar w:top="540" w:bottom="280" w:left="700" w:right="680"/>
        </w:sectPr>
      </w:pPr>
    </w:p>
    <w:p>
      <w:pPr>
        <w:pStyle w:val="ListParagraph"/>
        <w:numPr>
          <w:ilvl w:val="0"/>
          <w:numId w:val="2"/>
        </w:numPr>
        <w:tabs>
          <w:tab w:pos="647" w:val="left" w:leader="none"/>
          <w:tab w:pos="649" w:val="left" w:leader="none"/>
          <w:tab w:pos="7340" w:val="left" w:leader="none"/>
        </w:tabs>
        <w:spacing w:line="343" w:lineRule="auto" w:before="60" w:after="0"/>
        <w:ind w:left="649" w:right="155" w:hanging="528"/>
        <w:jc w:val="left"/>
        <w:rPr>
          <w:i/>
          <w:sz w:val="24"/>
        </w:rPr>
      </w:pPr>
      <w:hyperlink r:id="rId929">
        <w:r>
          <w:rPr>
            <w:i/>
            <w:color w:val="3366CC"/>
            <w:sz w:val="24"/>
          </w:rPr>
          <w:t>"Iran warns U.S. carrier to stay out of Persian Gulf" (https://www.usatoday.com/news/world/st</w:t>
        </w:r>
      </w:hyperlink>
      <w:r>
        <w:rPr>
          <w:i/>
          <w:color w:val="3366CC"/>
          <w:sz w:val="24"/>
        </w:rPr>
        <w:t> </w:t>
      </w:r>
      <w:hyperlink r:id="rId929">
        <w:r>
          <w:rPr>
            <w:i/>
            <w:color w:val="3366CC"/>
            <w:sz w:val="24"/>
          </w:rPr>
          <w:t>ory/2012-01-03/iran-threatens-us/52354354/1/)</w:t>
        </w:r>
      </w:hyperlink>
      <w:r>
        <w:rPr>
          <w:i/>
          <w:color w:val="3366CC"/>
          <w:spacing w:val="80"/>
          <w:w w:val="150"/>
          <w:sz w:val="24"/>
        </w:rPr>
        <w:t> </w:t>
      </w:r>
      <w:r>
        <w:rPr>
          <w:i/>
          <w:color w:val="202021"/>
          <w:sz w:val="24"/>
        </w:rPr>
        <w:t>. </w:t>
      </w:r>
      <w:hyperlink r:id="rId930">
        <w:r>
          <w:rPr>
            <w:i/>
            <w:color w:val="3366CC"/>
            <w:sz w:val="24"/>
          </w:rPr>
          <w:t>USA Today</w:t>
        </w:r>
      </w:hyperlink>
      <w:r>
        <w:rPr>
          <w:i/>
          <w:color w:val="202021"/>
          <w:sz w:val="24"/>
        </w:rPr>
        <w:t>. </w:t>
      </w:r>
      <w:hyperlink r:id="rId931">
        <w:r>
          <w:rPr>
            <w:i/>
            <w:color w:val="3366CC"/>
            <w:sz w:val="24"/>
          </w:rPr>
          <w:t>Associated Press</w:t>
        </w:r>
      </w:hyperlink>
      <w:r>
        <w:rPr>
          <w:i/>
          <w:color w:val="202021"/>
          <w:sz w:val="24"/>
        </w:rPr>
        <w:t>. 3 January 2012.</w:t>
      </w:r>
      <w:r>
        <w:rPr>
          <w:i/>
          <w:color w:val="202021"/>
          <w:spacing w:val="30"/>
          <w:sz w:val="24"/>
        </w:rPr>
        <w:t> </w:t>
      </w:r>
      <w:r>
        <w:rPr>
          <w:i/>
          <w:color w:val="3366CC"/>
          <w:sz w:val="24"/>
        </w:rPr>
        <w:t>Archived</w:t>
      </w:r>
      <w:r>
        <w:rPr>
          <w:i/>
          <w:color w:val="3366CC"/>
          <w:spacing w:val="30"/>
          <w:sz w:val="24"/>
        </w:rPr>
        <w:t> </w:t>
      </w:r>
      <w:hyperlink r:id="rId932">
        <w:r>
          <w:rPr>
            <w:i/>
            <w:color w:val="3366CC"/>
            <w:sz w:val="24"/>
          </w:rPr>
          <w:t>(https://web.archive.org/web/20160305101809/http://www.usatoday.com/ne</w:t>
        </w:r>
      </w:hyperlink>
      <w:r>
        <w:rPr>
          <w:i/>
          <w:color w:val="3366CC"/>
          <w:spacing w:val="80"/>
          <w:w w:val="105"/>
          <w:sz w:val="24"/>
        </w:rPr>
        <w:t> </w:t>
      </w:r>
      <w:r>
        <w:rPr>
          <w:i/>
          <w:color w:val="3366CC"/>
          <w:spacing w:val="-2"/>
          <w:w w:val="105"/>
          <w:sz w:val="24"/>
        </w:rPr>
        <w:t>ws/world/story/2012-01-03/iran-threatens-us/52354354/1/)</w:t>
      </w:r>
      <w:r>
        <w:rPr>
          <w:i/>
          <w:color w:val="3366CC"/>
          <w:sz w:val="24"/>
        </w:rPr>
        <w:tab/>
      </w:r>
      <w:r>
        <w:rPr>
          <w:i/>
          <w:color w:val="202021"/>
          <w:w w:val="105"/>
          <w:sz w:val="24"/>
        </w:rPr>
        <w:t>from the original on 2016-03-</w:t>
      </w:r>
    </w:p>
    <w:p>
      <w:pPr>
        <w:pStyle w:val="BodyText"/>
        <w:spacing w:before="11"/>
      </w:pPr>
      <w:r>
        <w:rPr>
          <w:color w:val="202021"/>
          <w:spacing w:val="-2"/>
        </w:rPr>
        <w:t>05.</w:t>
      </w:r>
      <w:r>
        <w:rPr>
          <w:color w:val="202021"/>
          <w:spacing w:val="-14"/>
        </w:rPr>
        <w:t> </w:t>
      </w:r>
      <w:r>
        <w:rPr>
          <w:color w:val="202021"/>
          <w:spacing w:val="-2"/>
        </w:rPr>
        <w:t>Retrieved</w:t>
      </w:r>
      <w:r>
        <w:rPr>
          <w:color w:val="202021"/>
          <w:spacing w:val="-13"/>
        </w:rPr>
        <w:t> </w:t>
      </w:r>
      <w:r>
        <w:rPr>
          <w:color w:val="202021"/>
          <w:spacing w:val="-2"/>
        </w:rPr>
        <w:t>2017-09-</w:t>
      </w:r>
      <w:r>
        <w:rPr>
          <w:color w:val="202021"/>
          <w:spacing w:val="-5"/>
        </w:rPr>
        <w:t>01.</w:t>
      </w:r>
    </w:p>
    <w:p>
      <w:pPr>
        <w:pStyle w:val="ListParagraph"/>
        <w:numPr>
          <w:ilvl w:val="0"/>
          <w:numId w:val="2"/>
        </w:numPr>
        <w:tabs>
          <w:tab w:pos="647" w:val="left" w:leader="none"/>
          <w:tab w:pos="649" w:val="left" w:leader="none"/>
          <w:tab w:pos="3433" w:val="left" w:leader="none"/>
        </w:tabs>
        <w:spacing w:line="345" w:lineRule="auto" w:before="264" w:after="0"/>
        <w:ind w:left="649" w:right="130" w:hanging="528"/>
        <w:jc w:val="left"/>
        <w:rPr>
          <w:i/>
          <w:sz w:val="24"/>
        </w:rPr>
      </w:pPr>
      <w:hyperlink r:id="rId933">
        <w:r>
          <w:rPr>
            <w:i/>
            <w:color w:val="3366CC"/>
            <w:sz w:val="24"/>
          </w:rPr>
          <w:t>"U.S. says will continue to deploy warships in Persian Gulf despite Iranian threats" (http://www.</w:t>
        </w:r>
      </w:hyperlink>
      <w:r>
        <w:rPr>
          <w:i/>
          <w:color w:val="3366CC"/>
          <w:sz w:val="24"/>
        </w:rPr>
        <w:t> </w:t>
      </w:r>
      <w:hyperlink r:id="rId933">
        <w:r>
          <w:rPr>
            <w:i/>
            <w:color w:val="3366CC"/>
            <w:spacing w:val="-2"/>
            <w:sz w:val="24"/>
          </w:rPr>
          <w:t>haaretz.com/news/middle-east/u-s-says-will-continue-to-deploy-warships-in-persian-gulf-despi</w:t>
        </w:r>
      </w:hyperlink>
      <w:r>
        <w:rPr>
          <w:i/>
          <w:color w:val="3366CC"/>
          <w:spacing w:val="40"/>
          <w:sz w:val="24"/>
        </w:rPr>
        <w:t> </w:t>
      </w:r>
      <w:hyperlink r:id="rId933">
        <w:r>
          <w:rPr>
            <w:i/>
            <w:color w:val="3366CC"/>
            <w:sz w:val="24"/>
          </w:rPr>
          <w:t>te-iranian-threats-1.405289)</w:t>
        </w:r>
      </w:hyperlink>
      <w:r>
        <w:rPr>
          <w:i/>
          <w:color w:val="3366CC"/>
          <w:spacing w:val="80"/>
          <w:w w:val="150"/>
          <w:sz w:val="24"/>
        </w:rPr>
        <w:t> </w:t>
      </w:r>
      <w:r>
        <w:rPr>
          <w:i/>
          <w:color w:val="202021"/>
          <w:sz w:val="24"/>
        </w:rPr>
        <w:t>. Haaretz. 3 January 2012. </w:t>
      </w:r>
      <w:r>
        <w:rPr>
          <w:i/>
          <w:color w:val="3366CC"/>
          <w:sz w:val="24"/>
        </w:rPr>
        <w:t>Archived (https://web.archive.org/we </w:t>
      </w:r>
      <w:r>
        <w:rPr>
          <w:i/>
          <w:color w:val="3366CC"/>
          <w:spacing w:val="-2"/>
          <w:sz w:val="24"/>
        </w:rPr>
        <w:t>b/20240904223752/https://gum.criteo.com/syncframe?origin=criteoPrebidAdapter&amp;topUrl=w</w:t>
      </w:r>
      <w:r>
        <w:rPr>
          <w:i/>
          <w:color w:val="3366CC"/>
          <w:spacing w:val="80"/>
          <w:sz w:val="24"/>
        </w:rPr>
        <w:t>  </w:t>
      </w:r>
      <w:r>
        <w:rPr>
          <w:i/>
          <w:color w:val="3366CC"/>
          <w:spacing w:val="-2"/>
          <w:sz w:val="24"/>
        </w:rPr>
        <w:t>ww.haaretz.com&amp;gpp=)</w:t>
      </w:r>
      <w:r>
        <w:rPr>
          <w:i/>
          <w:color w:val="3366CC"/>
          <w:sz w:val="24"/>
        </w:rPr>
        <w:tab/>
      </w:r>
      <w:r>
        <w:rPr>
          <w:i/>
          <w:color w:val="202021"/>
          <w:sz w:val="24"/>
        </w:rPr>
        <w:t>from the original on 4 September 2024. Retrieved 3 January 2012.</w:t>
      </w:r>
    </w:p>
    <w:p>
      <w:pPr>
        <w:pStyle w:val="ListParagraph"/>
        <w:numPr>
          <w:ilvl w:val="0"/>
          <w:numId w:val="2"/>
        </w:numPr>
        <w:tabs>
          <w:tab w:pos="647" w:val="left" w:leader="none"/>
          <w:tab w:pos="649" w:val="left" w:leader="none"/>
          <w:tab w:pos="7157" w:val="left" w:leader="none"/>
        </w:tabs>
        <w:spacing w:line="343" w:lineRule="auto" w:before="143" w:after="0"/>
        <w:ind w:left="649" w:right="159" w:hanging="528"/>
        <w:jc w:val="left"/>
        <w:rPr>
          <w:i/>
          <w:sz w:val="24"/>
        </w:rPr>
      </w:pPr>
      <w:hyperlink r:id="rId934">
        <w:r>
          <w:rPr>
            <w:i/>
            <w:color w:val="3366CC"/>
            <w:sz w:val="24"/>
          </w:rPr>
          <w:t>"US Navy accuses Iran of preparing 'suicide boats'</w:t>
        </w:r>
        <w:r>
          <w:rPr>
            <w:i/>
            <w:color w:val="3366CC"/>
            <w:spacing w:val="-7"/>
            <w:sz w:val="24"/>
          </w:rPr>
          <w:t> </w:t>
        </w:r>
        <w:r>
          <w:rPr>
            <w:i/>
            <w:color w:val="3366CC"/>
            <w:sz w:val="24"/>
          </w:rPr>
          <w:t>" (http://www.abc.net.au/news/2012-02-13/</w:t>
        </w:r>
      </w:hyperlink>
      <w:r>
        <w:rPr>
          <w:i/>
          <w:color w:val="3366CC"/>
          <w:sz w:val="24"/>
        </w:rPr>
        <w:t> </w:t>
      </w:r>
      <w:hyperlink r:id="rId934">
        <w:r>
          <w:rPr>
            <w:i/>
            <w:color w:val="3366CC"/>
            <w:sz w:val="24"/>
          </w:rPr>
          <w:t>iran-preparing-suicide-boats-says-us-navy/3826422)</w:t>
        </w:r>
      </w:hyperlink>
      <w:r>
        <w:rPr>
          <w:i/>
          <w:color w:val="3366CC"/>
          <w:spacing w:val="73"/>
          <w:w w:val="150"/>
          <w:sz w:val="24"/>
        </w:rPr>
        <w:t> </w:t>
      </w:r>
      <w:r>
        <w:rPr>
          <w:i/>
          <w:color w:val="202021"/>
          <w:sz w:val="24"/>
        </w:rPr>
        <w:t>.</w:t>
      </w:r>
      <w:r>
        <w:rPr>
          <w:i/>
          <w:color w:val="202021"/>
          <w:spacing w:val="-15"/>
          <w:sz w:val="24"/>
        </w:rPr>
        <w:t> </w:t>
      </w:r>
      <w:hyperlink r:id="rId935">
        <w:r>
          <w:rPr>
            <w:i/>
            <w:color w:val="3366CC"/>
            <w:sz w:val="24"/>
          </w:rPr>
          <w:t>ABC</w:t>
        </w:r>
        <w:r>
          <w:rPr>
            <w:i/>
            <w:color w:val="3366CC"/>
            <w:spacing w:val="-15"/>
            <w:sz w:val="24"/>
          </w:rPr>
          <w:t> </w:t>
        </w:r>
        <w:r>
          <w:rPr>
            <w:i/>
            <w:color w:val="3366CC"/>
            <w:sz w:val="24"/>
          </w:rPr>
          <w:t>News</w:t>
        </w:r>
      </w:hyperlink>
      <w:r>
        <w:rPr>
          <w:i/>
          <w:color w:val="202021"/>
          <w:sz w:val="24"/>
        </w:rPr>
        <w:t>.</w:t>
      </w:r>
      <w:r>
        <w:rPr>
          <w:i/>
          <w:color w:val="202021"/>
          <w:spacing w:val="-15"/>
          <w:sz w:val="24"/>
        </w:rPr>
        <w:t> </w:t>
      </w:r>
      <w:hyperlink r:id="rId622">
        <w:r>
          <w:rPr>
            <w:i/>
            <w:color w:val="3366CC"/>
            <w:sz w:val="24"/>
          </w:rPr>
          <w:t>Reuters</w:t>
        </w:r>
      </w:hyperlink>
      <w:r>
        <w:rPr>
          <w:i/>
          <w:color w:val="202021"/>
          <w:sz w:val="24"/>
        </w:rPr>
        <w:t>.</w:t>
      </w:r>
      <w:r>
        <w:rPr>
          <w:i/>
          <w:color w:val="202021"/>
          <w:spacing w:val="-15"/>
          <w:sz w:val="24"/>
        </w:rPr>
        <w:t> </w:t>
      </w:r>
      <w:r>
        <w:rPr>
          <w:i/>
          <w:color w:val="202021"/>
          <w:sz w:val="24"/>
        </w:rPr>
        <w:t>13</w:t>
      </w:r>
      <w:r>
        <w:rPr>
          <w:i/>
          <w:color w:val="202021"/>
          <w:spacing w:val="-15"/>
          <w:sz w:val="24"/>
        </w:rPr>
        <w:t> </w:t>
      </w:r>
      <w:r>
        <w:rPr>
          <w:i/>
          <w:color w:val="202021"/>
          <w:sz w:val="24"/>
        </w:rPr>
        <w:t>February</w:t>
      </w:r>
      <w:r>
        <w:rPr>
          <w:i/>
          <w:color w:val="202021"/>
          <w:spacing w:val="-15"/>
          <w:sz w:val="24"/>
        </w:rPr>
        <w:t> </w:t>
      </w:r>
      <w:r>
        <w:rPr>
          <w:i/>
          <w:color w:val="202021"/>
          <w:sz w:val="24"/>
        </w:rPr>
        <w:t>2012. </w:t>
      </w:r>
      <w:r>
        <w:rPr>
          <w:i/>
          <w:color w:val="3366CC"/>
          <w:sz w:val="24"/>
        </w:rPr>
        <w:t>Archived</w:t>
      </w:r>
      <w:r>
        <w:rPr>
          <w:i/>
          <w:color w:val="3366CC"/>
          <w:spacing w:val="30"/>
          <w:sz w:val="24"/>
        </w:rPr>
        <w:t> </w:t>
      </w:r>
      <w:hyperlink r:id="rId936">
        <w:r>
          <w:rPr>
            <w:i/>
            <w:color w:val="3366CC"/>
            <w:sz w:val="24"/>
          </w:rPr>
          <w:t>(https://web.archive.org/web/20120213194556/http://www.abc.net.au/news/2012-</w:t>
        </w:r>
      </w:hyperlink>
      <w:r>
        <w:rPr>
          <w:i/>
          <w:color w:val="3366CC"/>
          <w:spacing w:val="80"/>
          <w:w w:val="150"/>
          <w:sz w:val="24"/>
        </w:rPr>
        <w:t> </w:t>
      </w:r>
      <w:r>
        <w:rPr>
          <w:i/>
          <w:color w:val="3366CC"/>
          <w:spacing w:val="-2"/>
          <w:sz w:val="24"/>
        </w:rPr>
        <w:t>02-13/iran-preparing-suicide-boats-says-us-navy/3826422)</w:t>
      </w:r>
      <w:r>
        <w:rPr>
          <w:i/>
          <w:color w:val="3366CC"/>
          <w:sz w:val="24"/>
        </w:rPr>
        <w:tab/>
      </w:r>
      <w:r>
        <w:rPr>
          <w:i/>
          <w:color w:val="202021"/>
          <w:sz w:val="24"/>
        </w:rPr>
        <w:t>from the original on 2012-02-13. </w:t>
      </w:r>
      <w:r>
        <w:rPr>
          <w:i/>
          <w:color w:val="202021"/>
          <w:w w:val="105"/>
          <w:sz w:val="24"/>
        </w:rPr>
        <w:t>Retrieved</w:t>
      </w:r>
      <w:r>
        <w:rPr>
          <w:i/>
          <w:color w:val="202021"/>
          <w:spacing w:val="-16"/>
          <w:w w:val="105"/>
          <w:sz w:val="24"/>
        </w:rPr>
        <w:t> </w:t>
      </w:r>
      <w:r>
        <w:rPr>
          <w:i/>
          <w:color w:val="202021"/>
          <w:w w:val="105"/>
          <w:sz w:val="24"/>
        </w:rPr>
        <w:t>2012-02-13.</w:t>
      </w:r>
    </w:p>
    <w:p>
      <w:pPr>
        <w:pStyle w:val="ListParagraph"/>
        <w:numPr>
          <w:ilvl w:val="0"/>
          <w:numId w:val="2"/>
        </w:numPr>
        <w:tabs>
          <w:tab w:pos="647" w:val="left" w:leader="none"/>
          <w:tab w:pos="649" w:val="left" w:leader="none"/>
        </w:tabs>
        <w:spacing w:line="338" w:lineRule="auto" w:before="157" w:after="0"/>
        <w:ind w:left="649" w:right="307" w:hanging="528"/>
        <w:jc w:val="left"/>
        <w:rPr>
          <w:i/>
          <w:sz w:val="24"/>
        </w:rPr>
      </w:pPr>
      <w:r>
        <w:rPr>
          <w:i/>
          <w:color w:val="202021"/>
          <w:sz w:val="24"/>
        </w:rPr>
        <w:t>Cordesman,</w:t>
      </w:r>
      <w:r>
        <w:rPr>
          <w:i/>
          <w:color w:val="202021"/>
          <w:spacing w:val="-14"/>
          <w:sz w:val="24"/>
        </w:rPr>
        <w:t> </w:t>
      </w:r>
      <w:r>
        <w:rPr>
          <w:i/>
          <w:color w:val="202021"/>
          <w:sz w:val="24"/>
        </w:rPr>
        <w:t>Anthony</w:t>
      </w:r>
      <w:r>
        <w:rPr>
          <w:i/>
          <w:color w:val="202021"/>
          <w:spacing w:val="-14"/>
          <w:sz w:val="24"/>
        </w:rPr>
        <w:t> </w:t>
      </w:r>
      <w:r>
        <w:rPr>
          <w:i/>
          <w:color w:val="202021"/>
          <w:sz w:val="24"/>
        </w:rPr>
        <w:t>H.</w:t>
      </w:r>
      <w:r>
        <w:rPr>
          <w:i/>
          <w:color w:val="202021"/>
          <w:spacing w:val="-14"/>
          <w:sz w:val="24"/>
        </w:rPr>
        <w:t> </w:t>
      </w:r>
      <w:r>
        <w:rPr>
          <w:i/>
          <w:color w:val="202021"/>
          <w:sz w:val="24"/>
        </w:rPr>
        <w:t>(March</w:t>
      </w:r>
      <w:r>
        <w:rPr>
          <w:i/>
          <w:color w:val="202021"/>
          <w:spacing w:val="-14"/>
          <w:sz w:val="24"/>
        </w:rPr>
        <w:t> </w:t>
      </w:r>
      <w:r>
        <w:rPr>
          <w:i/>
          <w:color w:val="202021"/>
          <w:sz w:val="24"/>
        </w:rPr>
        <w:t>2007),</w:t>
      </w:r>
      <w:r>
        <w:rPr>
          <w:i/>
          <w:color w:val="202021"/>
          <w:spacing w:val="-14"/>
          <w:sz w:val="24"/>
        </w:rPr>
        <w:t> </w:t>
      </w:r>
      <w:r>
        <w:rPr>
          <w:i/>
          <w:color w:val="202021"/>
          <w:sz w:val="24"/>
        </w:rPr>
        <w:t>Iran,</w:t>
      </w:r>
      <w:r>
        <w:rPr>
          <w:i/>
          <w:color w:val="202021"/>
          <w:spacing w:val="-14"/>
          <w:sz w:val="24"/>
        </w:rPr>
        <w:t> </w:t>
      </w:r>
      <w:r>
        <w:rPr>
          <w:i/>
          <w:color w:val="202021"/>
          <w:sz w:val="24"/>
        </w:rPr>
        <w:t>Oil,</w:t>
      </w:r>
      <w:r>
        <w:rPr>
          <w:i/>
          <w:color w:val="202021"/>
          <w:spacing w:val="-14"/>
          <w:sz w:val="24"/>
        </w:rPr>
        <w:t> </w:t>
      </w:r>
      <w:r>
        <w:rPr>
          <w:i/>
          <w:color w:val="202021"/>
          <w:sz w:val="24"/>
        </w:rPr>
        <w:t>and</w:t>
      </w:r>
      <w:r>
        <w:rPr>
          <w:i/>
          <w:color w:val="202021"/>
          <w:spacing w:val="-14"/>
          <w:sz w:val="24"/>
        </w:rPr>
        <w:t> </w:t>
      </w:r>
      <w:r>
        <w:rPr>
          <w:i/>
          <w:color w:val="202021"/>
          <w:sz w:val="24"/>
        </w:rPr>
        <w:t>Strait</w:t>
      </w:r>
      <w:r>
        <w:rPr>
          <w:i/>
          <w:color w:val="202021"/>
          <w:spacing w:val="-14"/>
          <w:sz w:val="24"/>
        </w:rPr>
        <w:t> </w:t>
      </w:r>
      <w:r>
        <w:rPr>
          <w:i/>
          <w:color w:val="202021"/>
          <w:sz w:val="24"/>
        </w:rPr>
        <w:t>of</w:t>
      </w:r>
      <w:r>
        <w:rPr>
          <w:i/>
          <w:color w:val="202021"/>
          <w:spacing w:val="-14"/>
          <w:sz w:val="24"/>
        </w:rPr>
        <w:t> </w:t>
      </w:r>
      <w:r>
        <w:rPr>
          <w:i/>
          <w:color w:val="202021"/>
          <w:sz w:val="24"/>
        </w:rPr>
        <w:t>Hormuz,</w:t>
      </w:r>
      <w:r>
        <w:rPr>
          <w:i/>
          <w:color w:val="202021"/>
          <w:spacing w:val="-14"/>
          <w:sz w:val="24"/>
        </w:rPr>
        <w:t> </w:t>
      </w:r>
      <w:r>
        <w:rPr>
          <w:i/>
          <w:color w:val="202021"/>
          <w:sz w:val="24"/>
        </w:rPr>
        <w:t>The</w:t>
      </w:r>
      <w:r>
        <w:rPr>
          <w:i/>
          <w:color w:val="202021"/>
          <w:spacing w:val="-14"/>
          <w:sz w:val="24"/>
        </w:rPr>
        <w:t> </w:t>
      </w:r>
      <w:r>
        <w:rPr>
          <w:i/>
          <w:color w:val="202021"/>
          <w:sz w:val="24"/>
        </w:rPr>
        <w:t>Center</w:t>
      </w:r>
      <w:r>
        <w:rPr>
          <w:i/>
          <w:color w:val="202021"/>
          <w:spacing w:val="-14"/>
          <w:sz w:val="24"/>
        </w:rPr>
        <w:t> </w:t>
      </w:r>
      <w:r>
        <w:rPr>
          <w:i/>
          <w:color w:val="202021"/>
          <w:sz w:val="24"/>
        </w:rPr>
        <w:t>for</w:t>
      </w:r>
      <w:r>
        <w:rPr>
          <w:i/>
          <w:color w:val="202021"/>
          <w:spacing w:val="-14"/>
          <w:sz w:val="24"/>
        </w:rPr>
        <w:t> </w:t>
      </w:r>
      <w:r>
        <w:rPr>
          <w:i/>
          <w:color w:val="202021"/>
          <w:sz w:val="24"/>
        </w:rPr>
        <w:t>Strategic and International Studies</w:t>
      </w:r>
    </w:p>
    <w:p>
      <w:pPr>
        <w:pStyle w:val="ListParagraph"/>
        <w:numPr>
          <w:ilvl w:val="0"/>
          <w:numId w:val="2"/>
        </w:numPr>
        <w:tabs>
          <w:tab w:pos="647" w:val="left" w:leader="none"/>
          <w:tab w:pos="649" w:val="left" w:leader="none"/>
        </w:tabs>
        <w:spacing w:line="343" w:lineRule="auto" w:before="166" w:after="0"/>
        <w:ind w:left="649" w:right="150" w:hanging="528"/>
        <w:jc w:val="both"/>
        <w:rPr>
          <w:i/>
          <w:sz w:val="24"/>
        </w:rPr>
      </w:pPr>
      <w:r>
        <w:rPr>
          <w:i/>
          <w:color w:val="202021"/>
          <w:sz w:val="24"/>
        </w:rPr>
        <w:t>Talmadge,</w:t>
      </w:r>
      <w:r>
        <w:rPr>
          <w:i/>
          <w:color w:val="202021"/>
          <w:spacing w:val="-3"/>
          <w:sz w:val="24"/>
        </w:rPr>
        <w:t> </w:t>
      </w:r>
      <w:r>
        <w:rPr>
          <w:i/>
          <w:color w:val="202021"/>
          <w:sz w:val="24"/>
        </w:rPr>
        <w:t>Caitlin</w:t>
      </w:r>
      <w:r>
        <w:rPr>
          <w:i/>
          <w:color w:val="202021"/>
          <w:spacing w:val="-3"/>
          <w:sz w:val="24"/>
        </w:rPr>
        <w:t> </w:t>
      </w:r>
      <w:r>
        <w:rPr>
          <w:i/>
          <w:color w:val="202021"/>
          <w:sz w:val="24"/>
        </w:rPr>
        <w:t>(2008).</w:t>
      </w:r>
      <w:r>
        <w:rPr>
          <w:i/>
          <w:color w:val="202021"/>
          <w:spacing w:val="-3"/>
          <w:sz w:val="24"/>
        </w:rPr>
        <w:t> </w:t>
      </w:r>
      <w:r>
        <w:rPr>
          <w:i/>
          <w:color w:val="202021"/>
          <w:sz w:val="24"/>
        </w:rPr>
        <w:t>"Closing</w:t>
      </w:r>
      <w:r>
        <w:rPr>
          <w:i/>
          <w:color w:val="202021"/>
          <w:spacing w:val="-3"/>
          <w:sz w:val="24"/>
        </w:rPr>
        <w:t> </w:t>
      </w:r>
      <w:r>
        <w:rPr>
          <w:i/>
          <w:color w:val="202021"/>
          <w:sz w:val="24"/>
        </w:rPr>
        <w:t>Time:</w:t>
      </w:r>
      <w:r>
        <w:rPr>
          <w:i/>
          <w:color w:val="202021"/>
          <w:spacing w:val="-3"/>
          <w:sz w:val="24"/>
        </w:rPr>
        <w:t> </w:t>
      </w:r>
      <w:r>
        <w:rPr>
          <w:i/>
          <w:color w:val="202021"/>
          <w:sz w:val="24"/>
        </w:rPr>
        <w:t>Assessing</w:t>
      </w:r>
      <w:r>
        <w:rPr>
          <w:i/>
          <w:color w:val="202021"/>
          <w:spacing w:val="-3"/>
          <w:sz w:val="24"/>
        </w:rPr>
        <w:t> </w:t>
      </w:r>
      <w:r>
        <w:rPr>
          <w:i/>
          <w:color w:val="202021"/>
          <w:sz w:val="24"/>
        </w:rPr>
        <w:t>the</w:t>
      </w:r>
      <w:r>
        <w:rPr>
          <w:i/>
          <w:color w:val="202021"/>
          <w:spacing w:val="-3"/>
          <w:sz w:val="24"/>
        </w:rPr>
        <w:t> </w:t>
      </w:r>
      <w:r>
        <w:rPr>
          <w:i/>
          <w:color w:val="202021"/>
          <w:sz w:val="24"/>
        </w:rPr>
        <w:t>Iranian</w:t>
      </w:r>
      <w:r>
        <w:rPr>
          <w:i/>
          <w:color w:val="202021"/>
          <w:spacing w:val="-3"/>
          <w:sz w:val="24"/>
        </w:rPr>
        <w:t> </w:t>
      </w:r>
      <w:r>
        <w:rPr>
          <w:i/>
          <w:color w:val="202021"/>
          <w:sz w:val="24"/>
        </w:rPr>
        <w:t>Threat</w:t>
      </w:r>
      <w:r>
        <w:rPr>
          <w:i/>
          <w:color w:val="202021"/>
          <w:spacing w:val="-3"/>
          <w:sz w:val="24"/>
        </w:rPr>
        <w:t> </w:t>
      </w:r>
      <w:r>
        <w:rPr>
          <w:i/>
          <w:color w:val="202021"/>
          <w:sz w:val="24"/>
        </w:rPr>
        <w:t>to</w:t>
      </w:r>
      <w:r>
        <w:rPr>
          <w:i/>
          <w:color w:val="202021"/>
          <w:spacing w:val="-3"/>
          <w:sz w:val="24"/>
        </w:rPr>
        <w:t> </w:t>
      </w:r>
      <w:r>
        <w:rPr>
          <w:i/>
          <w:color w:val="202021"/>
          <w:sz w:val="24"/>
        </w:rPr>
        <w:t>the</w:t>
      </w:r>
      <w:r>
        <w:rPr>
          <w:i/>
          <w:color w:val="202021"/>
          <w:spacing w:val="-3"/>
          <w:sz w:val="24"/>
        </w:rPr>
        <w:t> </w:t>
      </w:r>
      <w:r>
        <w:rPr>
          <w:i/>
          <w:color w:val="202021"/>
          <w:sz w:val="24"/>
        </w:rPr>
        <w:t>Strait</w:t>
      </w:r>
      <w:r>
        <w:rPr>
          <w:i/>
          <w:color w:val="202021"/>
          <w:spacing w:val="-3"/>
          <w:sz w:val="24"/>
        </w:rPr>
        <w:t> </w:t>
      </w:r>
      <w:r>
        <w:rPr>
          <w:i/>
          <w:color w:val="202021"/>
          <w:sz w:val="24"/>
        </w:rPr>
        <w:t>of</w:t>
      </w:r>
      <w:r>
        <w:rPr>
          <w:i/>
          <w:color w:val="202021"/>
          <w:spacing w:val="-3"/>
          <w:sz w:val="24"/>
        </w:rPr>
        <w:t> </w:t>
      </w:r>
      <w:r>
        <w:rPr>
          <w:i/>
          <w:color w:val="202021"/>
          <w:sz w:val="24"/>
        </w:rPr>
        <w:t>Hormuz". International Security. 33 (Summer 2008): 82–117. </w:t>
      </w:r>
      <w:hyperlink r:id="rId652">
        <w:r>
          <w:rPr>
            <w:i/>
            <w:color w:val="3366CC"/>
            <w:sz w:val="24"/>
          </w:rPr>
          <w:t>doi</w:t>
        </w:r>
      </w:hyperlink>
      <w:r>
        <w:rPr>
          <w:i/>
          <w:color w:val="202021"/>
          <w:sz w:val="24"/>
        </w:rPr>
        <w:t>:</w:t>
      </w:r>
      <w:hyperlink r:id="rId937">
        <w:r>
          <w:rPr>
            <w:i/>
            <w:color w:val="3366CC"/>
            <w:sz w:val="24"/>
          </w:rPr>
          <w:t>10.1162/isec.2008.33.1.82 </w:t>
        </w:r>
        <w:r>
          <w:rPr>
            <w:i/>
            <w:color w:val="3366CC"/>
            <w:sz w:val="24"/>
          </w:rPr>
          <w:t>(https://doi.</w:t>
        </w:r>
      </w:hyperlink>
      <w:r>
        <w:rPr>
          <w:i/>
          <w:color w:val="3366CC"/>
          <w:sz w:val="24"/>
        </w:rPr>
        <w:t> </w:t>
      </w:r>
      <w:hyperlink r:id="rId937">
        <w:r>
          <w:rPr>
            <w:i/>
            <w:color w:val="3366CC"/>
            <w:sz w:val="24"/>
          </w:rPr>
          <w:t>org/10.1162%2Fisec.2008.33.1.82)</w:t>
        </w:r>
      </w:hyperlink>
      <w:r>
        <w:rPr>
          <w:i/>
          <w:color w:val="3366CC"/>
          <w:spacing w:val="40"/>
          <w:sz w:val="24"/>
        </w:rPr>
        <w:t> </w:t>
      </w:r>
      <w:r>
        <w:rPr>
          <w:i/>
          <w:color w:val="202021"/>
          <w:sz w:val="24"/>
        </w:rPr>
        <w:t>. </w:t>
      </w:r>
      <w:hyperlink r:id="rId938">
        <w:r>
          <w:rPr>
            <w:i/>
            <w:color w:val="3366CC"/>
            <w:sz w:val="24"/>
          </w:rPr>
          <w:t>S2CID</w:t>
        </w:r>
      </w:hyperlink>
      <w:r>
        <w:rPr>
          <w:i/>
          <w:color w:val="3366CC"/>
          <w:sz w:val="24"/>
        </w:rPr>
        <w:t> 57559337 (https://api.semanticscholar.org/Corp usID:57559337)</w:t>
      </w:r>
      <w:r>
        <w:rPr>
          <w:i/>
          <w:color w:val="3366CC"/>
          <w:spacing w:val="80"/>
          <w:sz w:val="24"/>
        </w:rPr>
        <w:t> </w:t>
      </w:r>
      <w:r>
        <w:rPr>
          <w:i/>
          <w:color w:val="202021"/>
          <w:sz w:val="24"/>
        </w:rPr>
        <w:t>.</w:t>
      </w:r>
    </w:p>
    <w:p>
      <w:pPr>
        <w:pStyle w:val="ListParagraph"/>
        <w:numPr>
          <w:ilvl w:val="0"/>
          <w:numId w:val="2"/>
        </w:numPr>
        <w:tabs>
          <w:tab w:pos="647" w:val="left" w:leader="none"/>
          <w:tab w:pos="649" w:val="left" w:leader="none"/>
          <w:tab w:pos="2494" w:val="left" w:leader="none"/>
        </w:tabs>
        <w:spacing w:line="343" w:lineRule="auto" w:before="147" w:after="0"/>
        <w:ind w:left="649" w:right="128" w:hanging="528"/>
        <w:jc w:val="left"/>
        <w:rPr>
          <w:i/>
          <w:sz w:val="24"/>
        </w:rPr>
      </w:pPr>
      <w:hyperlink r:id="rId939">
        <w:r>
          <w:rPr>
            <w:i/>
            <w:color w:val="3366CC"/>
            <w:sz w:val="24"/>
          </w:rPr>
          <w:t>"Iran's New President Preaches Tolerance in First U.N. Appearance" (https://www.nytimes.co</w:t>
        </w:r>
      </w:hyperlink>
      <w:r>
        <w:rPr>
          <w:i/>
          <w:color w:val="3366CC"/>
          <w:sz w:val="24"/>
        </w:rPr>
        <w:t> </w:t>
      </w:r>
      <w:hyperlink r:id="rId939">
        <w:r>
          <w:rPr>
            <w:i/>
            <w:color w:val="3366CC"/>
            <w:spacing w:val="-2"/>
            <w:sz w:val="24"/>
          </w:rPr>
          <w:t>m/2013/09/25/world/middleeast/irans-new-president-in-first-un-appearance-preaches-toleran</w:t>
        </w:r>
      </w:hyperlink>
      <w:r>
        <w:rPr>
          <w:i/>
          <w:color w:val="3366CC"/>
          <w:spacing w:val="80"/>
          <w:sz w:val="24"/>
        </w:rPr>
        <w:t>  </w:t>
      </w:r>
      <w:hyperlink r:id="rId939">
        <w:r>
          <w:rPr>
            <w:i/>
            <w:color w:val="3366CC"/>
            <w:sz w:val="24"/>
          </w:rPr>
          <w:t>ce-says-his-country-is-no-threat.html)</w:t>
        </w:r>
      </w:hyperlink>
      <w:r>
        <w:rPr>
          <w:i/>
          <w:color w:val="3366CC"/>
          <w:spacing w:val="71"/>
          <w:w w:val="150"/>
          <w:sz w:val="24"/>
        </w:rPr>
        <w:t> </w:t>
      </w:r>
      <w:r>
        <w:rPr>
          <w:i/>
          <w:color w:val="202021"/>
          <w:sz w:val="24"/>
        </w:rPr>
        <w:t>.</w:t>
      </w:r>
      <w:r>
        <w:rPr>
          <w:i/>
          <w:color w:val="202021"/>
          <w:spacing w:val="-15"/>
          <w:sz w:val="24"/>
        </w:rPr>
        <w:t> </w:t>
      </w:r>
      <w:hyperlink r:id="rId274">
        <w:r>
          <w:rPr>
            <w:i/>
            <w:color w:val="3366CC"/>
            <w:sz w:val="24"/>
          </w:rPr>
          <w:t>The</w:t>
        </w:r>
        <w:r>
          <w:rPr>
            <w:i/>
            <w:color w:val="3366CC"/>
            <w:spacing w:val="-15"/>
            <w:sz w:val="24"/>
          </w:rPr>
          <w:t> </w:t>
        </w:r>
        <w:r>
          <w:rPr>
            <w:i/>
            <w:color w:val="3366CC"/>
            <w:sz w:val="24"/>
          </w:rPr>
          <w:t>New</w:t>
        </w:r>
        <w:r>
          <w:rPr>
            <w:i/>
            <w:color w:val="3366CC"/>
            <w:spacing w:val="-15"/>
            <w:sz w:val="24"/>
          </w:rPr>
          <w:t> </w:t>
        </w:r>
        <w:r>
          <w:rPr>
            <w:i/>
            <w:color w:val="3366CC"/>
            <w:sz w:val="24"/>
          </w:rPr>
          <w:t>York</w:t>
        </w:r>
        <w:r>
          <w:rPr>
            <w:i/>
            <w:color w:val="3366CC"/>
            <w:spacing w:val="-15"/>
            <w:sz w:val="24"/>
          </w:rPr>
          <w:t> </w:t>
        </w:r>
        <w:r>
          <w:rPr>
            <w:i/>
            <w:color w:val="3366CC"/>
            <w:sz w:val="24"/>
          </w:rPr>
          <w:t>Times</w:t>
        </w:r>
      </w:hyperlink>
      <w:r>
        <w:rPr>
          <w:i/>
          <w:color w:val="202021"/>
          <w:sz w:val="24"/>
        </w:rPr>
        <w:t>.</w:t>
      </w:r>
      <w:r>
        <w:rPr>
          <w:i/>
          <w:color w:val="202021"/>
          <w:spacing w:val="-15"/>
          <w:sz w:val="24"/>
        </w:rPr>
        <w:t> </w:t>
      </w:r>
      <w:r>
        <w:rPr>
          <w:i/>
          <w:color w:val="202021"/>
          <w:sz w:val="24"/>
        </w:rPr>
        <w:t>September</w:t>
      </w:r>
      <w:r>
        <w:rPr>
          <w:i/>
          <w:color w:val="202021"/>
          <w:spacing w:val="-15"/>
          <w:sz w:val="24"/>
        </w:rPr>
        <w:t> </w:t>
      </w:r>
      <w:r>
        <w:rPr>
          <w:i/>
          <w:color w:val="202021"/>
          <w:sz w:val="24"/>
        </w:rPr>
        <w:t>24,</w:t>
      </w:r>
      <w:r>
        <w:rPr>
          <w:i/>
          <w:color w:val="202021"/>
          <w:spacing w:val="-15"/>
          <w:sz w:val="24"/>
        </w:rPr>
        <w:t> </w:t>
      </w:r>
      <w:r>
        <w:rPr>
          <w:i/>
          <w:color w:val="202021"/>
          <w:sz w:val="24"/>
        </w:rPr>
        <w:t>2013.</w:t>
      </w:r>
      <w:r>
        <w:rPr>
          <w:i/>
          <w:color w:val="202021"/>
          <w:spacing w:val="-15"/>
          <w:sz w:val="24"/>
        </w:rPr>
        <w:t> </w:t>
      </w:r>
      <w:r>
        <w:rPr>
          <w:i/>
          <w:color w:val="3366CC"/>
          <w:sz w:val="24"/>
        </w:rPr>
        <w:t>Archived</w:t>
      </w:r>
      <w:r>
        <w:rPr>
          <w:i/>
          <w:color w:val="3366CC"/>
          <w:spacing w:val="-15"/>
          <w:sz w:val="24"/>
        </w:rPr>
        <w:t> </w:t>
      </w:r>
      <w:r>
        <w:rPr>
          <w:i/>
          <w:color w:val="3366CC"/>
          <w:sz w:val="24"/>
        </w:rPr>
        <w:t>(h </w:t>
      </w:r>
      <w:hyperlink r:id="rId940">
        <w:r>
          <w:rPr>
            <w:i/>
            <w:color w:val="3366CC"/>
            <w:spacing w:val="-2"/>
            <w:sz w:val="24"/>
          </w:rPr>
          <w:t>ttps://web.archive.org/web/20180731000540/https://www.nytimes.com/2013/09/25/world/</w:t>
        </w:r>
      </w:hyperlink>
      <w:r>
        <w:rPr>
          <w:i/>
          <w:color w:val="3366CC"/>
          <w:spacing w:val="80"/>
          <w:w w:val="150"/>
          <w:sz w:val="24"/>
        </w:rPr>
        <w:t>   </w:t>
      </w:r>
      <w:r>
        <w:rPr>
          <w:i/>
          <w:color w:val="3366CC"/>
          <w:spacing w:val="-2"/>
          <w:sz w:val="24"/>
        </w:rPr>
        <w:t>middleeast/irans-new-president-in-first-un-appearance-preaches-tolerance-says-his-country-is- no-threat.html)</w:t>
      </w:r>
      <w:r>
        <w:rPr>
          <w:i/>
          <w:color w:val="3366CC"/>
          <w:sz w:val="24"/>
        </w:rPr>
        <w:tab/>
      </w:r>
      <w:r>
        <w:rPr>
          <w:i/>
          <w:color w:val="202021"/>
          <w:sz w:val="24"/>
        </w:rPr>
        <w:t>from the original on July 31, 2018. Retrieved July 30, 2018.</w:t>
      </w:r>
    </w:p>
    <w:p>
      <w:pPr>
        <w:pStyle w:val="ListParagraph"/>
        <w:numPr>
          <w:ilvl w:val="0"/>
          <w:numId w:val="2"/>
        </w:numPr>
        <w:tabs>
          <w:tab w:pos="647" w:val="left" w:leader="none"/>
          <w:tab w:pos="649" w:val="left" w:leader="none"/>
        </w:tabs>
        <w:spacing w:line="338" w:lineRule="auto" w:before="167" w:after="0"/>
        <w:ind w:left="649" w:right="203" w:hanging="528"/>
        <w:jc w:val="left"/>
        <w:rPr>
          <w:i/>
          <w:sz w:val="24"/>
        </w:rPr>
      </w:pPr>
      <w:hyperlink r:id="rId941">
        <w:r>
          <w:rPr>
            <w:i/>
            <w:color w:val="3366CC"/>
            <w:sz w:val="24"/>
          </w:rPr>
          <w:t>"Iran's Rouhani tells UN: we pose no threat to the world: Iranian president addresses UN</w:t>
        </w:r>
      </w:hyperlink>
      <w:r>
        <w:rPr>
          <w:i/>
          <w:color w:val="3366CC"/>
          <w:sz w:val="24"/>
        </w:rPr>
        <w:t> </w:t>
      </w:r>
      <w:hyperlink r:id="rId941">
        <w:r>
          <w:rPr>
            <w:i/>
            <w:color w:val="3366CC"/>
            <w:sz w:val="24"/>
          </w:rPr>
          <w:t>general</w:t>
        </w:r>
        <w:r>
          <w:rPr>
            <w:i/>
            <w:color w:val="3366CC"/>
            <w:spacing w:val="-7"/>
            <w:sz w:val="24"/>
          </w:rPr>
          <w:t> </w:t>
        </w:r>
        <w:r>
          <w:rPr>
            <w:i/>
            <w:color w:val="3366CC"/>
            <w:sz w:val="24"/>
          </w:rPr>
          <w:t>assembly</w:t>
        </w:r>
        <w:r>
          <w:rPr>
            <w:i/>
            <w:color w:val="3366CC"/>
            <w:spacing w:val="-7"/>
            <w:sz w:val="24"/>
          </w:rPr>
          <w:t> </w:t>
        </w:r>
        <w:r>
          <w:rPr>
            <w:i/>
            <w:color w:val="3366CC"/>
            <w:sz w:val="24"/>
          </w:rPr>
          <w:t>and</w:t>
        </w:r>
        <w:r>
          <w:rPr>
            <w:i/>
            <w:color w:val="3366CC"/>
            <w:spacing w:val="-7"/>
            <w:sz w:val="24"/>
          </w:rPr>
          <w:t> </w:t>
        </w:r>
        <w:r>
          <w:rPr>
            <w:i/>
            <w:color w:val="3366CC"/>
            <w:sz w:val="24"/>
          </w:rPr>
          <w:t>says</w:t>
        </w:r>
        <w:r>
          <w:rPr>
            <w:i/>
            <w:color w:val="3366CC"/>
            <w:spacing w:val="-7"/>
            <w:sz w:val="24"/>
          </w:rPr>
          <w:t> </w:t>
        </w:r>
        <w:r>
          <w:rPr>
            <w:i/>
            <w:color w:val="3366CC"/>
            <w:sz w:val="24"/>
          </w:rPr>
          <w:t>the</w:t>
        </w:r>
        <w:r>
          <w:rPr>
            <w:i/>
            <w:color w:val="3366CC"/>
            <w:spacing w:val="-7"/>
            <w:sz w:val="24"/>
          </w:rPr>
          <w:t> </w:t>
        </w:r>
        <w:r>
          <w:rPr>
            <w:i/>
            <w:color w:val="3366CC"/>
            <w:sz w:val="24"/>
          </w:rPr>
          <w:t>world</w:t>
        </w:r>
        <w:r>
          <w:rPr>
            <w:i/>
            <w:color w:val="3366CC"/>
            <w:spacing w:val="-7"/>
            <w:sz w:val="24"/>
          </w:rPr>
          <w:t> </w:t>
        </w:r>
        <w:r>
          <w:rPr>
            <w:i/>
            <w:color w:val="3366CC"/>
            <w:sz w:val="24"/>
          </w:rPr>
          <w:t>is</w:t>
        </w:r>
        <w:r>
          <w:rPr>
            <w:i/>
            <w:color w:val="3366CC"/>
            <w:spacing w:val="-7"/>
            <w:sz w:val="24"/>
          </w:rPr>
          <w:t> </w:t>
        </w:r>
        <w:r>
          <w:rPr>
            <w:i/>
            <w:color w:val="3366CC"/>
            <w:sz w:val="24"/>
          </w:rPr>
          <w:t>'tired</w:t>
        </w:r>
        <w:r>
          <w:rPr>
            <w:i/>
            <w:color w:val="3366CC"/>
            <w:spacing w:val="-7"/>
            <w:sz w:val="24"/>
          </w:rPr>
          <w:t> </w:t>
        </w:r>
        <w:r>
          <w:rPr>
            <w:i/>
            <w:color w:val="3366CC"/>
            <w:sz w:val="24"/>
          </w:rPr>
          <w:t>of</w:t>
        </w:r>
        <w:r>
          <w:rPr>
            <w:i/>
            <w:color w:val="3366CC"/>
            <w:spacing w:val="-7"/>
            <w:sz w:val="24"/>
          </w:rPr>
          <w:t> </w:t>
        </w:r>
        <w:r>
          <w:rPr>
            <w:i/>
            <w:color w:val="3366CC"/>
            <w:sz w:val="24"/>
          </w:rPr>
          <w:t>war'</w:t>
        </w:r>
        <w:r>
          <w:rPr>
            <w:i/>
            <w:color w:val="3366CC"/>
            <w:spacing w:val="-7"/>
            <w:sz w:val="24"/>
          </w:rPr>
          <w:t> </w:t>
        </w:r>
        <w:r>
          <w:rPr>
            <w:i/>
            <w:color w:val="3366CC"/>
            <w:sz w:val="24"/>
          </w:rPr>
          <w:t>and</w:t>
        </w:r>
        <w:r>
          <w:rPr>
            <w:i/>
            <w:color w:val="3366CC"/>
            <w:spacing w:val="-7"/>
            <w:sz w:val="24"/>
          </w:rPr>
          <w:t> </w:t>
        </w:r>
        <w:r>
          <w:rPr>
            <w:i/>
            <w:color w:val="3366CC"/>
            <w:sz w:val="24"/>
          </w:rPr>
          <w:t>US</w:t>
        </w:r>
        <w:r>
          <w:rPr>
            <w:i/>
            <w:color w:val="3366CC"/>
            <w:spacing w:val="-7"/>
            <w:sz w:val="24"/>
          </w:rPr>
          <w:t> </w:t>
        </w:r>
        <w:r>
          <w:rPr>
            <w:i/>
            <w:color w:val="3366CC"/>
            <w:sz w:val="24"/>
          </w:rPr>
          <w:t>should</w:t>
        </w:r>
        <w:r>
          <w:rPr>
            <w:i/>
            <w:color w:val="3366CC"/>
            <w:spacing w:val="-7"/>
            <w:sz w:val="24"/>
          </w:rPr>
          <w:t> </w:t>
        </w:r>
        <w:r>
          <w:rPr>
            <w:i/>
            <w:color w:val="3366CC"/>
            <w:sz w:val="24"/>
          </w:rPr>
          <w:t>not</w:t>
        </w:r>
        <w:r>
          <w:rPr>
            <w:i/>
            <w:color w:val="3366CC"/>
            <w:spacing w:val="-7"/>
            <w:sz w:val="24"/>
          </w:rPr>
          <w:t> </w:t>
        </w:r>
        <w:r>
          <w:rPr>
            <w:i/>
            <w:color w:val="3366CC"/>
            <w:sz w:val="24"/>
          </w:rPr>
          <w:t>threaten</w:t>
        </w:r>
        <w:r>
          <w:rPr>
            <w:i/>
            <w:color w:val="3366CC"/>
            <w:spacing w:val="-7"/>
            <w:sz w:val="24"/>
          </w:rPr>
          <w:t> </w:t>
        </w:r>
        <w:r>
          <w:rPr>
            <w:i/>
            <w:color w:val="3366CC"/>
            <w:sz w:val="24"/>
          </w:rPr>
          <w:t>force</w:t>
        </w:r>
        <w:r>
          <w:rPr>
            <w:i/>
            <w:color w:val="3366CC"/>
            <w:spacing w:val="-7"/>
            <w:sz w:val="24"/>
          </w:rPr>
          <w:t> </w:t>
        </w:r>
        <w:r>
          <w:rPr>
            <w:i/>
            <w:color w:val="3366CC"/>
            <w:sz w:val="24"/>
          </w:rPr>
          <w:t>in</w:t>
        </w:r>
        <w:r>
          <w:rPr>
            <w:i/>
            <w:color w:val="3366CC"/>
            <w:spacing w:val="-7"/>
            <w:sz w:val="24"/>
          </w:rPr>
          <w:t> </w:t>
        </w:r>
        <w:r>
          <w:rPr>
            <w:i/>
            <w:color w:val="3366CC"/>
            <w:sz w:val="24"/>
          </w:rPr>
          <w:t>Syria"</w:t>
        </w:r>
      </w:hyperlink>
      <w:r>
        <w:rPr>
          <w:i/>
          <w:color w:val="3366CC"/>
          <w:sz w:val="24"/>
        </w:rPr>
        <w:t> </w:t>
      </w:r>
      <w:hyperlink r:id="rId941">
        <w:r>
          <w:rPr>
            <w:i/>
            <w:color w:val="3366CC"/>
            <w:spacing w:val="-2"/>
            <w:sz w:val="24"/>
          </w:rPr>
          <w:t>(https://www.theguardian.com/world/2013/sep/24/iran-president-hassan-rouhani-un-speec</w:t>
        </w:r>
      </w:hyperlink>
    </w:p>
    <w:p>
      <w:pPr>
        <w:pStyle w:val="BodyText"/>
        <w:spacing w:line="345" w:lineRule="auto" w:before="18"/>
        <w:ind w:right="115"/>
        <w:jc w:val="both"/>
      </w:pPr>
      <w:hyperlink r:id="rId941">
        <w:r>
          <w:rPr>
            <w:color w:val="3366CC"/>
          </w:rPr>
          <w:t>h)</w:t>
        </w:r>
      </w:hyperlink>
      <w:r>
        <w:rPr>
          <w:color w:val="3366CC"/>
          <w:spacing w:val="80"/>
        </w:rPr>
        <w:t> </w:t>
      </w:r>
      <w:r>
        <w:rPr>
          <w:color w:val="202021"/>
        </w:rPr>
        <w:t>. </w:t>
      </w:r>
      <w:hyperlink r:id="rId350">
        <w:r>
          <w:rPr>
            <w:color w:val="3366CC"/>
          </w:rPr>
          <w:t>The Guardian</w:t>
        </w:r>
      </w:hyperlink>
      <w:r>
        <w:rPr>
          <w:color w:val="202021"/>
        </w:rPr>
        <w:t>. September 25, 2013. </w:t>
      </w:r>
      <w:r>
        <w:rPr>
          <w:color w:val="3366CC"/>
        </w:rPr>
        <w:t>Archived (https://web.archive.org/web/20240904224 </w:t>
      </w:r>
      <w:hyperlink r:id="rId942">
        <w:r>
          <w:rPr>
            <w:color w:val="3366CC"/>
            <w:spacing w:val="-2"/>
          </w:rPr>
          <w:t>231/https://www.theguardian.com/world/2013/sep/24/iran-president-hassan-rouhani-un-spee</w:t>
        </w:r>
      </w:hyperlink>
      <w:r>
        <w:rPr>
          <w:color w:val="3366CC"/>
          <w:spacing w:val="80"/>
          <w:w w:val="150"/>
        </w:rPr>
        <w:t> </w:t>
      </w:r>
      <w:r>
        <w:rPr>
          <w:color w:val="3366CC"/>
        </w:rPr>
        <w:t>ch)</w:t>
      </w:r>
      <w:r>
        <w:rPr>
          <w:color w:val="3366CC"/>
          <w:spacing w:val="40"/>
        </w:rPr>
        <w:t>  </w:t>
      </w:r>
      <w:r>
        <w:rPr>
          <w:color w:val="202021"/>
        </w:rPr>
        <w:t>from the original on September 4, 2024. Retrieved July 30, 2018.</w:t>
      </w:r>
    </w:p>
    <w:p>
      <w:pPr>
        <w:spacing w:after="0" w:line="345" w:lineRule="auto"/>
        <w:jc w:val="both"/>
        <w:sectPr>
          <w:pgSz w:w="12240" w:h="15840"/>
          <w:pgMar w:top="540" w:bottom="280" w:left="700" w:right="680"/>
        </w:sectPr>
      </w:pPr>
    </w:p>
    <w:p>
      <w:pPr>
        <w:pStyle w:val="ListParagraph"/>
        <w:numPr>
          <w:ilvl w:val="0"/>
          <w:numId w:val="2"/>
        </w:numPr>
        <w:tabs>
          <w:tab w:pos="647" w:val="left" w:leader="none"/>
          <w:tab w:pos="649" w:val="left" w:leader="none"/>
          <w:tab w:pos="5557" w:val="left" w:leader="none"/>
        </w:tabs>
        <w:spacing w:line="345" w:lineRule="auto" w:before="60" w:after="0"/>
        <w:ind w:left="649" w:right="172" w:hanging="528"/>
        <w:jc w:val="left"/>
        <w:rPr>
          <w:i/>
          <w:sz w:val="24"/>
        </w:rPr>
      </w:pPr>
      <w:r>
        <w:rPr>
          <w:i/>
          <w:color w:val="202021"/>
          <w:sz w:val="24"/>
        </w:rPr>
        <w:t>Akbar E. Torbat. </w:t>
      </w:r>
      <w:hyperlink r:id="rId943">
        <w:r>
          <w:rPr>
            <w:i/>
            <w:color w:val="3366CC"/>
            <w:sz w:val="24"/>
          </w:rPr>
          <w:t>"Iran Seeks Engagement With The United States" (http://www.countercurrent</w:t>
        </w:r>
      </w:hyperlink>
      <w:r>
        <w:rPr>
          <w:i/>
          <w:color w:val="3366CC"/>
          <w:sz w:val="24"/>
        </w:rPr>
        <w:t> </w:t>
      </w:r>
      <w:hyperlink r:id="rId943">
        <w:r>
          <w:rPr>
            <w:i/>
            <w:color w:val="3366CC"/>
            <w:spacing w:val="-2"/>
            <w:w w:val="105"/>
            <w:sz w:val="24"/>
          </w:rPr>
          <w:t>s.org/torbat290913.htm)</w:t>
        </w:r>
      </w:hyperlink>
      <w:r>
        <w:rPr>
          <w:i/>
          <w:color w:val="3366CC"/>
          <w:spacing w:val="80"/>
          <w:w w:val="105"/>
          <w:sz w:val="24"/>
        </w:rPr>
        <w:t> </w:t>
      </w:r>
      <w:r>
        <w:rPr>
          <w:i/>
          <w:color w:val="202021"/>
          <w:spacing w:val="-2"/>
          <w:w w:val="105"/>
          <w:sz w:val="24"/>
        </w:rPr>
        <w:t>. </w:t>
      </w:r>
      <w:r>
        <w:rPr>
          <w:i/>
          <w:color w:val="3366CC"/>
          <w:spacing w:val="-2"/>
          <w:w w:val="105"/>
          <w:sz w:val="24"/>
        </w:rPr>
        <w:t>Archived </w:t>
      </w:r>
      <w:hyperlink r:id="rId647">
        <w:r>
          <w:rPr>
            <w:i/>
            <w:color w:val="3366CC"/>
            <w:spacing w:val="-2"/>
            <w:w w:val="105"/>
            <w:sz w:val="24"/>
          </w:rPr>
          <w:t>(https://web.archive.org/web/20160304002523/http://w</w:t>
        </w:r>
      </w:hyperlink>
      <w:r>
        <w:rPr>
          <w:i/>
          <w:color w:val="3366CC"/>
          <w:spacing w:val="-2"/>
          <w:w w:val="105"/>
          <w:sz w:val="24"/>
        </w:rPr>
        <w:t> ww.countercurrents.org/torbat290913.htm)</w:t>
      </w:r>
      <w:r>
        <w:rPr>
          <w:i/>
          <w:color w:val="3366CC"/>
          <w:sz w:val="24"/>
        </w:rPr>
        <w:tab/>
      </w:r>
      <w:r>
        <w:rPr>
          <w:i/>
          <w:color w:val="202021"/>
          <w:w w:val="105"/>
          <w:sz w:val="24"/>
        </w:rPr>
        <w:t>from</w:t>
      </w:r>
      <w:r>
        <w:rPr>
          <w:i/>
          <w:color w:val="202021"/>
          <w:spacing w:val="-13"/>
          <w:w w:val="105"/>
          <w:sz w:val="24"/>
        </w:rPr>
        <w:t> </w:t>
      </w:r>
      <w:r>
        <w:rPr>
          <w:i/>
          <w:color w:val="202021"/>
          <w:w w:val="105"/>
          <w:sz w:val="24"/>
        </w:rPr>
        <w:t>the</w:t>
      </w:r>
      <w:r>
        <w:rPr>
          <w:i/>
          <w:color w:val="202021"/>
          <w:spacing w:val="-13"/>
          <w:w w:val="105"/>
          <w:sz w:val="24"/>
        </w:rPr>
        <w:t> </w:t>
      </w:r>
      <w:r>
        <w:rPr>
          <w:i/>
          <w:color w:val="202021"/>
          <w:w w:val="105"/>
          <w:sz w:val="24"/>
        </w:rPr>
        <w:t>original</w:t>
      </w:r>
      <w:r>
        <w:rPr>
          <w:i/>
          <w:color w:val="202021"/>
          <w:spacing w:val="-13"/>
          <w:w w:val="105"/>
          <w:sz w:val="24"/>
        </w:rPr>
        <w:t> </w:t>
      </w:r>
      <w:r>
        <w:rPr>
          <w:i/>
          <w:color w:val="202021"/>
          <w:w w:val="105"/>
          <w:sz w:val="24"/>
        </w:rPr>
        <w:t>on</w:t>
      </w:r>
      <w:r>
        <w:rPr>
          <w:i/>
          <w:color w:val="202021"/>
          <w:spacing w:val="-13"/>
          <w:w w:val="105"/>
          <w:sz w:val="24"/>
        </w:rPr>
        <w:t> </w:t>
      </w:r>
      <w:r>
        <w:rPr>
          <w:i/>
          <w:color w:val="202021"/>
          <w:w w:val="105"/>
          <w:sz w:val="24"/>
        </w:rPr>
        <w:t>4</w:t>
      </w:r>
      <w:r>
        <w:rPr>
          <w:i/>
          <w:color w:val="202021"/>
          <w:spacing w:val="-13"/>
          <w:w w:val="105"/>
          <w:sz w:val="24"/>
        </w:rPr>
        <w:t> </w:t>
      </w:r>
      <w:r>
        <w:rPr>
          <w:i/>
          <w:color w:val="202021"/>
          <w:w w:val="105"/>
          <w:sz w:val="24"/>
        </w:rPr>
        <w:t>March</w:t>
      </w:r>
      <w:r>
        <w:rPr>
          <w:i/>
          <w:color w:val="202021"/>
          <w:spacing w:val="-13"/>
          <w:w w:val="105"/>
          <w:sz w:val="24"/>
        </w:rPr>
        <w:t> </w:t>
      </w:r>
      <w:r>
        <w:rPr>
          <w:i/>
          <w:color w:val="202021"/>
          <w:w w:val="105"/>
          <w:sz w:val="24"/>
        </w:rPr>
        <w:t>2016.</w:t>
      </w:r>
      <w:r>
        <w:rPr>
          <w:i/>
          <w:color w:val="202021"/>
          <w:spacing w:val="-13"/>
          <w:w w:val="105"/>
          <w:sz w:val="24"/>
        </w:rPr>
        <w:t> </w:t>
      </w:r>
      <w:r>
        <w:rPr>
          <w:i/>
          <w:color w:val="202021"/>
          <w:w w:val="105"/>
          <w:sz w:val="24"/>
        </w:rPr>
        <w:t>Retrieved</w:t>
      </w:r>
    </w:p>
    <w:p>
      <w:pPr>
        <w:pStyle w:val="BodyText"/>
        <w:spacing w:line="269" w:lineRule="exact"/>
      </w:pPr>
      <w:r>
        <w:rPr>
          <w:color w:val="202021"/>
        </w:rPr>
        <w:t>2</w:t>
      </w:r>
      <w:r>
        <w:rPr>
          <w:color w:val="202021"/>
          <w:spacing w:val="-5"/>
        </w:rPr>
        <w:t> </w:t>
      </w:r>
      <w:r>
        <w:rPr>
          <w:color w:val="202021"/>
        </w:rPr>
        <w:t>April</w:t>
      </w:r>
      <w:r>
        <w:rPr>
          <w:color w:val="202021"/>
          <w:spacing w:val="-5"/>
        </w:rPr>
        <w:t> </w:t>
      </w:r>
      <w:r>
        <w:rPr>
          <w:color w:val="202021"/>
          <w:spacing w:val="-2"/>
        </w:rPr>
        <w:t>2016.</w:t>
      </w:r>
    </w:p>
    <w:p>
      <w:pPr>
        <w:pStyle w:val="BodyText"/>
        <w:spacing w:before="2"/>
        <w:ind w:left="0"/>
      </w:pPr>
    </w:p>
    <w:p>
      <w:pPr>
        <w:pStyle w:val="ListParagraph"/>
        <w:numPr>
          <w:ilvl w:val="0"/>
          <w:numId w:val="2"/>
        </w:numPr>
        <w:tabs>
          <w:tab w:pos="648" w:val="left" w:leader="none"/>
        </w:tabs>
        <w:spacing w:line="240" w:lineRule="auto" w:before="1" w:after="0"/>
        <w:ind w:left="648" w:right="0" w:hanging="526"/>
        <w:jc w:val="left"/>
        <w:rPr>
          <w:i/>
          <w:sz w:val="24"/>
        </w:rPr>
      </w:pPr>
      <w:hyperlink r:id="rId944">
        <w:r>
          <w:rPr>
            <w:i/>
            <w:color w:val="3366CC"/>
            <w:sz w:val="24"/>
          </w:rPr>
          <w:t>"Breakthrough</w:t>
        </w:r>
        <w:r>
          <w:rPr>
            <w:i/>
            <w:color w:val="3366CC"/>
            <w:spacing w:val="-10"/>
            <w:sz w:val="24"/>
          </w:rPr>
          <w:t> </w:t>
        </w:r>
        <w:r>
          <w:rPr>
            <w:i/>
            <w:color w:val="3366CC"/>
            <w:sz w:val="24"/>
          </w:rPr>
          <w:t>hailed</w:t>
        </w:r>
        <w:r>
          <w:rPr>
            <w:i/>
            <w:color w:val="3366CC"/>
            <w:spacing w:val="-9"/>
            <w:sz w:val="24"/>
          </w:rPr>
          <w:t> </w:t>
        </w:r>
        <w:r>
          <w:rPr>
            <w:i/>
            <w:color w:val="3366CC"/>
            <w:sz w:val="24"/>
          </w:rPr>
          <w:t>as</w:t>
        </w:r>
        <w:r>
          <w:rPr>
            <w:i/>
            <w:color w:val="3366CC"/>
            <w:spacing w:val="-10"/>
            <w:sz w:val="24"/>
          </w:rPr>
          <w:t> </w:t>
        </w:r>
        <w:r>
          <w:rPr>
            <w:i/>
            <w:color w:val="3366CC"/>
            <w:sz w:val="24"/>
          </w:rPr>
          <w:t>US</w:t>
        </w:r>
        <w:r>
          <w:rPr>
            <w:i/>
            <w:color w:val="3366CC"/>
            <w:spacing w:val="-9"/>
            <w:sz w:val="24"/>
          </w:rPr>
          <w:t> </w:t>
        </w:r>
        <w:r>
          <w:rPr>
            <w:i/>
            <w:color w:val="3366CC"/>
            <w:sz w:val="24"/>
          </w:rPr>
          <w:t>and</w:t>
        </w:r>
        <w:r>
          <w:rPr>
            <w:i/>
            <w:color w:val="3366CC"/>
            <w:spacing w:val="-10"/>
            <w:sz w:val="24"/>
          </w:rPr>
          <w:t> </w:t>
        </w:r>
        <w:r>
          <w:rPr>
            <w:i/>
            <w:color w:val="3366CC"/>
            <w:sz w:val="24"/>
          </w:rPr>
          <w:t>Iran</w:t>
        </w:r>
        <w:r>
          <w:rPr>
            <w:i/>
            <w:color w:val="3366CC"/>
            <w:spacing w:val="-9"/>
            <w:sz w:val="24"/>
          </w:rPr>
          <w:t> </w:t>
        </w:r>
        <w:r>
          <w:rPr>
            <w:i/>
            <w:color w:val="3366CC"/>
            <w:sz w:val="24"/>
          </w:rPr>
          <w:t>sit</w:t>
        </w:r>
        <w:r>
          <w:rPr>
            <w:i/>
            <w:color w:val="3366CC"/>
            <w:spacing w:val="-10"/>
            <w:sz w:val="24"/>
          </w:rPr>
          <w:t> </w:t>
        </w:r>
        <w:r>
          <w:rPr>
            <w:i/>
            <w:color w:val="3366CC"/>
            <w:sz w:val="24"/>
          </w:rPr>
          <w:t>down</w:t>
        </w:r>
        <w:r>
          <w:rPr>
            <w:i/>
            <w:color w:val="3366CC"/>
            <w:spacing w:val="-9"/>
            <w:sz w:val="24"/>
          </w:rPr>
          <w:t> </w:t>
        </w:r>
        <w:r>
          <w:rPr>
            <w:i/>
            <w:color w:val="3366CC"/>
            <w:sz w:val="24"/>
          </w:rPr>
          <w:t>for</w:t>
        </w:r>
        <w:r>
          <w:rPr>
            <w:i/>
            <w:color w:val="3366CC"/>
            <w:spacing w:val="-10"/>
            <w:sz w:val="24"/>
          </w:rPr>
          <w:t> </w:t>
        </w:r>
        <w:r>
          <w:rPr>
            <w:i/>
            <w:color w:val="3366CC"/>
            <w:sz w:val="24"/>
          </w:rPr>
          <w:t>nuclear</w:t>
        </w:r>
        <w:r>
          <w:rPr>
            <w:i/>
            <w:color w:val="3366CC"/>
            <w:spacing w:val="-9"/>
            <w:sz w:val="24"/>
          </w:rPr>
          <w:t> </w:t>
        </w:r>
        <w:r>
          <w:rPr>
            <w:i/>
            <w:color w:val="3366CC"/>
            <w:sz w:val="24"/>
          </w:rPr>
          <w:t>deal</w:t>
        </w:r>
        <w:r>
          <w:rPr>
            <w:i/>
            <w:color w:val="3366CC"/>
            <w:spacing w:val="-10"/>
            <w:sz w:val="24"/>
          </w:rPr>
          <w:t> </w:t>
        </w:r>
        <w:r>
          <w:rPr>
            <w:i/>
            <w:color w:val="3366CC"/>
            <w:sz w:val="24"/>
          </w:rPr>
          <w:t>discussion:</w:t>
        </w:r>
        <w:r>
          <w:rPr>
            <w:i/>
            <w:color w:val="3366CC"/>
            <w:spacing w:val="-9"/>
            <w:sz w:val="24"/>
          </w:rPr>
          <w:t> </w:t>
        </w:r>
        <w:r>
          <w:rPr>
            <w:i/>
            <w:color w:val="3366CC"/>
            <w:sz w:val="24"/>
          </w:rPr>
          <w:t>John</w:t>
        </w:r>
        <w:r>
          <w:rPr>
            <w:i/>
            <w:color w:val="3366CC"/>
            <w:spacing w:val="-10"/>
            <w:sz w:val="24"/>
          </w:rPr>
          <w:t> </w:t>
        </w:r>
        <w:r>
          <w:rPr>
            <w:i/>
            <w:color w:val="3366CC"/>
            <w:sz w:val="24"/>
          </w:rPr>
          <w:t>Kerry</w:t>
        </w:r>
        <w:r>
          <w:rPr>
            <w:i/>
            <w:color w:val="3366CC"/>
            <w:spacing w:val="-9"/>
            <w:sz w:val="24"/>
          </w:rPr>
          <w:t> </w:t>
        </w:r>
        <w:r>
          <w:rPr>
            <w:i/>
            <w:color w:val="3366CC"/>
            <w:spacing w:val="-5"/>
            <w:sz w:val="24"/>
          </w:rPr>
          <w:t>has</w:t>
        </w:r>
      </w:hyperlink>
    </w:p>
    <w:p>
      <w:pPr>
        <w:pStyle w:val="BodyText"/>
        <w:spacing w:line="338" w:lineRule="auto" w:before="114"/>
        <w:ind w:right="277"/>
      </w:pPr>
      <w:hyperlink r:id="rId944">
        <w:r>
          <w:rPr>
            <w:color w:val="3366CC"/>
          </w:rPr>
          <w:t>'substantive' talks with foreign minister as hopes grow for a timetable to end bitter stalemate"</w:t>
        </w:r>
      </w:hyperlink>
      <w:r>
        <w:rPr>
          <w:color w:val="3366CC"/>
        </w:rPr>
        <w:t> </w:t>
      </w:r>
      <w:hyperlink r:id="rId944">
        <w:r>
          <w:rPr>
            <w:color w:val="3366CC"/>
          </w:rPr>
          <w:t>(https://www.theguardian.com/world/2013/sep/27/us-iran-nuclear-deal-discussion)</w:t>
        </w:r>
      </w:hyperlink>
      <w:r>
        <w:rPr>
          <w:color w:val="3366CC"/>
          <w:spacing w:val="80"/>
        </w:rPr>
        <w:t>  </w:t>
      </w:r>
      <w:r>
        <w:rPr>
          <w:color w:val="202021"/>
        </w:rPr>
        <w:t>.</w:t>
      </w:r>
      <w:r>
        <w:rPr>
          <w:color w:val="202021"/>
          <w:spacing w:val="40"/>
        </w:rPr>
        <w:t> </w:t>
      </w:r>
      <w:hyperlink r:id="rId350">
        <w:r>
          <w:rPr>
            <w:color w:val="3366CC"/>
          </w:rPr>
          <w:t>The</w:t>
        </w:r>
      </w:hyperlink>
    </w:p>
    <w:p>
      <w:pPr>
        <w:pStyle w:val="BodyText"/>
        <w:tabs>
          <w:tab w:pos="9378" w:val="left" w:leader="none"/>
        </w:tabs>
        <w:spacing w:line="345" w:lineRule="auto" w:before="16"/>
        <w:ind w:right="234"/>
      </w:pPr>
      <w:hyperlink r:id="rId350">
        <w:r>
          <w:rPr>
            <w:color w:val="3366CC"/>
          </w:rPr>
          <w:t>Guardian</w:t>
        </w:r>
      </w:hyperlink>
      <w:r>
        <w:rPr>
          <w:color w:val="202021"/>
        </w:rPr>
        <w:t>. September 27, 2013. </w:t>
      </w:r>
      <w:r>
        <w:rPr>
          <w:color w:val="3366CC"/>
        </w:rPr>
        <w:t>Archived </w:t>
      </w:r>
      <w:r>
        <w:rPr>
          <w:color w:val="3366CC"/>
        </w:rPr>
        <w:t>(https://web.archive.org/web/20240904224240/http </w:t>
      </w:r>
      <w:hyperlink r:id="rId945">
        <w:r>
          <w:rPr>
            <w:color w:val="3366CC"/>
            <w:spacing w:val="-2"/>
            <w:w w:val="105"/>
          </w:rPr>
          <w:t>s://www.theguardian.com/world/2013/sep/27/us-iran-nuclear-deal-discussion)</w:t>
        </w:r>
      </w:hyperlink>
      <w:r>
        <w:rPr>
          <w:color w:val="3366CC"/>
        </w:rPr>
        <w:tab/>
      </w:r>
      <w:r>
        <w:rPr>
          <w:color w:val="202021"/>
          <w:w w:val="105"/>
        </w:rPr>
        <w:t>from the </w:t>
      </w:r>
      <w:r>
        <w:rPr>
          <w:color w:val="202021"/>
        </w:rPr>
        <w:t>original on September 4, 2024. Retrieved July 30, 2018.</w:t>
      </w:r>
    </w:p>
    <w:p>
      <w:pPr>
        <w:pStyle w:val="ListParagraph"/>
        <w:numPr>
          <w:ilvl w:val="0"/>
          <w:numId w:val="2"/>
        </w:numPr>
        <w:tabs>
          <w:tab w:pos="647" w:val="left" w:leader="none"/>
          <w:tab w:pos="649" w:val="left" w:leader="none"/>
          <w:tab w:pos="5964" w:val="left" w:leader="none"/>
          <w:tab w:pos="7750" w:val="left" w:leader="none"/>
        </w:tabs>
        <w:spacing w:line="343" w:lineRule="auto" w:before="143" w:after="0"/>
        <w:ind w:left="649" w:right="120" w:hanging="528"/>
        <w:jc w:val="left"/>
        <w:rPr>
          <w:i/>
          <w:sz w:val="24"/>
        </w:rPr>
      </w:pPr>
      <w:hyperlink r:id="rId946">
        <w:r>
          <w:rPr>
            <w:i/>
            <w:color w:val="3366CC"/>
            <w:sz w:val="24"/>
          </w:rPr>
          <w:t>Obama speaks with Iranian President Rouhani (http://firstread.nbcnews.com/_news/2013/09/</w:t>
        </w:r>
      </w:hyperlink>
      <w:r>
        <w:rPr>
          <w:i/>
          <w:color w:val="3366CC"/>
          <w:sz w:val="24"/>
        </w:rPr>
        <w:t> </w:t>
      </w:r>
      <w:hyperlink r:id="rId946">
        <w:r>
          <w:rPr>
            <w:i/>
            <w:color w:val="3366CC"/>
            <w:spacing w:val="-2"/>
            <w:sz w:val="24"/>
          </w:rPr>
          <w:t>27/20722870-obama-speaks-with-iranian-president-rouhani?lite)</w:t>
        </w:r>
      </w:hyperlink>
      <w:r>
        <w:rPr>
          <w:i/>
          <w:color w:val="3366CC"/>
          <w:sz w:val="24"/>
        </w:rPr>
        <w:tab/>
        <w:t>Archived (https://web.archi </w:t>
      </w:r>
      <w:hyperlink r:id="rId947">
        <w:r>
          <w:rPr>
            <w:i/>
            <w:color w:val="3366CC"/>
            <w:spacing w:val="-2"/>
            <w:sz w:val="24"/>
          </w:rPr>
          <w:t>ve.org/web/20130927201011/http://firstread.nbcnews.com/_news/2013/09/27/20722870-ob</w:t>
        </w:r>
      </w:hyperlink>
      <w:r>
        <w:rPr>
          <w:i/>
          <w:color w:val="3366CC"/>
          <w:spacing w:val="80"/>
          <w:sz w:val="24"/>
        </w:rPr>
        <w:t>   </w:t>
      </w:r>
      <w:r>
        <w:rPr>
          <w:i/>
          <w:color w:val="3366CC"/>
          <w:spacing w:val="-2"/>
          <w:sz w:val="24"/>
        </w:rPr>
        <w:t>ama-speaks-with-iranian-president-rouhani?lite)</w:t>
      </w:r>
      <w:r>
        <w:rPr>
          <w:i/>
          <w:color w:val="3366CC"/>
          <w:sz w:val="24"/>
        </w:rPr>
        <w:tab/>
      </w:r>
      <w:r>
        <w:rPr>
          <w:i/>
          <w:color w:val="202021"/>
          <w:sz w:val="24"/>
        </w:rPr>
        <w:t>2013-09-27 at the </w:t>
      </w:r>
      <w:hyperlink r:id="rId619">
        <w:r>
          <w:rPr>
            <w:i/>
            <w:color w:val="3366CC"/>
            <w:sz w:val="24"/>
          </w:rPr>
          <w:t>Wayback Machine</w:t>
        </w:r>
      </w:hyperlink>
      <w:r>
        <w:rPr>
          <w:i/>
          <w:color w:val="3366CC"/>
          <w:sz w:val="24"/>
        </w:rPr>
        <w:t> </w:t>
      </w:r>
      <w:r>
        <w:rPr>
          <w:i/>
          <w:color w:val="202021"/>
          <w:sz w:val="24"/>
        </w:rPr>
        <w:t>NBC News 27 September 2013</w:t>
      </w:r>
    </w:p>
    <w:p>
      <w:pPr>
        <w:pStyle w:val="ListParagraph"/>
        <w:numPr>
          <w:ilvl w:val="0"/>
          <w:numId w:val="2"/>
        </w:numPr>
        <w:tabs>
          <w:tab w:pos="647" w:val="left" w:leader="none"/>
          <w:tab w:pos="649" w:val="left" w:leader="none"/>
          <w:tab w:pos="7544" w:val="left" w:leader="none"/>
          <w:tab w:pos="9734" w:val="left" w:leader="none"/>
        </w:tabs>
        <w:spacing w:line="343" w:lineRule="auto" w:before="157" w:after="0"/>
        <w:ind w:left="649" w:right="118" w:hanging="528"/>
        <w:jc w:val="left"/>
        <w:rPr>
          <w:i/>
          <w:sz w:val="24"/>
        </w:rPr>
      </w:pPr>
      <w:hyperlink r:id="rId948">
        <w:r>
          <w:rPr>
            <w:i/>
            <w:color w:val="3366CC"/>
            <w:sz w:val="24"/>
          </w:rPr>
          <w:t>Obama talks to Rouhani: First direct conversation between American and Iranian presidents in</w:t>
        </w:r>
      </w:hyperlink>
      <w:r>
        <w:rPr>
          <w:i/>
          <w:color w:val="3366CC"/>
          <w:sz w:val="24"/>
        </w:rPr>
        <w:t> </w:t>
      </w:r>
      <w:hyperlink r:id="rId948">
        <w:r>
          <w:rPr>
            <w:i/>
            <w:color w:val="3366CC"/>
            <w:sz w:val="24"/>
          </w:rPr>
          <w:t>30 years </w:t>
        </w:r>
        <w:r>
          <w:rPr>
            <w:i/>
            <w:color w:val="3366CC"/>
            <w:sz w:val="24"/>
          </w:rPr>
          <w:t>(http://news.nationalpost.com/2013/09/27/obama-talks-to-rowhani-first-direct-conve</w:t>
        </w:r>
      </w:hyperlink>
      <w:r>
        <w:rPr>
          <w:i/>
          <w:color w:val="3366CC"/>
          <w:spacing w:val="80"/>
          <w:sz w:val="24"/>
        </w:rPr>
        <w:t> </w:t>
      </w:r>
      <w:hyperlink r:id="rId948">
        <w:r>
          <w:rPr>
            <w:i/>
            <w:color w:val="3366CC"/>
            <w:spacing w:val="-2"/>
            <w:sz w:val="24"/>
          </w:rPr>
          <w:t>rsation-between-american-and-iranian-presidents-in-30-years/)</w:t>
        </w:r>
      </w:hyperlink>
      <w:r>
        <w:rPr>
          <w:i/>
          <w:color w:val="3366CC"/>
          <w:sz w:val="24"/>
        </w:rPr>
        <w:tab/>
        <w:t>Archived (https://web.archiv </w:t>
      </w:r>
      <w:hyperlink r:id="rId949">
        <w:r>
          <w:rPr>
            <w:i/>
            <w:color w:val="3366CC"/>
            <w:spacing w:val="-2"/>
            <w:sz w:val="24"/>
          </w:rPr>
          <w:t>e.org/web/20131202145855/http://news.nationalpost.com/2013/09/27/obama-talks-to-rowh</w:t>
        </w:r>
      </w:hyperlink>
      <w:r>
        <w:rPr>
          <w:i/>
          <w:color w:val="3366CC"/>
          <w:spacing w:val="80"/>
          <w:sz w:val="24"/>
        </w:rPr>
        <w:t>   </w:t>
      </w:r>
      <w:r>
        <w:rPr>
          <w:i/>
          <w:color w:val="3366CC"/>
          <w:spacing w:val="-2"/>
          <w:sz w:val="24"/>
        </w:rPr>
        <w:t>ani-first-direct-conversation-between-american-and-iranian-presidents-in-30-years/)</w:t>
      </w:r>
      <w:r>
        <w:rPr>
          <w:i/>
          <w:color w:val="3366CC"/>
          <w:sz w:val="24"/>
        </w:rPr>
        <w:tab/>
      </w:r>
      <w:r>
        <w:rPr>
          <w:i/>
          <w:color w:val="202021"/>
          <w:spacing w:val="-2"/>
          <w:sz w:val="24"/>
        </w:rPr>
        <w:t>2013-12- </w:t>
      </w:r>
      <w:r>
        <w:rPr>
          <w:i/>
          <w:color w:val="202021"/>
          <w:sz w:val="24"/>
        </w:rPr>
        <w:t>02 at the </w:t>
      </w:r>
      <w:hyperlink r:id="rId619">
        <w:r>
          <w:rPr>
            <w:i/>
            <w:color w:val="3366CC"/>
            <w:sz w:val="24"/>
          </w:rPr>
          <w:t>Wayback Machine</w:t>
        </w:r>
      </w:hyperlink>
      <w:r>
        <w:rPr>
          <w:i/>
          <w:color w:val="3366CC"/>
          <w:sz w:val="24"/>
        </w:rPr>
        <w:t> </w:t>
      </w:r>
      <w:r>
        <w:rPr>
          <w:i/>
          <w:color w:val="202021"/>
          <w:sz w:val="24"/>
        </w:rPr>
        <w:t>National Post 27 September 2013</w:t>
      </w:r>
    </w:p>
    <w:p>
      <w:pPr>
        <w:pStyle w:val="ListParagraph"/>
        <w:numPr>
          <w:ilvl w:val="0"/>
          <w:numId w:val="2"/>
        </w:numPr>
        <w:tabs>
          <w:tab w:pos="647" w:val="left" w:leader="none"/>
          <w:tab w:pos="649" w:val="left" w:leader="none"/>
          <w:tab w:pos="6389" w:val="left" w:leader="none"/>
        </w:tabs>
        <w:spacing w:line="345" w:lineRule="auto" w:before="152" w:after="0"/>
        <w:ind w:left="649" w:right="231" w:hanging="528"/>
        <w:jc w:val="left"/>
        <w:rPr>
          <w:i/>
          <w:sz w:val="24"/>
        </w:rPr>
      </w:pPr>
      <w:r>
        <w:rPr>
          <w:i/>
          <w:color w:val="202021"/>
          <w:sz w:val="24"/>
        </w:rPr>
        <w:t>Marcus George (28 September 2013). </w:t>
      </w:r>
      <w:hyperlink r:id="rId950">
        <w:r>
          <w:rPr>
            <w:i/>
            <w:color w:val="3366CC"/>
            <w:sz w:val="24"/>
          </w:rPr>
          <w:t>"Iranians cheer, protest over Rouhani's historic phone</w:t>
        </w:r>
      </w:hyperlink>
      <w:r>
        <w:rPr>
          <w:i/>
          <w:color w:val="3366CC"/>
          <w:sz w:val="24"/>
        </w:rPr>
        <w:t> </w:t>
      </w:r>
      <w:hyperlink r:id="rId950">
        <w:r>
          <w:rPr>
            <w:i/>
            <w:color w:val="3366CC"/>
            <w:sz w:val="24"/>
          </w:rPr>
          <w:t>call with Obama" (https://www.reuters.com/article/us-iran-usa-idUSBRE98R06720130928)</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Dubai. </w:t>
      </w:r>
      <w:r>
        <w:rPr>
          <w:i/>
          <w:color w:val="3366CC"/>
          <w:sz w:val="24"/>
        </w:rPr>
        <w:t>Archived </w:t>
      </w:r>
      <w:r>
        <w:rPr>
          <w:i/>
          <w:color w:val="3366CC"/>
          <w:sz w:val="24"/>
        </w:rPr>
        <w:t>(https://web.archive.org/web/20151230130948/http://www.reuters. </w:t>
      </w:r>
      <w:r>
        <w:rPr>
          <w:i/>
          <w:color w:val="3366CC"/>
          <w:spacing w:val="-2"/>
          <w:sz w:val="24"/>
        </w:rPr>
        <w:t>com/article/us-iran-usa-idUSBRE98R06720130928)</w:t>
      </w:r>
      <w:r>
        <w:rPr>
          <w:i/>
          <w:color w:val="3366CC"/>
          <w:sz w:val="24"/>
        </w:rPr>
        <w:tab/>
      </w:r>
      <w:r>
        <w:rPr>
          <w:i/>
          <w:color w:val="202021"/>
          <w:sz w:val="24"/>
        </w:rPr>
        <w:t>from</w:t>
      </w:r>
      <w:r>
        <w:rPr>
          <w:i/>
          <w:color w:val="202021"/>
          <w:spacing w:val="-5"/>
          <w:sz w:val="24"/>
        </w:rPr>
        <w:t> </w:t>
      </w:r>
      <w:r>
        <w:rPr>
          <w:i/>
          <w:color w:val="202021"/>
          <w:sz w:val="24"/>
        </w:rPr>
        <w:t>the</w:t>
      </w:r>
      <w:r>
        <w:rPr>
          <w:i/>
          <w:color w:val="202021"/>
          <w:spacing w:val="-5"/>
          <w:sz w:val="24"/>
        </w:rPr>
        <w:t> </w:t>
      </w:r>
      <w:r>
        <w:rPr>
          <w:i/>
          <w:color w:val="202021"/>
          <w:sz w:val="24"/>
        </w:rPr>
        <w:t>original</w:t>
      </w:r>
      <w:r>
        <w:rPr>
          <w:i/>
          <w:color w:val="202021"/>
          <w:spacing w:val="-5"/>
          <w:sz w:val="24"/>
        </w:rPr>
        <w:t> </w:t>
      </w:r>
      <w:r>
        <w:rPr>
          <w:i/>
          <w:color w:val="202021"/>
          <w:sz w:val="24"/>
        </w:rPr>
        <w:t>on</w:t>
      </w:r>
      <w:r>
        <w:rPr>
          <w:i/>
          <w:color w:val="202021"/>
          <w:spacing w:val="-5"/>
          <w:sz w:val="24"/>
        </w:rPr>
        <w:t> </w:t>
      </w:r>
      <w:r>
        <w:rPr>
          <w:i/>
          <w:color w:val="202021"/>
          <w:sz w:val="24"/>
        </w:rPr>
        <w:t>30</w:t>
      </w:r>
      <w:r>
        <w:rPr>
          <w:i/>
          <w:color w:val="202021"/>
          <w:spacing w:val="-5"/>
          <w:sz w:val="24"/>
        </w:rPr>
        <w:t> </w:t>
      </w:r>
      <w:r>
        <w:rPr>
          <w:i/>
          <w:color w:val="202021"/>
          <w:sz w:val="24"/>
        </w:rPr>
        <w:t>December</w:t>
      </w:r>
      <w:r>
        <w:rPr>
          <w:i/>
          <w:color w:val="202021"/>
          <w:spacing w:val="-5"/>
          <w:sz w:val="24"/>
        </w:rPr>
        <w:t> </w:t>
      </w:r>
      <w:r>
        <w:rPr>
          <w:i/>
          <w:color w:val="202021"/>
          <w:sz w:val="24"/>
        </w:rPr>
        <w:t>2015. Retrieved 30 September 2013.</w:t>
      </w:r>
    </w:p>
    <w:p>
      <w:pPr>
        <w:pStyle w:val="ListParagraph"/>
        <w:numPr>
          <w:ilvl w:val="0"/>
          <w:numId w:val="2"/>
        </w:numPr>
        <w:tabs>
          <w:tab w:pos="647" w:val="left" w:leader="none"/>
          <w:tab w:pos="649" w:val="left" w:leader="none"/>
        </w:tabs>
        <w:spacing w:line="352" w:lineRule="auto" w:before="143" w:after="0"/>
        <w:ind w:left="649" w:right="135" w:hanging="528"/>
        <w:jc w:val="left"/>
        <w:rPr>
          <w:i/>
          <w:sz w:val="24"/>
        </w:rPr>
      </w:pPr>
      <w:hyperlink r:id="rId951">
        <w:r>
          <w:rPr>
            <w:i/>
            <w:color w:val="3366CC"/>
            <w:sz w:val="24"/>
          </w:rPr>
          <w:t>"Iranians cry 'death to America' in huge rally" (http://www.aljazeera.com/news/middleeast/201</w:t>
        </w:r>
      </w:hyperlink>
      <w:r>
        <w:rPr>
          <w:i/>
          <w:color w:val="3366CC"/>
          <w:sz w:val="24"/>
        </w:rPr>
        <w:t> </w:t>
      </w:r>
      <w:hyperlink r:id="rId951">
        <w:r>
          <w:rPr>
            <w:i/>
            <w:color w:val="3366CC"/>
            <w:sz w:val="24"/>
          </w:rPr>
          <w:t>3/11/iranians-gather-anti-us-demonstrations-201311411503434943.html)</w:t>
        </w:r>
      </w:hyperlink>
      <w:r>
        <w:rPr>
          <w:i/>
          <w:color w:val="3366CC"/>
          <w:spacing w:val="80"/>
          <w:sz w:val="24"/>
        </w:rPr>
        <w:t> </w:t>
      </w:r>
      <w:r>
        <w:rPr>
          <w:i/>
          <w:color w:val="202021"/>
          <w:sz w:val="24"/>
        </w:rPr>
        <w:t>. </w:t>
      </w:r>
      <w:hyperlink r:id="rId855">
        <w:r>
          <w:rPr>
            <w:i/>
            <w:color w:val="3366CC"/>
            <w:sz w:val="24"/>
          </w:rPr>
          <w:t>Al Jazeera</w:t>
        </w:r>
      </w:hyperlink>
      <w:r>
        <w:rPr>
          <w:i/>
          <w:color w:val="202021"/>
          <w:sz w:val="24"/>
        </w:rPr>
        <w:t>.</w:t>
      </w:r>
    </w:p>
    <w:p>
      <w:pPr>
        <w:pStyle w:val="BodyText"/>
        <w:spacing w:line="260" w:lineRule="exact"/>
      </w:pPr>
      <w:r>
        <w:rPr>
          <w:color w:val="3366CC"/>
          <w:spacing w:val="-2"/>
        </w:rPr>
        <w:t>Archived</w:t>
      </w:r>
      <w:r>
        <w:rPr>
          <w:color w:val="3366CC"/>
          <w:spacing w:val="71"/>
        </w:rPr>
        <w:t>   </w:t>
      </w:r>
      <w:hyperlink r:id="rId952">
        <w:r>
          <w:rPr>
            <w:color w:val="3366CC"/>
            <w:spacing w:val="-2"/>
          </w:rPr>
          <w:t>(https://web.archive.org/web/20160418045557/http://www.aljazeera.com/news/mi</w:t>
        </w:r>
      </w:hyperlink>
    </w:p>
    <w:p>
      <w:pPr>
        <w:pStyle w:val="BodyText"/>
        <w:tabs>
          <w:tab w:pos="10187" w:val="left" w:leader="none"/>
        </w:tabs>
        <w:spacing w:line="352" w:lineRule="auto" w:before="114"/>
        <w:ind w:right="168"/>
      </w:pPr>
      <w:r>
        <w:rPr>
          <w:color w:val="3366CC"/>
          <w:spacing w:val="-2"/>
        </w:rPr>
        <w:t>ddleeast/2013/11/iranians-gather-anti-us-demonstrations-201311411503434943.html)</w:t>
      </w:r>
      <w:r>
        <w:rPr>
          <w:color w:val="3366CC"/>
        </w:rPr>
        <w:tab/>
      </w:r>
      <w:r>
        <w:rPr>
          <w:color w:val="202021"/>
          <w:spacing w:val="-4"/>
        </w:rPr>
        <w:t>from </w:t>
      </w:r>
      <w:r>
        <w:rPr>
          <w:color w:val="202021"/>
        </w:rPr>
        <w:t>the original on 18 April 2016. Retrieved 2 April 2016.</w:t>
      </w:r>
    </w:p>
    <w:p>
      <w:pPr>
        <w:spacing w:after="0" w:line="352" w:lineRule="auto"/>
        <w:sectPr>
          <w:pgSz w:w="12240" w:h="15840"/>
          <w:pgMar w:top="540" w:bottom="280" w:left="700" w:right="680"/>
        </w:sectPr>
      </w:pPr>
    </w:p>
    <w:p>
      <w:pPr>
        <w:pStyle w:val="ListParagraph"/>
        <w:numPr>
          <w:ilvl w:val="0"/>
          <w:numId w:val="2"/>
        </w:numPr>
        <w:tabs>
          <w:tab w:pos="647" w:val="left" w:leader="none"/>
          <w:tab w:pos="649" w:val="left" w:leader="none"/>
          <w:tab w:pos="4966" w:val="left" w:leader="none"/>
        </w:tabs>
        <w:spacing w:line="343" w:lineRule="auto" w:before="60" w:after="0"/>
        <w:ind w:left="649" w:right="150" w:hanging="528"/>
        <w:jc w:val="left"/>
        <w:rPr>
          <w:i/>
          <w:sz w:val="24"/>
        </w:rPr>
      </w:pPr>
      <w:hyperlink r:id="rId953">
        <w:r>
          <w:rPr>
            <w:i/>
            <w:color w:val="3366CC"/>
            <w:sz w:val="24"/>
          </w:rPr>
          <w:t>"Obama engages Iranian foreign minister in historic handshake at UN" (https://www.theguardi</w:t>
        </w:r>
      </w:hyperlink>
      <w:r>
        <w:rPr>
          <w:i/>
          <w:color w:val="3366CC"/>
          <w:sz w:val="24"/>
        </w:rPr>
        <w:t> </w:t>
      </w:r>
      <w:hyperlink r:id="rId953">
        <w:r>
          <w:rPr>
            <w:i/>
            <w:color w:val="3366CC"/>
            <w:spacing w:val="-2"/>
            <w:sz w:val="24"/>
          </w:rPr>
          <w:t>an.com/us-news/2015/sep/29/obama-iranian-foreign-minister-mohammad-javad-zarif-handsh</w:t>
        </w:r>
      </w:hyperlink>
      <w:r>
        <w:rPr>
          <w:i/>
          <w:color w:val="3366CC"/>
          <w:spacing w:val="40"/>
          <w:sz w:val="24"/>
        </w:rPr>
        <w:t>  </w:t>
      </w:r>
      <w:hyperlink r:id="rId953">
        <w:r>
          <w:rPr>
            <w:i/>
            <w:color w:val="3366CC"/>
            <w:sz w:val="24"/>
          </w:rPr>
          <w:t>ake)</w:t>
        </w:r>
      </w:hyperlink>
      <w:r>
        <w:rPr>
          <w:i/>
          <w:color w:val="3366CC"/>
          <w:spacing w:val="80"/>
          <w:w w:val="150"/>
          <w:sz w:val="24"/>
        </w:rPr>
        <w:t> </w:t>
      </w:r>
      <w:r>
        <w:rPr>
          <w:i/>
          <w:color w:val="202021"/>
          <w:sz w:val="24"/>
        </w:rPr>
        <w:t>. </w:t>
      </w:r>
      <w:hyperlink r:id="rId931">
        <w:r>
          <w:rPr>
            <w:i/>
            <w:color w:val="3366CC"/>
            <w:sz w:val="24"/>
          </w:rPr>
          <w:t>Associated Press</w:t>
        </w:r>
      </w:hyperlink>
      <w:r>
        <w:rPr>
          <w:i/>
          <w:color w:val="202021"/>
          <w:sz w:val="24"/>
        </w:rPr>
        <w:t>. September 29, 2015. </w:t>
      </w:r>
      <w:r>
        <w:rPr>
          <w:i/>
          <w:color w:val="3366CC"/>
          <w:sz w:val="24"/>
        </w:rPr>
        <w:t>Archived (https://web.archive.org/web/202409 </w:t>
      </w:r>
      <w:hyperlink r:id="rId954">
        <w:r>
          <w:rPr>
            <w:i/>
            <w:color w:val="3366CC"/>
            <w:spacing w:val="-2"/>
            <w:sz w:val="24"/>
          </w:rPr>
          <w:t>04224243/https://www.theguardian.com/us-news/2015/sep/29/obama-iranian-foreign-minist</w:t>
        </w:r>
      </w:hyperlink>
      <w:r>
        <w:rPr>
          <w:i/>
          <w:color w:val="3366CC"/>
          <w:spacing w:val="80"/>
          <w:sz w:val="24"/>
        </w:rPr>
        <w:t>   </w:t>
      </w:r>
      <w:r>
        <w:rPr>
          <w:i/>
          <w:color w:val="3366CC"/>
          <w:spacing w:val="-2"/>
          <w:sz w:val="24"/>
        </w:rPr>
        <w:t>er-mohammad-javad-zarif-handshake)</w:t>
      </w:r>
      <w:r>
        <w:rPr>
          <w:i/>
          <w:color w:val="3366CC"/>
          <w:sz w:val="24"/>
        </w:rPr>
        <w:tab/>
      </w:r>
      <w:r>
        <w:rPr>
          <w:i/>
          <w:color w:val="202021"/>
          <w:sz w:val="24"/>
        </w:rPr>
        <w:t>from the original on September 4, 2024. Retrieved September 29, 2015.</w:t>
      </w:r>
    </w:p>
    <w:p>
      <w:pPr>
        <w:pStyle w:val="ListParagraph"/>
        <w:numPr>
          <w:ilvl w:val="0"/>
          <w:numId w:val="2"/>
        </w:numPr>
        <w:tabs>
          <w:tab w:pos="647" w:val="left" w:leader="none"/>
          <w:tab w:pos="649" w:val="left" w:leader="none"/>
          <w:tab w:pos="2500" w:val="left" w:leader="none"/>
        </w:tabs>
        <w:spacing w:line="345" w:lineRule="auto" w:before="152" w:after="0"/>
        <w:ind w:left="649" w:right="160" w:hanging="528"/>
        <w:jc w:val="left"/>
        <w:rPr>
          <w:i/>
          <w:sz w:val="24"/>
        </w:rPr>
      </w:pPr>
      <w:hyperlink r:id="rId955">
        <w:r>
          <w:rPr>
            <w:i/>
            <w:color w:val="3366CC"/>
            <w:sz w:val="24"/>
          </w:rPr>
          <w:t>"The Historic Deal that Will Prevent Iran from Acquiring a Nuclear Weapon" (https://obamawhit</w:t>
        </w:r>
      </w:hyperlink>
      <w:r>
        <w:rPr>
          <w:i/>
          <w:color w:val="3366CC"/>
          <w:sz w:val="24"/>
        </w:rPr>
        <w:t> </w:t>
      </w:r>
      <w:hyperlink r:id="rId955">
        <w:r>
          <w:rPr>
            <w:i/>
            <w:color w:val="3366CC"/>
            <w:sz w:val="24"/>
          </w:rPr>
          <w:t>ehouse.archives.gov/issues/foreign-policy/iran-deal)</w:t>
        </w:r>
      </w:hyperlink>
      <w:r>
        <w:rPr>
          <w:i/>
          <w:color w:val="3366CC"/>
          <w:spacing w:val="80"/>
          <w:sz w:val="24"/>
        </w:rPr>
        <w:t> </w:t>
      </w:r>
      <w:r>
        <w:rPr>
          <w:i/>
          <w:color w:val="202021"/>
          <w:sz w:val="24"/>
        </w:rPr>
        <w:t>. </w:t>
      </w:r>
      <w:hyperlink r:id="rId902">
        <w:r>
          <w:rPr>
            <w:i/>
            <w:color w:val="3366CC"/>
            <w:sz w:val="24"/>
          </w:rPr>
          <w:t>whitehouse.gov</w:t>
        </w:r>
      </w:hyperlink>
      <w:r>
        <w:rPr>
          <w:i/>
          <w:color w:val="202021"/>
          <w:sz w:val="24"/>
        </w:rPr>
        <w:t>. </w:t>
      </w:r>
      <w:r>
        <w:rPr>
          <w:i/>
          <w:color w:val="3366CC"/>
          <w:sz w:val="24"/>
        </w:rPr>
        <w:t>Archived (https://we </w:t>
      </w:r>
      <w:r>
        <w:rPr>
          <w:i/>
          <w:color w:val="3366CC"/>
          <w:spacing w:val="-2"/>
          <w:sz w:val="24"/>
        </w:rPr>
        <w:t>b.archive.org/web/20240904223832/https://obamawhitehouse.archives.gov/issues/foreign-p</w:t>
      </w:r>
      <w:r>
        <w:rPr>
          <w:i/>
          <w:color w:val="3366CC"/>
          <w:spacing w:val="80"/>
          <w:w w:val="150"/>
          <w:sz w:val="24"/>
        </w:rPr>
        <w:t>  </w:t>
      </w:r>
      <w:r>
        <w:rPr>
          <w:i/>
          <w:color w:val="3366CC"/>
          <w:spacing w:val="-2"/>
          <w:sz w:val="24"/>
        </w:rPr>
        <w:t>olicy/iran-deal)</w:t>
      </w:r>
      <w:r>
        <w:rPr>
          <w:i/>
          <w:color w:val="3366CC"/>
          <w:sz w:val="24"/>
        </w:rPr>
        <w:tab/>
      </w:r>
      <w:r>
        <w:rPr>
          <w:i/>
          <w:color w:val="202021"/>
          <w:sz w:val="24"/>
        </w:rPr>
        <w:t>from</w:t>
      </w:r>
      <w:r>
        <w:rPr>
          <w:i/>
          <w:color w:val="202021"/>
          <w:spacing w:val="-4"/>
          <w:sz w:val="24"/>
        </w:rPr>
        <w:t> </w:t>
      </w:r>
      <w:r>
        <w:rPr>
          <w:i/>
          <w:color w:val="202021"/>
          <w:sz w:val="24"/>
        </w:rPr>
        <w:t>the</w:t>
      </w:r>
      <w:r>
        <w:rPr>
          <w:i/>
          <w:color w:val="202021"/>
          <w:spacing w:val="-4"/>
          <w:sz w:val="24"/>
        </w:rPr>
        <w:t> </w:t>
      </w:r>
      <w:r>
        <w:rPr>
          <w:i/>
          <w:color w:val="202021"/>
          <w:sz w:val="24"/>
        </w:rPr>
        <w:t>original</w:t>
      </w:r>
      <w:r>
        <w:rPr>
          <w:i/>
          <w:color w:val="202021"/>
          <w:spacing w:val="-4"/>
          <w:sz w:val="24"/>
        </w:rPr>
        <w:t> </w:t>
      </w:r>
      <w:r>
        <w:rPr>
          <w:i/>
          <w:color w:val="202021"/>
          <w:sz w:val="24"/>
        </w:rPr>
        <w:t>on</w:t>
      </w:r>
      <w:r>
        <w:rPr>
          <w:i/>
          <w:color w:val="202021"/>
          <w:spacing w:val="-4"/>
          <w:sz w:val="24"/>
        </w:rPr>
        <w:t> </w:t>
      </w:r>
      <w:r>
        <w:rPr>
          <w:i/>
          <w:color w:val="202021"/>
          <w:sz w:val="24"/>
        </w:rPr>
        <w:t>4</w:t>
      </w:r>
      <w:r>
        <w:rPr>
          <w:i/>
          <w:color w:val="202021"/>
          <w:spacing w:val="-4"/>
          <w:sz w:val="24"/>
        </w:rPr>
        <w:t> </w:t>
      </w:r>
      <w:r>
        <w:rPr>
          <w:i/>
          <w:color w:val="202021"/>
          <w:sz w:val="24"/>
        </w:rPr>
        <w:t>September</w:t>
      </w:r>
      <w:r>
        <w:rPr>
          <w:i/>
          <w:color w:val="202021"/>
          <w:spacing w:val="-4"/>
          <w:sz w:val="24"/>
        </w:rPr>
        <w:t> </w:t>
      </w:r>
      <w:r>
        <w:rPr>
          <w:i/>
          <w:color w:val="202021"/>
          <w:sz w:val="24"/>
        </w:rPr>
        <w:t>2024.</w:t>
      </w:r>
      <w:r>
        <w:rPr>
          <w:i/>
          <w:color w:val="202021"/>
          <w:spacing w:val="-4"/>
          <w:sz w:val="24"/>
        </w:rPr>
        <w:t> </w:t>
      </w:r>
      <w:r>
        <w:rPr>
          <w:i/>
          <w:color w:val="202021"/>
          <w:sz w:val="24"/>
        </w:rPr>
        <w:t>Retrieved</w:t>
      </w:r>
      <w:r>
        <w:rPr>
          <w:i/>
          <w:color w:val="202021"/>
          <w:spacing w:val="-4"/>
          <w:sz w:val="24"/>
        </w:rPr>
        <w:t> </w:t>
      </w:r>
      <w:r>
        <w:rPr>
          <w:i/>
          <w:color w:val="202021"/>
          <w:sz w:val="24"/>
        </w:rPr>
        <w:t>16</w:t>
      </w:r>
      <w:r>
        <w:rPr>
          <w:i/>
          <w:color w:val="202021"/>
          <w:spacing w:val="-4"/>
          <w:sz w:val="24"/>
        </w:rPr>
        <w:t> </w:t>
      </w:r>
      <w:r>
        <w:rPr>
          <w:i/>
          <w:color w:val="202021"/>
          <w:sz w:val="24"/>
        </w:rPr>
        <w:t>July</w:t>
      </w:r>
      <w:r>
        <w:rPr>
          <w:i/>
          <w:color w:val="202021"/>
          <w:spacing w:val="-4"/>
          <w:sz w:val="24"/>
        </w:rPr>
        <w:t> </w:t>
      </w:r>
      <w:r>
        <w:rPr>
          <w:i/>
          <w:color w:val="202021"/>
          <w:sz w:val="24"/>
        </w:rPr>
        <w:t>2015</w:t>
      </w:r>
      <w:r>
        <w:rPr>
          <w:i/>
          <w:color w:val="202021"/>
          <w:spacing w:val="-4"/>
          <w:sz w:val="24"/>
        </w:rPr>
        <w:t> </w:t>
      </w:r>
      <w:r>
        <w:rPr>
          <w:i/>
          <w:color w:val="202021"/>
          <w:sz w:val="24"/>
        </w:rPr>
        <w:t>–</w:t>
      </w:r>
      <w:r>
        <w:rPr>
          <w:i/>
          <w:color w:val="202021"/>
          <w:spacing w:val="-4"/>
          <w:sz w:val="24"/>
        </w:rPr>
        <w:t> </w:t>
      </w:r>
      <w:r>
        <w:rPr>
          <w:i/>
          <w:color w:val="202021"/>
          <w:sz w:val="24"/>
        </w:rPr>
        <w:t>via</w:t>
      </w:r>
      <w:r>
        <w:rPr>
          <w:i/>
          <w:color w:val="202021"/>
          <w:spacing w:val="-4"/>
          <w:sz w:val="24"/>
        </w:rPr>
        <w:t> </w:t>
      </w:r>
      <w:hyperlink r:id="rId903">
        <w:r>
          <w:rPr>
            <w:i/>
            <w:color w:val="3366CC"/>
            <w:sz w:val="24"/>
          </w:rPr>
          <w:t>National</w:t>
        </w:r>
      </w:hyperlink>
      <w:r>
        <w:rPr>
          <w:i/>
          <w:color w:val="3366CC"/>
          <w:sz w:val="24"/>
        </w:rPr>
        <w:t> </w:t>
      </w:r>
      <w:hyperlink r:id="rId903">
        <w:r>
          <w:rPr>
            <w:i/>
            <w:color w:val="3366CC"/>
            <w:spacing w:val="-2"/>
            <w:w w:val="105"/>
            <w:sz w:val="24"/>
          </w:rPr>
          <w:t>Archives</w:t>
        </w:r>
      </w:hyperlink>
      <w:r>
        <w:rPr>
          <w:i/>
          <w:color w:val="202021"/>
          <w:spacing w:val="-2"/>
          <w:w w:val="105"/>
          <w:sz w:val="24"/>
        </w:rPr>
        <w:t>.</w:t>
      </w:r>
    </w:p>
    <w:p>
      <w:pPr>
        <w:pStyle w:val="ListParagraph"/>
        <w:numPr>
          <w:ilvl w:val="0"/>
          <w:numId w:val="2"/>
        </w:numPr>
        <w:tabs>
          <w:tab w:pos="647" w:val="left" w:leader="none"/>
          <w:tab w:pos="649" w:val="left" w:leader="none"/>
        </w:tabs>
        <w:spacing w:line="352" w:lineRule="auto" w:before="143" w:after="0"/>
        <w:ind w:left="649" w:right="152" w:hanging="528"/>
        <w:jc w:val="left"/>
        <w:rPr>
          <w:i/>
          <w:sz w:val="24"/>
        </w:rPr>
      </w:pPr>
      <w:r>
        <w:rPr>
          <w:i/>
          <w:color w:val="202021"/>
          <w:sz w:val="24"/>
        </w:rPr>
        <w:t>Mehta,</w:t>
      </w:r>
      <w:r>
        <w:rPr>
          <w:i/>
          <w:color w:val="202021"/>
          <w:spacing w:val="-16"/>
          <w:sz w:val="24"/>
        </w:rPr>
        <w:t> </w:t>
      </w:r>
      <w:r>
        <w:rPr>
          <w:i/>
          <w:color w:val="202021"/>
          <w:sz w:val="24"/>
        </w:rPr>
        <w:t>S.</w:t>
      </w:r>
      <w:r>
        <w:rPr>
          <w:i/>
          <w:color w:val="202021"/>
          <w:spacing w:val="-16"/>
          <w:sz w:val="24"/>
        </w:rPr>
        <w:t> </w:t>
      </w:r>
      <w:r>
        <w:rPr>
          <w:i/>
          <w:color w:val="202021"/>
          <w:sz w:val="24"/>
        </w:rPr>
        <w:t>(2015).</w:t>
      </w:r>
      <w:r>
        <w:rPr>
          <w:i/>
          <w:color w:val="202021"/>
          <w:spacing w:val="-16"/>
          <w:sz w:val="24"/>
        </w:rPr>
        <w:t> </w:t>
      </w:r>
      <w:r>
        <w:rPr>
          <w:i/>
          <w:color w:val="202021"/>
          <w:sz w:val="24"/>
        </w:rPr>
        <w:t>"P5+1</w:t>
      </w:r>
      <w:r>
        <w:rPr>
          <w:i/>
          <w:color w:val="202021"/>
          <w:spacing w:val="-16"/>
          <w:sz w:val="24"/>
        </w:rPr>
        <w:t> </w:t>
      </w:r>
      <w:r>
        <w:rPr>
          <w:i/>
          <w:color w:val="202021"/>
          <w:sz w:val="24"/>
        </w:rPr>
        <w:t>–</w:t>
      </w:r>
      <w:r>
        <w:rPr>
          <w:i/>
          <w:color w:val="202021"/>
          <w:spacing w:val="-16"/>
          <w:sz w:val="24"/>
        </w:rPr>
        <w:t> </w:t>
      </w:r>
      <w:r>
        <w:rPr>
          <w:i/>
          <w:color w:val="202021"/>
          <w:sz w:val="24"/>
        </w:rPr>
        <w:t>Iran</w:t>
      </w:r>
      <w:r>
        <w:rPr>
          <w:i/>
          <w:color w:val="202021"/>
          <w:spacing w:val="-16"/>
          <w:sz w:val="24"/>
        </w:rPr>
        <w:t> </w:t>
      </w:r>
      <w:r>
        <w:rPr>
          <w:i/>
          <w:color w:val="202021"/>
          <w:sz w:val="24"/>
        </w:rPr>
        <w:t>Nuclear</w:t>
      </w:r>
      <w:r>
        <w:rPr>
          <w:i/>
          <w:color w:val="202021"/>
          <w:spacing w:val="-16"/>
          <w:sz w:val="24"/>
        </w:rPr>
        <w:t> </w:t>
      </w:r>
      <w:r>
        <w:rPr>
          <w:i/>
          <w:color w:val="202021"/>
          <w:sz w:val="24"/>
        </w:rPr>
        <w:t>Agreement</w:t>
      </w:r>
      <w:r>
        <w:rPr>
          <w:i/>
          <w:color w:val="202021"/>
          <w:spacing w:val="-16"/>
          <w:sz w:val="24"/>
        </w:rPr>
        <w:t> </w:t>
      </w:r>
      <w:r>
        <w:rPr>
          <w:i/>
          <w:color w:val="202021"/>
          <w:sz w:val="24"/>
        </w:rPr>
        <w:t>–</w:t>
      </w:r>
      <w:r>
        <w:rPr>
          <w:i/>
          <w:color w:val="202021"/>
          <w:spacing w:val="-16"/>
          <w:sz w:val="24"/>
        </w:rPr>
        <w:t> </w:t>
      </w:r>
      <w:r>
        <w:rPr>
          <w:i/>
          <w:color w:val="202021"/>
          <w:sz w:val="24"/>
        </w:rPr>
        <w:t>A</w:t>
      </w:r>
      <w:r>
        <w:rPr>
          <w:i/>
          <w:color w:val="202021"/>
          <w:spacing w:val="-16"/>
          <w:sz w:val="24"/>
        </w:rPr>
        <w:t> </w:t>
      </w:r>
      <w:r>
        <w:rPr>
          <w:i/>
          <w:color w:val="202021"/>
          <w:sz w:val="24"/>
        </w:rPr>
        <w:t>Silver</w:t>
      </w:r>
      <w:r>
        <w:rPr>
          <w:i/>
          <w:color w:val="202021"/>
          <w:spacing w:val="-16"/>
          <w:sz w:val="24"/>
        </w:rPr>
        <w:t> </w:t>
      </w:r>
      <w:r>
        <w:rPr>
          <w:i/>
          <w:color w:val="202021"/>
          <w:sz w:val="24"/>
        </w:rPr>
        <w:t>Lining</w:t>
      </w:r>
      <w:r>
        <w:rPr>
          <w:i/>
          <w:color w:val="202021"/>
          <w:spacing w:val="-16"/>
          <w:sz w:val="24"/>
        </w:rPr>
        <w:t> </w:t>
      </w:r>
      <w:r>
        <w:rPr>
          <w:i/>
          <w:color w:val="202021"/>
          <w:sz w:val="24"/>
        </w:rPr>
        <w:t>in</w:t>
      </w:r>
      <w:r>
        <w:rPr>
          <w:i/>
          <w:color w:val="202021"/>
          <w:spacing w:val="-16"/>
          <w:sz w:val="24"/>
        </w:rPr>
        <w:t> </w:t>
      </w:r>
      <w:r>
        <w:rPr>
          <w:i/>
          <w:color w:val="202021"/>
          <w:sz w:val="24"/>
        </w:rPr>
        <w:t>US-Iran</w:t>
      </w:r>
      <w:r>
        <w:rPr>
          <w:i/>
          <w:color w:val="202021"/>
          <w:spacing w:val="-16"/>
          <w:sz w:val="24"/>
        </w:rPr>
        <w:t> </w:t>
      </w:r>
      <w:r>
        <w:rPr>
          <w:i/>
          <w:color w:val="202021"/>
          <w:sz w:val="24"/>
        </w:rPr>
        <w:t>Relations."</w:t>
      </w:r>
      <w:r>
        <w:rPr>
          <w:i/>
          <w:color w:val="202021"/>
          <w:spacing w:val="-16"/>
          <w:sz w:val="24"/>
        </w:rPr>
        <w:t> </w:t>
      </w:r>
      <w:r>
        <w:rPr>
          <w:i/>
          <w:color w:val="202021"/>
          <w:sz w:val="24"/>
        </w:rPr>
        <w:t>Seton Hall Journal of Diplomacy and International Relations, Vol. 16, Iss. 2.</w:t>
      </w:r>
    </w:p>
    <w:p>
      <w:pPr>
        <w:pStyle w:val="ListParagraph"/>
        <w:numPr>
          <w:ilvl w:val="0"/>
          <w:numId w:val="2"/>
        </w:numPr>
        <w:tabs>
          <w:tab w:pos="647" w:val="left" w:leader="none"/>
          <w:tab w:pos="649" w:val="left" w:leader="none"/>
        </w:tabs>
        <w:spacing w:line="345" w:lineRule="auto" w:before="133" w:after="0"/>
        <w:ind w:left="649" w:right="205" w:hanging="528"/>
        <w:jc w:val="left"/>
        <w:rPr>
          <w:i/>
          <w:sz w:val="24"/>
        </w:rPr>
      </w:pPr>
      <w:r>
        <w:rPr>
          <w:i/>
          <w:color w:val="202021"/>
          <w:sz w:val="24"/>
        </w:rPr>
        <w:t>Kadkhodaee,</w:t>
      </w:r>
      <w:r>
        <w:rPr>
          <w:i/>
          <w:color w:val="202021"/>
          <w:spacing w:val="-9"/>
          <w:sz w:val="24"/>
        </w:rPr>
        <w:t> </w:t>
      </w:r>
      <w:r>
        <w:rPr>
          <w:i/>
          <w:color w:val="202021"/>
          <w:sz w:val="24"/>
        </w:rPr>
        <w:t>Elham;</w:t>
      </w:r>
      <w:r>
        <w:rPr>
          <w:i/>
          <w:color w:val="202021"/>
          <w:spacing w:val="-9"/>
          <w:sz w:val="24"/>
        </w:rPr>
        <w:t> </w:t>
      </w:r>
      <w:r>
        <w:rPr>
          <w:i/>
          <w:color w:val="202021"/>
          <w:sz w:val="24"/>
        </w:rPr>
        <w:t>Ghasemi</w:t>
      </w:r>
      <w:r>
        <w:rPr>
          <w:i/>
          <w:color w:val="202021"/>
          <w:spacing w:val="-9"/>
          <w:sz w:val="24"/>
        </w:rPr>
        <w:t> </w:t>
      </w:r>
      <w:r>
        <w:rPr>
          <w:i/>
          <w:color w:val="202021"/>
          <w:sz w:val="24"/>
        </w:rPr>
        <w:t>Tari,</w:t>
      </w:r>
      <w:r>
        <w:rPr>
          <w:i/>
          <w:color w:val="202021"/>
          <w:spacing w:val="-9"/>
          <w:sz w:val="24"/>
        </w:rPr>
        <w:t> </w:t>
      </w:r>
      <w:r>
        <w:rPr>
          <w:i/>
          <w:color w:val="202021"/>
          <w:sz w:val="24"/>
        </w:rPr>
        <w:t>Zeinab</w:t>
      </w:r>
      <w:r>
        <w:rPr>
          <w:i/>
          <w:color w:val="202021"/>
          <w:spacing w:val="-9"/>
          <w:sz w:val="24"/>
        </w:rPr>
        <w:t> </w:t>
      </w:r>
      <w:r>
        <w:rPr>
          <w:i/>
          <w:color w:val="202021"/>
          <w:sz w:val="24"/>
        </w:rPr>
        <w:t>(2019-01-02).</w:t>
      </w:r>
      <w:r>
        <w:rPr>
          <w:i/>
          <w:color w:val="202021"/>
          <w:spacing w:val="-9"/>
          <w:sz w:val="24"/>
        </w:rPr>
        <w:t> </w:t>
      </w:r>
      <w:hyperlink r:id="rId956">
        <w:r>
          <w:rPr>
            <w:i/>
            <w:color w:val="3366CC"/>
            <w:sz w:val="24"/>
          </w:rPr>
          <w:t>"Otherising</w:t>
        </w:r>
        <w:r>
          <w:rPr>
            <w:i/>
            <w:color w:val="3366CC"/>
            <w:spacing w:val="-9"/>
            <w:sz w:val="24"/>
          </w:rPr>
          <w:t> </w:t>
        </w:r>
        <w:r>
          <w:rPr>
            <w:i/>
            <w:color w:val="3366CC"/>
            <w:sz w:val="24"/>
          </w:rPr>
          <w:t>Iran</w:t>
        </w:r>
        <w:r>
          <w:rPr>
            <w:i/>
            <w:color w:val="3366CC"/>
            <w:spacing w:val="-9"/>
            <w:sz w:val="24"/>
          </w:rPr>
          <w:t> </w:t>
        </w:r>
        <w:r>
          <w:rPr>
            <w:i/>
            <w:color w:val="3366CC"/>
            <w:sz w:val="24"/>
          </w:rPr>
          <w:t>in</w:t>
        </w:r>
        <w:r>
          <w:rPr>
            <w:i/>
            <w:color w:val="3366CC"/>
            <w:spacing w:val="-9"/>
            <w:sz w:val="24"/>
          </w:rPr>
          <w:t> </w:t>
        </w:r>
        <w:r>
          <w:rPr>
            <w:i/>
            <w:color w:val="3366CC"/>
            <w:sz w:val="24"/>
          </w:rPr>
          <w:t>American</w:t>
        </w:r>
        <w:r>
          <w:rPr>
            <w:i/>
            <w:color w:val="3366CC"/>
            <w:spacing w:val="-9"/>
            <w:sz w:val="24"/>
          </w:rPr>
          <w:t> </w:t>
        </w:r>
        <w:r>
          <w:rPr>
            <w:i/>
            <w:color w:val="3366CC"/>
            <w:sz w:val="24"/>
          </w:rPr>
          <w:t>political</w:t>
        </w:r>
      </w:hyperlink>
      <w:r>
        <w:rPr>
          <w:i/>
          <w:color w:val="3366CC"/>
          <w:sz w:val="24"/>
        </w:rPr>
        <w:t> </w:t>
      </w:r>
      <w:hyperlink r:id="rId956">
        <w:r>
          <w:rPr>
            <w:i/>
            <w:color w:val="3366CC"/>
            <w:sz w:val="24"/>
          </w:rPr>
          <w:t>discourse: case study of a post-JCPOA senate hearing on Iran sanctions" (https://www.tandfo</w:t>
        </w:r>
      </w:hyperlink>
      <w:r>
        <w:rPr>
          <w:i/>
          <w:color w:val="3366CC"/>
          <w:sz w:val="24"/>
        </w:rPr>
        <w:t> </w:t>
      </w:r>
      <w:hyperlink r:id="rId956">
        <w:r>
          <w:rPr>
            <w:i/>
            <w:color w:val="3366CC"/>
            <w:sz w:val="24"/>
          </w:rPr>
          <w:t>nline.com/doi/full/10.1080/01436597.2018.1513786)</w:t>
        </w:r>
      </w:hyperlink>
      <w:r>
        <w:rPr>
          <w:i/>
          <w:color w:val="3366CC"/>
          <w:spacing w:val="40"/>
          <w:sz w:val="24"/>
        </w:rPr>
        <w:t>  </w:t>
      </w:r>
      <w:r>
        <w:rPr>
          <w:i/>
          <w:color w:val="202021"/>
          <w:sz w:val="24"/>
        </w:rPr>
        <w:t>. Third World Quarterly. 40 (1): 109–</w:t>
      </w:r>
    </w:p>
    <w:p>
      <w:pPr>
        <w:pStyle w:val="BodyText"/>
        <w:spacing w:line="269" w:lineRule="exact"/>
      </w:pPr>
      <w:r>
        <w:rPr>
          <w:color w:val="202021"/>
        </w:rPr>
        <w:t>128.</w:t>
      </w:r>
      <w:r>
        <w:rPr>
          <w:color w:val="202021"/>
          <w:spacing w:val="18"/>
        </w:rPr>
        <w:t> </w:t>
      </w:r>
      <w:hyperlink r:id="rId652">
        <w:r>
          <w:rPr>
            <w:color w:val="3366CC"/>
          </w:rPr>
          <w:t>doi</w:t>
        </w:r>
      </w:hyperlink>
      <w:r>
        <w:rPr>
          <w:color w:val="202021"/>
        </w:rPr>
        <w:t>:</w:t>
      </w:r>
      <w:hyperlink r:id="rId957">
        <w:r>
          <w:rPr>
            <w:color w:val="3366CC"/>
          </w:rPr>
          <w:t>10.1080/01436597.2018.1513786</w:t>
        </w:r>
        <w:r>
          <w:rPr>
            <w:color w:val="3366CC"/>
            <w:spacing w:val="18"/>
          </w:rPr>
          <w:t> </w:t>
        </w:r>
        <w:r>
          <w:rPr>
            <w:color w:val="3366CC"/>
            <w:spacing w:val="-2"/>
          </w:rPr>
          <w:t>(https://doi.org/10.1080%2F01436597.2018.1513</w:t>
        </w:r>
      </w:hyperlink>
    </w:p>
    <w:p>
      <w:pPr>
        <w:pStyle w:val="BodyText"/>
        <w:spacing w:line="338" w:lineRule="auto" w:before="129"/>
      </w:pPr>
      <w:hyperlink r:id="rId957">
        <w:r>
          <w:rPr>
            <w:color w:val="3366CC"/>
          </w:rPr>
          <w:t>786)</w:t>
        </w:r>
      </w:hyperlink>
      <w:r>
        <w:rPr>
          <w:color w:val="3366CC"/>
          <w:spacing w:val="80"/>
        </w:rPr>
        <w:t> </w:t>
      </w:r>
      <w:r>
        <w:rPr>
          <w:color w:val="202021"/>
        </w:rPr>
        <w:t>. </w:t>
      </w:r>
      <w:hyperlink r:id="rId958">
        <w:r>
          <w:rPr>
            <w:color w:val="3366CC"/>
          </w:rPr>
          <w:t>ISSN</w:t>
        </w:r>
      </w:hyperlink>
      <w:r>
        <w:rPr>
          <w:color w:val="3366CC"/>
        </w:rPr>
        <w:t> </w:t>
      </w:r>
      <w:hyperlink r:id="rId959">
        <w:r>
          <w:rPr>
            <w:color w:val="3366CC"/>
          </w:rPr>
          <w:t>0143-6597 (https://search.worldcat.org/issn/0143-6597)</w:t>
        </w:r>
      </w:hyperlink>
      <w:r>
        <w:rPr>
          <w:color w:val="3366CC"/>
          <w:spacing w:val="80"/>
        </w:rPr>
        <w:t> </w:t>
      </w:r>
      <w:r>
        <w:rPr>
          <w:color w:val="202021"/>
        </w:rPr>
        <w:t>. </w:t>
      </w:r>
      <w:hyperlink r:id="rId938">
        <w:r>
          <w:rPr>
            <w:color w:val="3366CC"/>
          </w:rPr>
          <w:t>S2CID</w:t>
        </w:r>
      </w:hyperlink>
      <w:r>
        <w:rPr>
          <w:color w:val="3366CC"/>
        </w:rPr>
        <w:t> 158880808 (ht tps://api.semanticscholar.org/CorpusID:158880808)</w:t>
      </w:r>
      <w:r>
        <w:rPr>
          <w:color w:val="3366CC"/>
          <w:spacing w:val="80"/>
          <w:w w:val="150"/>
        </w:rPr>
        <w:t> </w:t>
      </w:r>
      <w:r>
        <w:rPr>
          <w:color w:val="202021"/>
        </w:rPr>
        <w:t>. </w:t>
      </w:r>
      <w:r>
        <w:rPr>
          <w:color w:val="3366CC"/>
        </w:rPr>
        <w:t>Archived (https://web.archive.org/we</w:t>
      </w:r>
      <w:r>
        <w:rPr>
          <w:color w:val="3366CC"/>
          <w:spacing w:val="40"/>
        </w:rPr>
        <w:t> </w:t>
      </w:r>
      <w:hyperlink r:id="rId960">
        <w:r>
          <w:rPr>
            <w:color w:val="3366CC"/>
            <w:spacing w:val="-2"/>
          </w:rPr>
          <w:t>b/20230807101218/https://www.tandfonline.com/doi/full/10.1080/01436597.2018.151378</w:t>
        </w:r>
      </w:hyperlink>
    </w:p>
    <w:p>
      <w:pPr>
        <w:pStyle w:val="BodyText"/>
        <w:tabs>
          <w:tab w:pos="1122" w:val="left" w:leader="none"/>
        </w:tabs>
        <w:spacing w:before="18"/>
      </w:pPr>
      <w:r>
        <w:rPr>
          <w:color w:val="3366CC"/>
          <w:spacing w:val="-5"/>
        </w:rPr>
        <w:t>6)</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2023-08-07.</w:t>
      </w:r>
      <w:r>
        <w:rPr>
          <w:color w:val="202021"/>
          <w:spacing w:val="-13"/>
        </w:rPr>
        <w:t> </w:t>
      </w:r>
      <w:r>
        <w:rPr>
          <w:color w:val="202021"/>
        </w:rPr>
        <w:t>Retrieved</w:t>
      </w:r>
      <w:r>
        <w:rPr>
          <w:color w:val="202021"/>
          <w:spacing w:val="-13"/>
        </w:rPr>
        <w:t> </w:t>
      </w:r>
      <w:r>
        <w:rPr>
          <w:color w:val="202021"/>
        </w:rPr>
        <w:t>2023-08-</w:t>
      </w:r>
      <w:r>
        <w:rPr>
          <w:color w:val="202021"/>
          <w:spacing w:val="-5"/>
        </w:rPr>
        <w:t>07.</w:t>
      </w:r>
    </w:p>
    <w:p>
      <w:pPr>
        <w:pStyle w:val="ListParagraph"/>
        <w:numPr>
          <w:ilvl w:val="0"/>
          <w:numId w:val="2"/>
        </w:numPr>
        <w:tabs>
          <w:tab w:pos="647" w:val="left" w:leader="none"/>
          <w:tab w:pos="649" w:val="left" w:leader="none"/>
          <w:tab w:pos="9082" w:val="left" w:leader="none"/>
        </w:tabs>
        <w:spacing w:line="345" w:lineRule="auto" w:before="264" w:after="0"/>
        <w:ind w:left="649" w:right="133" w:hanging="528"/>
        <w:jc w:val="left"/>
        <w:rPr>
          <w:i/>
          <w:sz w:val="24"/>
        </w:rPr>
      </w:pPr>
      <w:r>
        <w:rPr>
          <w:i/>
          <w:color w:val="202021"/>
          <w:sz w:val="24"/>
        </w:rPr>
        <w:t>United Nations (20 July 2015). </w:t>
      </w:r>
      <w:hyperlink r:id="rId961">
        <w:r>
          <w:rPr>
            <w:i/>
            <w:color w:val="3366CC"/>
            <w:sz w:val="24"/>
          </w:rPr>
          <w:t>"Security Council, Adopting Resolution 2231 (2015), Endorses</w:t>
        </w:r>
      </w:hyperlink>
      <w:r>
        <w:rPr>
          <w:i/>
          <w:color w:val="3366CC"/>
          <w:sz w:val="24"/>
        </w:rPr>
        <w:t> </w:t>
      </w:r>
      <w:hyperlink r:id="rId961">
        <w:r>
          <w:rPr>
            <w:i/>
            <w:color w:val="3366CC"/>
            <w:sz w:val="24"/>
          </w:rPr>
          <w:t>Joint Comprehensive Agreement on Iran's Nuclear Programme" (https://www.un.org/press/e</w:t>
        </w:r>
      </w:hyperlink>
      <w:r>
        <w:rPr>
          <w:i/>
          <w:color w:val="3366CC"/>
          <w:sz w:val="24"/>
        </w:rPr>
        <w:t> </w:t>
      </w:r>
      <w:hyperlink r:id="rId961">
        <w:r>
          <w:rPr>
            <w:i/>
            <w:color w:val="3366CC"/>
            <w:sz w:val="24"/>
          </w:rPr>
          <w:t>n/2015/sc11974.doc.htm)</w:t>
        </w:r>
      </w:hyperlink>
      <w:r>
        <w:rPr>
          <w:i/>
          <w:color w:val="3366CC"/>
          <w:spacing w:val="80"/>
          <w:w w:val="150"/>
          <w:sz w:val="24"/>
        </w:rPr>
        <w:t> </w:t>
      </w:r>
      <w:r>
        <w:rPr>
          <w:i/>
          <w:color w:val="202021"/>
          <w:sz w:val="24"/>
        </w:rPr>
        <w:t>. United Nations Publications. </w:t>
      </w:r>
      <w:r>
        <w:rPr>
          <w:i/>
          <w:color w:val="3366CC"/>
          <w:sz w:val="24"/>
        </w:rPr>
        <w:t>Archived </w:t>
      </w:r>
      <w:r>
        <w:rPr>
          <w:i/>
          <w:color w:val="3366CC"/>
          <w:sz w:val="24"/>
        </w:rPr>
        <w:t>(https://web.archive.org/w</w:t>
      </w:r>
      <w:r>
        <w:rPr>
          <w:i/>
          <w:color w:val="3366CC"/>
          <w:spacing w:val="40"/>
          <w:sz w:val="24"/>
        </w:rPr>
        <w:t> </w:t>
      </w:r>
      <w:hyperlink r:id="rId962">
        <w:r>
          <w:rPr>
            <w:i/>
            <w:color w:val="3366CC"/>
            <w:spacing w:val="-2"/>
            <w:sz w:val="24"/>
          </w:rPr>
          <w:t>eb/20210416122639/https://www.un.org/press/en/2015/sc11974.doc.htm)</w:t>
        </w:r>
      </w:hyperlink>
      <w:r>
        <w:rPr>
          <w:i/>
          <w:color w:val="3366CC"/>
          <w:sz w:val="24"/>
        </w:rPr>
        <w:tab/>
      </w:r>
      <w:r>
        <w:rPr>
          <w:i/>
          <w:color w:val="202021"/>
          <w:sz w:val="24"/>
        </w:rPr>
        <w:t>from the original on 16 April 2021. Retrieved 10 August 2015. "The Security Council today coalesced</w:t>
      </w:r>
    </w:p>
    <w:p>
      <w:pPr>
        <w:pStyle w:val="BodyText"/>
        <w:spacing w:line="352" w:lineRule="auto"/>
        <w:ind w:right="418"/>
      </w:pPr>
      <w:r>
        <w:rPr>
          <w:color w:val="202021"/>
        </w:rPr>
        <w:t>around</w:t>
      </w:r>
      <w:r>
        <w:rPr>
          <w:color w:val="202021"/>
          <w:spacing w:val="-5"/>
        </w:rPr>
        <w:t> </w:t>
      </w:r>
      <w:r>
        <w:rPr>
          <w:color w:val="202021"/>
        </w:rPr>
        <w:t>a</w:t>
      </w:r>
      <w:r>
        <w:rPr>
          <w:color w:val="202021"/>
          <w:spacing w:val="-5"/>
        </w:rPr>
        <w:t> </w:t>
      </w:r>
      <w:r>
        <w:rPr>
          <w:color w:val="202021"/>
        </w:rPr>
        <w:t>sweeping</w:t>
      </w:r>
      <w:r>
        <w:rPr>
          <w:color w:val="202021"/>
          <w:spacing w:val="-5"/>
        </w:rPr>
        <w:t> </w:t>
      </w:r>
      <w:r>
        <w:rPr>
          <w:color w:val="202021"/>
        </w:rPr>
        <w:t>resolution</w:t>
      </w:r>
      <w:r>
        <w:rPr>
          <w:color w:val="202021"/>
          <w:spacing w:val="-5"/>
        </w:rPr>
        <w:t> </w:t>
      </w:r>
      <w:r>
        <w:rPr>
          <w:color w:val="202021"/>
        </w:rPr>
        <w:t>that</w:t>
      </w:r>
      <w:r>
        <w:rPr>
          <w:color w:val="202021"/>
          <w:spacing w:val="-5"/>
        </w:rPr>
        <w:t> </w:t>
      </w:r>
      <w:r>
        <w:rPr>
          <w:color w:val="202021"/>
        </w:rPr>
        <w:t>endorsed</w:t>
      </w:r>
      <w:r>
        <w:rPr>
          <w:color w:val="202021"/>
          <w:spacing w:val="-5"/>
        </w:rPr>
        <w:t> </w:t>
      </w:r>
      <w:r>
        <w:rPr>
          <w:color w:val="202021"/>
        </w:rPr>
        <w:t>the</w:t>
      </w:r>
      <w:r>
        <w:rPr>
          <w:color w:val="202021"/>
          <w:spacing w:val="-5"/>
        </w:rPr>
        <w:t> </w:t>
      </w:r>
      <w:r>
        <w:rPr>
          <w:color w:val="202021"/>
        </w:rPr>
        <w:t>14</w:t>
      </w:r>
      <w:r>
        <w:rPr>
          <w:color w:val="202021"/>
          <w:spacing w:val="-5"/>
        </w:rPr>
        <w:t> </w:t>
      </w:r>
      <w:r>
        <w:rPr>
          <w:color w:val="202021"/>
        </w:rPr>
        <w:t>July</w:t>
      </w:r>
      <w:r>
        <w:rPr>
          <w:color w:val="202021"/>
          <w:spacing w:val="-5"/>
        </w:rPr>
        <w:t> </w:t>
      </w:r>
      <w:r>
        <w:rPr>
          <w:color w:val="202021"/>
        </w:rPr>
        <w:t>agreement</w:t>
      </w:r>
      <w:r>
        <w:rPr>
          <w:color w:val="202021"/>
          <w:spacing w:val="-5"/>
        </w:rPr>
        <w:t> </w:t>
      </w:r>
      <w:r>
        <w:rPr>
          <w:color w:val="202021"/>
        </w:rPr>
        <w:t>on</w:t>
      </w:r>
      <w:r>
        <w:rPr>
          <w:color w:val="202021"/>
          <w:spacing w:val="-5"/>
        </w:rPr>
        <w:t> </w:t>
      </w:r>
      <w:r>
        <w:rPr>
          <w:color w:val="202021"/>
        </w:rPr>
        <w:t>Iran's</w:t>
      </w:r>
      <w:r>
        <w:rPr>
          <w:color w:val="202021"/>
          <w:spacing w:val="-5"/>
        </w:rPr>
        <w:t> </w:t>
      </w:r>
      <w:r>
        <w:rPr>
          <w:color w:val="202021"/>
        </w:rPr>
        <w:t>nuclear </w:t>
      </w:r>
      <w:r>
        <w:rPr>
          <w:color w:val="202021"/>
          <w:spacing w:val="-2"/>
        </w:rPr>
        <w:t>programme"</w:t>
      </w:r>
    </w:p>
    <w:p>
      <w:pPr>
        <w:pStyle w:val="ListParagraph"/>
        <w:numPr>
          <w:ilvl w:val="0"/>
          <w:numId w:val="2"/>
        </w:numPr>
        <w:tabs>
          <w:tab w:pos="647" w:val="left" w:leader="none"/>
          <w:tab w:pos="649" w:val="left" w:leader="none"/>
        </w:tabs>
        <w:spacing w:line="343" w:lineRule="auto" w:before="127" w:after="0"/>
        <w:ind w:left="649" w:right="134" w:hanging="528"/>
        <w:jc w:val="left"/>
        <w:rPr>
          <w:i/>
          <w:sz w:val="24"/>
        </w:rPr>
      </w:pPr>
      <w:hyperlink r:id="rId963">
        <w:r>
          <w:rPr>
            <w:i/>
            <w:color w:val="3366CC"/>
            <w:sz w:val="24"/>
          </w:rPr>
          <w:t>"Poll: Majority of Americans back nuclear deal with Iran" (https://www.washingtonpost.com/w</w:t>
        </w:r>
      </w:hyperlink>
      <w:r>
        <w:rPr>
          <w:i/>
          <w:color w:val="3366CC"/>
          <w:sz w:val="24"/>
        </w:rPr>
        <w:t> </w:t>
      </w:r>
      <w:hyperlink r:id="rId963">
        <w:r>
          <w:rPr>
            <w:i/>
            <w:color w:val="3366CC"/>
            <w:spacing w:val="-2"/>
            <w:sz w:val="24"/>
          </w:rPr>
          <w:t>orld/national-security/poll-2-to-1-support-for-nuclear-deal-with-iran/2015/03/30/9a5a5ac8-d72</w:t>
        </w:r>
      </w:hyperlink>
      <w:r>
        <w:rPr>
          <w:i/>
          <w:color w:val="3366CC"/>
          <w:spacing w:val="80"/>
          <w:sz w:val="24"/>
        </w:rPr>
        <w:t>  </w:t>
      </w:r>
      <w:hyperlink r:id="rId963">
        <w:r>
          <w:rPr>
            <w:i/>
            <w:color w:val="3366CC"/>
            <w:sz w:val="24"/>
          </w:rPr>
          <w:t>0-11e4-ba28-f2a685dc7f89_story.html)</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w:t>
      </w:r>
      <w:r>
        <w:rPr>
          <w:i/>
          <w:color w:val="3366CC"/>
          <w:sz w:val="24"/>
        </w:rPr>
        <w:t>Archived (https://web.archiv </w:t>
      </w:r>
      <w:hyperlink r:id="rId964">
        <w:r>
          <w:rPr>
            <w:i/>
            <w:color w:val="3366CC"/>
            <w:spacing w:val="-2"/>
            <w:sz w:val="24"/>
          </w:rPr>
          <w:t>e.org/web/20180427111024/https://www.washingtonpost.com/world/national-security/poll-2</w:t>
        </w:r>
      </w:hyperlink>
    </w:p>
    <w:p>
      <w:pPr>
        <w:pStyle w:val="BodyText"/>
        <w:spacing w:before="11"/>
      </w:pPr>
      <w:r>
        <w:rPr>
          <w:color w:val="3366CC"/>
        </w:rPr>
        <w:t>-to-1-support-for-nuclear-deal-with-iran/2015/03/30/9a5a5ac8-d720-11e4-ba28-</w:t>
      </w:r>
      <w:r>
        <w:rPr>
          <w:color w:val="3366CC"/>
          <w:spacing w:val="-2"/>
        </w:rPr>
        <w:t>f2a685dc7f89</w:t>
      </w:r>
    </w:p>
    <w:p>
      <w:pPr>
        <w:pStyle w:val="BodyText"/>
        <w:tabs>
          <w:tab w:pos="2173" w:val="left" w:leader="none"/>
        </w:tabs>
        <w:spacing w:before="114"/>
      </w:pPr>
      <w:r>
        <w:rPr>
          <w:color w:val="3366CC"/>
          <w:spacing w:val="-2"/>
        </w:rPr>
        <w:t>_story.html)</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2018-04-27.</w:t>
      </w:r>
      <w:r>
        <w:rPr>
          <w:color w:val="202021"/>
          <w:spacing w:val="-13"/>
        </w:rPr>
        <w:t> </w:t>
      </w:r>
      <w:r>
        <w:rPr>
          <w:color w:val="202021"/>
        </w:rPr>
        <w:t>Retrieved</w:t>
      </w:r>
      <w:r>
        <w:rPr>
          <w:color w:val="202021"/>
          <w:spacing w:val="-13"/>
        </w:rPr>
        <w:t> </w:t>
      </w:r>
      <w:r>
        <w:rPr>
          <w:color w:val="202021"/>
        </w:rPr>
        <w:t>2018-04-</w:t>
      </w:r>
      <w:r>
        <w:rPr>
          <w:color w:val="202021"/>
          <w:spacing w:val="-5"/>
        </w:rPr>
        <w:t>23.</w:t>
      </w:r>
    </w:p>
    <w:p>
      <w:pPr>
        <w:spacing w:after="0"/>
        <w:sectPr>
          <w:pgSz w:w="12240" w:h="15840"/>
          <w:pgMar w:top="540" w:bottom="280" w:left="700" w:right="680"/>
        </w:sectPr>
      </w:pPr>
    </w:p>
    <w:p>
      <w:pPr>
        <w:pStyle w:val="ListParagraph"/>
        <w:numPr>
          <w:ilvl w:val="0"/>
          <w:numId w:val="2"/>
        </w:numPr>
        <w:tabs>
          <w:tab w:pos="647" w:val="left" w:leader="none"/>
          <w:tab w:pos="649" w:val="left" w:leader="none"/>
          <w:tab w:pos="1251" w:val="left" w:leader="none"/>
        </w:tabs>
        <w:spacing w:line="345" w:lineRule="auto" w:before="60" w:after="0"/>
        <w:ind w:left="649" w:right="139" w:hanging="528"/>
        <w:jc w:val="left"/>
        <w:rPr>
          <w:i/>
          <w:sz w:val="24"/>
        </w:rPr>
      </w:pPr>
      <w:hyperlink r:id="rId965">
        <w:r>
          <w:rPr>
            <w:i/>
            <w:color w:val="3366CC"/>
            <w:sz w:val="24"/>
          </w:rPr>
          <w:t>"President Trump strays from public opinion on Iran" (https://today.yougov.com/topics/politic</w:t>
        </w:r>
      </w:hyperlink>
      <w:r>
        <w:rPr>
          <w:i/>
          <w:color w:val="3366CC"/>
          <w:spacing w:val="40"/>
          <w:sz w:val="24"/>
        </w:rPr>
        <w:t> </w:t>
      </w:r>
      <w:hyperlink r:id="rId965">
        <w:r>
          <w:rPr>
            <w:i/>
            <w:color w:val="3366CC"/>
            <w:sz w:val="24"/>
          </w:rPr>
          <w:t>s/articles-reports/2017/10/11/president-trump-strays-public-opinion-iran)</w:t>
        </w:r>
      </w:hyperlink>
      <w:r>
        <w:rPr>
          <w:i/>
          <w:color w:val="3366CC"/>
          <w:spacing w:val="80"/>
          <w:sz w:val="24"/>
        </w:rPr>
        <w:t>  </w:t>
      </w:r>
      <w:r>
        <w:rPr>
          <w:i/>
          <w:color w:val="202021"/>
          <w:sz w:val="24"/>
        </w:rPr>
        <w:t>.</w:t>
      </w:r>
      <w:r>
        <w:rPr>
          <w:i/>
          <w:color w:val="202021"/>
          <w:spacing w:val="80"/>
          <w:sz w:val="24"/>
        </w:rPr>
        <w:t> </w:t>
      </w:r>
      <w:r>
        <w:rPr>
          <w:i/>
          <w:color w:val="202021"/>
          <w:sz w:val="24"/>
        </w:rPr>
        <w:t>today.yougov.com. </w:t>
      </w:r>
      <w:r>
        <w:rPr>
          <w:i/>
          <w:color w:val="3366CC"/>
          <w:sz w:val="24"/>
        </w:rPr>
        <w:t>Archived (https://web.archive.org/web/20190622230043/https://today.yo</w:t>
      </w:r>
      <w:r>
        <w:rPr>
          <w:i/>
          <w:color w:val="3366CC"/>
          <w:spacing w:val="80"/>
          <w:sz w:val="24"/>
        </w:rPr>
        <w:t> </w:t>
      </w:r>
      <w:r>
        <w:rPr>
          <w:i/>
          <w:color w:val="3366CC"/>
          <w:spacing w:val="-2"/>
          <w:sz w:val="24"/>
        </w:rPr>
        <w:t>ugov.com/topics/politics/articles-reports/2017/10/11/president-trump-strays-public-opinion-ir</w:t>
      </w:r>
      <w:r>
        <w:rPr>
          <w:i/>
          <w:color w:val="3366CC"/>
          <w:spacing w:val="80"/>
          <w:sz w:val="24"/>
        </w:rPr>
        <w:t>   </w:t>
      </w:r>
      <w:r>
        <w:rPr>
          <w:i/>
          <w:color w:val="3366CC"/>
          <w:spacing w:val="-4"/>
          <w:sz w:val="24"/>
        </w:rPr>
        <w:t>an)</w:t>
      </w:r>
      <w:r>
        <w:rPr>
          <w:i/>
          <w:color w:val="3366CC"/>
          <w:sz w:val="24"/>
        </w:rPr>
        <w:tab/>
      </w:r>
      <w:r>
        <w:rPr>
          <w:i/>
          <w:color w:val="202021"/>
          <w:sz w:val="24"/>
        </w:rPr>
        <w:t>from the original on 2019-06-22. Retrieved 2019-06-22.</w:t>
      </w:r>
    </w:p>
    <w:p>
      <w:pPr>
        <w:pStyle w:val="ListParagraph"/>
        <w:numPr>
          <w:ilvl w:val="0"/>
          <w:numId w:val="2"/>
        </w:numPr>
        <w:tabs>
          <w:tab w:pos="647" w:val="left" w:leader="none"/>
          <w:tab w:pos="649" w:val="left" w:leader="none"/>
          <w:tab w:pos="8558" w:val="left" w:leader="none"/>
        </w:tabs>
        <w:spacing w:line="345" w:lineRule="auto" w:before="143" w:after="0"/>
        <w:ind w:left="649" w:right="137" w:hanging="528"/>
        <w:jc w:val="left"/>
        <w:rPr>
          <w:i/>
          <w:sz w:val="24"/>
        </w:rPr>
      </w:pPr>
      <w:hyperlink r:id="rId966">
        <w:r>
          <w:rPr>
            <w:i/>
            <w:color w:val="3366CC"/>
            <w:sz w:val="24"/>
          </w:rPr>
          <w:t>"Iran" (http://www.pollingreport.com/iran.htm)</w:t>
        </w:r>
      </w:hyperlink>
      <w:r>
        <w:rPr>
          <w:i/>
          <w:color w:val="3366CC"/>
          <w:spacing w:val="40"/>
          <w:sz w:val="24"/>
        </w:rPr>
        <w:t>  </w:t>
      </w:r>
      <w:r>
        <w:rPr>
          <w:i/>
          <w:color w:val="202021"/>
          <w:sz w:val="24"/>
        </w:rPr>
        <w:t>. </w:t>
      </w:r>
      <w:hyperlink r:id="rId967">
        <w:r>
          <w:rPr>
            <w:i/>
            <w:color w:val="202021"/>
            <w:sz w:val="24"/>
          </w:rPr>
          <w:t>www.pollingreport.com.</w:t>
        </w:r>
      </w:hyperlink>
      <w:r>
        <w:rPr>
          <w:i/>
          <w:color w:val="202021"/>
          <w:sz w:val="24"/>
        </w:rPr>
        <w:t> </w:t>
      </w:r>
      <w:r>
        <w:rPr>
          <w:i/>
          <w:color w:val="3366CC"/>
          <w:sz w:val="24"/>
        </w:rPr>
        <w:t>Archived </w:t>
      </w:r>
      <w:r>
        <w:rPr>
          <w:i/>
          <w:color w:val="3366CC"/>
          <w:sz w:val="24"/>
        </w:rPr>
        <w:t>(https://we</w:t>
      </w:r>
      <w:r>
        <w:rPr>
          <w:i/>
          <w:color w:val="3366CC"/>
          <w:spacing w:val="80"/>
          <w:sz w:val="24"/>
        </w:rPr>
        <w:t> </w:t>
      </w:r>
      <w:hyperlink r:id="rId968">
        <w:r>
          <w:rPr>
            <w:i/>
            <w:color w:val="3366CC"/>
            <w:spacing w:val="-2"/>
            <w:sz w:val="24"/>
          </w:rPr>
          <w:t>b.archive.org/web/20070304170318/http://pollingreport.com/iran.htm)</w:t>
        </w:r>
      </w:hyperlink>
      <w:r>
        <w:rPr>
          <w:i/>
          <w:color w:val="3366CC"/>
          <w:sz w:val="24"/>
        </w:rPr>
        <w:tab/>
      </w:r>
      <w:r>
        <w:rPr>
          <w:i/>
          <w:color w:val="202021"/>
          <w:sz w:val="24"/>
        </w:rPr>
        <w:t>from the original on 2007-03-04. Retrieved 2018-04-23.</w:t>
      </w:r>
    </w:p>
    <w:p>
      <w:pPr>
        <w:pStyle w:val="ListParagraph"/>
        <w:numPr>
          <w:ilvl w:val="0"/>
          <w:numId w:val="2"/>
        </w:numPr>
        <w:tabs>
          <w:tab w:pos="648" w:val="left" w:leader="none"/>
        </w:tabs>
        <w:spacing w:line="240" w:lineRule="auto" w:before="142" w:after="0"/>
        <w:ind w:left="648" w:right="0" w:hanging="526"/>
        <w:jc w:val="left"/>
        <w:rPr>
          <w:i/>
          <w:sz w:val="24"/>
        </w:rPr>
      </w:pPr>
      <w:hyperlink r:id="rId969">
        <w:r>
          <w:rPr>
            <w:i/>
            <w:color w:val="3366CC"/>
            <w:sz w:val="24"/>
          </w:rPr>
          <w:t>"Iran"</w:t>
        </w:r>
        <w:r>
          <w:rPr>
            <w:i/>
            <w:color w:val="3366CC"/>
            <w:spacing w:val="9"/>
            <w:sz w:val="24"/>
          </w:rPr>
          <w:t> </w:t>
        </w:r>
        <w:r>
          <w:rPr>
            <w:i/>
            <w:color w:val="3366CC"/>
            <w:sz w:val="24"/>
          </w:rPr>
          <w:t>(https://news.gallup.com/poll/116236/Iran.aspx)</w:t>
        </w:r>
      </w:hyperlink>
      <w:r>
        <w:rPr>
          <w:i/>
          <w:color w:val="3366CC"/>
          <w:spacing w:val="59"/>
          <w:sz w:val="24"/>
        </w:rPr>
        <w:t>  </w:t>
      </w:r>
      <w:r>
        <w:rPr>
          <w:i/>
          <w:color w:val="202021"/>
          <w:sz w:val="24"/>
        </w:rPr>
        <w:t>.</w:t>
      </w:r>
      <w:r>
        <w:rPr>
          <w:i/>
          <w:color w:val="202021"/>
          <w:spacing w:val="11"/>
          <w:sz w:val="24"/>
        </w:rPr>
        <w:t> </w:t>
      </w:r>
      <w:r>
        <w:rPr>
          <w:i/>
          <w:color w:val="202021"/>
          <w:sz w:val="24"/>
        </w:rPr>
        <w:t>Gallup.com.</w:t>
      </w:r>
      <w:r>
        <w:rPr>
          <w:i/>
          <w:color w:val="202021"/>
          <w:spacing w:val="9"/>
          <w:sz w:val="24"/>
        </w:rPr>
        <w:t> </w:t>
      </w:r>
      <w:r>
        <w:rPr>
          <w:i/>
          <w:color w:val="202021"/>
          <w:sz w:val="24"/>
        </w:rPr>
        <w:t>27</w:t>
      </w:r>
      <w:r>
        <w:rPr>
          <w:i/>
          <w:color w:val="202021"/>
          <w:spacing w:val="9"/>
          <w:sz w:val="24"/>
        </w:rPr>
        <w:t> </w:t>
      </w:r>
      <w:r>
        <w:rPr>
          <w:i/>
          <w:color w:val="202021"/>
          <w:sz w:val="24"/>
        </w:rPr>
        <w:t>February</w:t>
      </w:r>
      <w:r>
        <w:rPr>
          <w:i/>
          <w:color w:val="202021"/>
          <w:spacing w:val="10"/>
          <w:sz w:val="24"/>
        </w:rPr>
        <w:t> </w:t>
      </w:r>
      <w:r>
        <w:rPr>
          <w:i/>
          <w:color w:val="202021"/>
          <w:spacing w:val="-2"/>
          <w:sz w:val="24"/>
        </w:rPr>
        <w:t>2008.</w:t>
      </w:r>
    </w:p>
    <w:p>
      <w:pPr>
        <w:pStyle w:val="BodyText"/>
        <w:tabs>
          <w:tab w:pos="2203" w:val="left" w:leader="none"/>
        </w:tabs>
        <w:spacing w:line="338" w:lineRule="auto" w:before="129"/>
        <w:ind w:right="418"/>
      </w:pPr>
      <w:r>
        <w:rPr>
          <w:color w:val="3366CC"/>
        </w:rPr>
        <w:t>Archived</w:t>
      </w:r>
      <w:r>
        <w:rPr>
          <w:color w:val="3366CC"/>
          <w:spacing w:val="54"/>
        </w:rPr>
        <w:t> </w:t>
      </w:r>
      <w:r>
        <w:rPr>
          <w:color w:val="3366CC"/>
        </w:rPr>
        <w:t>(https://web.archive.org/web/20240904224246/https://news.gallup.com/poll/11623</w:t>
      </w:r>
      <w:r>
        <w:rPr>
          <w:color w:val="3366CC"/>
          <w:spacing w:val="80"/>
          <w:w w:val="150"/>
        </w:rPr>
        <w:t> </w:t>
      </w:r>
      <w:r>
        <w:rPr>
          <w:color w:val="3366CC"/>
          <w:spacing w:val="-2"/>
        </w:rPr>
        <w:t>6/Iran.aspx)</w:t>
      </w:r>
      <w:r>
        <w:rPr>
          <w:color w:val="3366CC"/>
        </w:rPr>
        <w:tab/>
      </w:r>
      <w:r>
        <w:rPr>
          <w:color w:val="202021"/>
        </w:rPr>
        <w:t>from the original on 4 September 2024. Retrieved 22 June 2019.</w:t>
      </w:r>
    </w:p>
    <w:p>
      <w:pPr>
        <w:pStyle w:val="ListParagraph"/>
        <w:numPr>
          <w:ilvl w:val="0"/>
          <w:numId w:val="2"/>
        </w:numPr>
        <w:tabs>
          <w:tab w:pos="647" w:val="left" w:leader="none"/>
          <w:tab w:pos="649" w:val="left" w:leader="none"/>
        </w:tabs>
        <w:spacing w:line="352" w:lineRule="auto" w:before="152" w:after="0"/>
        <w:ind w:left="649" w:right="179" w:hanging="528"/>
        <w:jc w:val="left"/>
        <w:rPr>
          <w:i/>
          <w:sz w:val="24"/>
        </w:rPr>
      </w:pPr>
      <w:r>
        <w:rPr>
          <w:i/>
          <w:color w:val="202021"/>
          <w:sz w:val="24"/>
        </w:rPr>
        <w:t>Davison,</w:t>
      </w:r>
      <w:r>
        <w:rPr>
          <w:i/>
          <w:color w:val="202021"/>
          <w:spacing w:val="-16"/>
          <w:sz w:val="24"/>
        </w:rPr>
        <w:t> </w:t>
      </w:r>
      <w:r>
        <w:rPr>
          <w:i/>
          <w:color w:val="202021"/>
          <w:sz w:val="24"/>
        </w:rPr>
        <w:t>Derek</w:t>
      </w:r>
      <w:r>
        <w:rPr>
          <w:i/>
          <w:color w:val="202021"/>
          <w:spacing w:val="-16"/>
          <w:sz w:val="24"/>
        </w:rPr>
        <w:t> </w:t>
      </w:r>
      <w:r>
        <w:rPr>
          <w:i/>
          <w:color w:val="202021"/>
          <w:sz w:val="24"/>
        </w:rPr>
        <w:t>(19</w:t>
      </w:r>
      <w:r>
        <w:rPr>
          <w:i/>
          <w:color w:val="202021"/>
          <w:spacing w:val="-16"/>
          <w:sz w:val="24"/>
        </w:rPr>
        <w:t> </w:t>
      </w:r>
      <w:r>
        <w:rPr>
          <w:i/>
          <w:color w:val="202021"/>
          <w:sz w:val="24"/>
        </w:rPr>
        <w:t>October</w:t>
      </w:r>
      <w:r>
        <w:rPr>
          <w:i/>
          <w:color w:val="202021"/>
          <w:spacing w:val="-16"/>
          <w:sz w:val="24"/>
        </w:rPr>
        <w:t> </w:t>
      </w:r>
      <w:r>
        <w:rPr>
          <w:i/>
          <w:color w:val="202021"/>
          <w:sz w:val="24"/>
        </w:rPr>
        <w:t>2017).</w:t>
      </w:r>
      <w:r>
        <w:rPr>
          <w:i/>
          <w:color w:val="202021"/>
          <w:spacing w:val="-16"/>
          <w:sz w:val="24"/>
        </w:rPr>
        <w:t> </w:t>
      </w:r>
      <w:hyperlink r:id="rId970">
        <w:r>
          <w:rPr>
            <w:i/>
            <w:color w:val="3366CC"/>
            <w:sz w:val="24"/>
          </w:rPr>
          <w:t>"Poll:</w:t>
        </w:r>
        <w:r>
          <w:rPr>
            <w:i/>
            <w:color w:val="3366CC"/>
            <w:spacing w:val="-16"/>
            <w:sz w:val="24"/>
          </w:rPr>
          <w:t> </w:t>
        </w:r>
        <w:r>
          <w:rPr>
            <w:i/>
            <w:color w:val="3366CC"/>
            <w:sz w:val="24"/>
          </w:rPr>
          <w:t>Three</w:t>
        </w:r>
        <w:r>
          <w:rPr>
            <w:i/>
            <w:color w:val="3366CC"/>
            <w:spacing w:val="-16"/>
            <w:sz w:val="24"/>
          </w:rPr>
          <w:t> </w:t>
        </w:r>
        <w:r>
          <w:rPr>
            <w:i/>
            <w:color w:val="3366CC"/>
            <w:sz w:val="24"/>
          </w:rPr>
          <w:t>Quarters</w:t>
        </w:r>
        <w:r>
          <w:rPr>
            <w:i/>
            <w:color w:val="3366CC"/>
            <w:spacing w:val="-16"/>
            <w:sz w:val="24"/>
          </w:rPr>
          <w:t> </w:t>
        </w:r>
        <w:r>
          <w:rPr>
            <w:i/>
            <w:color w:val="3366CC"/>
            <w:sz w:val="24"/>
          </w:rPr>
          <w:t>of</w:t>
        </w:r>
        <w:r>
          <w:rPr>
            <w:i/>
            <w:color w:val="3366CC"/>
            <w:spacing w:val="-16"/>
            <w:sz w:val="24"/>
          </w:rPr>
          <w:t> </w:t>
        </w:r>
        <w:r>
          <w:rPr>
            <w:i/>
            <w:color w:val="3366CC"/>
            <w:sz w:val="24"/>
          </w:rPr>
          <w:t>Americans</w:t>
        </w:r>
        <w:r>
          <w:rPr>
            <w:i/>
            <w:color w:val="3366CC"/>
            <w:spacing w:val="-16"/>
            <w:sz w:val="24"/>
          </w:rPr>
          <w:t> </w:t>
        </w:r>
        <w:r>
          <w:rPr>
            <w:i/>
            <w:color w:val="3366CC"/>
            <w:sz w:val="24"/>
          </w:rPr>
          <w:t>Support</w:t>
        </w:r>
        <w:r>
          <w:rPr>
            <w:i/>
            <w:color w:val="3366CC"/>
            <w:spacing w:val="-16"/>
            <w:sz w:val="24"/>
          </w:rPr>
          <w:t> </w:t>
        </w:r>
        <w:r>
          <w:rPr>
            <w:i/>
            <w:color w:val="3366CC"/>
            <w:sz w:val="24"/>
          </w:rPr>
          <w:t>the</w:t>
        </w:r>
        <w:r>
          <w:rPr>
            <w:i/>
            <w:color w:val="3366CC"/>
            <w:spacing w:val="-16"/>
            <w:sz w:val="24"/>
          </w:rPr>
          <w:t> </w:t>
        </w:r>
        <w:r>
          <w:rPr>
            <w:i/>
            <w:color w:val="3366CC"/>
            <w:sz w:val="24"/>
          </w:rPr>
          <w:t>Iran</w:t>
        </w:r>
        <w:r>
          <w:rPr>
            <w:i/>
            <w:color w:val="3366CC"/>
            <w:spacing w:val="-16"/>
            <w:sz w:val="24"/>
          </w:rPr>
          <w:t> </w:t>
        </w:r>
        <w:r>
          <w:rPr>
            <w:i/>
            <w:color w:val="3366CC"/>
            <w:sz w:val="24"/>
          </w:rPr>
          <w:t>Deal"</w:t>
        </w:r>
        <w:r>
          <w:rPr>
            <w:i/>
            <w:color w:val="3366CC"/>
            <w:spacing w:val="-16"/>
            <w:sz w:val="24"/>
          </w:rPr>
          <w:t> </w:t>
        </w:r>
        <w:r>
          <w:rPr>
            <w:i/>
            <w:color w:val="3366CC"/>
            <w:sz w:val="24"/>
          </w:rPr>
          <w:t>(h</w:t>
        </w:r>
      </w:hyperlink>
      <w:r>
        <w:rPr>
          <w:i/>
          <w:color w:val="3366CC"/>
          <w:sz w:val="24"/>
        </w:rPr>
        <w:t> </w:t>
      </w:r>
      <w:hyperlink r:id="rId970">
        <w:r>
          <w:rPr>
            <w:i/>
            <w:color w:val="3366CC"/>
            <w:sz w:val="24"/>
          </w:rPr>
          <w:t>ttps://lobelog.com/poll-three-quarters-of-americans-support-the-iran-deal/)</w:t>
        </w:r>
      </w:hyperlink>
      <w:r>
        <w:rPr>
          <w:i/>
          <w:color w:val="3366CC"/>
          <w:spacing w:val="80"/>
          <w:w w:val="150"/>
          <w:sz w:val="24"/>
        </w:rPr>
        <w:t> </w:t>
      </w:r>
      <w:r>
        <w:rPr>
          <w:i/>
          <w:color w:val="202021"/>
          <w:sz w:val="24"/>
        </w:rPr>
        <w:t>. LobeLog.</w:t>
      </w:r>
    </w:p>
    <w:p>
      <w:pPr>
        <w:pStyle w:val="BodyText"/>
        <w:spacing w:line="260" w:lineRule="exact"/>
      </w:pPr>
      <w:r>
        <w:rPr>
          <w:color w:val="3366CC"/>
        </w:rPr>
        <w:t>Archived</w:t>
      </w:r>
      <w:r>
        <w:rPr>
          <w:color w:val="3366CC"/>
          <w:spacing w:val="47"/>
          <w:w w:val="150"/>
        </w:rPr>
        <w:t>  </w:t>
      </w:r>
      <w:r>
        <w:rPr>
          <w:color w:val="3366CC"/>
        </w:rPr>
        <w:t>(https://web.archive.org/web/20240904224234/https://lobelog.com/poll-three-</w:t>
      </w:r>
      <w:r>
        <w:rPr>
          <w:color w:val="3366CC"/>
          <w:spacing w:val="-2"/>
        </w:rPr>
        <w:t>quart</w:t>
      </w:r>
    </w:p>
    <w:p>
      <w:pPr>
        <w:pStyle w:val="BodyText"/>
        <w:tabs>
          <w:tab w:pos="5171" w:val="left" w:leader="none"/>
        </w:tabs>
        <w:spacing w:line="352" w:lineRule="auto" w:before="114"/>
        <w:ind w:right="458"/>
      </w:pPr>
      <w:r>
        <w:rPr>
          <w:color w:val="3366CC"/>
          <w:spacing w:val="-2"/>
        </w:rPr>
        <w:t>ers-of-americans-support-the-iran-deal/)</w:t>
      </w:r>
      <w:r>
        <w:rPr>
          <w:color w:val="3366CC"/>
        </w:rPr>
        <w:tab/>
      </w:r>
      <w:r>
        <w:rPr>
          <w:color w:val="202021"/>
        </w:rPr>
        <w:t>from</w:t>
      </w:r>
      <w:r>
        <w:rPr>
          <w:color w:val="202021"/>
          <w:spacing w:val="-10"/>
        </w:rPr>
        <w:t> </w:t>
      </w:r>
      <w:r>
        <w:rPr>
          <w:color w:val="202021"/>
        </w:rPr>
        <w:t>the</w:t>
      </w:r>
      <w:r>
        <w:rPr>
          <w:color w:val="202021"/>
          <w:spacing w:val="-10"/>
        </w:rPr>
        <w:t> </w:t>
      </w:r>
      <w:r>
        <w:rPr>
          <w:color w:val="202021"/>
        </w:rPr>
        <w:t>original</w:t>
      </w:r>
      <w:r>
        <w:rPr>
          <w:color w:val="202021"/>
          <w:spacing w:val="-10"/>
        </w:rPr>
        <w:t> </w:t>
      </w:r>
      <w:r>
        <w:rPr>
          <w:color w:val="202021"/>
        </w:rPr>
        <w:t>on</w:t>
      </w:r>
      <w:r>
        <w:rPr>
          <w:color w:val="202021"/>
          <w:spacing w:val="-10"/>
        </w:rPr>
        <w:t> </w:t>
      </w:r>
      <w:r>
        <w:rPr>
          <w:color w:val="202021"/>
        </w:rPr>
        <w:t>4</w:t>
      </w:r>
      <w:r>
        <w:rPr>
          <w:color w:val="202021"/>
          <w:spacing w:val="-10"/>
        </w:rPr>
        <w:t> </w:t>
      </w:r>
      <w:r>
        <w:rPr>
          <w:color w:val="202021"/>
        </w:rPr>
        <w:t>September</w:t>
      </w:r>
      <w:r>
        <w:rPr>
          <w:color w:val="202021"/>
          <w:spacing w:val="-10"/>
        </w:rPr>
        <w:t> </w:t>
      </w:r>
      <w:r>
        <w:rPr>
          <w:color w:val="202021"/>
        </w:rPr>
        <w:t>2024.</w:t>
      </w:r>
      <w:r>
        <w:rPr>
          <w:color w:val="202021"/>
          <w:spacing w:val="-10"/>
        </w:rPr>
        <w:t> </w:t>
      </w:r>
      <w:r>
        <w:rPr>
          <w:color w:val="202021"/>
        </w:rPr>
        <w:t>Retrieved 23 April 2018.</w:t>
      </w:r>
    </w:p>
    <w:p>
      <w:pPr>
        <w:pStyle w:val="ListParagraph"/>
        <w:numPr>
          <w:ilvl w:val="0"/>
          <w:numId w:val="2"/>
        </w:numPr>
        <w:tabs>
          <w:tab w:pos="647" w:val="left" w:leader="none"/>
          <w:tab w:pos="649" w:val="left" w:leader="none"/>
        </w:tabs>
        <w:spacing w:line="345" w:lineRule="auto" w:before="134" w:after="0"/>
        <w:ind w:left="649" w:right="131" w:hanging="528"/>
        <w:jc w:val="both"/>
        <w:rPr>
          <w:i/>
          <w:sz w:val="24"/>
        </w:rPr>
      </w:pPr>
      <w:hyperlink r:id="rId971">
        <w:r>
          <w:rPr>
            <w:i/>
            <w:color w:val="3366CC"/>
            <w:sz w:val="24"/>
          </w:rPr>
          <w:t>"Ex-congressman visits Iran and makes urgent call for better ties" (https://www.theguardian.co</w:t>
        </w:r>
      </w:hyperlink>
      <w:r>
        <w:rPr>
          <w:i/>
          <w:color w:val="3366CC"/>
          <w:sz w:val="24"/>
        </w:rPr>
        <w:t> </w:t>
      </w:r>
      <w:hyperlink r:id="rId971">
        <w:r>
          <w:rPr>
            <w:i/>
            <w:color w:val="3366CC"/>
            <w:sz w:val="24"/>
          </w:rPr>
          <w:t>m/world/2015/feb/10/ex-congressman-visits-iran-and-makes-urgent-call-for-better-ties)</w:t>
        </w:r>
      </w:hyperlink>
      <w:r>
        <w:rPr>
          <w:i/>
          <w:color w:val="3366CC"/>
          <w:spacing w:val="40"/>
          <w:sz w:val="24"/>
        </w:rPr>
        <w:t> </w:t>
      </w:r>
      <w:r>
        <w:rPr>
          <w:i/>
          <w:color w:val="202021"/>
          <w:sz w:val="24"/>
        </w:rPr>
        <w:t>. </w:t>
      </w:r>
      <w:hyperlink r:id="rId350">
        <w:r>
          <w:rPr>
            <w:i/>
            <w:color w:val="3366CC"/>
            <w:sz w:val="24"/>
          </w:rPr>
          <w:t>The</w:t>
        </w:r>
      </w:hyperlink>
      <w:r>
        <w:rPr>
          <w:i/>
          <w:color w:val="3366CC"/>
          <w:sz w:val="24"/>
        </w:rPr>
        <w:t> </w:t>
      </w:r>
      <w:hyperlink r:id="rId350">
        <w:r>
          <w:rPr>
            <w:i/>
            <w:color w:val="3366CC"/>
            <w:sz w:val="24"/>
          </w:rPr>
          <w:t>Guardian</w:t>
        </w:r>
      </w:hyperlink>
      <w:r>
        <w:rPr>
          <w:i/>
          <w:color w:val="202021"/>
          <w:sz w:val="24"/>
        </w:rPr>
        <w:t>. February 9, 2015. Retrieved July 30, 2023.</w:t>
      </w:r>
    </w:p>
    <w:p>
      <w:pPr>
        <w:pStyle w:val="ListParagraph"/>
        <w:numPr>
          <w:ilvl w:val="0"/>
          <w:numId w:val="2"/>
        </w:numPr>
        <w:tabs>
          <w:tab w:pos="647" w:val="left" w:leader="none"/>
          <w:tab w:pos="649" w:val="left" w:leader="none"/>
        </w:tabs>
        <w:spacing w:line="352" w:lineRule="auto" w:before="143" w:after="0"/>
        <w:ind w:left="649" w:right="204" w:hanging="528"/>
        <w:jc w:val="both"/>
        <w:rPr>
          <w:i/>
          <w:sz w:val="24"/>
        </w:rPr>
      </w:pPr>
      <w:hyperlink r:id="rId972">
        <w:r>
          <w:rPr>
            <w:i/>
            <w:color w:val="3366CC"/>
            <w:sz w:val="24"/>
          </w:rPr>
          <w:t>"Former US Congressman Visits Iran" </w:t>
        </w:r>
        <w:r>
          <w:rPr>
            <w:i/>
            <w:color w:val="3366CC"/>
            <w:sz w:val="24"/>
          </w:rPr>
          <w:t>(https://iranprimer.usip.org/discussion/2015/jan/21/for</w:t>
        </w:r>
      </w:hyperlink>
      <w:r>
        <w:rPr>
          <w:i/>
          <w:color w:val="3366CC"/>
          <w:sz w:val="24"/>
        </w:rPr>
        <w:t> </w:t>
      </w:r>
      <w:hyperlink r:id="rId972">
        <w:r>
          <w:rPr>
            <w:i/>
            <w:color w:val="3366CC"/>
            <w:sz w:val="24"/>
          </w:rPr>
          <w:t>mer-us-congressman-visits-iran)</w:t>
        </w:r>
      </w:hyperlink>
      <w:r>
        <w:rPr>
          <w:i/>
          <w:color w:val="3366CC"/>
          <w:spacing w:val="80"/>
          <w:w w:val="150"/>
          <w:sz w:val="24"/>
        </w:rPr>
        <w:t> </w:t>
      </w:r>
      <w:r>
        <w:rPr>
          <w:i/>
          <w:color w:val="202021"/>
          <w:sz w:val="24"/>
        </w:rPr>
        <w:t>. United States Institute of Peace. January 21, 2015.</w:t>
      </w:r>
    </w:p>
    <w:p>
      <w:pPr>
        <w:pStyle w:val="BodyText"/>
        <w:spacing w:line="260" w:lineRule="exact"/>
        <w:jc w:val="both"/>
      </w:pPr>
      <w:r>
        <w:rPr>
          <w:color w:val="202021"/>
          <w:spacing w:val="-2"/>
        </w:rPr>
        <w:t>Retrieved</w:t>
      </w:r>
      <w:r>
        <w:rPr>
          <w:color w:val="202021"/>
          <w:spacing w:val="-11"/>
        </w:rPr>
        <w:t> </w:t>
      </w:r>
      <w:r>
        <w:rPr>
          <w:color w:val="202021"/>
          <w:spacing w:val="-2"/>
        </w:rPr>
        <w:t>July</w:t>
      </w:r>
      <w:r>
        <w:rPr>
          <w:color w:val="202021"/>
          <w:spacing w:val="-10"/>
        </w:rPr>
        <w:t> </w:t>
      </w:r>
      <w:r>
        <w:rPr>
          <w:color w:val="202021"/>
          <w:spacing w:val="-2"/>
        </w:rPr>
        <w:t>30,</w:t>
      </w:r>
      <w:r>
        <w:rPr>
          <w:color w:val="202021"/>
          <w:spacing w:val="-10"/>
        </w:rPr>
        <w:t> </w:t>
      </w:r>
      <w:r>
        <w:rPr>
          <w:color w:val="202021"/>
          <w:spacing w:val="-2"/>
        </w:rPr>
        <w:t>2023.</w:t>
      </w:r>
    </w:p>
    <w:p>
      <w:pPr>
        <w:pStyle w:val="BodyText"/>
        <w:spacing w:before="2"/>
        <w:ind w:left="0"/>
      </w:pPr>
    </w:p>
    <w:p>
      <w:pPr>
        <w:pStyle w:val="ListParagraph"/>
        <w:numPr>
          <w:ilvl w:val="0"/>
          <w:numId w:val="2"/>
        </w:numPr>
        <w:tabs>
          <w:tab w:pos="647" w:val="left" w:leader="none"/>
          <w:tab w:pos="649" w:val="left" w:leader="none"/>
        </w:tabs>
        <w:spacing w:line="338" w:lineRule="auto" w:before="1" w:after="0"/>
        <w:ind w:left="649" w:right="397" w:hanging="528"/>
        <w:jc w:val="both"/>
        <w:rPr>
          <w:i/>
          <w:sz w:val="24"/>
        </w:rPr>
      </w:pPr>
      <w:hyperlink r:id="rId973">
        <w:r>
          <w:rPr>
            <w:i/>
            <w:color w:val="3366CC"/>
            <w:sz w:val="24"/>
          </w:rPr>
          <w:t>"U.S.-Iran</w:t>
        </w:r>
        <w:r>
          <w:rPr>
            <w:i/>
            <w:color w:val="3366CC"/>
            <w:spacing w:val="-10"/>
            <w:sz w:val="24"/>
          </w:rPr>
          <w:t> </w:t>
        </w:r>
        <w:r>
          <w:rPr>
            <w:i/>
            <w:color w:val="3366CC"/>
            <w:sz w:val="24"/>
          </w:rPr>
          <w:t>Relations"</w:t>
        </w:r>
        <w:r>
          <w:rPr>
            <w:i/>
            <w:color w:val="3366CC"/>
            <w:spacing w:val="-10"/>
            <w:sz w:val="24"/>
          </w:rPr>
          <w:t> </w:t>
        </w:r>
        <w:r>
          <w:rPr>
            <w:i/>
            <w:color w:val="3366CC"/>
            <w:sz w:val="24"/>
          </w:rPr>
          <w:t>(https://www.c-span.org/video/?324252-1/us-iran-relations)</w:t>
        </w:r>
      </w:hyperlink>
      <w:r>
        <w:rPr>
          <w:i/>
          <w:color w:val="3366CC"/>
          <w:spacing w:val="40"/>
          <w:sz w:val="24"/>
        </w:rPr>
        <w:t> </w:t>
      </w:r>
      <w:r>
        <w:rPr>
          <w:i/>
          <w:color w:val="202021"/>
          <w:sz w:val="24"/>
        </w:rPr>
        <w:t>.</w:t>
      </w:r>
      <w:r>
        <w:rPr>
          <w:i/>
          <w:color w:val="202021"/>
          <w:spacing w:val="-10"/>
          <w:sz w:val="24"/>
        </w:rPr>
        <w:t> </w:t>
      </w:r>
      <w:hyperlink r:id="rId974">
        <w:r>
          <w:rPr>
            <w:i/>
            <w:color w:val="3366CC"/>
            <w:sz w:val="24"/>
          </w:rPr>
          <w:t>C-SPAN</w:t>
        </w:r>
      </w:hyperlink>
      <w:r>
        <w:rPr>
          <w:i/>
          <w:color w:val="202021"/>
          <w:sz w:val="24"/>
        </w:rPr>
        <w:t>. February 9, 2015. Retrieved July 30, 2023.</w:t>
      </w:r>
    </w:p>
    <w:p>
      <w:pPr>
        <w:pStyle w:val="ListParagraph"/>
        <w:numPr>
          <w:ilvl w:val="0"/>
          <w:numId w:val="2"/>
        </w:numPr>
        <w:tabs>
          <w:tab w:pos="647" w:val="left" w:leader="none"/>
          <w:tab w:pos="649" w:val="left" w:leader="none"/>
        </w:tabs>
        <w:spacing w:line="345" w:lineRule="auto" w:before="151" w:after="0"/>
        <w:ind w:left="649" w:right="130" w:hanging="528"/>
        <w:jc w:val="both"/>
        <w:rPr>
          <w:i/>
          <w:sz w:val="24"/>
        </w:rPr>
      </w:pPr>
      <w:hyperlink r:id="rId975">
        <w:r>
          <w:rPr>
            <w:i/>
            <w:color w:val="3366CC"/>
            <w:sz w:val="24"/>
          </w:rPr>
          <w:t>"U.S. top court rules Iran bank must pay 1983 bomb victims" (https://www.reuters.com/article/</w:t>
        </w:r>
      </w:hyperlink>
      <w:r>
        <w:rPr>
          <w:i/>
          <w:color w:val="3366CC"/>
          <w:sz w:val="24"/>
        </w:rPr>
        <w:t> </w:t>
      </w:r>
      <w:hyperlink r:id="rId975">
        <w:r>
          <w:rPr>
            <w:i/>
            <w:color w:val="3366CC"/>
            <w:sz w:val="24"/>
          </w:rPr>
          <w:t>us-usa-court-iran-idUSKCN0XH1R6)</w:t>
        </w:r>
      </w:hyperlink>
      <w:r>
        <w:rPr>
          <w:i/>
          <w:color w:val="3366CC"/>
          <w:spacing w:val="80"/>
          <w:sz w:val="24"/>
        </w:rPr>
        <w:t> </w:t>
      </w:r>
      <w:r>
        <w:rPr>
          <w:i/>
          <w:color w:val="202021"/>
          <w:sz w:val="24"/>
        </w:rPr>
        <w:t>.</w:t>
      </w:r>
      <w:r>
        <w:rPr>
          <w:i/>
          <w:color w:val="202021"/>
          <w:spacing w:val="-12"/>
          <w:sz w:val="24"/>
        </w:rPr>
        <w:t> </w:t>
      </w:r>
      <w:hyperlink r:id="rId622">
        <w:r>
          <w:rPr>
            <w:i/>
            <w:color w:val="3366CC"/>
            <w:sz w:val="24"/>
          </w:rPr>
          <w:t>Reuters</w:t>
        </w:r>
      </w:hyperlink>
      <w:r>
        <w:rPr>
          <w:i/>
          <w:color w:val="202021"/>
          <w:sz w:val="24"/>
        </w:rPr>
        <w:t>.</w:t>
      </w:r>
      <w:r>
        <w:rPr>
          <w:i/>
          <w:color w:val="202021"/>
          <w:spacing w:val="-12"/>
          <w:sz w:val="24"/>
        </w:rPr>
        <w:t> </w:t>
      </w:r>
      <w:r>
        <w:rPr>
          <w:i/>
          <w:color w:val="202021"/>
          <w:sz w:val="24"/>
        </w:rPr>
        <w:t>20</w:t>
      </w:r>
      <w:r>
        <w:rPr>
          <w:i/>
          <w:color w:val="202021"/>
          <w:spacing w:val="-12"/>
          <w:sz w:val="24"/>
        </w:rPr>
        <w:t> </w:t>
      </w:r>
      <w:r>
        <w:rPr>
          <w:i/>
          <w:color w:val="202021"/>
          <w:sz w:val="24"/>
        </w:rPr>
        <w:t>April</w:t>
      </w:r>
      <w:r>
        <w:rPr>
          <w:i/>
          <w:color w:val="202021"/>
          <w:spacing w:val="-12"/>
          <w:sz w:val="24"/>
        </w:rPr>
        <w:t> </w:t>
      </w:r>
      <w:r>
        <w:rPr>
          <w:i/>
          <w:color w:val="202021"/>
          <w:sz w:val="24"/>
        </w:rPr>
        <w:t>2016.</w:t>
      </w:r>
      <w:r>
        <w:rPr>
          <w:i/>
          <w:color w:val="202021"/>
          <w:spacing w:val="-12"/>
          <w:sz w:val="24"/>
        </w:rPr>
        <w:t> </w:t>
      </w:r>
      <w:r>
        <w:rPr>
          <w:i/>
          <w:color w:val="3366CC"/>
          <w:sz w:val="24"/>
        </w:rPr>
        <w:t>Archived</w:t>
      </w:r>
      <w:r>
        <w:rPr>
          <w:i/>
          <w:color w:val="3366CC"/>
          <w:spacing w:val="-12"/>
          <w:sz w:val="24"/>
        </w:rPr>
        <w:t> </w:t>
      </w:r>
      <w:r>
        <w:rPr>
          <w:i/>
          <w:color w:val="3366CC"/>
          <w:sz w:val="24"/>
        </w:rPr>
        <w:t>(https://web.archive.or </w:t>
      </w:r>
      <w:hyperlink r:id="rId976">
        <w:r>
          <w:rPr>
            <w:i/>
            <w:color w:val="3366CC"/>
            <w:spacing w:val="-2"/>
            <w:sz w:val="24"/>
          </w:rPr>
          <w:t>g/web/20170421203608/http://www.reuters.com/article/us-usa-court-iran-idUSKCN0XH1R</w:t>
        </w:r>
      </w:hyperlink>
    </w:p>
    <w:p>
      <w:pPr>
        <w:pStyle w:val="BodyText"/>
        <w:spacing w:before="8"/>
        <w:jc w:val="both"/>
      </w:pPr>
      <w:r>
        <w:rPr>
          <w:color w:val="3366CC"/>
        </w:rPr>
        <w:t>6)</w:t>
      </w:r>
      <w:r>
        <w:rPr>
          <w:color w:val="3366CC"/>
          <w:spacing w:val="68"/>
        </w:rPr>
        <w:t>  </w:t>
      </w:r>
      <w:r>
        <w:rPr>
          <w:color w:val="202021"/>
        </w:rPr>
        <w:t>from</w:t>
      </w:r>
      <w:r>
        <w:rPr>
          <w:color w:val="202021"/>
          <w:spacing w:val="-4"/>
        </w:rPr>
        <w:t> </w:t>
      </w:r>
      <w:r>
        <w:rPr>
          <w:color w:val="202021"/>
        </w:rPr>
        <w:t>the</w:t>
      </w:r>
      <w:r>
        <w:rPr>
          <w:color w:val="202021"/>
          <w:spacing w:val="-4"/>
        </w:rPr>
        <w:t> </w:t>
      </w:r>
      <w:r>
        <w:rPr>
          <w:color w:val="202021"/>
        </w:rPr>
        <w:t>original</w:t>
      </w:r>
      <w:r>
        <w:rPr>
          <w:color w:val="202021"/>
          <w:spacing w:val="-5"/>
        </w:rPr>
        <w:t> </w:t>
      </w:r>
      <w:r>
        <w:rPr>
          <w:color w:val="202021"/>
        </w:rPr>
        <w:t>on</w:t>
      </w:r>
      <w:r>
        <w:rPr>
          <w:color w:val="202021"/>
          <w:spacing w:val="-4"/>
        </w:rPr>
        <w:t> </w:t>
      </w:r>
      <w:r>
        <w:rPr>
          <w:color w:val="202021"/>
        </w:rPr>
        <w:t>21</w:t>
      </w:r>
      <w:r>
        <w:rPr>
          <w:color w:val="202021"/>
          <w:spacing w:val="-4"/>
        </w:rPr>
        <w:t> </w:t>
      </w:r>
      <w:r>
        <w:rPr>
          <w:color w:val="202021"/>
        </w:rPr>
        <w:t>April</w:t>
      </w:r>
      <w:r>
        <w:rPr>
          <w:color w:val="202021"/>
          <w:spacing w:val="-4"/>
        </w:rPr>
        <w:t> </w:t>
      </w:r>
      <w:r>
        <w:rPr>
          <w:color w:val="202021"/>
        </w:rPr>
        <w:t>2017.</w:t>
      </w:r>
      <w:r>
        <w:rPr>
          <w:color w:val="202021"/>
          <w:spacing w:val="-4"/>
        </w:rPr>
        <w:t> </w:t>
      </w:r>
      <w:r>
        <w:rPr>
          <w:color w:val="202021"/>
        </w:rPr>
        <w:t>Retrieved</w:t>
      </w:r>
      <w:r>
        <w:rPr>
          <w:color w:val="202021"/>
          <w:spacing w:val="-5"/>
        </w:rPr>
        <w:t> </w:t>
      </w:r>
      <w:r>
        <w:rPr>
          <w:color w:val="202021"/>
        </w:rPr>
        <w:t>1</w:t>
      </w:r>
      <w:r>
        <w:rPr>
          <w:color w:val="202021"/>
          <w:spacing w:val="-4"/>
        </w:rPr>
        <w:t> </w:t>
      </w:r>
      <w:r>
        <w:rPr>
          <w:color w:val="202021"/>
        </w:rPr>
        <w:t>July</w:t>
      </w:r>
      <w:r>
        <w:rPr>
          <w:color w:val="202021"/>
          <w:spacing w:val="-4"/>
        </w:rPr>
        <w:t> </w:t>
      </w:r>
      <w:r>
        <w:rPr>
          <w:color w:val="202021"/>
        </w:rPr>
        <w:t>2017</w:t>
      </w:r>
      <w:r>
        <w:rPr>
          <w:color w:val="202021"/>
          <w:spacing w:val="-4"/>
        </w:rPr>
        <w:t> </w:t>
      </w:r>
      <w:r>
        <w:rPr>
          <w:color w:val="202021"/>
        </w:rPr>
        <w:t>–</w:t>
      </w:r>
      <w:r>
        <w:rPr>
          <w:color w:val="202021"/>
          <w:spacing w:val="-5"/>
        </w:rPr>
        <w:t> </w:t>
      </w:r>
      <w:r>
        <w:rPr>
          <w:color w:val="202021"/>
        </w:rPr>
        <w:t>via</w:t>
      </w:r>
      <w:r>
        <w:rPr>
          <w:color w:val="202021"/>
          <w:spacing w:val="-4"/>
        </w:rPr>
        <w:t> </w:t>
      </w:r>
      <w:hyperlink r:id="rId977">
        <w:r>
          <w:rPr>
            <w:color w:val="202021"/>
            <w:spacing w:val="-2"/>
          </w:rPr>
          <w:t>www.reuters.com.</w:t>
        </w:r>
      </w:hyperlink>
    </w:p>
    <w:p>
      <w:pPr>
        <w:pStyle w:val="ListParagraph"/>
        <w:numPr>
          <w:ilvl w:val="0"/>
          <w:numId w:val="2"/>
        </w:numPr>
        <w:tabs>
          <w:tab w:pos="647" w:val="left" w:leader="none"/>
          <w:tab w:pos="649" w:val="left" w:leader="none"/>
          <w:tab w:pos="10061" w:val="left" w:leader="none"/>
        </w:tabs>
        <w:spacing w:line="343" w:lineRule="auto" w:before="264" w:after="0"/>
        <w:ind w:left="649" w:right="154" w:hanging="528"/>
        <w:jc w:val="left"/>
        <w:rPr>
          <w:i/>
          <w:sz w:val="24"/>
        </w:rPr>
      </w:pPr>
      <w:r>
        <w:rPr>
          <w:i/>
          <w:color w:val="202021"/>
          <w:sz w:val="24"/>
        </w:rPr>
        <w:t>Lengel, Allan (May 31, 2003). </w:t>
      </w:r>
      <w:hyperlink r:id="rId978">
        <w:r>
          <w:rPr>
            <w:i/>
            <w:color w:val="3366CC"/>
            <w:sz w:val="24"/>
          </w:rPr>
          <w:t>"Judge: Iran Behind '83 Beirut Bombing" (https://www.washingto</w:t>
        </w:r>
      </w:hyperlink>
      <w:r>
        <w:rPr>
          <w:i/>
          <w:color w:val="3366CC"/>
          <w:sz w:val="24"/>
        </w:rPr>
        <w:t> </w:t>
      </w:r>
      <w:hyperlink r:id="rId978">
        <w:r>
          <w:rPr>
            <w:i/>
            <w:color w:val="3366CC"/>
            <w:spacing w:val="-2"/>
            <w:sz w:val="24"/>
          </w:rPr>
          <w:t>npost.com/archive/politics/2003/05/31/judge-iran-behind-83-beirut-bombing/b4e3c60e-2921-</w:t>
        </w:r>
      </w:hyperlink>
      <w:r>
        <w:rPr>
          <w:i/>
          <w:color w:val="3366CC"/>
          <w:spacing w:val="80"/>
          <w:sz w:val="24"/>
        </w:rPr>
        <w:t>  </w:t>
      </w:r>
      <w:hyperlink r:id="rId978">
        <w:r>
          <w:rPr>
            <w:i/>
            <w:color w:val="3366CC"/>
            <w:sz w:val="24"/>
          </w:rPr>
          <w:t>45fa-a9fd-a1c48ce81e44/)</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Washington, DC. </w:t>
      </w:r>
      <w:r>
        <w:rPr>
          <w:i/>
          <w:color w:val="3366CC"/>
          <w:sz w:val="24"/>
        </w:rPr>
        <w:t>Archived (https://web.ar </w:t>
      </w:r>
      <w:hyperlink r:id="rId979">
        <w:r>
          <w:rPr>
            <w:i/>
            <w:color w:val="3366CC"/>
            <w:spacing w:val="-2"/>
            <w:w w:val="105"/>
            <w:sz w:val="24"/>
          </w:rPr>
          <w:t>chive.org/web/20160808215314/https://www.washingtonpost.com/archive/politics/2003/0</w:t>
        </w:r>
      </w:hyperlink>
      <w:r>
        <w:rPr>
          <w:i/>
          <w:color w:val="3366CC"/>
          <w:spacing w:val="-2"/>
          <w:w w:val="105"/>
          <w:sz w:val="24"/>
        </w:rPr>
        <w:t> </w:t>
      </w:r>
      <w:r>
        <w:rPr>
          <w:i/>
          <w:color w:val="3366CC"/>
          <w:spacing w:val="-2"/>
          <w:sz w:val="24"/>
        </w:rPr>
        <w:t>5/31/judge-iran-behind-83-beirut-bombing/b4e3c60e-2921-45fa-a9fd-a1c48ce81e44/)</w:t>
      </w:r>
      <w:r>
        <w:rPr>
          <w:i/>
          <w:color w:val="3366CC"/>
          <w:sz w:val="24"/>
        </w:rPr>
        <w:tab/>
      </w:r>
      <w:r>
        <w:rPr>
          <w:i/>
          <w:color w:val="202021"/>
          <w:spacing w:val="-4"/>
          <w:sz w:val="24"/>
        </w:rPr>
        <w:t>from </w:t>
      </w:r>
      <w:r>
        <w:rPr>
          <w:i/>
          <w:color w:val="202021"/>
          <w:sz w:val="24"/>
        </w:rPr>
        <w:t>the original on 2016-08-08. Retrieved 2016-06-03.</w:t>
      </w:r>
    </w:p>
    <w:p>
      <w:pPr>
        <w:spacing w:after="0" w:line="343" w:lineRule="auto"/>
        <w:jc w:val="left"/>
        <w:rPr>
          <w:sz w:val="24"/>
        </w:rPr>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526"/>
        <w:jc w:val="left"/>
        <w:rPr>
          <w:i/>
          <w:sz w:val="24"/>
        </w:rPr>
      </w:pPr>
      <w:r>
        <w:rPr>
          <w:i/>
          <w:color w:val="202021"/>
          <w:sz w:val="24"/>
        </w:rPr>
        <w:t>Adam</w:t>
      </w:r>
      <w:r>
        <w:rPr>
          <w:i/>
          <w:color w:val="202021"/>
          <w:spacing w:val="-17"/>
          <w:sz w:val="24"/>
        </w:rPr>
        <w:t> </w:t>
      </w:r>
      <w:r>
        <w:rPr>
          <w:i/>
          <w:color w:val="202021"/>
          <w:sz w:val="24"/>
        </w:rPr>
        <w:t>Entous</w:t>
      </w:r>
      <w:r>
        <w:rPr>
          <w:i/>
          <w:color w:val="202021"/>
          <w:spacing w:val="-16"/>
          <w:sz w:val="24"/>
        </w:rPr>
        <w:t> </w:t>
      </w:r>
      <w:r>
        <w:rPr>
          <w:i/>
          <w:color w:val="202021"/>
          <w:sz w:val="24"/>
        </w:rPr>
        <w:t>(June</w:t>
      </w:r>
      <w:r>
        <w:rPr>
          <w:i/>
          <w:color w:val="202021"/>
          <w:spacing w:val="-16"/>
          <w:sz w:val="24"/>
        </w:rPr>
        <w:t> </w:t>
      </w:r>
      <w:r>
        <w:rPr>
          <w:i/>
          <w:color w:val="202021"/>
          <w:sz w:val="24"/>
        </w:rPr>
        <w:t>18,</w:t>
      </w:r>
      <w:r>
        <w:rPr>
          <w:i/>
          <w:color w:val="202021"/>
          <w:spacing w:val="-16"/>
          <w:sz w:val="24"/>
        </w:rPr>
        <w:t> </w:t>
      </w:r>
      <w:r>
        <w:rPr>
          <w:i/>
          <w:color w:val="202021"/>
          <w:sz w:val="24"/>
        </w:rPr>
        <w:t>2018).</w:t>
      </w:r>
      <w:r>
        <w:rPr>
          <w:i/>
          <w:color w:val="202021"/>
          <w:spacing w:val="-16"/>
          <w:sz w:val="24"/>
        </w:rPr>
        <w:t> </w:t>
      </w:r>
      <w:hyperlink r:id="rId980">
        <w:r>
          <w:rPr>
            <w:i/>
            <w:color w:val="3366CC"/>
            <w:sz w:val="24"/>
          </w:rPr>
          <w:t>"Donald</w:t>
        </w:r>
        <w:r>
          <w:rPr>
            <w:i/>
            <w:color w:val="3366CC"/>
            <w:spacing w:val="-17"/>
            <w:sz w:val="24"/>
          </w:rPr>
          <w:t> </w:t>
        </w:r>
        <w:r>
          <w:rPr>
            <w:i/>
            <w:color w:val="3366CC"/>
            <w:sz w:val="24"/>
          </w:rPr>
          <w:t>Trump's</w:t>
        </w:r>
        <w:r>
          <w:rPr>
            <w:i/>
            <w:color w:val="3366CC"/>
            <w:spacing w:val="-16"/>
            <w:sz w:val="24"/>
          </w:rPr>
          <w:t> </w:t>
        </w:r>
        <w:r>
          <w:rPr>
            <w:i/>
            <w:color w:val="3366CC"/>
            <w:sz w:val="24"/>
          </w:rPr>
          <w:t>New</w:t>
        </w:r>
        <w:r>
          <w:rPr>
            <w:i/>
            <w:color w:val="3366CC"/>
            <w:spacing w:val="-16"/>
            <w:sz w:val="24"/>
          </w:rPr>
          <w:t> </w:t>
        </w:r>
        <w:r>
          <w:rPr>
            <w:i/>
            <w:color w:val="3366CC"/>
            <w:sz w:val="24"/>
          </w:rPr>
          <w:t>World</w:t>
        </w:r>
        <w:r>
          <w:rPr>
            <w:i/>
            <w:color w:val="3366CC"/>
            <w:spacing w:val="-16"/>
            <w:sz w:val="24"/>
          </w:rPr>
          <w:t> </w:t>
        </w:r>
        <w:r>
          <w:rPr>
            <w:i/>
            <w:color w:val="3366CC"/>
            <w:sz w:val="24"/>
          </w:rPr>
          <w:t>Order;</w:t>
        </w:r>
        <w:r>
          <w:rPr>
            <w:i/>
            <w:color w:val="3366CC"/>
            <w:spacing w:val="-16"/>
            <w:sz w:val="24"/>
          </w:rPr>
          <w:t> </w:t>
        </w:r>
        <w:r>
          <w:rPr>
            <w:i/>
            <w:color w:val="3366CC"/>
            <w:sz w:val="24"/>
          </w:rPr>
          <w:t>How</w:t>
        </w:r>
        <w:r>
          <w:rPr>
            <w:i/>
            <w:color w:val="3366CC"/>
            <w:spacing w:val="-16"/>
            <w:sz w:val="24"/>
          </w:rPr>
          <w:t> </w:t>
        </w:r>
        <w:r>
          <w:rPr>
            <w:i/>
            <w:color w:val="3366CC"/>
            <w:sz w:val="24"/>
          </w:rPr>
          <w:t>the</w:t>
        </w:r>
        <w:r>
          <w:rPr>
            <w:i/>
            <w:color w:val="3366CC"/>
            <w:spacing w:val="-17"/>
            <w:sz w:val="24"/>
          </w:rPr>
          <w:t> </w:t>
        </w:r>
        <w:r>
          <w:rPr>
            <w:i/>
            <w:color w:val="3366CC"/>
            <w:sz w:val="24"/>
          </w:rPr>
          <w:t>President,</w:t>
        </w:r>
        <w:r>
          <w:rPr>
            <w:i/>
            <w:color w:val="3366CC"/>
            <w:spacing w:val="-16"/>
            <w:sz w:val="24"/>
          </w:rPr>
          <w:t> </w:t>
        </w:r>
        <w:r>
          <w:rPr>
            <w:i/>
            <w:color w:val="3366CC"/>
            <w:spacing w:val="-2"/>
            <w:sz w:val="24"/>
          </w:rPr>
          <w:t>Israel,</w:t>
        </w:r>
      </w:hyperlink>
    </w:p>
    <w:p>
      <w:pPr>
        <w:pStyle w:val="BodyText"/>
        <w:spacing w:line="352" w:lineRule="auto" w:before="114"/>
        <w:ind w:right="151"/>
      </w:pPr>
      <w:hyperlink r:id="rId980">
        <w:r>
          <w:rPr>
            <w:color w:val="3366CC"/>
          </w:rPr>
          <w:t>and</w:t>
        </w:r>
        <w:r>
          <w:rPr>
            <w:color w:val="3366CC"/>
            <w:spacing w:val="-6"/>
          </w:rPr>
          <w:t> </w:t>
        </w:r>
        <w:r>
          <w:rPr>
            <w:color w:val="3366CC"/>
          </w:rPr>
          <w:t>the</w:t>
        </w:r>
        <w:r>
          <w:rPr>
            <w:color w:val="3366CC"/>
            <w:spacing w:val="-6"/>
          </w:rPr>
          <w:t> </w:t>
        </w:r>
        <w:r>
          <w:rPr>
            <w:color w:val="3366CC"/>
          </w:rPr>
          <w:t>Gulf</w:t>
        </w:r>
        <w:r>
          <w:rPr>
            <w:color w:val="3366CC"/>
            <w:spacing w:val="-6"/>
          </w:rPr>
          <w:t> </w:t>
        </w:r>
        <w:r>
          <w:rPr>
            <w:color w:val="3366CC"/>
          </w:rPr>
          <w:t>states</w:t>
        </w:r>
        <w:r>
          <w:rPr>
            <w:color w:val="3366CC"/>
            <w:spacing w:val="-6"/>
          </w:rPr>
          <w:t> </w:t>
        </w:r>
        <w:r>
          <w:rPr>
            <w:color w:val="3366CC"/>
          </w:rPr>
          <w:t>plan</w:t>
        </w:r>
        <w:r>
          <w:rPr>
            <w:color w:val="3366CC"/>
            <w:spacing w:val="-6"/>
          </w:rPr>
          <w:t> </w:t>
        </w:r>
        <w:r>
          <w:rPr>
            <w:color w:val="3366CC"/>
          </w:rPr>
          <w:t>to</w:t>
        </w:r>
        <w:r>
          <w:rPr>
            <w:color w:val="3366CC"/>
            <w:spacing w:val="-6"/>
          </w:rPr>
          <w:t> </w:t>
        </w:r>
        <w:r>
          <w:rPr>
            <w:color w:val="3366CC"/>
          </w:rPr>
          <w:t>fight</w:t>
        </w:r>
        <w:r>
          <w:rPr>
            <w:color w:val="3366CC"/>
            <w:spacing w:val="-6"/>
          </w:rPr>
          <w:t> </w:t>
        </w:r>
        <w:r>
          <w:rPr>
            <w:color w:val="3366CC"/>
          </w:rPr>
          <w:t>Iran</w:t>
        </w:r>
        <w:r>
          <w:rPr>
            <w:color w:val="3366CC"/>
            <w:spacing w:val="-6"/>
          </w:rPr>
          <w:t> </w:t>
        </w:r>
        <w:r>
          <w:rPr>
            <w:color w:val="3366CC"/>
          </w:rPr>
          <w:t>–</w:t>
        </w:r>
        <w:r>
          <w:rPr>
            <w:color w:val="3366CC"/>
            <w:spacing w:val="-6"/>
          </w:rPr>
          <w:t> </w:t>
        </w:r>
        <w:r>
          <w:rPr>
            <w:color w:val="3366CC"/>
          </w:rPr>
          <w:t>and</w:t>
        </w:r>
        <w:r>
          <w:rPr>
            <w:color w:val="3366CC"/>
            <w:spacing w:val="-6"/>
          </w:rPr>
          <w:t> </w:t>
        </w:r>
        <w:r>
          <w:rPr>
            <w:color w:val="3366CC"/>
          </w:rPr>
          <w:t>leave</w:t>
        </w:r>
        <w:r>
          <w:rPr>
            <w:color w:val="3366CC"/>
            <w:spacing w:val="-6"/>
          </w:rPr>
          <w:t> </w:t>
        </w:r>
        <w:r>
          <w:rPr>
            <w:color w:val="3366CC"/>
          </w:rPr>
          <w:t>the</w:t>
        </w:r>
        <w:r>
          <w:rPr>
            <w:color w:val="3366CC"/>
            <w:spacing w:val="-6"/>
          </w:rPr>
          <w:t> </w:t>
        </w:r>
        <w:r>
          <w:rPr>
            <w:color w:val="3366CC"/>
          </w:rPr>
          <w:t>Palestinians</w:t>
        </w:r>
        <w:r>
          <w:rPr>
            <w:color w:val="3366CC"/>
            <w:spacing w:val="-6"/>
          </w:rPr>
          <w:t> </w:t>
        </w:r>
        <w:r>
          <w:rPr>
            <w:color w:val="3366CC"/>
          </w:rPr>
          <w:t>and</w:t>
        </w:r>
        <w:r>
          <w:rPr>
            <w:color w:val="3366CC"/>
            <w:spacing w:val="-6"/>
          </w:rPr>
          <w:t> </w:t>
        </w:r>
        <w:r>
          <w:rPr>
            <w:color w:val="3366CC"/>
          </w:rPr>
          <w:t>the</w:t>
        </w:r>
        <w:r>
          <w:rPr>
            <w:color w:val="3366CC"/>
            <w:spacing w:val="-6"/>
          </w:rPr>
          <w:t> </w:t>
        </w:r>
        <w:r>
          <w:rPr>
            <w:color w:val="3366CC"/>
          </w:rPr>
          <w:t>Obama</w:t>
        </w:r>
        <w:r>
          <w:rPr>
            <w:color w:val="3366CC"/>
            <w:spacing w:val="-6"/>
          </w:rPr>
          <w:t> </w:t>
        </w:r>
        <w:r>
          <w:rPr>
            <w:color w:val="3366CC"/>
          </w:rPr>
          <w:t>years</w:t>
        </w:r>
        <w:r>
          <w:rPr>
            <w:color w:val="3366CC"/>
            <w:spacing w:val="-6"/>
          </w:rPr>
          <w:t> </w:t>
        </w:r>
        <w:r>
          <w:rPr>
            <w:color w:val="3366CC"/>
          </w:rPr>
          <w:t>behind"</w:t>
        </w:r>
      </w:hyperlink>
      <w:r>
        <w:rPr>
          <w:color w:val="3366CC"/>
        </w:rPr>
        <w:t> </w:t>
      </w:r>
      <w:hyperlink r:id="rId980">
        <w:r>
          <w:rPr>
            <w:color w:val="3366CC"/>
            <w:w w:val="105"/>
          </w:rPr>
          <w:t>(https://www.newyorker.com/magazine/2018/06/18/donald-trumps-new-world-order)</w:t>
        </w:r>
      </w:hyperlink>
      <w:r>
        <w:rPr>
          <w:color w:val="3366CC"/>
          <w:spacing w:val="80"/>
          <w:w w:val="105"/>
        </w:rPr>
        <w:t> </w:t>
      </w:r>
      <w:r>
        <w:rPr>
          <w:color w:val="202021"/>
          <w:w w:val="105"/>
        </w:rPr>
        <w:t>.</w:t>
      </w:r>
    </w:p>
    <w:p>
      <w:pPr>
        <w:pStyle w:val="BodyText"/>
        <w:spacing w:line="260" w:lineRule="exact"/>
      </w:pPr>
      <w:hyperlink r:id="rId981">
        <w:r>
          <w:rPr>
            <w:color w:val="3366CC"/>
          </w:rPr>
          <w:t>NewYorker.com</w:t>
        </w:r>
      </w:hyperlink>
      <w:r>
        <w:rPr>
          <w:color w:val="202021"/>
        </w:rPr>
        <w:t>.</w:t>
      </w:r>
      <w:r>
        <w:rPr>
          <w:color w:val="202021"/>
          <w:spacing w:val="65"/>
          <w:w w:val="150"/>
        </w:rPr>
        <w:t> </w:t>
      </w:r>
      <w:r>
        <w:rPr>
          <w:color w:val="3366CC"/>
        </w:rPr>
        <w:t>Archived</w:t>
      </w:r>
      <w:r>
        <w:rPr>
          <w:color w:val="3366CC"/>
          <w:spacing w:val="66"/>
          <w:w w:val="150"/>
        </w:rPr>
        <w:t> </w:t>
      </w:r>
      <w:r>
        <w:rPr>
          <w:color w:val="3366CC"/>
          <w:spacing w:val="-2"/>
        </w:rPr>
        <w:t>(https://web.archive.org/web/20180917132313/https://www.newy</w:t>
      </w:r>
    </w:p>
    <w:p>
      <w:pPr>
        <w:pStyle w:val="BodyText"/>
        <w:tabs>
          <w:tab w:pos="8039" w:val="left" w:leader="none"/>
        </w:tabs>
        <w:spacing w:line="338" w:lineRule="auto" w:before="129"/>
        <w:ind w:right="400"/>
      </w:pPr>
      <w:r>
        <w:rPr>
          <w:color w:val="3366CC"/>
          <w:spacing w:val="-2"/>
        </w:rPr>
        <w:t>orker.com/magazine/2018/06/18/donald-trumps-new-world-order)</w:t>
      </w:r>
      <w:r>
        <w:rPr>
          <w:color w:val="3366CC"/>
        </w:rPr>
        <w:tab/>
      </w:r>
      <w:r>
        <w:rPr>
          <w:color w:val="202021"/>
        </w:rPr>
        <w:t>from</w:t>
      </w:r>
      <w:r>
        <w:rPr>
          <w:color w:val="202021"/>
          <w:spacing w:val="-2"/>
        </w:rPr>
        <w:t> </w:t>
      </w:r>
      <w:r>
        <w:rPr>
          <w:color w:val="202021"/>
        </w:rPr>
        <w:t>the</w:t>
      </w:r>
      <w:r>
        <w:rPr>
          <w:color w:val="202021"/>
          <w:spacing w:val="-2"/>
        </w:rPr>
        <w:t> </w:t>
      </w:r>
      <w:r>
        <w:rPr>
          <w:color w:val="202021"/>
        </w:rPr>
        <w:t>original</w:t>
      </w:r>
      <w:r>
        <w:rPr>
          <w:color w:val="202021"/>
          <w:spacing w:val="-2"/>
        </w:rPr>
        <w:t> </w:t>
      </w:r>
      <w:r>
        <w:rPr>
          <w:color w:val="202021"/>
        </w:rPr>
        <w:t>on</w:t>
      </w:r>
      <w:r>
        <w:rPr>
          <w:color w:val="202021"/>
          <w:spacing w:val="-2"/>
        </w:rPr>
        <w:t> </w:t>
      </w:r>
      <w:r>
        <w:rPr>
          <w:color w:val="202021"/>
        </w:rPr>
        <w:t>17 September 2018. Retrieved 25 June 2018.</w:t>
      </w:r>
    </w:p>
    <w:p>
      <w:pPr>
        <w:pStyle w:val="ListParagraph"/>
        <w:numPr>
          <w:ilvl w:val="0"/>
          <w:numId w:val="2"/>
        </w:numPr>
        <w:tabs>
          <w:tab w:pos="647" w:val="left" w:leader="none"/>
          <w:tab w:pos="649" w:val="left" w:leader="none"/>
        </w:tabs>
        <w:spacing w:line="352" w:lineRule="auto" w:before="151" w:after="0"/>
        <w:ind w:left="649" w:right="119" w:hanging="528"/>
        <w:jc w:val="left"/>
        <w:rPr>
          <w:i/>
          <w:sz w:val="24"/>
        </w:rPr>
      </w:pPr>
      <w:hyperlink r:id="rId982">
        <w:r>
          <w:rPr>
            <w:i/>
            <w:color w:val="3366CC"/>
            <w:sz w:val="24"/>
          </w:rPr>
          <w:t>"Trump election puts Iran nuclear deal on shaky ground" (https://www.reuters.com/article/us-u</w:t>
        </w:r>
      </w:hyperlink>
      <w:r>
        <w:rPr>
          <w:i/>
          <w:color w:val="3366CC"/>
          <w:sz w:val="24"/>
        </w:rPr>
        <w:t> </w:t>
      </w:r>
      <w:hyperlink r:id="rId982">
        <w:r>
          <w:rPr>
            <w:i/>
            <w:color w:val="3366CC"/>
            <w:spacing w:val="-2"/>
            <w:sz w:val="24"/>
          </w:rPr>
          <w:t>sa-election-trump-iran/trump-election-puts-iran-nuclear-deal-on-shaky-ground-idUSKBN13427</w:t>
        </w:r>
      </w:hyperlink>
    </w:p>
    <w:p>
      <w:pPr>
        <w:pStyle w:val="BodyText"/>
        <w:spacing w:line="260" w:lineRule="exact"/>
      </w:pPr>
      <w:hyperlink r:id="rId982">
        <w:r>
          <w:rPr>
            <w:color w:val="3366CC"/>
          </w:rPr>
          <w:t>E)</w:t>
        </w:r>
      </w:hyperlink>
      <w:r>
        <w:rPr>
          <w:color w:val="3366CC"/>
          <w:spacing w:val="39"/>
        </w:rPr>
        <w:t>  </w:t>
      </w:r>
      <w:r>
        <w:rPr>
          <w:color w:val="202021"/>
        </w:rPr>
        <w:t>.</w:t>
      </w:r>
      <w:r>
        <w:rPr>
          <w:color w:val="202021"/>
          <w:spacing w:val="-2"/>
        </w:rPr>
        <w:t> </w:t>
      </w:r>
      <w:hyperlink r:id="rId622">
        <w:r>
          <w:rPr>
            <w:color w:val="3366CC"/>
          </w:rPr>
          <w:t>Reuters</w:t>
        </w:r>
      </w:hyperlink>
      <w:r>
        <w:rPr>
          <w:color w:val="202021"/>
        </w:rPr>
        <w:t>.</w:t>
      </w:r>
      <w:r>
        <w:rPr>
          <w:color w:val="202021"/>
          <w:spacing w:val="-2"/>
        </w:rPr>
        <w:t> </w:t>
      </w:r>
      <w:r>
        <w:rPr>
          <w:color w:val="202021"/>
        </w:rPr>
        <w:t>November</w:t>
      </w:r>
      <w:r>
        <w:rPr>
          <w:color w:val="202021"/>
          <w:spacing w:val="-2"/>
        </w:rPr>
        <w:t> </w:t>
      </w:r>
      <w:r>
        <w:rPr>
          <w:color w:val="202021"/>
        </w:rPr>
        <w:t>9,</w:t>
      </w:r>
      <w:r>
        <w:rPr>
          <w:color w:val="202021"/>
          <w:spacing w:val="-3"/>
        </w:rPr>
        <w:t> </w:t>
      </w:r>
      <w:r>
        <w:rPr>
          <w:color w:val="202021"/>
        </w:rPr>
        <w:t>2016.</w:t>
      </w:r>
      <w:r>
        <w:rPr>
          <w:color w:val="202021"/>
          <w:spacing w:val="-2"/>
        </w:rPr>
        <w:t> </w:t>
      </w:r>
      <w:r>
        <w:rPr>
          <w:color w:val="3366CC"/>
        </w:rPr>
        <w:t>Archived</w:t>
      </w:r>
      <w:r>
        <w:rPr>
          <w:color w:val="3366CC"/>
          <w:spacing w:val="-2"/>
        </w:rPr>
        <w:t> (https://web.archive.org/web/20180516021413/htt</w:t>
      </w:r>
    </w:p>
    <w:p>
      <w:pPr>
        <w:pStyle w:val="BodyText"/>
        <w:spacing w:before="129"/>
      </w:pPr>
      <w:hyperlink r:id="rId983">
        <w:r>
          <w:rPr>
            <w:color w:val="3366CC"/>
          </w:rPr>
          <w:t>ps://www.reuters.com/article/us-usa-election-trump-iran/trump-election-puts-iran-nuclear-</w:t>
        </w:r>
        <w:r>
          <w:rPr>
            <w:color w:val="3366CC"/>
            <w:spacing w:val="-4"/>
          </w:rPr>
          <w:t>deal</w:t>
        </w:r>
      </w:hyperlink>
    </w:p>
    <w:p>
      <w:pPr>
        <w:pStyle w:val="BodyText"/>
        <w:tabs>
          <w:tab w:pos="4670" w:val="left" w:leader="none"/>
        </w:tabs>
        <w:spacing w:line="338" w:lineRule="auto" w:before="114"/>
        <w:ind w:right="297"/>
      </w:pPr>
      <w:r>
        <w:rPr>
          <w:color w:val="3366CC"/>
          <w:spacing w:val="-2"/>
        </w:rPr>
        <w:t>-on-shaky-ground-idUSKBN13427E)</w:t>
      </w:r>
      <w:r>
        <w:rPr>
          <w:color w:val="3366CC"/>
        </w:rPr>
        <w:tab/>
      </w:r>
      <w:r>
        <w:rPr>
          <w:color w:val="202021"/>
        </w:rPr>
        <w:t>from</w:t>
      </w:r>
      <w:r>
        <w:rPr>
          <w:color w:val="202021"/>
          <w:spacing w:val="-8"/>
        </w:rPr>
        <w:t> </w:t>
      </w:r>
      <w:r>
        <w:rPr>
          <w:color w:val="202021"/>
        </w:rPr>
        <w:t>the</w:t>
      </w:r>
      <w:r>
        <w:rPr>
          <w:color w:val="202021"/>
          <w:spacing w:val="-8"/>
        </w:rPr>
        <w:t> </w:t>
      </w:r>
      <w:r>
        <w:rPr>
          <w:color w:val="202021"/>
        </w:rPr>
        <w:t>original</w:t>
      </w:r>
      <w:r>
        <w:rPr>
          <w:color w:val="202021"/>
          <w:spacing w:val="-8"/>
        </w:rPr>
        <w:t> </w:t>
      </w:r>
      <w:r>
        <w:rPr>
          <w:color w:val="202021"/>
        </w:rPr>
        <w:t>on</w:t>
      </w:r>
      <w:r>
        <w:rPr>
          <w:color w:val="202021"/>
          <w:spacing w:val="-8"/>
        </w:rPr>
        <w:t> </w:t>
      </w:r>
      <w:r>
        <w:rPr>
          <w:color w:val="202021"/>
        </w:rPr>
        <w:t>16</w:t>
      </w:r>
      <w:r>
        <w:rPr>
          <w:color w:val="202021"/>
          <w:spacing w:val="-8"/>
        </w:rPr>
        <w:t> </w:t>
      </w:r>
      <w:r>
        <w:rPr>
          <w:color w:val="202021"/>
        </w:rPr>
        <w:t>May</w:t>
      </w:r>
      <w:r>
        <w:rPr>
          <w:color w:val="202021"/>
          <w:spacing w:val="-8"/>
        </w:rPr>
        <w:t> </w:t>
      </w:r>
      <w:r>
        <w:rPr>
          <w:color w:val="202021"/>
        </w:rPr>
        <w:t>2018.</w:t>
      </w:r>
      <w:r>
        <w:rPr>
          <w:color w:val="202021"/>
          <w:spacing w:val="-8"/>
        </w:rPr>
        <w:t> </w:t>
      </w:r>
      <w:r>
        <w:rPr>
          <w:color w:val="202021"/>
        </w:rPr>
        <w:t>Retrieved</w:t>
      </w:r>
      <w:r>
        <w:rPr>
          <w:color w:val="202021"/>
          <w:spacing w:val="-8"/>
        </w:rPr>
        <w:t> </w:t>
      </w:r>
      <w:r>
        <w:rPr>
          <w:color w:val="202021"/>
        </w:rPr>
        <w:t>11</w:t>
      </w:r>
      <w:r>
        <w:rPr>
          <w:color w:val="202021"/>
          <w:spacing w:val="-8"/>
        </w:rPr>
        <w:t> </w:t>
      </w:r>
      <w:r>
        <w:rPr>
          <w:color w:val="202021"/>
        </w:rPr>
        <w:t>October </w:t>
      </w:r>
      <w:r>
        <w:rPr>
          <w:color w:val="202021"/>
          <w:spacing w:val="-2"/>
        </w:rPr>
        <w:t>2017.</w:t>
      </w:r>
    </w:p>
    <w:p>
      <w:pPr>
        <w:pStyle w:val="ListParagraph"/>
        <w:numPr>
          <w:ilvl w:val="0"/>
          <w:numId w:val="2"/>
        </w:numPr>
        <w:tabs>
          <w:tab w:pos="647" w:val="left" w:leader="none"/>
          <w:tab w:pos="649" w:val="left" w:leader="none"/>
        </w:tabs>
        <w:spacing w:line="338" w:lineRule="auto" w:before="167" w:after="0"/>
        <w:ind w:left="649" w:right="136" w:hanging="528"/>
        <w:jc w:val="both"/>
        <w:rPr>
          <w:i/>
          <w:sz w:val="24"/>
        </w:rPr>
      </w:pPr>
      <w:r>
        <w:rPr>
          <w:i/>
          <w:color w:val="202021"/>
          <w:sz w:val="24"/>
        </w:rPr>
        <w:t>Gardiner</w:t>
      </w:r>
      <w:r>
        <w:rPr>
          <w:i/>
          <w:color w:val="202021"/>
          <w:spacing w:val="-5"/>
          <w:sz w:val="24"/>
        </w:rPr>
        <w:t> </w:t>
      </w:r>
      <w:r>
        <w:rPr>
          <w:i/>
          <w:color w:val="202021"/>
          <w:sz w:val="24"/>
        </w:rPr>
        <w:t>Harris</w:t>
      </w:r>
      <w:r>
        <w:rPr>
          <w:i/>
          <w:color w:val="202021"/>
          <w:spacing w:val="-5"/>
          <w:sz w:val="24"/>
        </w:rPr>
        <w:t> </w:t>
      </w:r>
      <w:r>
        <w:rPr>
          <w:i/>
          <w:color w:val="202021"/>
          <w:sz w:val="24"/>
        </w:rPr>
        <w:t>(April</w:t>
      </w:r>
      <w:r>
        <w:rPr>
          <w:i/>
          <w:color w:val="202021"/>
          <w:spacing w:val="-5"/>
          <w:sz w:val="24"/>
        </w:rPr>
        <w:t> </w:t>
      </w:r>
      <w:r>
        <w:rPr>
          <w:i/>
          <w:color w:val="202021"/>
          <w:sz w:val="24"/>
        </w:rPr>
        <w:t>19,</w:t>
      </w:r>
      <w:r>
        <w:rPr>
          <w:i/>
          <w:color w:val="202021"/>
          <w:spacing w:val="-5"/>
          <w:sz w:val="24"/>
        </w:rPr>
        <w:t> </w:t>
      </w:r>
      <w:r>
        <w:rPr>
          <w:i/>
          <w:color w:val="202021"/>
          <w:sz w:val="24"/>
        </w:rPr>
        <w:t>2017).</w:t>
      </w:r>
      <w:r>
        <w:rPr>
          <w:i/>
          <w:color w:val="202021"/>
          <w:spacing w:val="-5"/>
          <w:sz w:val="24"/>
        </w:rPr>
        <w:t> </w:t>
      </w:r>
      <w:hyperlink r:id="rId984">
        <w:r>
          <w:rPr>
            <w:i/>
            <w:color w:val="3366CC"/>
            <w:sz w:val="24"/>
          </w:rPr>
          <w:t>"Trump</w:t>
        </w:r>
        <w:r>
          <w:rPr>
            <w:i/>
            <w:color w:val="3366CC"/>
            <w:spacing w:val="-5"/>
            <w:sz w:val="24"/>
          </w:rPr>
          <w:t> </w:t>
        </w:r>
        <w:r>
          <w:rPr>
            <w:i/>
            <w:color w:val="3366CC"/>
            <w:sz w:val="24"/>
          </w:rPr>
          <w:t>Administration</w:t>
        </w:r>
        <w:r>
          <w:rPr>
            <w:i/>
            <w:color w:val="3366CC"/>
            <w:spacing w:val="-5"/>
            <w:sz w:val="24"/>
          </w:rPr>
          <w:t> </w:t>
        </w:r>
        <w:r>
          <w:rPr>
            <w:i/>
            <w:color w:val="3366CC"/>
            <w:sz w:val="24"/>
          </w:rPr>
          <w:t>Grudgingly</w:t>
        </w:r>
        <w:r>
          <w:rPr>
            <w:i/>
            <w:color w:val="3366CC"/>
            <w:spacing w:val="-5"/>
            <w:sz w:val="24"/>
          </w:rPr>
          <w:t> </w:t>
        </w:r>
        <w:r>
          <w:rPr>
            <w:i/>
            <w:color w:val="3366CC"/>
            <w:sz w:val="24"/>
          </w:rPr>
          <w:t>Confirms</w:t>
        </w:r>
        <w:r>
          <w:rPr>
            <w:i/>
            <w:color w:val="3366CC"/>
            <w:spacing w:val="-5"/>
            <w:sz w:val="24"/>
          </w:rPr>
          <w:t> </w:t>
        </w:r>
        <w:r>
          <w:rPr>
            <w:i/>
            <w:color w:val="3366CC"/>
            <w:sz w:val="24"/>
          </w:rPr>
          <w:t>Iran's</w:t>
        </w:r>
        <w:r>
          <w:rPr>
            <w:i/>
            <w:color w:val="3366CC"/>
            <w:spacing w:val="-5"/>
            <w:sz w:val="24"/>
          </w:rPr>
          <w:t> </w:t>
        </w:r>
        <w:r>
          <w:rPr>
            <w:i/>
            <w:color w:val="3366CC"/>
            <w:sz w:val="24"/>
          </w:rPr>
          <w:t>Compliance</w:t>
        </w:r>
      </w:hyperlink>
      <w:r>
        <w:rPr>
          <w:i/>
          <w:color w:val="3366CC"/>
          <w:sz w:val="24"/>
        </w:rPr>
        <w:t> </w:t>
      </w:r>
      <w:hyperlink r:id="rId984">
        <w:r>
          <w:rPr>
            <w:i/>
            <w:color w:val="3366CC"/>
            <w:sz w:val="24"/>
          </w:rPr>
          <w:t>With Nuclear Deal" </w:t>
        </w:r>
        <w:r>
          <w:rPr>
            <w:i/>
            <w:color w:val="3366CC"/>
            <w:sz w:val="24"/>
          </w:rPr>
          <w:t>(https://www.nytimes.com/2017/04/19/world/middleeast/trump-administr</w:t>
        </w:r>
      </w:hyperlink>
      <w:r>
        <w:rPr>
          <w:i/>
          <w:color w:val="3366CC"/>
          <w:sz w:val="24"/>
        </w:rPr>
        <w:t> </w:t>
      </w:r>
      <w:hyperlink r:id="rId984">
        <w:r>
          <w:rPr>
            <w:i/>
            <w:color w:val="3366CC"/>
            <w:sz w:val="24"/>
          </w:rPr>
          <w:t>ation-grudgingly-confirms-irans-compliance-with-nuclear-deal.html?)</w:t>
        </w:r>
      </w:hyperlink>
      <w:r>
        <w:rPr>
          <w:i/>
          <w:color w:val="3366CC"/>
          <w:spacing w:val="80"/>
          <w:w w:val="150"/>
          <w:sz w:val="24"/>
        </w:rPr>
        <w:t> </w:t>
      </w:r>
      <w:r>
        <w:rPr>
          <w:i/>
          <w:color w:val="202021"/>
          <w:sz w:val="24"/>
        </w:rPr>
        <w:t>. </w:t>
      </w:r>
      <w:hyperlink r:id="rId274">
        <w:r>
          <w:rPr>
            <w:i/>
            <w:color w:val="3366CC"/>
            <w:sz w:val="24"/>
          </w:rPr>
          <w:t>The New York Times</w:t>
        </w:r>
      </w:hyperlink>
      <w:r>
        <w:rPr>
          <w:i/>
          <w:color w:val="202021"/>
          <w:sz w:val="24"/>
        </w:rPr>
        <w:t>.</w:t>
      </w:r>
    </w:p>
    <w:p>
      <w:pPr>
        <w:pStyle w:val="BodyText"/>
        <w:tabs>
          <w:tab w:pos="2260" w:val="left" w:leader="none"/>
        </w:tabs>
        <w:spacing w:line="345" w:lineRule="auto" w:before="18"/>
        <w:ind w:right="123"/>
      </w:pPr>
      <w:r>
        <w:rPr>
          <w:color w:val="3366CC"/>
        </w:rPr>
        <w:t>Archived</w:t>
      </w:r>
      <w:r>
        <w:rPr>
          <w:color w:val="3366CC"/>
          <w:spacing w:val="48"/>
          <w:w w:val="150"/>
        </w:rPr>
        <w:t> </w:t>
      </w:r>
      <w:hyperlink r:id="rId985">
        <w:r>
          <w:rPr>
            <w:color w:val="3366CC"/>
          </w:rPr>
          <w:t>(https://web.archive.org/web/20170420111759/https://www.nytimes.com/2017/0</w:t>
        </w:r>
      </w:hyperlink>
      <w:r>
        <w:rPr>
          <w:color w:val="3366CC"/>
          <w:spacing w:val="80"/>
          <w:w w:val="150"/>
        </w:rPr>
        <w:t> </w:t>
      </w:r>
      <w:r>
        <w:rPr>
          <w:color w:val="3366CC"/>
          <w:spacing w:val="-2"/>
        </w:rPr>
        <w:t>4/19/world/middleeast/trump-administration-grudgingly-confirms-irans-compliance-with-nucle</w:t>
      </w:r>
      <w:r>
        <w:rPr>
          <w:color w:val="3366CC"/>
          <w:spacing w:val="80"/>
        </w:rPr>
        <w:t>  </w:t>
      </w:r>
      <w:r>
        <w:rPr>
          <w:color w:val="3366CC"/>
          <w:spacing w:val="-2"/>
        </w:rPr>
        <w:t>ar-deal.html)</w:t>
      </w:r>
      <w:r>
        <w:rPr>
          <w:color w:val="3366CC"/>
        </w:rPr>
        <w:tab/>
      </w:r>
      <w:r>
        <w:rPr>
          <w:color w:val="202021"/>
        </w:rPr>
        <w:t>from the original on April 20, 2017. Retrieved April 19, 2017.</w:t>
      </w:r>
    </w:p>
    <w:p>
      <w:pPr>
        <w:pStyle w:val="ListParagraph"/>
        <w:numPr>
          <w:ilvl w:val="0"/>
          <w:numId w:val="2"/>
        </w:numPr>
        <w:tabs>
          <w:tab w:pos="647" w:val="left" w:leader="none"/>
          <w:tab w:pos="649" w:val="left" w:leader="none"/>
          <w:tab w:pos="7430" w:val="left" w:leader="none"/>
        </w:tabs>
        <w:spacing w:line="343" w:lineRule="auto" w:before="143" w:after="0"/>
        <w:ind w:left="649" w:right="121" w:hanging="528"/>
        <w:jc w:val="left"/>
        <w:rPr>
          <w:i/>
          <w:sz w:val="24"/>
        </w:rPr>
      </w:pPr>
      <w:r>
        <w:rPr>
          <w:i/>
          <w:color w:val="202021"/>
          <w:sz w:val="24"/>
        </w:rPr>
        <w:t>Timberg,</w:t>
      </w:r>
      <w:r>
        <w:rPr>
          <w:i/>
          <w:color w:val="202021"/>
          <w:spacing w:val="-2"/>
          <w:sz w:val="24"/>
        </w:rPr>
        <w:t> </w:t>
      </w:r>
      <w:r>
        <w:rPr>
          <w:i/>
          <w:color w:val="202021"/>
          <w:sz w:val="24"/>
        </w:rPr>
        <w:t>Craig;</w:t>
      </w:r>
      <w:r>
        <w:rPr>
          <w:i/>
          <w:color w:val="202021"/>
          <w:spacing w:val="-2"/>
          <w:sz w:val="24"/>
        </w:rPr>
        <w:t> </w:t>
      </w:r>
      <w:r>
        <w:rPr>
          <w:i/>
          <w:color w:val="202021"/>
          <w:sz w:val="24"/>
        </w:rPr>
        <w:t>Romm,</w:t>
      </w:r>
      <w:r>
        <w:rPr>
          <w:i/>
          <w:color w:val="202021"/>
          <w:spacing w:val="-2"/>
          <w:sz w:val="24"/>
        </w:rPr>
        <w:t> </w:t>
      </w:r>
      <w:r>
        <w:rPr>
          <w:i/>
          <w:color w:val="202021"/>
          <w:sz w:val="24"/>
        </w:rPr>
        <w:t>Tony</w:t>
      </w:r>
      <w:r>
        <w:rPr>
          <w:i/>
          <w:color w:val="202021"/>
          <w:spacing w:val="-2"/>
          <w:sz w:val="24"/>
        </w:rPr>
        <w:t> </w:t>
      </w:r>
      <w:r>
        <w:rPr>
          <w:i/>
          <w:color w:val="202021"/>
          <w:sz w:val="24"/>
        </w:rPr>
        <w:t>(2019-07-25).</w:t>
      </w:r>
      <w:r>
        <w:rPr>
          <w:i/>
          <w:color w:val="202021"/>
          <w:spacing w:val="-2"/>
          <w:sz w:val="24"/>
        </w:rPr>
        <w:t> </w:t>
      </w:r>
      <w:hyperlink r:id="rId986">
        <w:r>
          <w:rPr>
            <w:i/>
            <w:color w:val="3366CC"/>
            <w:sz w:val="24"/>
          </w:rPr>
          <w:t>"It's</w:t>
        </w:r>
        <w:r>
          <w:rPr>
            <w:i/>
            <w:color w:val="3366CC"/>
            <w:spacing w:val="-2"/>
            <w:sz w:val="24"/>
          </w:rPr>
          <w:t> </w:t>
        </w:r>
        <w:r>
          <w:rPr>
            <w:i/>
            <w:color w:val="3366CC"/>
            <w:sz w:val="24"/>
          </w:rPr>
          <w:t>not</w:t>
        </w:r>
        <w:r>
          <w:rPr>
            <w:i/>
            <w:color w:val="3366CC"/>
            <w:spacing w:val="-2"/>
            <w:sz w:val="24"/>
          </w:rPr>
          <w:t> </w:t>
        </w:r>
        <w:r>
          <w:rPr>
            <w:i/>
            <w:color w:val="3366CC"/>
            <w:sz w:val="24"/>
          </w:rPr>
          <w:t>just</w:t>
        </w:r>
        <w:r>
          <w:rPr>
            <w:i/>
            <w:color w:val="3366CC"/>
            <w:spacing w:val="-2"/>
            <w:sz w:val="24"/>
          </w:rPr>
          <w:t> </w:t>
        </w:r>
        <w:r>
          <w:rPr>
            <w:i/>
            <w:color w:val="3366CC"/>
            <w:sz w:val="24"/>
          </w:rPr>
          <w:t>the</w:t>
        </w:r>
        <w:r>
          <w:rPr>
            <w:i/>
            <w:color w:val="3366CC"/>
            <w:spacing w:val="-2"/>
            <w:sz w:val="24"/>
          </w:rPr>
          <w:t> </w:t>
        </w:r>
        <w:r>
          <w:rPr>
            <w:i/>
            <w:color w:val="3366CC"/>
            <w:sz w:val="24"/>
          </w:rPr>
          <w:t>Russians</w:t>
        </w:r>
        <w:r>
          <w:rPr>
            <w:i/>
            <w:color w:val="3366CC"/>
            <w:spacing w:val="-2"/>
            <w:sz w:val="24"/>
          </w:rPr>
          <w:t> </w:t>
        </w:r>
        <w:r>
          <w:rPr>
            <w:i/>
            <w:color w:val="3366CC"/>
            <w:sz w:val="24"/>
          </w:rPr>
          <w:t>anymore</w:t>
        </w:r>
        <w:r>
          <w:rPr>
            <w:i/>
            <w:color w:val="3366CC"/>
            <w:spacing w:val="-2"/>
            <w:sz w:val="24"/>
          </w:rPr>
          <w:t> </w:t>
        </w:r>
        <w:r>
          <w:rPr>
            <w:i/>
            <w:color w:val="3366CC"/>
            <w:sz w:val="24"/>
          </w:rPr>
          <w:t>as</w:t>
        </w:r>
        <w:r>
          <w:rPr>
            <w:i/>
            <w:color w:val="3366CC"/>
            <w:spacing w:val="-2"/>
            <w:sz w:val="24"/>
          </w:rPr>
          <w:t> </w:t>
        </w:r>
        <w:r>
          <w:rPr>
            <w:i/>
            <w:color w:val="3366CC"/>
            <w:sz w:val="24"/>
          </w:rPr>
          <w:t>Iranians</w:t>
        </w:r>
        <w:r>
          <w:rPr>
            <w:i/>
            <w:color w:val="3366CC"/>
            <w:spacing w:val="-2"/>
            <w:sz w:val="24"/>
          </w:rPr>
          <w:t> </w:t>
        </w:r>
        <w:r>
          <w:rPr>
            <w:i/>
            <w:color w:val="3366CC"/>
            <w:sz w:val="24"/>
          </w:rPr>
          <w:t>and</w:t>
        </w:r>
      </w:hyperlink>
      <w:r>
        <w:rPr>
          <w:i/>
          <w:color w:val="3366CC"/>
          <w:sz w:val="24"/>
        </w:rPr>
        <w:t> </w:t>
      </w:r>
      <w:hyperlink r:id="rId986">
        <w:r>
          <w:rPr>
            <w:i/>
            <w:color w:val="3366CC"/>
            <w:spacing w:val="-2"/>
            <w:w w:val="105"/>
            <w:sz w:val="24"/>
          </w:rPr>
          <w:t>others</w:t>
        </w:r>
        <w:r>
          <w:rPr>
            <w:i/>
            <w:color w:val="3366CC"/>
            <w:spacing w:val="-4"/>
            <w:w w:val="105"/>
            <w:sz w:val="24"/>
          </w:rPr>
          <w:t> </w:t>
        </w:r>
        <w:r>
          <w:rPr>
            <w:i/>
            <w:color w:val="3366CC"/>
            <w:spacing w:val="-2"/>
            <w:w w:val="105"/>
            <w:sz w:val="24"/>
          </w:rPr>
          <w:t>turn</w:t>
        </w:r>
        <w:r>
          <w:rPr>
            <w:i/>
            <w:color w:val="3366CC"/>
            <w:spacing w:val="-4"/>
            <w:w w:val="105"/>
            <w:sz w:val="24"/>
          </w:rPr>
          <w:t> </w:t>
        </w:r>
        <w:r>
          <w:rPr>
            <w:i/>
            <w:color w:val="3366CC"/>
            <w:spacing w:val="-2"/>
            <w:w w:val="105"/>
            <w:sz w:val="24"/>
          </w:rPr>
          <w:t>up</w:t>
        </w:r>
        <w:r>
          <w:rPr>
            <w:i/>
            <w:color w:val="3366CC"/>
            <w:spacing w:val="-4"/>
            <w:w w:val="105"/>
            <w:sz w:val="24"/>
          </w:rPr>
          <w:t> </w:t>
        </w:r>
        <w:r>
          <w:rPr>
            <w:i/>
            <w:color w:val="3366CC"/>
            <w:spacing w:val="-2"/>
            <w:w w:val="105"/>
            <w:sz w:val="24"/>
          </w:rPr>
          <w:t>disinformation</w:t>
        </w:r>
        <w:r>
          <w:rPr>
            <w:i/>
            <w:color w:val="3366CC"/>
            <w:spacing w:val="-4"/>
            <w:w w:val="105"/>
            <w:sz w:val="24"/>
          </w:rPr>
          <w:t> </w:t>
        </w:r>
        <w:r>
          <w:rPr>
            <w:i/>
            <w:color w:val="3366CC"/>
            <w:spacing w:val="-2"/>
            <w:w w:val="105"/>
            <w:sz w:val="24"/>
          </w:rPr>
          <w:t>efforts</w:t>
        </w:r>
        <w:r>
          <w:rPr>
            <w:i/>
            <w:color w:val="3366CC"/>
            <w:spacing w:val="-4"/>
            <w:w w:val="105"/>
            <w:sz w:val="24"/>
          </w:rPr>
          <w:t> </w:t>
        </w:r>
        <w:r>
          <w:rPr>
            <w:i/>
            <w:color w:val="3366CC"/>
            <w:spacing w:val="-2"/>
            <w:w w:val="105"/>
            <w:sz w:val="24"/>
          </w:rPr>
          <w:t>ahead</w:t>
        </w:r>
        <w:r>
          <w:rPr>
            <w:i/>
            <w:color w:val="3366CC"/>
            <w:spacing w:val="-4"/>
            <w:w w:val="105"/>
            <w:sz w:val="24"/>
          </w:rPr>
          <w:t> </w:t>
        </w:r>
        <w:r>
          <w:rPr>
            <w:i/>
            <w:color w:val="3366CC"/>
            <w:spacing w:val="-2"/>
            <w:w w:val="105"/>
            <w:sz w:val="24"/>
          </w:rPr>
          <w:t>of</w:t>
        </w:r>
        <w:r>
          <w:rPr>
            <w:i/>
            <w:color w:val="3366CC"/>
            <w:spacing w:val="-4"/>
            <w:w w:val="105"/>
            <w:sz w:val="24"/>
          </w:rPr>
          <w:t> </w:t>
        </w:r>
        <w:r>
          <w:rPr>
            <w:i/>
            <w:color w:val="3366CC"/>
            <w:spacing w:val="-2"/>
            <w:w w:val="105"/>
            <w:sz w:val="24"/>
          </w:rPr>
          <w:t>2020</w:t>
        </w:r>
        <w:r>
          <w:rPr>
            <w:i/>
            <w:color w:val="3366CC"/>
            <w:spacing w:val="-4"/>
            <w:w w:val="105"/>
            <w:sz w:val="24"/>
          </w:rPr>
          <w:t> </w:t>
        </w:r>
        <w:r>
          <w:rPr>
            <w:i/>
            <w:color w:val="3366CC"/>
            <w:spacing w:val="-2"/>
            <w:w w:val="105"/>
            <w:sz w:val="24"/>
          </w:rPr>
          <w:t>vote"</w:t>
        </w:r>
        <w:r>
          <w:rPr>
            <w:i/>
            <w:color w:val="3366CC"/>
            <w:spacing w:val="-4"/>
            <w:w w:val="105"/>
            <w:sz w:val="24"/>
          </w:rPr>
          <w:t> </w:t>
        </w:r>
        <w:r>
          <w:rPr>
            <w:i/>
            <w:color w:val="3366CC"/>
            <w:spacing w:val="-2"/>
            <w:w w:val="105"/>
            <w:sz w:val="24"/>
          </w:rPr>
          <w:t>(https://www.washingtonpost.com/t</w:t>
        </w:r>
      </w:hyperlink>
      <w:r>
        <w:rPr>
          <w:i/>
          <w:color w:val="3366CC"/>
          <w:spacing w:val="-2"/>
          <w:w w:val="105"/>
          <w:sz w:val="24"/>
        </w:rPr>
        <w:t> </w:t>
      </w:r>
      <w:hyperlink r:id="rId986">
        <w:r>
          <w:rPr>
            <w:i/>
            <w:color w:val="3366CC"/>
            <w:spacing w:val="-2"/>
            <w:sz w:val="24"/>
          </w:rPr>
          <w:t>echnology/2019/07/25/its-not-just-russians-anymore-iranians-others-turn-up-disinformation-ef</w:t>
        </w:r>
      </w:hyperlink>
      <w:r>
        <w:rPr>
          <w:i/>
          <w:color w:val="3366CC"/>
          <w:spacing w:val="40"/>
          <w:sz w:val="24"/>
        </w:rPr>
        <w:t>  </w:t>
      </w:r>
      <w:hyperlink r:id="rId986">
        <w:r>
          <w:rPr>
            <w:i/>
            <w:color w:val="3366CC"/>
            <w:sz w:val="24"/>
          </w:rPr>
          <w:t>forts-ahead-vote/)</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w:t>
      </w:r>
      <w:r>
        <w:rPr>
          <w:i/>
          <w:color w:val="3366CC"/>
          <w:sz w:val="24"/>
        </w:rPr>
        <w:t>Archived </w:t>
      </w:r>
      <w:r>
        <w:rPr>
          <w:i/>
          <w:color w:val="3366CC"/>
          <w:sz w:val="24"/>
        </w:rPr>
        <w:t>(https://web.archive.org/web/201907280 </w:t>
      </w:r>
      <w:hyperlink r:id="rId987">
        <w:r>
          <w:rPr>
            <w:i/>
            <w:color w:val="3366CC"/>
            <w:spacing w:val="-2"/>
            <w:sz w:val="24"/>
          </w:rPr>
          <w:t>01957/https://www.washingtonpost.com/technology/2019/07/25/its-not-just-russians-anymo</w:t>
        </w:r>
      </w:hyperlink>
      <w:r>
        <w:rPr>
          <w:i/>
          <w:color w:val="3366CC"/>
          <w:spacing w:val="80"/>
          <w:sz w:val="24"/>
        </w:rPr>
        <w:t>   </w:t>
      </w:r>
      <w:r>
        <w:rPr>
          <w:i/>
          <w:color w:val="3366CC"/>
          <w:spacing w:val="-2"/>
          <w:sz w:val="24"/>
        </w:rPr>
        <w:t>re-iranians-others-turn-up-disinformation-efforts-ahead-vote/)</w:t>
      </w:r>
      <w:r>
        <w:rPr>
          <w:i/>
          <w:color w:val="3366CC"/>
          <w:sz w:val="24"/>
        </w:rPr>
        <w:tab/>
      </w:r>
      <w:r>
        <w:rPr>
          <w:i/>
          <w:color w:val="202021"/>
          <w:sz w:val="24"/>
        </w:rPr>
        <w:t>from the original on 2019-07-</w:t>
      </w:r>
    </w:p>
    <w:p>
      <w:pPr>
        <w:pStyle w:val="BodyText"/>
        <w:spacing w:before="2"/>
      </w:pPr>
      <w:r>
        <w:rPr>
          <w:color w:val="202021"/>
          <w:spacing w:val="-2"/>
        </w:rPr>
        <w:t>28.</w:t>
      </w:r>
      <w:r>
        <w:rPr>
          <w:color w:val="202021"/>
          <w:spacing w:val="-14"/>
        </w:rPr>
        <w:t> </w:t>
      </w:r>
      <w:r>
        <w:rPr>
          <w:color w:val="202021"/>
          <w:spacing w:val="-2"/>
        </w:rPr>
        <w:t>Retrieved</w:t>
      </w:r>
      <w:r>
        <w:rPr>
          <w:color w:val="202021"/>
          <w:spacing w:val="-13"/>
        </w:rPr>
        <w:t> </w:t>
      </w:r>
      <w:r>
        <w:rPr>
          <w:color w:val="202021"/>
          <w:spacing w:val="-2"/>
        </w:rPr>
        <w:t>2019-07-</w:t>
      </w:r>
      <w:r>
        <w:rPr>
          <w:color w:val="202021"/>
          <w:spacing w:val="-5"/>
        </w:rPr>
        <w:t>30.</w:t>
      </w:r>
    </w:p>
    <w:p>
      <w:pPr>
        <w:pStyle w:val="BodyText"/>
        <w:spacing w:before="3"/>
        <w:ind w:left="0"/>
      </w:pPr>
    </w:p>
    <w:p>
      <w:pPr>
        <w:pStyle w:val="ListParagraph"/>
        <w:numPr>
          <w:ilvl w:val="0"/>
          <w:numId w:val="2"/>
        </w:numPr>
        <w:tabs>
          <w:tab w:pos="647" w:val="left" w:leader="none"/>
          <w:tab w:pos="649" w:val="left" w:leader="none"/>
        </w:tabs>
        <w:spacing w:line="343" w:lineRule="auto" w:before="0" w:after="0"/>
        <w:ind w:left="649" w:right="116" w:hanging="528"/>
        <w:jc w:val="both"/>
        <w:rPr>
          <w:i/>
          <w:sz w:val="24"/>
        </w:rPr>
      </w:pPr>
      <w:r>
        <w:rPr>
          <w:i/>
          <w:color w:val="202021"/>
          <w:sz w:val="24"/>
        </w:rPr>
        <w:t>"</w:t>
      </w:r>
      <w:hyperlink r:id="rId988">
        <w:r>
          <w:rPr>
            <w:i/>
            <w:color w:val="3366CC"/>
            <w:sz w:val="24"/>
          </w:rPr>
          <w:t>Senate overwhelmingly passes new Russia and Iran sanctions (https://www.washingtonpost.</w:t>
        </w:r>
      </w:hyperlink>
      <w:r>
        <w:rPr>
          <w:i/>
          <w:color w:val="3366CC"/>
          <w:sz w:val="24"/>
        </w:rPr>
        <w:t> </w:t>
      </w:r>
      <w:hyperlink r:id="rId988">
        <w:r>
          <w:rPr>
            <w:i/>
            <w:color w:val="3366CC"/>
            <w:spacing w:val="-2"/>
            <w:sz w:val="24"/>
          </w:rPr>
          <w:t>com/powerpost/senate-overwhelmingly-passes-new-russia-and-iran-sanctions/2017/06/15/df</w:t>
        </w:r>
      </w:hyperlink>
      <w:r>
        <w:rPr>
          <w:i/>
          <w:color w:val="3366CC"/>
          <w:spacing w:val="-2"/>
          <w:sz w:val="24"/>
        </w:rPr>
        <w:t> </w:t>
      </w:r>
      <w:hyperlink r:id="rId988">
        <w:r>
          <w:rPr>
            <w:i/>
            <w:color w:val="3366CC"/>
            <w:sz w:val="24"/>
          </w:rPr>
          <w:t>9afc2a-51d8-11e7-91eb-9611861a988f_story.html)</w:t>
        </w:r>
      </w:hyperlink>
      <w:r>
        <w:rPr>
          <w:i/>
          <w:color w:val="3366CC"/>
          <w:spacing w:val="40"/>
          <w:sz w:val="24"/>
        </w:rPr>
        <w:t> </w:t>
      </w:r>
      <w:r>
        <w:rPr>
          <w:i/>
          <w:color w:val="3366CC"/>
          <w:sz w:val="24"/>
        </w:rPr>
        <w:t>Archived (https://web.archive.org/web/2 </w:t>
      </w:r>
      <w:hyperlink r:id="rId989">
        <w:r>
          <w:rPr>
            <w:i/>
            <w:color w:val="3366CC"/>
            <w:spacing w:val="-2"/>
            <w:sz w:val="24"/>
          </w:rPr>
          <w:t>0180121090530/https://www.washingtonpost.com/powerpost/senate-overwhelmingly-passe</w:t>
        </w:r>
      </w:hyperlink>
      <w:r>
        <w:rPr>
          <w:i/>
          <w:color w:val="3366CC"/>
          <w:spacing w:val="80"/>
          <w:sz w:val="24"/>
        </w:rPr>
        <w:t>   </w:t>
      </w:r>
      <w:r>
        <w:rPr>
          <w:i/>
          <w:color w:val="3366CC"/>
          <w:spacing w:val="-2"/>
          <w:sz w:val="24"/>
        </w:rPr>
        <w:t>s-new-russia-and-iran-sanctions/2017/06/15/df9afc2a-51d8-11e7-91eb-9611861a988f_story.h </w:t>
      </w:r>
      <w:r>
        <w:rPr>
          <w:i/>
          <w:color w:val="3366CC"/>
          <w:sz w:val="24"/>
        </w:rPr>
        <w:t>tml)</w:t>
      </w:r>
      <w:r>
        <w:rPr>
          <w:i/>
          <w:color w:val="3366CC"/>
          <w:spacing w:val="40"/>
          <w:sz w:val="24"/>
        </w:rPr>
        <w:t>  </w:t>
      </w:r>
      <w:r>
        <w:rPr>
          <w:i/>
          <w:color w:val="202021"/>
          <w:sz w:val="24"/>
        </w:rPr>
        <w:t>2018-01-21 at the </w:t>
      </w:r>
      <w:hyperlink r:id="rId619">
        <w:r>
          <w:rPr>
            <w:i/>
            <w:color w:val="3366CC"/>
            <w:sz w:val="24"/>
          </w:rPr>
          <w:t>Wayback Machine</w:t>
        </w:r>
      </w:hyperlink>
      <w:r>
        <w:rPr>
          <w:i/>
          <w:color w:val="202021"/>
          <w:sz w:val="24"/>
        </w:rPr>
        <w:t>". The Washington Post. 15 June 2017.</w:t>
      </w:r>
    </w:p>
    <w:p>
      <w:pPr>
        <w:spacing w:after="0" w:line="343"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 w:pos="5492" w:val="left" w:leader="none"/>
        </w:tabs>
        <w:spacing w:line="345" w:lineRule="auto" w:before="60" w:after="0"/>
        <w:ind w:left="649" w:right="115" w:hanging="528"/>
        <w:jc w:val="left"/>
        <w:rPr>
          <w:i/>
          <w:sz w:val="24"/>
        </w:rPr>
      </w:pPr>
      <w:hyperlink r:id="rId990">
        <w:r>
          <w:rPr>
            <w:i/>
            <w:color w:val="3366CC"/>
            <w:sz w:val="24"/>
          </w:rPr>
          <w:t>"Iran says new U.S. sanctions violate nuclear deal, vows 'proportional reaction'</w:t>
        </w:r>
        <w:r>
          <w:rPr>
            <w:i/>
            <w:color w:val="3366CC"/>
            <w:spacing w:val="-10"/>
            <w:sz w:val="24"/>
          </w:rPr>
          <w:t> </w:t>
        </w:r>
        <w:r>
          <w:rPr>
            <w:i/>
            <w:color w:val="3366CC"/>
            <w:sz w:val="24"/>
          </w:rPr>
          <w:t>" (https://www.r</w:t>
        </w:r>
      </w:hyperlink>
      <w:r>
        <w:rPr>
          <w:i/>
          <w:color w:val="3366CC"/>
          <w:sz w:val="24"/>
        </w:rPr>
        <w:t> </w:t>
      </w:r>
      <w:hyperlink r:id="rId990">
        <w:r>
          <w:rPr>
            <w:i/>
            <w:color w:val="3366CC"/>
            <w:sz w:val="24"/>
          </w:rPr>
          <w:t>euters.com/article/us-iran-nuclear-usa-sanctions-idUSKBN1AI2N0)</w:t>
        </w:r>
      </w:hyperlink>
      <w:r>
        <w:rPr>
          <w:i/>
          <w:color w:val="3366CC"/>
          <w:spacing w:val="80"/>
          <w:w w:val="150"/>
          <w:sz w:val="24"/>
        </w:rPr>
        <w:t> </w:t>
      </w:r>
      <w:r>
        <w:rPr>
          <w:i/>
          <w:color w:val="202021"/>
          <w:sz w:val="24"/>
        </w:rPr>
        <w:t>.</w:t>
      </w:r>
      <w:r>
        <w:rPr>
          <w:i/>
          <w:color w:val="202021"/>
          <w:spacing w:val="-7"/>
          <w:sz w:val="24"/>
        </w:rPr>
        <w:t> </w:t>
      </w:r>
      <w:hyperlink r:id="rId622">
        <w:r>
          <w:rPr>
            <w:i/>
            <w:color w:val="3366CC"/>
            <w:sz w:val="24"/>
          </w:rPr>
          <w:t>Reuters</w:t>
        </w:r>
      </w:hyperlink>
      <w:r>
        <w:rPr>
          <w:i/>
          <w:color w:val="202021"/>
          <w:sz w:val="24"/>
        </w:rPr>
        <w:t>.</w:t>
      </w:r>
      <w:r>
        <w:rPr>
          <w:i/>
          <w:color w:val="202021"/>
          <w:spacing w:val="-7"/>
          <w:sz w:val="24"/>
        </w:rPr>
        <w:t> </w:t>
      </w:r>
      <w:r>
        <w:rPr>
          <w:i/>
          <w:color w:val="202021"/>
          <w:sz w:val="24"/>
        </w:rPr>
        <w:t>August</w:t>
      </w:r>
      <w:r>
        <w:rPr>
          <w:i/>
          <w:color w:val="202021"/>
          <w:spacing w:val="-7"/>
          <w:sz w:val="24"/>
        </w:rPr>
        <w:t> </w:t>
      </w:r>
      <w:r>
        <w:rPr>
          <w:i/>
          <w:color w:val="202021"/>
          <w:sz w:val="24"/>
        </w:rPr>
        <w:t>2,</w:t>
      </w:r>
      <w:r>
        <w:rPr>
          <w:i/>
          <w:color w:val="202021"/>
          <w:spacing w:val="-7"/>
          <w:sz w:val="24"/>
        </w:rPr>
        <w:t> </w:t>
      </w:r>
      <w:r>
        <w:rPr>
          <w:i/>
          <w:color w:val="202021"/>
          <w:sz w:val="24"/>
        </w:rPr>
        <w:t>2017. </w:t>
      </w:r>
      <w:r>
        <w:rPr>
          <w:i/>
          <w:color w:val="3366CC"/>
          <w:sz w:val="24"/>
        </w:rPr>
        <w:t>Archived</w:t>
      </w:r>
      <w:r>
        <w:rPr>
          <w:i/>
          <w:color w:val="3366CC"/>
          <w:spacing w:val="58"/>
          <w:sz w:val="24"/>
        </w:rPr>
        <w:t> </w:t>
      </w:r>
      <w:hyperlink r:id="rId991">
        <w:r>
          <w:rPr>
            <w:i/>
            <w:color w:val="3366CC"/>
            <w:sz w:val="24"/>
          </w:rPr>
          <w:t>(https://web.archive.org/web/20170805061732/http://www.reuters.com/article/us-ir</w:t>
        </w:r>
      </w:hyperlink>
      <w:r>
        <w:rPr>
          <w:i/>
          <w:color w:val="3366CC"/>
          <w:spacing w:val="80"/>
          <w:w w:val="150"/>
          <w:sz w:val="24"/>
        </w:rPr>
        <w:t> </w:t>
      </w:r>
      <w:r>
        <w:rPr>
          <w:i/>
          <w:color w:val="3366CC"/>
          <w:spacing w:val="-2"/>
          <w:sz w:val="24"/>
        </w:rPr>
        <w:t>an-nuclear-usa-sanctions-idUSKBN1AI2N0)</w:t>
      </w:r>
      <w:r>
        <w:rPr>
          <w:i/>
          <w:color w:val="3366CC"/>
          <w:sz w:val="24"/>
        </w:rPr>
        <w:tab/>
      </w:r>
      <w:r>
        <w:rPr>
          <w:i/>
          <w:color w:val="202021"/>
          <w:sz w:val="24"/>
        </w:rPr>
        <w:t>from the original on August 5, 2017. Retrieved June 25, 2019.</w:t>
      </w:r>
    </w:p>
    <w:p>
      <w:pPr>
        <w:pStyle w:val="ListParagraph"/>
        <w:numPr>
          <w:ilvl w:val="0"/>
          <w:numId w:val="2"/>
        </w:numPr>
        <w:tabs>
          <w:tab w:pos="647" w:val="left" w:leader="none"/>
          <w:tab w:pos="649" w:val="left" w:leader="none"/>
          <w:tab w:pos="4042" w:val="left" w:leader="none"/>
          <w:tab w:pos="6720" w:val="left" w:leader="none"/>
        </w:tabs>
        <w:spacing w:line="343" w:lineRule="auto" w:before="143" w:after="0"/>
        <w:ind w:left="649" w:right="122" w:hanging="528"/>
        <w:jc w:val="left"/>
        <w:rPr>
          <w:i/>
          <w:sz w:val="24"/>
        </w:rPr>
      </w:pPr>
      <w:hyperlink r:id="rId992">
        <w:r>
          <w:rPr>
            <w:i/>
            <w:color w:val="3366CC"/>
            <w:sz w:val="24"/>
          </w:rPr>
          <w:t>Iran's leader Hassan Rouhani slams Donald Trump in UN speech (https://www.bbc.com/news/</w:t>
        </w:r>
      </w:hyperlink>
      <w:r>
        <w:rPr>
          <w:i/>
          <w:color w:val="3366CC"/>
          <w:sz w:val="24"/>
        </w:rPr>
        <w:t> </w:t>
      </w:r>
      <w:hyperlink r:id="rId992">
        <w:r>
          <w:rPr>
            <w:i/>
            <w:color w:val="3366CC"/>
            <w:spacing w:val="-2"/>
            <w:sz w:val="24"/>
          </w:rPr>
          <w:t>world-middle-east-41340294)</w:t>
        </w:r>
      </w:hyperlink>
      <w:r>
        <w:rPr>
          <w:i/>
          <w:color w:val="3366CC"/>
          <w:sz w:val="24"/>
        </w:rPr>
        <w:tab/>
        <w:t>Archived (https://web.archive.org/web/20180815092439/http </w:t>
      </w:r>
      <w:hyperlink r:id="rId993">
        <w:r>
          <w:rPr>
            <w:i/>
            <w:color w:val="3366CC"/>
            <w:spacing w:val="-2"/>
            <w:sz w:val="24"/>
          </w:rPr>
          <w:t>s://www.bbc.com/news/world-middle-east-41340294)</w:t>
        </w:r>
      </w:hyperlink>
      <w:r>
        <w:rPr>
          <w:i/>
          <w:color w:val="3366CC"/>
          <w:sz w:val="24"/>
        </w:rPr>
        <w:tab/>
      </w:r>
      <w:r>
        <w:rPr>
          <w:i/>
          <w:color w:val="202021"/>
          <w:sz w:val="24"/>
        </w:rPr>
        <w:t>2018-08-15 at the </w:t>
      </w:r>
      <w:hyperlink r:id="rId619">
        <w:r>
          <w:rPr>
            <w:i/>
            <w:color w:val="3366CC"/>
            <w:sz w:val="24"/>
          </w:rPr>
          <w:t>Wayback Machine</w:t>
        </w:r>
      </w:hyperlink>
      <w:r>
        <w:rPr>
          <w:i/>
          <w:color w:val="3366CC"/>
          <w:sz w:val="24"/>
        </w:rPr>
        <w:t> </w:t>
      </w:r>
      <w:r>
        <w:rPr>
          <w:i/>
          <w:color w:val="202021"/>
          <w:w w:val="105"/>
          <w:sz w:val="24"/>
        </w:rPr>
        <w:t>BBC,</w:t>
      </w:r>
      <w:r>
        <w:rPr>
          <w:i/>
          <w:color w:val="202021"/>
          <w:spacing w:val="-18"/>
          <w:w w:val="105"/>
          <w:sz w:val="24"/>
        </w:rPr>
        <w:t> </w:t>
      </w:r>
      <w:r>
        <w:rPr>
          <w:i/>
          <w:color w:val="202021"/>
          <w:w w:val="105"/>
          <w:sz w:val="24"/>
        </w:rPr>
        <w:t>20</w:t>
      </w:r>
      <w:r>
        <w:rPr>
          <w:i/>
          <w:color w:val="202021"/>
          <w:spacing w:val="-17"/>
          <w:w w:val="105"/>
          <w:sz w:val="24"/>
        </w:rPr>
        <w:t> </w:t>
      </w:r>
      <w:r>
        <w:rPr>
          <w:i/>
          <w:color w:val="202021"/>
          <w:w w:val="105"/>
          <w:sz w:val="24"/>
        </w:rPr>
        <w:t>September</w:t>
      </w:r>
      <w:r>
        <w:rPr>
          <w:i/>
          <w:color w:val="202021"/>
          <w:spacing w:val="-18"/>
          <w:w w:val="105"/>
          <w:sz w:val="24"/>
        </w:rPr>
        <w:t> </w:t>
      </w:r>
      <w:r>
        <w:rPr>
          <w:i/>
          <w:color w:val="202021"/>
          <w:w w:val="105"/>
          <w:sz w:val="24"/>
        </w:rPr>
        <w:t>2017.</w:t>
      </w:r>
    </w:p>
    <w:p>
      <w:pPr>
        <w:pStyle w:val="ListParagraph"/>
        <w:numPr>
          <w:ilvl w:val="0"/>
          <w:numId w:val="2"/>
        </w:numPr>
        <w:tabs>
          <w:tab w:pos="648" w:val="left" w:leader="none"/>
        </w:tabs>
        <w:spacing w:line="240" w:lineRule="auto" w:before="161" w:after="0"/>
        <w:ind w:left="648" w:right="0" w:hanging="526"/>
        <w:jc w:val="left"/>
        <w:rPr>
          <w:i/>
          <w:sz w:val="24"/>
        </w:rPr>
      </w:pPr>
      <w:r>
        <w:rPr>
          <w:i/>
          <w:color w:val="202021"/>
          <w:sz w:val="24"/>
        </w:rPr>
        <w:t>Ward,</w:t>
      </w:r>
      <w:r>
        <w:rPr>
          <w:i/>
          <w:color w:val="202021"/>
          <w:spacing w:val="-12"/>
          <w:sz w:val="24"/>
        </w:rPr>
        <w:t> </w:t>
      </w:r>
      <w:r>
        <w:rPr>
          <w:i/>
          <w:color w:val="202021"/>
          <w:sz w:val="24"/>
        </w:rPr>
        <w:t>Alex</w:t>
      </w:r>
      <w:r>
        <w:rPr>
          <w:i/>
          <w:color w:val="202021"/>
          <w:spacing w:val="-12"/>
          <w:sz w:val="24"/>
        </w:rPr>
        <w:t> </w:t>
      </w:r>
      <w:r>
        <w:rPr>
          <w:i/>
          <w:color w:val="202021"/>
          <w:sz w:val="24"/>
        </w:rPr>
        <w:t>(20</w:t>
      </w:r>
      <w:r>
        <w:rPr>
          <w:i/>
          <w:color w:val="202021"/>
          <w:spacing w:val="-11"/>
          <w:sz w:val="24"/>
        </w:rPr>
        <w:t> </w:t>
      </w:r>
      <w:r>
        <w:rPr>
          <w:i/>
          <w:color w:val="202021"/>
          <w:sz w:val="24"/>
        </w:rPr>
        <w:t>September</w:t>
      </w:r>
      <w:r>
        <w:rPr>
          <w:i/>
          <w:color w:val="202021"/>
          <w:spacing w:val="-12"/>
          <w:sz w:val="24"/>
        </w:rPr>
        <w:t> </w:t>
      </w:r>
      <w:r>
        <w:rPr>
          <w:i/>
          <w:color w:val="202021"/>
          <w:sz w:val="24"/>
        </w:rPr>
        <w:t>2017).</w:t>
      </w:r>
      <w:r>
        <w:rPr>
          <w:i/>
          <w:color w:val="202021"/>
          <w:spacing w:val="-12"/>
          <w:sz w:val="24"/>
        </w:rPr>
        <w:t> </w:t>
      </w:r>
      <w:hyperlink r:id="rId994">
        <w:r>
          <w:rPr>
            <w:i/>
            <w:color w:val="3366CC"/>
            <w:sz w:val="24"/>
          </w:rPr>
          <w:t>"Iran's</w:t>
        </w:r>
        <w:r>
          <w:rPr>
            <w:i/>
            <w:color w:val="3366CC"/>
            <w:spacing w:val="-11"/>
            <w:sz w:val="24"/>
          </w:rPr>
          <w:t> </w:t>
        </w:r>
        <w:r>
          <w:rPr>
            <w:i/>
            <w:color w:val="3366CC"/>
            <w:sz w:val="24"/>
          </w:rPr>
          <w:t>president</w:t>
        </w:r>
        <w:r>
          <w:rPr>
            <w:i/>
            <w:color w:val="3366CC"/>
            <w:spacing w:val="-12"/>
            <w:sz w:val="24"/>
          </w:rPr>
          <w:t> </w:t>
        </w:r>
        <w:r>
          <w:rPr>
            <w:i/>
            <w:color w:val="3366CC"/>
            <w:sz w:val="24"/>
          </w:rPr>
          <w:t>used</w:t>
        </w:r>
        <w:r>
          <w:rPr>
            <w:i/>
            <w:color w:val="3366CC"/>
            <w:spacing w:val="-11"/>
            <w:sz w:val="24"/>
          </w:rPr>
          <w:t> </w:t>
        </w:r>
        <w:r>
          <w:rPr>
            <w:i/>
            <w:color w:val="3366CC"/>
            <w:sz w:val="24"/>
          </w:rPr>
          <w:t>his</w:t>
        </w:r>
        <w:r>
          <w:rPr>
            <w:i/>
            <w:color w:val="3366CC"/>
            <w:spacing w:val="-12"/>
            <w:sz w:val="24"/>
          </w:rPr>
          <w:t> </w:t>
        </w:r>
        <w:r>
          <w:rPr>
            <w:i/>
            <w:color w:val="3366CC"/>
            <w:sz w:val="24"/>
          </w:rPr>
          <w:t>UN</w:t>
        </w:r>
        <w:r>
          <w:rPr>
            <w:i/>
            <w:color w:val="3366CC"/>
            <w:spacing w:val="-12"/>
            <w:sz w:val="24"/>
          </w:rPr>
          <w:t> </w:t>
        </w:r>
        <w:r>
          <w:rPr>
            <w:i/>
            <w:color w:val="3366CC"/>
            <w:sz w:val="24"/>
          </w:rPr>
          <w:t>speech</w:t>
        </w:r>
        <w:r>
          <w:rPr>
            <w:i/>
            <w:color w:val="3366CC"/>
            <w:spacing w:val="-11"/>
            <w:sz w:val="24"/>
          </w:rPr>
          <w:t> </w:t>
        </w:r>
        <w:r>
          <w:rPr>
            <w:i/>
            <w:color w:val="3366CC"/>
            <w:sz w:val="24"/>
          </w:rPr>
          <w:t>to</w:t>
        </w:r>
        <w:r>
          <w:rPr>
            <w:i/>
            <w:color w:val="3366CC"/>
            <w:spacing w:val="-12"/>
            <w:sz w:val="24"/>
          </w:rPr>
          <w:t> </w:t>
        </w:r>
        <w:r>
          <w:rPr>
            <w:i/>
            <w:color w:val="3366CC"/>
            <w:sz w:val="24"/>
          </w:rPr>
          <w:t>insult</w:t>
        </w:r>
        <w:r>
          <w:rPr>
            <w:i/>
            <w:color w:val="3366CC"/>
            <w:spacing w:val="-11"/>
            <w:sz w:val="24"/>
          </w:rPr>
          <w:t> </w:t>
        </w:r>
        <w:r>
          <w:rPr>
            <w:i/>
            <w:color w:val="3366CC"/>
            <w:sz w:val="24"/>
          </w:rPr>
          <w:t>Trump"</w:t>
        </w:r>
        <w:r>
          <w:rPr>
            <w:i/>
            <w:color w:val="3366CC"/>
            <w:spacing w:val="-12"/>
            <w:sz w:val="24"/>
          </w:rPr>
          <w:t> </w:t>
        </w:r>
        <w:r>
          <w:rPr>
            <w:i/>
            <w:color w:val="3366CC"/>
            <w:spacing w:val="-2"/>
            <w:sz w:val="24"/>
          </w:rPr>
          <w:t>(http</w:t>
        </w:r>
      </w:hyperlink>
    </w:p>
    <w:p>
      <w:pPr>
        <w:pStyle w:val="BodyText"/>
        <w:tabs>
          <w:tab w:pos="6812" w:val="left" w:leader="none"/>
        </w:tabs>
        <w:spacing w:line="343" w:lineRule="auto" w:before="114"/>
        <w:ind w:right="141"/>
      </w:pPr>
      <w:hyperlink r:id="rId994">
        <w:r>
          <w:rPr>
            <w:color w:val="3366CC"/>
          </w:rPr>
          <w:t>s://www.vox.com/2017/9/20/16339542/rouhani-unga-speech-trump-iran-nuclear-deal)</w:t>
        </w:r>
      </w:hyperlink>
      <w:r>
        <w:rPr>
          <w:color w:val="3366CC"/>
          <w:spacing w:val="80"/>
        </w:rPr>
        <w:t> </w:t>
      </w:r>
      <w:r>
        <w:rPr>
          <w:color w:val="202021"/>
        </w:rPr>
        <w:t>. </w:t>
      </w:r>
      <w:hyperlink r:id="rId995">
        <w:r>
          <w:rPr>
            <w:color w:val="3366CC"/>
          </w:rPr>
          <w:t>Vox</w:t>
        </w:r>
      </w:hyperlink>
      <w:r>
        <w:rPr>
          <w:color w:val="202021"/>
        </w:rPr>
        <w:t>.</w:t>
      </w:r>
      <w:r>
        <w:rPr>
          <w:color w:val="202021"/>
          <w:spacing w:val="40"/>
        </w:rPr>
        <w:t> </w:t>
      </w:r>
      <w:r>
        <w:rPr>
          <w:color w:val="3366CC"/>
        </w:rPr>
        <w:t>Archived</w:t>
      </w:r>
      <w:r>
        <w:rPr>
          <w:color w:val="3366CC"/>
          <w:spacing w:val="32"/>
        </w:rPr>
        <w:t>  </w:t>
      </w:r>
      <w:hyperlink r:id="rId996">
        <w:r>
          <w:rPr>
            <w:color w:val="3366CC"/>
          </w:rPr>
          <w:t>(https://web.archive.org/web/20180815131447/https://www.vox.com/2017/9/20/1</w:t>
        </w:r>
      </w:hyperlink>
      <w:r>
        <w:rPr>
          <w:color w:val="3366CC"/>
          <w:spacing w:val="80"/>
          <w:w w:val="150"/>
        </w:rPr>
        <w:t> </w:t>
      </w:r>
      <w:r>
        <w:rPr>
          <w:color w:val="3366CC"/>
          <w:spacing w:val="-2"/>
        </w:rPr>
        <w:t>6339542/rouhani-unga-speech-trump-iran-nuclear-deal)</w:t>
      </w:r>
      <w:r>
        <w:rPr>
          <w:color w:val="3366CC"/>
        </w:rPr>
        <w:tab/>
      </w:r>
      <w:r>
        <w:rPr>
          <w:color w:val="202021"/>
        </w:rPr>
        <w:t>from</w:t>
      </w:r>
      <w:r>
        <w:rPr>
          <w:color w:val="202021"/>
          <w:spacing w:val="-1"/>
        </w:rPr>
        <w:t> </w:t>
      </w:r>
      <w:r>
        <w:rPr>
          <w:color w:val="202021"/>
        </w:rPr>
        <w:t>the</w:t>
      </w:r>
      <w:r>
        <w:rPr>
          <w:color w:val="202021"/>
          <w:spacing w:val="-1"/>
        </w:rPr>
        <w:t> </w:t>
      </w:r>
      <w:r>
        <w:rPr>
          <w:color w:val="202021"/>
        </w:rPr>
        <w:t>original</w:t>
      </w:r>
      <w:r>
        <w:rPr>
          <w:color w:val="202021"/>
          <w:spacing w:val="-1"/>
        </w:rPr>
        <w:t> </w:t>
      </w:r>
      <w:r>
        <w:rPr>
          <w:color w:val="202021"/>
        </w:rPr>
        <w:t>on</w:t>
      </w:r>
      <w:r>
        <w:rPr>
          <w:color w:val="202021"/>
          <w:spacing w:val="-1"/>
        </w:rPr>
        <w:t> </w:t>
      </w:r>
      <w:r>
        <w:rPr>
          <w:color w:val="202021"/>
        </w:rPr>
        <w:t>15</w:t>
      </w:r>
      <w:r>
        <w:rPr>
          <w:color w:val="202021"/>
          <w:spacing w:val="-1"/>
        </w:rPr>
        <w:t> </w:t>
      </w:r>
      <w:r>
        <w:rPr>
          <w:color w:val="202021"/>
        </w:rPr>
        <w:t>August</w:t>
      </w:r>
      <w:r>
        <w:rPr>
          <w:color w:val="202021"/>
          <w:spacing w:val="-1"/>
        </w:rPr>
        <w:t> </w:t>
      </w:r>
      <w:r>
        <w:rPr>
          <w:color w:val="202021"/>
        </w:rPr>
        <w:t>2018. Retrieved 15 August 2018.</w:t>
      </w:r>
    </w:p>
    <w:p>
      <w:pPr>
        <w:pStyle w:val="ListParagraph"/>
        <w:numPr>
          <w:ilvl w:val="0"/>
          <w:numId w:val="2"/>
        </w:numPr>
        <w:tabs>
          <w:tab w:pos="647" w:val="left" w:leader="none"/>
          <w:tab w:pos="649" w:val="left" w:leader="none"/>
          <w:tab w:pos="6090" w:val="left" w:leader="none"/>
        </w:tabs>
        <w:spacing w:line="345" w:lineRule="auto" w:before="146" w:after="0"/>
        <w:ind w:left="649" w:right="157" w:hanging="528"/>
        <w:jc w:val="left"/>
        <w:rPr>
          <w:i/>
          <w:sz w:val="24"/>
        </w:rPr>
      </w:pPr>
      <w:r>
        <w:rPr>
          <w:i/>
          <w:color w:val="3366CC"/>
          <w:sz w:val="24"/>
        </w:rPr>
        <w:t>"Full transcript of Trump's speech pulling U.S. out of Iran nuclear deal" (https://web.archive.or </w:t>
      </w:r>
      <w:hyperlink r:id="rId997">
        <w:r>
          <w:rPr>
            <w:i/>
            <w:color w:val="3366CC"/>
            <w:spacing w:val="-2"/>
            <w:w w:val="105"/>
            <w:sz w:val="24"/>
          </w:rPr>
          <w:t>g/web/20180627173350/https://www.wsbradio.com/news/national/full-transcript-trump-spe</w:t>
        </w:r>
      </w:hyperlink>
      <w:r>
        <w:rPr>
          <w:i/>
          <w:color w:val="3366CC"/>
          <w:spacing w:val="-2"/>
          <w:w w:val="105"/>
          <w:sz w:val="24"/>
        </w:rPr>
        <w:t> </w:t>
      </w:r>
      <w:r>
        <w:rPr>
          <w:i/>
          <w:color w:val="3366CC"/>
          <w:sz w:val="24"/>
        </w:rPr>
        <w:t>ech-pulling-out-iran-nuclear-deal/htdRdreVy4HqnREDhO8n3O/)</w:t>
      </w:r>
      <w:r>
        <w:rPr>
          <w:i/>
          <w:color w:val="3366CC"/>
          <w:spacing w:val="80"/>
          <w:w w:val="150"/>
          <w:sz w:val="24"/>
        </w:rPr>
        <w:t> </w:t>
      </w:r>
      <w:r>
        <w:rPr>
          <w:i/>
          <w:color w:val="202021"/>
          <w:sz w:val="24"/>
        </w:rPr>
        <w:t>.</w:t>
      </w:r>
      <w:r>
        <w:rPr>
          <w:i/>
          <w:color w:val="202021"/>
          <w:spacing w:val="-6"/>
          <w:sz w:val="24"/>
        </w:rPr>
        <w:t> </w:t>
      </w:r>
      <w:r>
        <w:rPr>
          <w:i/>
          <w:color w:val="202021"/>
          <w:sz w:val="24"/>
        </w:rPr>
        <w:t>WSB</w:t>
      </w:r>
      <w:r>
        <w:rPr>
          <w:i/>
          <w:color w:val="202021"/>
          <w:spacing w:val="-6"/>
          <w:sz w:val="24"/>
        </w:rPr>
        <w:t> </w:t>
      </w:r>
      <w:r>
        <w:rPr>
          <w:i/>
          <w:color w:val="202021"/>
          <w:sz w:val="24"/>
        </w:rPr>
        <w:t>Radio.</w:t>
      </w:r>
      <w:r>
        <w:rPr>
          <w:i/>
          <w:color w:val="202021"/>
          <w:spacing w:val="-6"/>
          <w:sz w:val="24"/>
        </w:rPr>
        <w:t> </w:t>
      </w:r>
      <w:r>
        <w:rPr>
          <w:i/>
          <w:color w:val="202021"/>
          <w:sz w:val="24"/>
        </w:rPr>
        <w:t>Archived</w:t>
      </w:r>
      <w:r>
        <w:rPr>
          <w:i/>
          <w:color w:val="202021"/>
          <w:spacing w:val="-6"/>
          <w:sz w:val="24"/>
        </w:rPr>
        <w:t> </w:t>
      </w:r>
      <w:r>
        <w:rPr>
          <w:i/>
          <w:color w:val="202021"/>
          <w:sz w:val="24"/>
        </w:rPr>
        <w:t>from </w:t>
      </w:r>
      <w:hyperlink r:id="rId998">
        <w:r>
          <w:rPr>
            <w:i/>
            <w:color w:val="3366CC"/>
            <w:sz w:val="24"/>
          </w:rPr>
          <w:t>the</w:t>
        </w:r>
        <w:r>
          <w:rPr>
            <w:i/>
            <w:color w:val="3366CC"/>
            <w:spacing w:val="30"/>
            <w:sz w:val="24"/>
          </w:rPr>
          <w:t> </w:t>
        </w:r>
        <w:r>
          <w:rPr>
            <w:i/>
            <w:color w:val="3366CC"/>
            <w:sz w:val="24"/>
          </w:rPr>
          <w:t>original</w:t>
        </w:r>
        <w:r>
          <w:rPr>
            <w:i/>
            <w:color w:val="3366CC"/>
            <w:spacing w:val="30"/>
            <w:sz w:val="24"/>
          </w:rPr>
          <w:t> </w:t>
        </w:r>
        <w:r>
          <w:rPr>
            <w:i/>
            <w:color w:val="3366CC"/>
            <w:sz w:val="24"/>
          </w:rPr>
          <w:t>(https://www.wsbradio.com/news/national/full-transcript-trump-speech-pulling-ou</w:t>
        </w:r>
      </w:hyperlink>
      <w:r>
        <w:rPr>
          <w:i/>
          <w:color w:val="3366CC"/>
          <w:spacing w:val="80"/>
          <w:sz w:val="24"/>
        </w:rPr>
        <w:t> </w:t>
      </w:r>
      <w:hyperlink r:id="rId998">
        <w:r>
          <w:rPr>
            <w:i/>
            <w:color w:val="3366CC"/>
            <w:spacing w:val="-2"/>
            <w:sz w:val="24"/>
          </w:rPr>
          <w:t>t-iran-nuclear-deal/htdRdreVy4HqnREDhO8n3O/)</w:t>
        </w:r>
      </w:hyperlink>
      <w:r>
        <w:rPr>
          <w:i/>
          <w:color w:val="3366CC"/>
          <w:sz w:val="24"/>
        </w:rPr>
        <w:tab/>
      </w:r>
      <w:r>
        <w:rPr>
          <w:i/>
          <w:color w:val="202021"/>
          <w:sz w:val="24"/>
        </w:rPr>
        <w:t>on 2018-06-27. Retrieved 2018-06-20.</w:t>
      </w:r>
    </w:p>
    <w:p>
      <w:pPr>
        <w:pStyle w:val="ListParagraph"/>
        <w:numPr>
          <w:ilvl w:val="0"/>
          <w:numId w:val="2"/>
        </w:numPr>
        <w:tabs>
          <w:tab w:pos="647" w:val="left" w:leader="none"/>
          <w:tab w:pos="649" w:val="left" w:leader="none"/>
          <w:tab w:pos="2747" w:val="left" w:leader="none"/>
        </w:tabs>
        <w:spacing w:line="345" w:lineRule="auto" w:before="143" w:after="0"/>
        <w:ind w:left="649" w:right="125" w:hanging="528"/>
        <w:jc w:val="left"/>
        <w:rPr>
          <w:i/>
          <w:sz w:val="24"/>
        </w:rPr>
      </w:pPr>
      <w:hyperlink r:id="rId999">
        <w:r>
          <w:rPr>
            <w:i/>
            <w:color w:val="3366CC"/>
            <w:sz w:val="24"/>
          </w:rPr>
          <w:t>"Iran lawmakers shout 'death to America,' burn U.S. flag after Trump nixes nuclear deal" (http</w:t>
        </w:r>
      </w:hyperlink>
      <w:r>
        <w:rPr>
          <w:i/>
          <w:color w:val="3366CC"/>
          <w:sz w:val="24"/>
        </w:rPr>
        <w:t> </w:t>
      </w:r>
      <w:hyperlink r:id="rId999">
        <w:r>
          <w:rPr>
            <w:i/>
            <w:color w:val="3366CC"/>
            <w:spacing w:val="-2"/>
            <w:sz w:val="24"/>
          </w:rPr>
          <w:t>s://www.usatoday.com/story/news/world/2018/05/09/trump-iran-nuclear-deal-withdrawal-fall</w:t>
        </w:r>
      </w:hyperlink>
      <w:r>
        <w:rPr>
          <w:i/>
          <w:color w:val="3366CC"/>
          <w:spacing w:val="80"/>
          <w:sz w:val="24"/>
        </w:rPr>
        <w:t>   </w:t>
      </w:r>
      <w:hyperlink r:id="rId999">
        <w:r>
          <w:rPr>
            <w:i/>
            <w:color w:val="3366CC"/>
            <w:sz w:val="24"/>
          </w:rPr>
          <w:t>out/593490002/)</w:t>
        </w:r>
      </w:hyperlink>
      <w:r>
        <w:rPr>
          <w:i/>
          <w:color w:val="3366CC"/>
          <w:spacing w:val="80"/>
          <w:w w:val="150"/>
          <w:sz w:val="24"/>
        </w:rPr>
        <w:t> </w:t>
      </w:r>
      <w:r>
        <w:rPr>
          <w:i/>
          <w:color w:val="202021"/>
          <w:sz w:val="24"/>
        </w:rPr>
        <w:t>. </w:t>
      </w:r>
      <w:hyperlink r:id="rId930">
        <w:r>
          <w:rPr>
            <w:i/>
            <w:color w:val="3366CC"/>
            <w:sz w:val="24"/>
          </w:rPr>
          <w:t>USA Today</w:t>
        </w:r>
      </w:hyperlink>
      <w:r>
        <w:rPr>
          <w:i/>
          <w:color w:val="202021"/>
          <w:sz w:val="24"/>
        </w:rPr>
        <w:t>. </w:t>
      </w:r>
      <w:r>
        <w:rPr>
          <w:i/>
          <w:color w:val="3366CC"/>
          <w:sz w:val="24"/>
        </w:rPr>
        <w:t>Archived </w:t>
      </w:r>
      <w:r>
        <w:rPr>
          <w:i/>
          <w:color w:val="3366CC"/>
          <w:sz w:val="24"/>
        </w:rPr>
        <w:t>(https://web.archive.org/web/20211122233035/http</w:t>
      </w:r>
      <w:r>
        <w:rPr>
          <w:i/>
          <w:color w:val="3366CC"/>
          <w:spacing w:val="40"/>
          <w:sz w:val="24"/>
        </w:rPr>
        <w:t> </w:t>
      </w:r>
      <w:hyperlink r:id="rId1000">
        <w:r>
          <w:rPr>
            <w:i/>
            <w:color w:val="3366CC"/>
            <w:spacing w:val="-2"/>
            <w:sz w:val="24"/>
          </w:rPr>
          <w:t>s://www.usatoday.com/story/news/world/2018/05/09/trump-iran-nuclear-deal-withdrawal-fall</w:t>
        </w:r>
      </w:hyperlink>
      <w:r>
        <w:rPr>
          <w:i/>
          <w:color w:val="3366CC"/>
          <w:spacing w:val="80"/>
          <w:sz w:val="24"/>
        </w:rPr>
        <w:t>   </w:t>
      </w:r>
      <w:r>
        <w:rPr>
          <w:i/>
          <w:color w:val="3366CC"/>
          <w:spacing w:val="-2"/>
          <w:sz w:val="24"/>
        </w:rPr>
        <w:t>out/593490002/)</w:t>
      </w:r>
      <w:r>
        <w:rPr>
          <w:i/>
          <w:color w:val="3366CC"/>
          <w:sz w:val="24"/>
        </w:rPr>
        <w:tab/>
      </w:r>
      <w:r>
        <w:rPr>
          <w:i/>
          <w:color w:val="202021"/>
          <w:sz w:val="24"/>
        </w:rPr>
        <w:t>from the original on 2021-11-22. Retrieved 2018-06-20.</w:t>
      </w:r>
    </w:p>
    <w:p>
      <w:pPr>
        <w:pStyle w:val="ListParagraph"/>
        <w:numPr>
          <w:ilvl w:val="0"/>
          <w:numId w:val="2"/>
        </w:numPr>
        <w:tabs>
          <w:tab w:pos="647" w:val="left" w:leader="none"/>
          <w:tab w:pos="649" w:val="left" w:leader="none"/>
          <w:tab w:pos="3072" w:val="left" w:leader="none"/>
        </w:tabs>
        <w:spacing w:line="343" w:lineRule="auto" w:before="143" w:after="0"/>
        <w:ind w:left="649" w:right="115" w:hanging="528"/>
        <w:jc w:val="left"/>
        <w:rPr>
          <w:i/>
          <w:sz w:val="24"/>
        </w:rPr>
      </w:pPr>
      <w:r>
        <w:rPr>
          <w:i/>
          <w:color w:val="202021"/>
          <w:sz w:val="24"/>
        </w:rPr>
        <w:t>Saeed Kamali Dehghan (5 July 2018). </w:t>
      </w:r>
      <w:hyperlink r:id="rId1001">
        <w:r>
          <w:rPr>
            <w:i/>
            <w:color w:val="3366CC"/>
            <w:sz w:val="24"/>
          </w:rPr>
          <w:t>"Iran threatens to block Strait of Hormuz over US oil</w:t>
        </w:r>
      </w:hyperlink>
      <w:r>
        <w:rPr>
          <w:i/>
          <w:color w:val="3366CC"/>
          <w:sz w:val="24"/>
        </w:rPr>
        <w:t> </w:t>
      </w:r>
      <w:hyperlink r:id="rId1001">
        <w:r>
          <w:rPr>
            <w:i/>
            <w:color w:val="3366CC"/>
            <w:sz w:val="24"/>
          </w:rPr>
          <w:t>sanctions" (https://www.theguardian.com/world/2018/jul/05/iran-retaliate-us-oil-threats-eu-vi</w:t>
        </w:r>
      </w:hyperlink>
      <w:r>
        <w:rPr>
          <w:i/>
          <w:color w:val="3366CC"/>
          <w:spacing w:val="80"/>
          <w:sz w:val="24"/>
        </w:rPr>
        <w:t> </w:t>
      </w:r>
      <w:hyperlink r:id="rId1001">
        <w:r>
          <w:rPr>
            <w:i/>
            <w:color w:val="3366CC"/>
            <w:sz w:val="24"/>
          </w:rPr>
          <w:t>sit-hassan-rouhani-trump)</w:t>
        </w:r>
      </w:hyperlink>
      <w:r>
        <w:rPr>
          <w:i/>
          <w:color w:val="3366CC"/>
          <w:spacing w:val="80"/>
          <w:w w:val="150"/>
          <w:sz w:val="24"/>
        </w:rPr>
        <w:t> </w:t>
      </w:r>
      <w:r>
        <w:rPr>
          <w:i/>
          <w:color w:val="202021"/>
          <w:sz w:val="24"/>
        </w:rPr>
        <w:t>. </w:t>
      </w:r>
      <w:hyperlink r:id="rId350">
        <w:r>
          <w:rPr>
            <w:i/>
            <w:color w:val="3366CC"/>
            <w:sz w:val="24"/>
          </w:rPr>
          <w:t>The Guardian</w:t>
        </w:r>
      </w:hyperlink>
      <w:r>
        <w:rPr>
          <w:i/>
          <w:color w:val="202021"/>
          <w:sz w:val="24"/>
        </w:rPr>
        <w:t>. </w:t>
      </w:r>
      <w:r>
        <w:rPr>
          <w:i/>
          <w:color w:val="3366CC"/>
          <w:sz w:val="24"/>
        </w:rPr>
        <w:t>Archived (https://web.archive.org/web/201906101 </w:t>
      </w:r>
      <w:hyperlink r:id="rId1002">
        <w:r>
          <w:rPr>
            <w:i/>
            <w:color w:val="3366CC"/>
            <w:spacing w:val="-2"/>
            <w:sz w:val="24"/>
          </w:rPr>
          <w:t>50147/https://www.theguardian.com/world/2018/jul/05/iran-retaliate-us-oil-threats-eu-visit-ha</w:t>
        </w:r>
      </w:hyperlink>
      <w:r>
        <w:rPr>
          <w:i/>
          <w:color w:val="3366CC"/>
          <w:spacing w:val="80"/>
          <w:w w:val="150"/>
          <w:sz w:val="24"/>
        </w:rPr>
        <w:t>  </w:t>
      </w:r>
      <w:r>
        <w:rPr>
          <w:i/>
          <w:color w:val="3366CC"/>
          <w:spacing w:val="-2"/>
          <w:w w:val="105"/>
          <w:sz w:val="24"/>
        </w:rPr>
        <w:t>ssan-rouhani-trump)</w:t>
      </w:r>
      <w:r>
        <w:rPr>
          <w:i/>
          <w:color w:val="3366CC"/>
          <w:sz w:val="24"/>
        </w:rPr>
        <w:tab/>
      </w:r>
      <w:r>
        <w:rPr>
          <w:i/>
          <w:color w:val="202021"/>
          <w:w w:val="105"/>
          <w:sz w:val="24"/>
        </w:rPr>
        <w:t>from</w:t>
      </w:r>
      <w:r>
        <w:rPr>
          <w:i/>
          <w:color w:val="202021"/>
          <w:spacing w:val="-16"/>
          <w:w w:val="105"/>
          <w:sz w:val="24"/>
        </w:rPr>
        <w:t> </w:t>
      </w:r>
      <w:r>
        <w:rPr>
          <w:i/>
          <w:color w:val="202021"/>
          <w:w w:val="105"/>
          <w:sz w:val="24"/>
        </w:rPr>
        <w:t>the</w:t>
      </w:r>
      <w:r>
        <w:rPr>
          <w:i/>
          <w:color w:val="202021"/>
          <w:spacing w:val="-16"/>
          <w:w w:val="105"/>
          <w:sz w:val="24"/>
        </w:rPr>
        <w:t> </w:t>
      </w:r>
      <w:r>
        <w:rPr>
          <w:i/>
          <w:color w:val="202021"/>
          <w:w w:val="105"/>
          <w:sz w:val="24"/>
        </w:rPr>
        <w:t>original</w:t>
      </w:r>
      <w:r>
        <w:rPr>
          <w:i/>
          <w:color w:val="202021"/>
          <w:spacing w:val="-16"/>
          <w:w w:val="105"/>
          <w:sz w:val="24"/>
        </w:rPr>
        <w:t> </w:t>
      </w:r>
      <w:r>
        <w:rPr>
          <w:i/>
          <w:color w:val="202021"/>
          <w:w w:val="105"/>
          <w:sz w:val="24"/>
        </w:rPr>
        <w:t>on</w:t>
      </w:r>
      <w:r>
        <w:rPr>
          <w:i/>
          <w:color w:val="202021"/>
          <w:spacing w:val="-16"/>
          <w:w w:val="105"/>
          <w:sz w:val="24"/>
        </w:rPr>
        <w:t> </w:t>
      </w:r>
      <w:r>
        <w:rPr>
          <w:i/>
          <w:color w:val="202021"/>
          <w:w w:val="105"/>
          <w:sz w:val="24"/>
        </w:rPr>
        <w:t>10</w:t>
      </w:r>
      <w:r>
        <w:rPr>
          <w:i/>
          <w:color w:val="202021"/>
          <w:spacing w:val="-16"/>
          <w:w w:val="105"/>
          <w:sz w:val="24"/>
        </w:rPr>
        <w:t> </w:t>
      </w:r>
      <w:r>
        <w:rPr>
          <w:i/>
          <w:color w:val="202021"/>
          <w:w w:val="105"/>
          <w:sz w:val="24"/>
        </w:rPr>
        <w:t>June</w:t>
      </w:r>
      <w:r>
        <w:rPr>
          <w:i/>
          <w:color w:val="202021"/>
          <w:spacing w:val="-16"/>
          <w:w w:val="105"/>
          <w:sz w:val="24"/>
        </w:rPr>
        <w:t> </w:t>
      </w:r>
      <w:r>
        <w:rPr>
          <w:i/>
          <w:color w:val="202021"/>
          <w:w w:val="105"/>
          <w:sz w:val="24"/>
        </w:rPr>
        <w:t>2019.</w:t>
      </w:r>
      <w:r>
        <w:rPr>
          <w:i/>
          <w:color w:val="202021"/>
          <w:spacing w:val="-16"/>
          <w:w w:val="105"/>
          <w:sz w:val="24"/>
        </w:rPr>
        <w:t> </w:t>
      </w:r>
      <w:r>
        <w:rPr>
          <w:i/>
          <w:color w:val="202021"/>
          <w:w w:val="105"/>
          <w:sz w:val="24"/>
        </w:rPr>
        <w:t>Retrieved</w:t>
      </w:r>
      <w:r>
        <w:rPr>
          <w:i/>
          <w:color w:val="202021"/>
          <w:spacing w:val="-16"/>
          <w:w w:val="105"/>
          <w:sz w:val="24"/>
        </w:rPr>
        <w:t> </w:t>
      </w:r>
      <w:r>
        <w:rPr>
          <w:i/>
          <w:color w:val="202021"/>
          <w:w w:val="105"/>
          <w:sz w:val="24"/>
        </w:rPr>
        <w:t>6</w:t>
      </w:r>
      <w:r>
        <w:rPr>
          <w:i/>
          <w:color w:val="202021"/>
          <w:spacing w:val="-16"/>
          <w:w w:val="105"/>
          <w:sz w:val="24"/>
        </w:rPr>
        <w:t> </w:t>
      </w:r>
      <w:r>
        <w:rPr>
          <w:i/>
          <w:color w:val="202021"/>
          <w:w w:val="105"/>
          <w:sz w:val="24"/>
        </w:rPr>
        <w:t>July</w:t>
      </w:r>
      <w:r>
        <w:rPr>
          <w:i/>
          <w:color w:val="202021"/>
          <w:spacing w:val="-16"/>
          <w:w w:val="105"/>
          <w:sz w:val="24"/>
        </w:rPr>
        <w:t> </w:t>
      </w:r>
      <w:r>
        <w:rPr>
          <w:i/>
          <w:color w:val="202021"/>
          <w:w w:val="105"/>
          <w:sz w:val="24"/>
        </w:rPr>
        <w:t>2018</w:t>
      </w:r>
      <w:r>
        <w:rPr>
          <w:i/>
          <w:color w:val="202021"/>
          <w:spacing w:val="-16"/>
          <w:w w:val="105"/>
          <w:sz w:val="24"/>
        </w:rPr>
        <w:t> </w:t>
      </w:r>
      <w:r>
        <w:rPr>
          <w:i/>
          <w:color w:val="202021"/>
          <w:w w:val="105"/>
          <w:sz w:val="24"/>
        </w:rPr>
        <w:t>–</w:t>
      </w:r>
      <w:r>
        <w:rPr>
          <w:i/>
          <w:color w:val="202021"/>
          <w:spacing w:val="-16"/>
          <w:w w:val="105"/>
          <w:sz w:val="24"/>
        </w:rPr>
        <w:t> </w:t>
      </w:r>
      <w:r>
        <w:rPr>
          <w:i/>
          <w:color w:val="202021"/>
          <w:w w:val="105"/>
          <w:sz w:val="24"/>
        </w:rPr>
        <w:t>via </w:t>
      </w:r>
      <w:hyperlink r:id="rId1003">
        <w:r>
          <w:rPr>
            <w:i/>
            <w:color w:val="202021"/>
            <w:spacing w:val="-2"/>
            <w:w w:val="105"/>
            <w:sz w:val="24"/>
          </w:rPr>
          <w:t>www.theguardian.com.</w:t>
        </w:r>
      </w:hyperlink>
    </w:p>
    <w:p>
      <w:pPr>
        <w:spacing w:after="0" w:line="343"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222" w:hanging="528"/>
        <w:jc w:val="left"/>
        <w:rPr>
          <w:i/>
          <w:sz w:val="24"/>
        </w:rPr>
      </w:pPr>
      <w:hyperlink r:id="rId1004">
        <w:r>
          <w:rPr>
            <w:i/>
            <w:color w:val="3366CC"/>
            <w:sz w:val="24"/>
          </w:rPr>
          <w:t>Analysis</w:t>
        </w:r>
        <w:r>
          <w:rPr>
            <w:i/>
            <w:color w:val="3366CC"/>
            <w:spacing w:val="-7"/>
            <w:sz w:val="24"/>
          </w:rPr>
          <w:t> </w:t>
        </w:r>
        <w:r>
          <w:rPr>
            <w:i/>
            <w:color w:val="3366CC"/>
            <w:sz w:val="24"/>
          </w:rPr>
          <w:t>Mysterious</w:t>
        </w:r>
        <w:r>
          <w:rPr>
            <w:i/>
            <w:color w:val="3366CC"/>
            <w:spacing w:val="-7"/>
            <w:sz w:val="24"/>
          </w:rPr>
          <w:t> </w:t>
        </w:r>
        <w:r>
          <w:rPr>
            <w:i/>
            <w:color w:val="3366CC"/>
            <w:sz w:val="24"/>
          </w:rPr>
          <w:t>Attack</w:t>
        </w:r>
        <w:r>
          <w:rPr>
            <w:i/>
            <w:color w:val="3366CC"/>
            <w:spacing w:val="-7"/>
            <w:sz w:val="24"/>
          </w:rPr>
          <w:t> </w:t>
        </w:r>
        <w:r>
          <w:rPr>
            <w:i/>
            <w:color w:val="3366CC"/>
            <w:sz w:val="24"/>
          </w:rPr>
          <w:t>on</w:t>
        </w:r>
        <w:r>
          <w:rPr>
            <w:i/>
            <w:color w:val="3366CC"/>
            <w:spacing w:val="-7"/>
            <w:sz w:val="24"/>
          </w:rPr>
          <w:t> </w:t>
        </w:r>
        <w:r>
          <w:rPr>
            <w:i/>
            <w:color w:val="3366CC"/>
            <w:sz w:val="24"/>
          </w:rPr>
          <w:t>Saudi</w:t>
        </w:r>
        <w:r>
          <w:rPr>
            <w:i/>
            <w:color w:val="3366CC"/>
            <w:spacing w:val="-7"/>
            <w:sz w:val="24"/>
          </w:rPr>
          <w:t> </w:t>
        </w:r>
        <w:r>
          <w:rPr>
            <w:i/>
            <w:color w:val="3366CC"/>
            <w:sz w:val="24"/>
          </w:rPr>
          <w:t>Oil</w:t>
        </w:r>
        <w:r>
          <w:rPr>
            <w:i/>
            <w:color w:val="3366CC"/>
            <w:spacing w:val="-7"/>
            <w:sz w:val="24"/>
          </w:rPr>
          <w:t> </w:t>
        </w:r>
        <w:r>
          <w:rPr>
            <w:i/>
            <w:color w:val="3366CC"/>
            <w:sz w:val="24"/>
          </w:rPr>
          <w:t>Tanker</w:t>
        </w:r>
        <w:r>
          <w:rPr>
            <w:i/>
            <w:color w:val="3366CC"/>
            <w:spacing w:val="-7"/>
            <w:sz w:val="24"/>
          </w:rPr>
          <w:t> </w:t>
        </w:r>
        <w:r>
          <w:rPr>
            <w:i/>
            <w:color w:val="3366CC"/>
            <w:sz w:val="24"/>
          </w:rPr>
          <w:t>Heats</w:t>
        </w:r>
        <w:r>
          <w:rPr>
            <w:i/>
            <w:color w:val="3366CC"/>
            <w:spacing w:val="-7"/>
            <w:sz w:val="24"/>
          </w:rPr>
          <w:t> </w:t>
        </w:r>
        <w:r>
          <w:rPr>
            <w:i/>
            <w:color w:val="3366CC"/>
            <w:sz w:val="24"/>
          </w:rPr>
          <w:t>Up</w:t>
        </w:r>
        <w:r>
          <w:rPr>
            <w:i/>
            <w:color w:val="3366CC"/>
            <w:spacing w:val="-7"/>
            <w:sz w:val="24"/>
          </w:rPr>
          <w:t> </w:t>
        </w:r>
        <w:r>
          <w:rPr>
            <w:i/>
            <w:color w:val="3366CC"/>
            <w:sz w:val="24"/>
          </w:rPr>
          <w:t>U.S.-Iranian</w:t>
        </w:r>
        <w:r>
          <w:rPr>
            <w:i/>
            <w:color w:val="3366CC"/>
            <w:spacing w:val="-7"/>
            <w:sz w:val="24"/>
          </w:rPr>
          <w:t> </w:t>
        </w:r>
        <w:r>
          <w:rPr>
            <w:i/>
            <w:color w:val="3366CC"/>
            <w:sz w:val="24"/>
          </w:rPr>
          <w:t>Front</w:t>
        </w:r>
        <w:r>
          <w:rPr>
            <w:i/>
            <w:color w:val="3366CC"/>
            <w:spacing w:val="-7"/>
            <w:sz w:val="24"/>
          </w:rPr>
          <w:t> </w:t>
        </w:r>
        <w:r>
          <w:rPr>
            <w:i/>
            <w:color w:val="3366CC"/>
            <w:sz w:val="24"/>
          </w:rPr>
          <w:t>(https://www.haar</w:t>
        </w:r>
      </w:hyperlink>
      <w:r>
        <w:rPr>
          <w:i/>
          <w:color w:val="3366CC"/>
          <w:sz w:val="24"/>
        </w:rPr>
        <w:t> </w:t>
      </w:r>
      <w:hyperlink r:id="rId1004">
        <w:r>
          <w:rPr>
            <w:i/>
            <w:color w:val="3366CC"/>
            <w:spacing w:val="-2"/>
            <w:sz w:val="24"/>
          </w:rPr>
          <w:t>etz.com/world-news/attack-on-saudi-oil-tanker-heats-up-u-s-iranian-front-1.6318191)</w:t>
        </w:r>
      </w:hyperlink>
    </w:p>
    <w:p>
      <w:pPr>
        <w:pStyle w:val="BodyText"/>
        <w:tabs>
          <w:tab w:pos="8053" w:val="left" w:leader="none"/>
        </w:tabs>
        <w:spacing w:line="338" w:lineRule="auto" w:before="16"/>
        <w:ind w:right="247"/>
      </w:pPr>
      <w:r>
        <w:rPr>
          <w:color w:val="3366CC"/>
        </w:rPr>
        <w:t>Archived</w:t>
      </w:r>
      <w:r>
        <w:rPr>
          <w:color w:val="3366CC"/>
          <w:spacing w:val="10"/>
        </w:rPr>
        <w:t> </w:t>
      </w:r>
      <w:hyperlink r:id="rId1005">
        <w:r>
          <w:rPr>
            <w:color w:val="3366CC"/>
          </w:rPr>
          <w:t>(https://web.archive.org/web/20180731051524/https://www.haaretz.com/world-ne</w:t>
        </w:r>
      </w:hyperlink>
      <w:r>
        <w:rPr>
          <w:color w:val="3366CC"/>
          <w:spacing w:val="80"/>
          <w:w w:val="150"/>
        </w:rPr>
        <w:t> </w:t>
      </w:r>
      <w:r>
        <w:rPr>
          <w:color w:val="3366CC"/>
          <w:spacing w:val="-2"/>
        </w:rPr>
        <w:t>ws/attack-on-saudi-oil-tanker-heats-up-u-s-iranian-front-1.6318191)</w:t>
      </w:r>
      <w:r>
        <w:rPr>
          <w:color w:val="3366CC"/>
        </w:rPr>
        <w:tab/>
      </w:r>
      <w:r>
        <w:rPr>
          <w:color w:val="202021"/>
        </w:rPr>
        <w:t>2018-07-31 at the</w:t>
      </w:r>
    </w:p>
    <w:p>
      <w:pPr>
        <w:pStyle w:val="BodyText"/>
        <w:spacing w:before="17"/>
      </w:pPr>
      <w:hyperlink r:id="rId619">
        <w:r>
          <w:rPr>
            <w:color w:val="3366CC"/>
          </w:rPr>
          <w:t>Wayback</w:t>
        </w:r>
        <w:r>
          <w:rPr>
            <w:color w:val="3366CC"/>
            <w:spacing w:val="-13"/>
          </w:rPr>
          <w:t> </w:t>
        </w:r>
        <w:r>
          <w:rPr>
            <w:color w:val="3366CC"/>
          </w:rPr>
          <w:t>Machine</w:t>
        </w:r>
      </w:hyperlink>
      <w:r>
        <w:rPr>
          <w:color w:val="3366CC"/>
          <w:spacing w:val="-12"/>
        </w:rPr>
        <w:t> </w:t>
      </w:r>
      <w:r>
        <w:rPr>
          <w:color w:val="202021"/>
        </w:rPr>
        <w:t>haaretz.com,</w:t>
      </w:r>
      <w:r>
        <w:rPr>
          <w:color w:val="202021"/>
          <w:spacing w:val="-13"/>
        </w:rPr>
        <w:t> </w:t>
      </w:r>
      <w:r>
        <w:rPr>
          <w:color w:val="202021"/>
        </w:rPr>
        <w:t>30</w:t>
      </w:r>
      <w:r>
        <w:rPr>
          <w:color w:val="202021"/>
          <w:spacing w:val="-12"/>
        </w:rPr>
        <w:t> </w:t>
      </w:r>
      <w:r>
        <w:rPr>
          <w:color w:val="202021"/>
        </w:rPr>
        <w:t>July</w:t>
      </w:r>
      <w:r>
        <w:rPr>
          <w:color w:val="202021"/>
          <w:spacing w:val="-13"/>
        </w:rPr>
        <w:t> </w:t>
      </w:r>
      <w:r>
        <w:rPr>
          <w:color w:val="202021"/>
          <w:spacing w:val="-2"/>
        </w:rPr>
        <w:t>2018.</w:t>
      </w:r>
    </w:p>
    <w:p>
      <w:pPr>
        <w:pStyle w:val="ListParagraph"/>
        <w:numPr>
          <w:ilvl w:val="0"/>
          <w:numId w:val="2"/>
        </w:numPr>
        <w:tabs>
          <w:tab w:pos="647" w:val="left" w:leader="none"/>
          <w:tab w:pos="649" w:val="left" w:leader="none"/>
          <w:tab w:pos="2635" w:val="left" w:leader="none"/>
        </w:tabs>
        <w:spacing w:line="343" w:lineRule="auto" w:before="264" w:after="0"/>
        <w:ind w:left="649" w:right="116" w:hanging="528"/>
        <w:jc w:val="left"/>
        <w:rPr>
          <w:i/>
          <w:sz w:val="24"/>
        </w:rPr>
      </w:pPr>
      <w:hyperlink r:id="rId1006">
        <w:r>
          <w:rPr>
            <w:i/>
            <w:color w:val="3366CC"/>
            <w:sz w:val="24"/>
          </w:rPr>
          <w:t>Iran's</w:t>
        </w:r>
        <w:r>
          <w:rPr>
            <w:i/>
            <w:color w:val="3366CC"/>
            <w:spacing w:val="-7"/>
            <w:sz w:val="24"/>
          </w:rPr>
          <w:t> </w:t>
        </w:r>
        <w:r>
          <w:rPr>
            <w:i/>
            <w:color w:val="3366CC"/>
            <w:sz w:val="24"/>
          </w:rPr>
          <w:t>Yemeni</w:t>
        </w:r>
        <w:r>
          <w:rPr>
            <w:i/>
            <w:color w:val="3366CC"/>
            <w:spacing w:val="-7"/>
            <w:sz w:val="24"/>
          </w:rPr>
          <w:t> </w:t>
        </w:r>
        <w:r>
          <w:rPr>
            <w:i/>
            <w:color w:val="3366CC"/>
            <w:sz w:val="24"/>
          </w:rPr>
          <w:t>Proxies</w:t>
        </w:r>
        <w:r>
          <w:rPr>
            <w:i/>
            <w:color w:val="3366CC"/>
            <w:spacing w:val="-7"/>
            <w:sz w:val="24"/>
          </w:rPr>
          <w:t> </w:t>
        </w:r>
        <w:r>
          <w:rPr>
            <w:i/>
            <w:color w:val="3366CC"/>
            <w:sz w:val="24"/>
          </w:rPr>
          <w:t>Put</w:t>
        </w:r>
        <w:r>
          <w:rPr>
            <w:i/>
            <w:color w:val="3366CC"/>
            <w:spacing w:val="-7"/>
            <w:sz w:val="24"/>
          </w:rPr>
          <w:t> </w:t>
        </w:r>
        <w:r>
          <w:rPr>
            <w:i/>
            <w:color w:val="3366CC"/>
            <w:sz w:val="24"/>
          </w:rPr>
          <w:t>Oil</w:t>
        </w:r>
        <w:r>
          <w:rPr>
            <w:i/>
            <w:color w:val="3366CC"/>
            <w:spacing w:val="-7"/>
            <w:sz w:val="24"/>
          </w:rPr>
          <w:t> </w:t>
        </w:r>
        <w:r>
          <w:rPr>
            <w:i/>
            <w:color w:val="3366CC"/>
            <w:sz w:val="24"/>
          </w:rPr>
          <w:t>Shipments</w:t>
        </w:r>
        <w:r>
          <w:rPr>
            <w:i/>
            <w:color w:val="3366CC"/>
            <w:spacing w:val="-7"/>
            <w:sz w:val="24"/>
          </w:rPr>
          <w:t> </w:t>
        </w:r>
        <w:r>
          <w:rPr>
            <w:i/>
            <w:color w:val="3366CC"/>
            <w:sz w:val="24"/>
          </w:rPr>
          <w:t>in</w:t>
        </w:r>
        <w:r>
          <w:rPr>
            <w:i/>
            <w:color w:val="3366CC"/>
            <w:spacing w:val="-7"/>
            <w:sz w:val="24"/>
          </w:rPr>
          <w:t> </w:t>
        </w:r>
        <w:r>
          <w:rPr>
            <w:i/>
            <w:color w:val="3366CC"/>
            <w:sz w:val="24"/>
          </w:rPr>
          <w:t>Crosshairs:</w:t>
        </w:r>
        <w:r>
          <w:rPr>
            <w:i/>
            <w:color w:val="3366CC"/>
            <w:spacing w:val="-7"/>
            <w:sz w:val="24"/>
          </w:rPr>
          <w:t> </w:t>
        </w:r>
        <w:r>
          <w:rPr>
            <w:i/>
            <w:color w:val="3366CC"/>
            <w:sz w:val="24"/>
          </w:rPr>
          <w:t>A</w:t>
        </w:r>
        <w:r>
          <w:rPr>
            <w:i/>
            <w:color w:val="3366CC"/>
            <w:spacing w:val="-7"/>
            <w:sz w:val="24"/>
          </w:rPr>
          <w:t> </w:t>
        </w:r>
        <w:r>
          <w:rPr>
            <w:i/>
            <w:color w:val="3366CC"/>
            <w:sz w:val="24"/>
          </w:rPr>
          <w:t>Houthi</w:t>
        </w:r>
        <w:r>
          <w:rPr>
            <w:i/>
            <w:color w:val="3366CC"/>
            <w:spacing w:val="-7"/>
            <w:sz w:val="24"/>
          </w:rPr>
          <w:t> </w:t>
        </w:r>
        <w:r>
          <w:rPr>
            <w:i/>
            <w:color w:val="3366CC"/>
            <w:sz w:val="24"/>
          </w:rPr>
          <w:t>attack</w:t>
        </w:r>
        <w:r>
          <w:rPr>
            <w:i/>
            <w:color w:val="3366CC"/>
            <w:spacing w:val="-7"/>
            <w:sz w:val="24"/>
          </w:rPr>
          <w:t> </w:t>
        </w:r>
        <w:r>
          <w:rPr>
            <w:i/>
            <w:color w:val="3366CC"/>
            <w:sz w:val="24"/>
          </w:rPr>
          <w:t>on</w:t>
        </w:r>
        <w:r>
          <w:rPr>
            <w:i/>
            <w:color w:val="3366CC"/>
            <w:spacing w:val="-7"/>
            <w:sz w:val="24"/>
          </w:rPr>
          <w:t> </w:t>
        </w:r>
        <w:r>
          <w:rPr>
            <w:i/>
            <w:color w:val="3366CC"/>
            <w:sz w:val="24"/>
          </w:rPr>
          <w:t>two</w:t>
        </w:r>
        <w:r>
          <w:rPr>
            <w:i/>
            <w:color w:val="3366CC"/>
            <w:spacing w:val="-7"/>
            <w:sz w:val="24"/>
          </w:rPr>
          <w:t> </w:t>
        </w:r>
        <w:r>
          <w:rPr>
            <w:i/>
            <w:color w:val="3366CC"/>
            <w:sz w:val="24"/>
          </w:rPr>
          <w:t>Saudi</w:t>
        </w:r>
        <w:r>
          <w:rPr>
            <w:i/>
            <w:color w:val="3366CC"/>
            <w:spacing w:val="-7"/>
            <w:sz w:val="24"/>
          </w:rPr>
          <w:t> </w:t>
        </w:r>
        <w:r>
          <w:rPr>
            <w:i/>
            <w:color w:val="3366CC"/>
            <w:sz w:val="24"/>
          </w:rPr>
          <w:t>oil</w:t>
        </w:r>
        <w:r>
          <w:rPr>
            <w:i/>
            <w:color w:val="3366CC"/>
            <w:spacing w:val="-7"/>
            <w:sz w:val="24"/>
          </w:rPr>
          <w:t> </w:t>
        </w:r>
        <w:r>
          <w:rPr>
            <w:i/>
            <w:color w:val="3366CC"/>
            <w:sz w:val="24"/>
          </w:rPr>
          <w:t>tankers</w:t>
        </w:r>
      </w:hyperlink>
      <w:r>
        <w:rPr>
          <w:i/>
          <w:color w:val="3366CC"/>
          <w:sz w:val="24"/>
        </w:rPr>
        <w:t> </w:t>
      </w:r>
      <w:hyperlink r:id="rId1006">
        <w:r>
          <w:rPr>
            <w:i/>
            <w:color w:val="3366CC"/>
            <w:sz w:val="24"/>
          </w:rPr>
          <w:t>near Yemen could be an Iranian bid to hammer a key energy choke point. (https://foreignpolic</w:t>
        </w:r>
      </w:hyperlink>
      <w:r>
        <w:rPr>
          <w:i/>
          <w:color w:val="3366CC"/>
          <w:sz w:val="24"/>
        </w:rPr>
        <w:t> </w:t>
      </w:r>
      <w:hyperlink r:id="rId1006">
        <w:r>
          <w:rPr>
            <w:i/>
            <w:color w:val="3366CC"/>
            <w:spacing w:val="-2"/>
            <w:sz w:val="24"/>
          </w:rPr>
          <w:t>y.com/2018/07/26/irans-yemeni-proxies-put-oil-shipments-in-crosshairs-saudi-bab-el-mandeb-</w:t>
        </w:r>
      </w:hyperlink>
      <w:r>
        <w:rPr>
          <w:i/>
          <w:color w:val="3366CC"/>
          <w:spacing w:val="40"/>
          <w:sz w:val="24"/>
        </w:rPr>
        <w:t> </w:t>
      </w:r>
      <w:hyperlink r:id="rId1006">
        <w:r>
          <w:rPr>
            <w:i/>
            <w:color w:val="3366CC"/>
            <w:spacing w:val="-2"/>
            <w:sz w:val="24"/>
          </w:rPr>
          <w:t>hormuz-houthi/)</w:t>
        </w:r>
      </w:hyperlink>
      <w:r>
        <w:rPr>
          <w:i/>
          <w:color w:val="3366CC"/>
          <w:sz w:val="24"/>
        </w:rPr>
        <w:tab/>
      </w:r>
      <w:r>
        <w:rPr>
          <w:i/>
          <w:color w:val="202021"/>
          <w:sz w:val="24"/>
        </w:rPr>
        <w:t>foreignpolicy.com, 26 July 2018.</w:t>
      </w:r>
    </w:p>
    <w:p>
      <w:pPr>
        <w:pStyle w:val="ListParagraph"/>
        <w:numPr>
          <w:ilvl w:val="0"/>
          <w:numId w:val="2"/>
        </w:numPr>
        <w:tabs>
          <w:tab w:pos="647" w:val="left" w:leader="none"/>
          <w:tab w:pos="649" w:val="left" w:leader="none"/>
          <w:tab w:pos="1861" w:val="left" w:leader="none"/>
        </w:tabs>
        <w:spacing w:line="340" w:lineRule="auto" w:before="161" w:after="0"/>
        <w:ind w:left="649" w:right="144" w:hanging="528"/>
        <w:jc w:val="left"/>
        <w:rPr>
          <w:i/>
          <w:sz w:val="24"/>
        </w:rPr>
      </w:pPr>
      <w:r>
        <w:rPr>
          <w:i/>
          <w:color w:val="202021"/>
          <w:sz w:val="24"/>
        </w:rPr>
        <w:t>Landay,</w:t>
      </w:r>
      <w:r>
        <w:rPr>
          <w:i/>
          <w:color w:val="202021"/>
          <w:spacing w:val="-4"/>
          <w:sz w:val="24"/>
        </w:rPr>
        <w:t> </w:t>
      </w:r>
      <w:r>
        <w:rPr>
          <w:i/>
          <w:color w:val="202021"/>
          <w:sz w:val="24"/>
        </w:rPr>
        <w:t>Jonathan;</w:t>
      </w:r>
      <w:r>
        <w:rPr>
          <w:i/>
          <w:color w:val="202021"/>
          <w:spacing w:val="-5"/>
          <w:sz w:val="24"/>
        </w:rPr>
        <w:t> </w:t>
      </w:r>
      <w:r>
        <w:rPr>
          <w:i/>
          <w:color w:val="202021"/>
          <w:sz w:val="24"/>
        </w:rPr>
        <w:t>Mohammed,</w:t>
      </w:r>
      <w:r>
        <w:rPr>
          <w:i/>
          <w:color w:val="202021"/>
          <w:spacing w:val="-4"/>
          <w:sz w:val="24"/>
        </w:rPr>
        <w:t> </w:t>
      </w:r>
      <w:r>
        <w:rPr>
          <w:i/>
          <w:color w:val="202021"/>
          <w:sz w:val="24"/>
        </w:rPr>
        <w:t>Arshad;</w:t>
      </w:r>
      <w:r>
        <w:rPr>
          <w:i/>
          <w:color w:val="202021"/>
          <w:spacing w:val="-5"/>
          <w:sz w:val="24"/>
        </w:rPr>
        <w:t> </w:t>
      </w:r>
      <w:r>
        <w:rPr>
          <w:i/>
          <w:color w:val="202021"/>
          <w:sz w:val="24"/>
        </w:rPr>
        <w:t>Strobel,</w:t>
      </w:r>
      <w:r>
        <w:rPr>
          <w:i/>
          <w:color w:val="202021"/>
          <w:spacing w:val="-4"/>
          <w:sz w:val="24"/>
        </w:rPr>
        <w:t> </w:t>
      </w:r>
      <w:r>
        <w:rPr>
          <w:i/>
          <w:color w:val="202021"/>
          <w:sz w:val="24"/>
        </w:rPr>
        <w:t>Warren;</w:t>
      </w:r>
      <w:r>
        <w:rPr>
          <w:i/>
          <w:color w:val="202021"/>
          <w:spacing w:val="-5"/>
          <w:sz w:val="24"/>
        </w:rPr>
        <w:t> </w:t>
      </w:r>
      <w:r>
        <w:rPr>
          <w:i/>
          <w:color w:val="202021"/>
          <w:sz w:val="24"/>
        </w:rPr>
        <w:t>Walcott,</w:t>
      </w:r>
      <w:r>
        <w:rPr>
          <w:i/>
          <w:color w:val="202021"/>
          <w:spacing w:val="-4"/>
          <w:sz w:val="24"/>
        </w:rPr>
        <w:t> </w:t>
      </w:r>
      <w:r>
        <w:rPr>
          <w:i/>
          <w:color w:val="202021"/>
          <w:sz w:val="24"/>
        </w:rPr>
        <w:t>John</w:t>
      </w:r>
      <w:r>
        <w:rPr>
          <w:i/>
          <w:color w:val="202021"/>
          <w:spacing w:val="-5"/>
          <w:sz w:val="24"/>
        </w:rPr>
        <w:t> </w:t>
      </w:r>
      <w:r>
        <w:rPr>
          <w:i/>
          <w:color w:val="202021"/>
          <w:sz w:val="24"/>
        </w:rPr>
        <w:t>(22</w:t>
      </w:r>
      <w:r>
        <w:rPr>
          <w:i/>
          <w:color w:val="202021"/>
          <w:spacing w:val="-4"/>
          <w:sz w:val="24"/>
        </w:rPr>
        <w:t> </w:t>
      </w:r>
      <w:r>
        <w:rPr>
          <w:i/>
          <w:color w:val="202021"/>
          <w:sz w:val="24"/>
        </w:rPr>
        <w:t>July</w:t>
      </w:r>
      <w:r>
        <w:rPr>
          <w:i/>
          <w:color w:val="202021"/>
          <w:spacing w:val="-5"/>
          <w:sz w:val="24"/>
        </w:rPr>
        <w:t> </w:t>
      </w:r>
      <w:r>
        <w:rPr>
          <w:i/>
          <w:color w:val="202021"/>
          <w:sz w:val="24"/>
        </w:rPr>
        <w:t>2018).</w:t>
      </w:r>
      <w:r>
        <w:rPr>
          <w:i/>
          <w:color w:val="202021"/>
          <w:spacing w:val="-4"/>
          <w:sz w:val="24"/>
        </w:rPr>
        <w:t> </w:t>
      </w:r>
      <w:r>
        <w:rPr>
          <w:i/>
          <w:color w:val="3366CC"/>
          <w:sz w:val="24"/>
        </w:rPr>
        <w:t>"U.S. launches campaign to erode support for Iran's leaders" (https://web.archive.org/web/2019061 </w:t>
      </w:r>
      <w:hyperlink r:id="rId1007">
        <w:r>
          <w:rPr>
            <w:i/>
            <w:color w:val="3366CC"/>
            <w:spacing w:val="-2"/>
            <w:sz w:val="24"/>
          </w:rPr>
          <w:t>7145023/https://www.reuters.com/article/us-usa-iran/u-s-launches-campaign-to-erode-suppo</w:t>
        </w:r>
      </w:hyperlink>
      <w:r>
        <w:rPr>
          <w:i/>
          <w:color w:val="3366CC"/>
          <w:spacing w:val="80"/>
          <w:sz w:val="24"/>
        </w:rPr>
        <w:t>  </w:t>
      </w:r>
      <w:r>
        <w:rPr>
          <w:i/>
          <w:color w:val="3366CC"/>
          <w:sz w:val="24"/>
        </w:rPr>
        <w:t>rt-for-irans-leaders-idUSKBN1KB0UR)</w:t>
      </w:r>
      <w:r>
        <w:rPr>
          <w:i/>
          <w:color w:val="3366CC"/>
          <w:spacing w:val="80"/>
          <w:w w:val="150"/>
          <w:sz w:val="24"/>
        </w:rPr>
        <w:t> </w:t>
      </w:r>
      <w:r>
        <w:rPr>
          <w:i/>
          <w:color w:val="202021"/>
          <w:sz w:val="24"/>
        </w:rPr>
        <w:t>.</w:t>
      </w:r>
      <w:r>
        <w:rPr>
          <w:i/>
          <w:color w:val="202021"/>
          <w:spacing w:val="-12"/>
          <w:sz w:val="24"/>
        </w:rPr>
        <w:t> </w:t>
      </w:r>
      <w:hyperlink r:id="rId622">
        <w:r>
          <w:rPr>
            <w:i/>
            <w:color w:val="3366CC"/>
            <w:sz w:val="24"/>
          </w:rPr>
          <w:t>Reuters</w:t>
        </w:r>
      </w:hyperlink>
      <w:r>
        <w:rPr>
          <w:i/>
          <w:color w:val="202021"/>
          <w:sz w:val="24"/>
        </w:rPr>
        <w:t>.</w:t>
      </w:r>
      <w:r>
        <w:rPr>
          <w:i/>
          <w:color w:val="202021"/>
          <w:spacing w:val="-12"/>
          <w:sz w:val="24"/>
        </w:rPr>
        <w:t> </w:t>
      </w:r>
      <w:r>
        <w:rPr>
          <w:i/>
          <w:color w:val="202021"/>
          <w:sz w:val="24"/>
        </w:rPr>
        <w:t>Archived</w:t>
      </w:r>
      <w:r>
        <w:rPr>
          <w:i/>
          <w:color w:val="202021"/>
          <w:spacing w:val="-12"/>
          <w:sz w:val="24"/>
        </w:rPr>
        <w:t> </w:t>
      </w:r>
      <w:r>
        <w:rPr>
          <w:i/>
          <w:color w:val="202021"/>
          <w:sz w:val="24"/>
        </w:rPr>
        <w:t>from</w:t>
      </w:r>
      <w:r>
        <w:rPr>
          <w:i/>
          <w:color w:val="202021"/>
          <w:spacing w:val="-12"/>
          <w:sz w:val="24"/>
        </w:rPr>
        <w:t> </w:t>
      </w:r>
      <w:hyperlink r:id="rId1008">
        <w:r>
          <w:rPr>
            <w:i/>
            <w:color w:val="3366CC"/>
            <w:sz w:val="24"/>
          </w:rPr>
          <w:t>the</w:t>
        </w:r>
        <w:r>
          <w:rPr>
            <w:i/>
            <w:color w:val="3366CC"/>
            <w:spacing w:val="-12"/>
            <w:sz w:val="24"/>
          </w:rPr>
          <w:t> </w:t>
        </w:r>
        <w:r>
          <w:rPr>
            <w:i/>
            <w:color w:val="3366CC"/>
            <w:sz w:val="24"/>
          </w:rPr>
          <w:t>original</w:t>
        </w:r>
        <w:r>
          <w:rPr>
            <w:i/>
            <w:color w:val="3366CC"/>
            <w:spacing w:val="-12"/>
            <w:sz w:val="24"/>
          </w:rPr>
          <w:t> </w:t>
        </w:r>
        <w:r>
          <w:rPr>
            <w:i/>
            <w:color w:val="3366CC"/>
            <w:sz w:val="24"/>
          </w:rPr>
          <w:t>(https://www.reute</w:t>
        </w:r>
      </w:hyperlink>
      <w:r>
        <w:rPr>
          <w:i/>
          <w:color w:val="3366CC"/>
          <w:sz w:val="24"/>
        </w:rPr>
        <w:t> </w:t>
      </w:r>
      <w:hyperlink r:id="rId1008">
        <w:r>
          <w:rPr>
            <w:i/>
            <w:color w:val="3366CC"/>
            <w:spacing w:val="-2"/>
            <w:sz w:val="24"/>
          </w:rPr>
          <w:t>rs.com/article/us-usa-iran/u-s-launches-campaign-to-erode-support-for-irans-leaders-idUSKBN</w:t>
        </w:r>
      </w:hyperlink>
      <w:r>
        <w:rPr>
          <w:i/>
          <w:color w:val="3366CC"/>
          <w:spacing w:val="-2"/>
          <w:sz w:val="24"/>
        </w:rPr>
        <w:t> </w:t>
      </w:r>
      <w:hyperlink r:id="rId1008">
        <w:r>
          <w:rPr>
            <w:i/>
            <w:color w:val="3366CC"/>
            <w:spacing w:val="-2"/>
            <w:sz w:val="24"/>
          </w:rPr>
          <w:t>1KB0UR)</w:t>
        </w:r>
      </w:hyperlink>
      <w:r>
        <w:rPr>
          <w:i/>
          <w:color w:val="3366CC"/>
          <w:sz w:val="24"/>
        </w:rPr>
        <w:tab/>
      </w:r>
      <w:r>
        <w:rPr>
          <w:i/>
          <w:color w:val="202021"/>
          <w:sz w:val="24"/>
        </w:rPr>
        <w:t>on 2019-06-17. Retrieved 18 June 2019.</w:t>
      </w:r>
    </w:p>
    <w:p>
      <w:pPr>
        <w:pStyle w:val="ListParagraph"/>
        <w:numPr>
          <w:ilvl w:val="0"/>
          <w:numId w:val="2"/>
        </w:numPr>
        <w:tabs>
          <w:tab w:pos="647" w:val="left" w:leader="none"/>
          <w:tab w:pos="649" w:val="left" w:leader="none"/>
          <w:tab w:pos="7546" w:val="left" w:leader="none"/>
        </w:tabs>
        <w:spacing w:line="343" w:lineRule="auto" w:before="169" w:after="0"/>
        <w:ind w:left="649" w:right="184" w:hanging="528"/>
        <w:jc w:val="left"/>
        <w:rPr>
          <w:i/>
          <w:sz w:val="24"/>
        </w:rPr>
      </w:pPr>
      <w:hyperlink r:id="rId1009">
        <w:r>
          <w:rPr>
            <w:i/>
            <w:color w:val="3366CC"/>
            <w:sz w:val="24"/>
          </w:rPr>
          <w:t>"Iran's Khamenei: No war, no negotiations with Trump" (https://www.aljazeera.com/news/201</w:t>
        </w:r>
      </w:hyperlink>
      <w:r>
        <w:rPr>
          <w:i/>
          <w:color w:val="3366CC"/>
          <w:sz w:val="24"/>
        </w:rPr>
        <w:t> </w:t>
      </w:r>
      <w:hyperlink r:id="rId1009">
        <w:r>
          <w:rPr>
            <w:i/>
            <w:color w:val="3366CC"/>
            <w:sz w:val="24"/>
          </w:rPr>
          <w:t>8/08/iran-khamenei-war-negotiations-trump-180813135405516.html)</w:t>
        </w:r>
      </w:hyperlink>
      <w:r>
        <w:rPr>
          <w:i/>
          <w:color w:val="3366CC"/>
          <w:spacing w:val="80"/>
          <w:sz w:val="24"/>
        </w:rPr>
        <w:t> </w:t>
      </w:r>
      <w:r>
        <w:rPr>
          <w:i/>
          <w:color w:val="202021"/>
          <w:sz w:val="24"/>
        </w:rPr>
        <w:t>. </w:t>
      </w:r>
      <w:hyperlink r:id="rId855">
        <w:r>
          <w:rPr>
            <w:i/>
            <w:color w:val="3366CC"/>
            <w:sz w:val="24"/>
          </w:rPr>
          <w:t>Al Jazeera</w:t>
        </w:r>
      </w:hyperlink>
      <w:r>
        <w:rPr>
          <w:i/>
          <w:color w:val="202021"/>
          <w:sz w:val="24"/>
        </w:rPr>
        <w:t>. </w:t>
      </w:r>
      <w:r>
        <w:rPr>
          <w:i/>
          <w:color w:val="3366CC"/>
          <w:sz w:val="24"/>
        </w:rPr>
        <w:t>Archived </w:t>
      </w:r>
      <w:hyperlink r:id="rId1010">
        <w:r>
          <w:rPr>
            <w:i/>
            <w:color w:val="3366CC"/>
            <w:spacing w:val="-2"/>
            <w:sz w:val="24"/>
          </w:rPr>
          <w:t>(https://web.archive.org/web/20180815221525/https://www.aljazeera.com/news/2018/08/ir</w:t>
        </w:r>
      </w:hyperlink>
      <w:r>
        <w:rPr>
          <w:i/>
          <w:color w:val="3366CC"/>
          <w:spacing w:val="80"/>
          <w:w w:val="150"/>
          <w:sz w:val="24"/>
        </w:rPr>
        <w:t>   </w:t>
      </w:r>
      <w:r>
        <w:rPr>
          <w:i/>
          <w:color w:val="3366CC"/>
          <w:spacing w:val="-2"/>
          <w:sz w:val="24"/>
        </w:rPr>
        <w:t>an-khamenei-war-negotiations-trump-180813135405516.html)</w:t>
      </w:r>
      <w:r>
        <w:rPr>
          <w:i/>
          <w:color w:val="3366CC"/>
          <w:sz w:val="24"/>
        </w:rPr>
        <w:tab/>
      </w:r>
      <w:r>
        <w:rPr>
          <w:i/>
          <w:color w:val="202021"/>
          <w:sz w:val="24"/>
        </w:rPr>
        <w:t>from the original on 15 August 2018. Retrieved 16 August 2018.</w:t>
      </w:r>
    </w:p>
    <w:p>
      <w:pPr>
        <w:pStyle w:val="ListParagraph"/>
        <w:numPr>
          <w:ilvl w:val="0"/>
          <w:numId w:val="2"/>
        </w:numPr>
        <w:tabs>
          <w:tab w:pos="647" w:val="left" w:leader="none"/>
          <w:tab w:pos="649" w:val="left" w:leader="none"/>
          <w:tab w:pos="4423" w:val="left" w:leader="none"/>
        </w:tabs>
        <w:spacing w:line="343" w:lineRule="auto" w:before="157" w:after="0"/>
        <w:ind w:left="649" w:right="137" w:hanging="528"/>
        <w:jc w:val="left"/>
        <w:rPr>
          <w:i/>
          <w:sz w:val="24"/>
        </w:rPr>
      </w:pPr>
      <w:r>
        <w:rPr>
          <w:i/>
          <w:color w:val="202021"/>
          <w:sz w:val="24"/>
        </w:rPr>
        <w:t>Al-Monitor Staff (13 August 2018). </w:t>
      </w:r>
      <w:hyperlink r:id="rId1011">
        <w:r>
          <w:rPr>
            <w:i/>
            <w:color w:val="3366CC"/>
            <w:sz w:val="24"/>
          </w:rPr>
          <w:t>"Khamenei says no talks with current US administration" (ht</w:t>
        </w:r>
      </w:hyperlink>
      <w:r>
        <w:rPr>
          <w:i/>
          <w:color w:val="3366CC"/>
          <w:sz w:val="24"/>
        </w:rPr>
        <w:t> </w:t>
      </w:r>
      <w:hyperlink r:id="rId1011">
        <w:r>
          <w:rPr>
            <w:i/>
            <w:color w:val="3366CC"/>
            <w:spacing w:val="-2"/>
            <w:sz w:val="24"/>
          </w:rPr>
          <w:t>tps://www.al-monitor.com/pulse/originals/2018/08/iran-us-trump-khamenei-negotiations-talk-</w:t>
        </w:r>
      </w:hyperlink>
      <w:r>
        <w:rPr>
          <w:i/>
          <w:color w:val="3366CC"/>
          <w:spacing w:val="80"/>
          <w:w w:val="150"/>
          <w:sz w:val="24"/>
        </w:rPr>
        <w:t>  </w:t>
      </w:r>
      <w:hyperlink r:id="rId1011">
        <w:r>
          <w:rPr>
            <w:i/>
            <w:color w:val="3366CC"/>
            <w:sz w:val="24"/>
          </w:rPr>
          <w:t>economic-domestic.html)</w:t>
        </w:r>
      </w:hyperlink>
      <w:r>
        <w:rPr>
          <w:i/>
          <w:color w:val="3366CC"/>
          <w:spacing w:val="80"/>
          <w:w w:val="150"/>
          <w:sz w:val="24"/>
        </w:rPr>
        <w:t> </w:t>
      </w:r>
      <w:r>
        <w:rPr>
          <w:i/>
          <w:color w:val="202021"/>
          <w:sz w:val="24"/>
        </w:rPr>
        <w:t>. Al-Monitor. </w:t>
      </w:r>
      <w:r>
        <w:rPr>
          <w:i/>
          <w:color w:val="3366CC"/>
          <w:sz w:val="24"/>
        </w:rPr>
        <w:t>Archived (https://web.archive.org/web/20180816194</w:t>
      </w:r>
      <w:r>
        <w:rPr>
          <w:i/>
          <w:color w:val="3366CC"/>
          <w:spacing w:val="40"/>
          <w:sz w:val="24"/>
        </w:rPr>
        <w:t> </w:t>
      </w:r>
      <w:hyperlink r:id="rId1012">
        <w:r>
          <w:rPr>
            <w:i/>
            <w:color w:val="3366CC"/>
            <w:spacing w:val="-2"/>
            <w:sz w:val="24"/>
          </w:rPr>
          <w:t>407/https://www.al-monitor.com/pulse/originals/2018/08/iran-us-trump-khamenei-negotiatio</w:t>
        </w:r>
      </w:hyperlink>
      <w:r>
        <w:rPr>
          <w:i/>
          <w:color w:val="3366CC"/>
          <w:spacing w:val="80"/>
          <w:sz w:val="24"/>
        </w:rPr>
        <w:t>   </w:t>
      </w:r>
      <w:r>
        <w:rPr>
          <w:i/>
          <w:color w:val="3366CC"/>
          <w:spacing w:val="-2"/>
          <w:sz w:val="24"/>
        </w:rPr>
        <w:t>ns-talk-economic-domestic.html)</w:t>
      </w:r>
      <w:r>
        <w:rPr>
          <w:i/>
          <w:color w:val="3366CC"/>
          <w:sz w:val="24"/>
        </w:rPr>
        <w:tab/>
      </w:r>
      <w:r>
        <w:rPr>
          <w:i/>
          <w:color w:val="202021"/>
          <w:sz w:val="24"/>
        </w:rPr>
        <w:t>from the original on 16 August 2018. Retrieved 16 August </w:t>
      </w:r>
      <w:r>
        <w:rPr>
          <w:i/>
          <w:color w:val="202021"/>
          <w:spacing w:val="-2"/>
          <w:sz w:val="24"/>
        </w:rPr>
        <w:t>2018.</w:t>
      </w:r>
    </w:p>
    <w:p>
      <w:pPr>
        <w:pStyle w:val="ListParagraph"/>
        <w:numPr>
          <w:ilvl w:val="0"/>
          <w:numId w:val="2"/>
        </w:numPr>
        <w:tabs>
          <w:tab w:pos="647" w:val="left" w:leader="none"/>
          <w:tab w:pos="649" w:val="left" w:leader="none"/>
        </w:tabs>
        <w:spacing w:line="345" w:lineRule="auto" w:before="152" w:after="0"/>
        <w:ind w:left="649" w:right="455" w:hanging="528"/>
        <w:jc w:val="left"/>
        <w:rPr>
          <w:i/>
          <w:sz w:val="24"/>
        </w:rPr>
      </w:pPr>
      <w:r>
        <w:rPr>
          <w:i/>
          <w:color w:val="202021"/>
          <w:sz w:val="24"/>
        </w:rPr>
        <w:t>Leeap,</w:t>
      </w:r>
      <w:r>
        <w:rPr>
          <w:i/>
          <w:color w:val="202021"/>
          <w:spacing w:val="-8"/>
          <w:sz w:val="24"/>
        </w:rPr>
        <w:t> </w:t>
      </w:r>
      <w:r>
        <w:rPr>
          <w:i/>
          <w:color w:val="202021"/>
          <w:sz w:val="24"/>
        </w:rPr>
        <w:t>Matthew</w:t>
      </w:r>
      <w:r>
        <w:rPr>
          <w:i/>
          <w:color w:val="202021"/>
          <w:spacing w:val="-8"/>
          <w:sz w:val="24"/>
        </w:rPr>
        <w:t> </w:t>
      </w:r>
      <w:r>
        <w:rPr>
          <w:i/>
          <w:color w:val="202021"/>
          <w:sz w:val="24"/>
        </w:rPr>
        <w:t>(26</w:t>
      </w:r>
      <w:r>
        <w:rPr>
          <w:i/>
          <w:color w:val="202021"/>
          <w:spacing w:val="-8"/>
          <w:sz w:val="24"/>
        </w:rPr>
        <w:t> </w:t>
      </w:r>
      <w:r>
        <w:rPr>
          <w:i/>
          <w:color w:val="202021"/>
          <w:sz w:val="24"/>
        </w:rPr>
        <w:t>November</w:t>
      </w:r>
      <w:r>
        <w:rPr>
          <w:i/>
          <w:color w:val="202021"/>
          <w:spacing w:val="-8"/>
          <w:sz w:val="24"/>
        </w:rPr>
        <w:t> </w:t>
      </w:r>
      <w:r>
        <w:rPr>
          <w:i/>
          <w:color w:val="202021"/>
          <w:sz w:val="24"/>
        </w:rPr>
        <w:t>2018).</w:t>
      </w:r>
      <w:r>
        <w:rPr>
          <w:i/>
          <w:color w:val="202021"/>
          <w:spacing w:val="-8"/>
          <w:sz w:val="24"/>
        </w:rPr>
        <w:t> </w:t>
      </w:r>
      <w:hyperlink r:id="rId1013">
        <w:r>
          <w:rPr>
            <w:i/>
            <w:color w:val="3366CC"/>
            <w:sz w:val="24"/>
          </w:rPr>
          <w:t>"U.S.</w:t>
        </w:r>
        <w:r>
          <w:rPr>
            <w:i/>
            <w:color w:val="3366CC"/>
            <w:spacing w:val="-8"/>
            <w:sz w:val="24"/>
          </w:rPr>
          <w:t> </w:t>
        </w:r>
        <w:r>
          <w:rPr>
            <w:i/>
            <w:color w:val="3366CC"/>
            <w:sz w:val="24"/>
          </w:rPr>
          <w:t>reimposes</w:t>
        </w:r>
        <w:r>
          <w:rPr>
            <w:i/>
            <w:color w:val="3366CC"/>
            <w:spacing w:val="-8"/>
            <w:sz w:val="24"/>
          </w:rPr>
          <w:t> </w:t>
        </w:r>
        <w:r>
          <w:rPr>
            <w:i/>
            <w:color w:val="3366CC"/>
            <w:sz w:val="24"/>
          </w:rPr>
          <w:t>all</w:t>
        </w:r>
        <w:r>
          <w:rPr>
            <w:i/>
            <w:color w:val="3366CC"/>
            <w:spacing w:val="-8"/>
            <w:sz w:val="24"/>
          </w:rPr>
          <w:t> </w:t>
        </w:r>
        <w:r>
          <w:rPr>
            <w:i/>
            <w:color w:val="3366CC"/>
            <w:sz w:val="24"/>
          </w:rPr>
          <w:t>Iran</w:t>
        </w:r>
        <w:r>
          <w:rPr>
            <w:i/>
            <w:color w:val="3366CC"/>
            <w:spacing w:val="-8"/>
            <w:sz w:val="24"/>
          </w:rPr>
          <w:t> </w:t>
        </w:r>
        <w:r>
          <w:rPr>
            <w:i/>
            <w:color w:val="3366CC"/>
            <w:sz w:val="24"/>
          </w:rPr>
          <w:t>sanctions</w:t>
        </w:r>
        <w:r>
          <w:rPr>
            <w:i/>
            <w:color w:val="3366CC"/>
            <w:spacing w:val="-8"/>
            <w:sz w:val="24"/>
          </w:rPr>
          <w:t> </w:t>
        </w:r>
        <w:r>
          <w:rPr>
            <w:i/>
            <w:color w:val="3366CC"/>
            <w:sz w:val="24"/>
          </w:rPr>
          <w:t>lifted</w:t>
        </w:r>
        <w:r>
          <w:rPr>
            <w:i/>
            <w:color w:val="3366CC"/>
            <w:spacing w:val="-8"/>
            <w:sz w:val="24"/>
          </w:rPr>
          <w:t> </w:t>
        </w:r>
        <w:r>
          <w:rPr>
            <w:i/>
            <w:color w:val="3366CC"/>
            <w:sz w:val="24"/>
          </w:rPr>
          <w:t>under</w:t>
        </w:r>
        <w:r>
          <w:rPr>
            <w:i/>
            <w:color w:val="3366CC"/>
            <w:spacing w:val="-8"/>
            <w:sz w:val="24"/>
          </w:rPr>
          <w:t> </w:t>
        </w:r>
        <w:r>
          <w:rPr>
            <w:i/>
            <w:color w:val="3366CC"/>
            <w:sz w:val="24"/>
          </w:rPr>
          <w:t>nuclear</w:t>
        </w:r>
      </w:hyperlink>
      <w:r>
        <w:rPr>
          <w:i/>
          <w:color w:val="3366CC"/>
          <w:sz w:val="24"/>
        </w:rPr>
        <w:t> </w:t>
      </w:r>
      <w:hyperlink r:id="rId1013">
        <w:r>
          <w:rPr>
            <w:i/>
            <w:color w:val="3366CC"/>
            <w:sz w:val="24"/>
          </w:rPr>
          <w:t>deal"</w:t>
        </w:r>
        <w:r>
          <w:rPr>
            <w:i/>
            <w:color w:val="3366CC"/>
            <w:spacing w:val="33"/>
            <w:sz w:val="24"/>
          </w:rPr>
          <w:t> </w:t>
        </w:r>
        <w:r>
          <w:rPr>
            <w:i/>
            <w:color w:val="3366CC"/>
            <w:sz w:val="24"/>
          </w:rPr>
          <w:t>(https://apnews.com/ffc5b76cb7ea4ebd9cb7e5c95c5606a7)</w:t>
        </w:r>
      </w:hyperlink>
      <w:r>
        <w:rPr>
          <w:i/>
          <w:color w:val="3366CC"/>
          <w:spacing w:val="80"/>
          <w:sz w:val="24"/>
        </w:rPr>
        <w:t>  </w:t>
      </w:r>
      <w:r>
        <w:rPr>
          <w:i/>
          <w:color w:val="202021"/>
          <w:sz w:val="24"/>
        </w:rPr>
        <w:t>.</w:t>
      </w:r>
      <w:r>
        <w:rPr>
          <w:i/>
          <w:color w:val="202021"/>
          <w:spacing w:val="33"/>
          <w:sz w:val="24"/>
        </w:rPr>
        <w:t> </w:t>
      </w:r>
      <w:hyperlink r:id="rId931">
        <w:r>
          <w:rPr>
            <w:i/>
            <w:color w:val="3366CC"/>
            <w:sz w:val="24"/>
          </w:rPr>
          <w:t>AP</w:t>
        </w:r>
        <w:r>
          <w:rPr>
            <w:i/>
            <w:color w:val="3366CC"/>
            <w:spacing w:val="33"/>
            <w:sz w:val="24"/>
          </w:rPr>
          <w:t> </w:t>
        </w:r>
        <w:r>
          <w:rPr>
            <w:i/>
            <w:color w:val="3366CC"/>
            <w:sz w:val="24"/>
          </w:rPr>
          <w:t>News</w:t>
        </w:r>
      </w:hyperlink>
      <w:r>
        <w:rPr>
          <w:i/>
          <w:color w:val="202021"/>
          <w:sz w:val="24"/>
        </w:rPr>
        <w:t>.</w:t>
      </w:r>
      <w:r>
        <w:rPr>
          <w:i/>
          <w:color w:val="202021"/>
          <w:spacing w:val="33"/>
          <w:sz w:val="24"/>
        </w:rPr>
        <w:t> </w:t>
      </w:r>
      <w:r>
        <w:rPr>
          <w:i/>
          <w:color w:val="202021"/>
          <w:sz w:val="24"/>
        </w:rPr>
        <w:t>Retrieved</w:t>
      </w:r>
      <w:r>
        <w:rPr>
          <w:i/>
          <w:color w:val="202021"/>
          <w:sz w:val="24"/>
        </w:rPr>
        <w:t> 3 January 2020.</w:t>
      </w:r>
    </w:p>
    <w:p>
      <w:pPr>
        <w:pStyle w:val="ListParagraph"/>
        <w:numPr>
          <w:ilvl w:val="0"/>
          <w:numId w:val="2"/>
        </w:numPr>
        <w:tabs>
          <w:tab w:pos="647" w:val="left" w:leader="none"/>
          <w:tab w:pos="649" w:val="left" w:leader="none"/>
        </w:tabs>
        <w:spacing w:line="345" w:lineRule="auto" w:before="143" w:after="0"/>
        <w:ind w:left="649" w:right="169" w:hanging="528"/>
        <w:jc w:val="left"/>
        <w:rPr>
          <w:i/>
          <w:sz w:val="24"/>
        </w:rPr>
      </w:pPr>
      <w:r>
        <w:rPr>
          <w:i/>
          <w:color w:val="202021"/>
          <w:sz w:val="24"/>
        </w:rPr>
        <w:t>Davis, Stuart (2023). </w:t>
      </w:r>
      <w:hyperlink r:id="rId1014">
        <w:r>
          <w:rPr>
            <w:i/>
            <w:color w:val="3366CC"/>
            <w:sz w:val="24"/>
          </w:rPr>
          <w:t>Sanctions as War: Anti-Imperialist Perspectives on American Geo-</w:t>
        </w:r>
      </w:hyperlink>
      <w:r>
        <w:rPr>
          <w:i/>
          <w:color w:val="3366CC"/>
          <w:sz w:val="24"/>
        </w:rPr>
        <w:t> </w:t>
      </w:r>
      <w:hyperlink r:id="rId1014">
        <w:r>
          <w:rPr>
            <w:i/>
            <w:color w:val="3366CC"/>
            <w:sz w:val="24"/>
          </w:rPr>
          <w:t>Economic Strategy (https://www.worldcat.org/oclc/1345216431)</w:t>
        </w:r>
      </w:hyperlink>
      <w:r>
        <w:rPr>
          <w:i/>
          <w:color w:val="3366CC"/>
          <w:spacing w:val="80"/>
          <w:w w:val="150"/>
          <w:sz w:val="24"/>
        </w:rPr>
        <w:t> </w:t>
      </w:r>
      <w:r>
        <w:rPr>
          <w:i/>
          <w:color w:val="202021"/>
          <w:sz w:val="24"/>
        </w:rPr>
        <w:t>. Haymarket Books. p. </w:t>
      </w:r>
      <w:r>
        <w:rPr>
          <w:i/>
          <w:color w:val="202021"/>
          <w:sz w:val="24"/>
        </w:rPr>
        <w:t>182. </w:t>
      </w:r>
      <w:hyperlink r:id="rId623">
        <w:r>
          <w:rPr>
            <w:i/>
            <w:color w:val="3366CC"/>
            <w:sz w:val="24"/>
          </w:rPr>
          <w:t>ISBN</w:t>
        </w:r>
      </w:hyperlink>
      <w:r>
        <w:rPr>
          <w:i/>
          <w:color w:val="3366CC"/>
          <w:sz w:val="24"/>
        </w:rPr>
        <w:t> 978-1-64259-812-4</w:t>
      </w:r>
      <w:r>
        <w:rPr>
          <w:i/>
          <w:color w:val="202021"/>
          <w:sz w:val="24"/>
        </w:rPr>
        <w:t>. </w:t>
      </w:r>
      <w:hyperlink r:id="rId1015">
        <w:r>
          <w:rPr>
            <w:i/>
            <w:color w:val="3366CC"/>
            <w:sz w:val="24"/>
          </w:rPr>
          <w:t>OCLC</w:t>
        </w:r>
      </w:hyperlink>
      <w:r>
        <w:rPr>
          <w:i/>
          <w:color w:val="3366CC"/>
          <w:sz w:val="24"/>
        </w:rPr>
        <w:t> </w:t>
      </w:r>
      <w:hyperlink r:id="rId1016">
        <w:r>
          <w:rPr>
            <w:i/>
            <w:color w:val="3366CC"/>
            <w:sz w:val="24"/>
          </w:rPr>
          <w:t>1345216431 (https://search.worldcat.org/oclc/134521643</w:t>
        </w:r>
      </w:hyperlink>
    </w:p>
    <w:p>
      <w:pPr>
        <w:pStyle w:val="BodyText"/>
        <w:spacing w:before="8"/>
      </w:pPr>
      <w:hyperlink r:id="rId1016">
        <w:r>
          <w:rPr>
            <w:color w:val="3366CC"/>
          </w:rPr>
          <w:t>1)</w:t>
        </w:r>
      </w:hyperlink>
      <w:r>
        <w:rPr>
          <w:color w:val="3366CC"/>
          <w:spacing w:val="32"/>
        </w:rPr>
        <w:t>  </w:t>
      </w:r>
      <w:r>
        <w:rPr>
          <w:color w:val="202021"/>
          <w:spacing w:val="-10"/>
        </w:rPr>
        <w:t>.</w:t>
      </w:r>
    </w:p>
    <w:p>
      <w:pPr>
        <w:spacing w:after="0"/>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76" w:hanging="528"/>
        <w:jc w:val="both"/>
        <w:rPr>
          <w:i/>
          <w:sz w:val="24"/>
        </w:rPr>
      </w:pPr>
      <w:hyperlink r:id="rId1017">
        <w:r>
          <w:rPr>
            <w:i/>
            <w:color w:val="3366CC"/>
            <w:sz w:val="24"/>
          </w:rPr>
          <w:t>"US urges UN to impose new sanctions on Iran over launches" (https://www.apnews.com/6e7</w:t>
        </w:r>
      </w:hyperlink>
      <w:r>
        <w:rPr>
          <w:i/>
          <w:color w:val="3366CC"/>
          <w:sz w:val="24"/>
        </w:rPr>
        <w:t> </w:t>
      </w:r>
      <w:hyperlink r:id="rId1017">
        <w:r>
          <w:rPr>
            <w:i/>
            <w:color w:val="3366CC"/>
            <w:sz w:val="24"/>
          </w:rPr>
          <w:t>97a22ef884c82a24e49913cd3df7a)</w:t>
        </w:r>
      </w:hyperlink>
      <w:r>
        <w:rPr>
          <w:i/>
          <w:color w:val="3366CC"/>
          <w:spacing w:val="80"/>
          <w:sz w:val="24"/>
        </w:rPr>
        <w:t> </w:t>
      </w:r>
      <w:r>
        <w:rPr>
          <w:i/>
          <w:color w:val="202021"/>
          <w:sz w:val="24"/>
        </w:rPr>
        <w:t>. </w:t>
      </w:r>
      <w:hyperlink r:id="rId931">
        <w:r>
          <w:rPr>
            <w:i/>
            <w:color w:val="3366CC"/>
            <w:sz w:val="24"/>
          </w:rPr>
          <w:t>Associated Press</w:t>
        </w:r>
      </w:hyperlink>
      <w:r>
        <w:rPr>
          <w:i/>
          <w:color w:val="202021"/>
          <w:sz w:val="24"/>
        </w:rPr>
        <w:t>. 7 March 2019. </w:t>
      </w:r>
      <w:r>
        <w:rPr>
          <w:i/>
          <w:color w:val="3366CC"/>
          <w:sz w:val="24"/>
        </w:rPr>
        <w:t>Archived (https://we </w:t>
      </w:r>
      <w:hyperlink r:id="rId1018">
        <w:r>
          <w:rPr>
            <w:i/>
            <w:color w:val="3366CC"/>
            <w:spacing w:val="-2"/>
            <w:sz w:val="24"/>
          </w:rPr>
          <w:t>b.archive.org/web/20190422052246/https://www.apnews.com/6e797a22ef884c82a24e4991</w:t>
        </w:r>
      </w:hyperlink>
      <w:r>
        <w:rPr>
          <w:i/>
          <w:color w:val="3366CC"/>
          <w:spacing w:val="-2"/>
          <w:sz w:val="24"/>
        </w:rPr>
        <w:t> </w:t>
      </w:r>
      <w:r>
        <w:rPr>
          <w:i/>
          <w:color w:val="3366CC"/>
          <w:sz w:val="24"/>
        </w:rPr>
        <w:t>3cd3df7a)</w:t>
      </w:r>
      <w:r>
        <w:rPr>
          <w:i/>
          <w:color w:val="3366CC"/>
          <w:spacing w:val="80"/>
          <w:sz w:val="24"/>
        </w:rPr>
        <w:t>  </w:t>
      </w:r>
      <w:r>
        <w:rPr>
          <w:i/>
          <w:color w:val="202021"/>
          <w:sz w:val="24"/>
        </w:rPr>
        <w:t>from the original on 22 April 2019. Retrieved 21 April 2019.</w:t>
      </w:r>
    </w:p>
    <w:p>
      <w:pPr>
        <w:pStyle w:val="ListParagraph"/>
        <w:numPr>
          <w:ilvl w:val="0"/>
          <w:numId w:val="2"/>
        </w:numPr>
        <w:tabs>
          <w:tab w:pos="647" w:val="left" w:leader="none"/>
          <w:tab w:pos="649" w:val="left" w:leader="none"/>
          <w:tab w:pos="5157" w:val="left" w:leader="none"/>
        </w:tabs>
        <w:spacing w:line="343" w:lineRule="auto" w:before="161" w:after="0"/>
        <w:ind w:left="649" w:right="169" w:hanging="528"/>
        <w:jc w:val="left"/>
        <w:rPr>
          <w:i/>
          <w:sz w:val="24"/>
        </w:rPr>
      </w:pPr>
      <w:hyperlink r:id="rId1019">
        <w:r>
          <w:rPr>
            <w:i/>
            <w:color w:val="3366CC"/>
            <w:sz w:val="24"/>
          </w:rPr>
          <w:t>"Iranian Unit to Be Labeled 'Terrorist' " (https://www.washingtonpost.com/wp-dyn/content/arti</w:t>
        </w:r>
      </w:hyperlink>
      <w:r>
        <w:rPr>
          <w:i/>
          <w:color w:val="3366CC"/>
          <w:sz w:val="24"/>
        </w:rPr>
        <w:t> </w:t>
      </w:r>
      <w:hyperlink r:id="rId1019">
        <w:r>
          <w:rPr>
            <w:i/>
            <w:color w:val="3366CC"/>
            <w:sz w:val="24"/>
          </w:rPr>
          <w:t>cle/2007/08/14/AR2007081401662_pf.html)</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w:t>
      </w:r>
      <w:r>
        <w:rPr>
          <w:i/>
          <w:color w:val="3366CC"/>
          <w:sz w:val="24"/>
        </w:rPr>
        <w:t>Archived </w:t>
      </w:r>
      <w:r>
        <w:rPr>
          <w:i/>
          <w:color w:val="3366CC"/>
          <w:sz w:val="24"/>
        </w:rPr>
        <w:t>(https://web.a </w:t>
      </w:r>
      <w:hyperlink r:id="rId1020">
        <w:r>
          <w:rPr>
            <w:i/>
            <w:color w:val="3366CC"/>
            <w:spacing w:val="-2"/>
            <w:w w:val="105"/>
            <w:sz w:val="24"/>
          </w:rPr>
          <w:t>rchive.org/web/20160418103751/http://www.washingtonpost.com/wp-dyn/content/article/2</w:t>
        </w:r>
      </w:hyperlink>
      <w:r>
        <w:rPr>
          <w:i/>
          <w:color w:val="3366CC"/>
          <w:spacing w:val="-2"/>
          <w:w w:val="105"/>
          <w:sz w:val="24"/>
        </w:rPr>
        <w:t> </w:t>
      </w:r>
      <w:r>
        <w:rPr>
          <w:i/>
          <w:color w:val="3366CC"/>
          <w:spacing w:val="-2"/>
          <w:sz w:val="24"/>
        </w:rPr>
        <w:t>007/08/14/AR2007081401662_pf.html)</w:t>
      </w:r>
      <w:r>
        <w:rPr>
          <w:i/>
          <w:color w:val="3366CC"/>
          <w:sz w:val="24"/>
        </w:rPr>
        <w:tab/>
      </w:r>
      <w:r>
        <w:rPr>
          <w:i/>
          <w:color w:val="202021"/>
          <w:sz w:val="24"/>
        </w:rPr>
        <w:t>from the original on 18 April 2016. Retrieved 2 April </w:t>
      </w:r>
      <w:r>
        <w:rPr>
          <w:i/>
          <w:color w:val="202021"/>
          <w:spacing w:val="-2"/>
          <w:w w:val="105"/>
          <w:sz w:val="24"/>
        </w:rPr>
        <w:t>2016.</w:t>
      </w:r>
    </w:p>
    <w:p>
      <w:pPr>
        <w:pStyle w:val="ListParagraph"/>
        <w:numPr>
          <w:ilvl w:val="0"/>
          <w:numId w:val="2"/>
        </w:numPr>
        <w:tabs>
          <w:tab w:pos="647" w:val="left" w:leader="none"/>
          <w:tab w:pos="649" w:val="left" w:leader="none"/>
          <w:tab w:pos="7795" w:val="left" w:leader="none"/>
        </w:tabs>
        <w:spacing w:line="343" w:lineRule="auto" w:before="157" w:after="0"/>
        <w:ind w:left="649" w:right="141" w:hanging="528"/>
        <w:jc w:val="left"/>
        <w:rPr>
          <w:i/>
          <w:sz w:val="24"/>
        </w:rPr>
      </w:pPr>
      <w:r>
        <w:rPr>
          <w:i/>
          <w:color w:val="3366CC"/>
          <w:sz w:val="24"/>
        </w:rPr>
        <w:t>"Fact Sheet: Designation of Iranian Entities and Individuals for Proliferation Activities and Support for Terrorism" </w:t>
      </w:r>
      <w:hyperlink r:id="rId1021">
        <w:r>
          <w:rPr>
            <w:i/>
            <w:color w:val="3366CC"/>
            <w:sz w:val="24"/>
          </w:rPr>
          <w:t>(https://web.archive.org/web/20100527112011/http://www.ustreas.go</w:t>
        </w:r>
      </w:hyperlink>
      <w:r>
        <w:rPr>
          <w:i/>
          <w:color w:val="3366CC"/>
          <w:spacing w:val="80"/>
          <w:sz w:val="24"/>
        </w:rPr>
        <w:t> </w:t>
      </w:r>
      <w:r>
        <w:rPr>
          <w:i/>
          <w:color w:val="3366CC"/>
          <w:sz w:val="24"/>
        </w:rPr>
        <w:t>v/press/releases/hp644.htm)</w:t>
      </w:r>
      <w:r>
        <w:rPr>
          <w:i/>
          <w:color w:val="3366CC"/>
          <w:spacing w:val="40"/>
          <w:sz w:val="24"/>
        </w:rPr>
        <w:t>  </w:t>
      </w:r>
      <w:r>
        <w:rPr>
          <w:i/>
          <w:color w:val="202021"/>
          <w:sz w:val="24"/>
        </w:rPr>
        <w:t>. US Department of the Treasury. 2007-10-25. Archived from</w:t>
      </w:r>
      <w:r>
        <w:rPr>
          <w:i/>
          <w:color w:val="202021"/>
          <w:spacing w:val="40"/>
          <w:w w:val="105"/>
          <w:sz w:val="24"/>
        </w:rPr>
        <w:t> </w:t>
      </w:r>
      <w:hyperlink r:id="rId1022">
        <w:r>
          <w:rPr>
            <w:i/>
            <w:color w:val="3366CC"/>
            <w:w w:val="105"/>
            <w:sz w:val="24"/>
          </w:rPr>
          <w:t>the original (http://www.ustreas.gov/press/releases/hp644.htm)</w:t>
        </w:r>
      </w:hyperlink>
      <w:r>
        <w:rPr>
          <w:i/>
          <w:color w:val="3366CC"/>
          <w:sz w:val="24"/>
        </w:rPr>
        <w:tab/>
      </w:r>
      <w:r>
        <w:rPr>
          <w:i/>
          <w:color w:val="202021"/>
          <w:w w:val="105"/>
          <w:sz w:val="24"/>
        </w:rPr>
        <w:t>on</w:t>
      </w:r>
      <w:r>
        <w:rPr>
          <w:i/>
          <w:color w:val="202021"/>
          <w:spacing w:val="-20"/>
          <w:w w:val="105"/>
          <w:sz w:val="24"/>
        </w:rPr>
        <w:t> </w:t>
      </w:r>
      <w:r>
        <w:rPr>
          <w:i/>
          <w:color w:val="202021"/>
          <w:w w:val="105"/>
          <w:sz w:val="24"/>
        </w:rPr>
        <w:t>2010-05-27.</w:t>
      </w:r>
      <w:r>
        <w:rPr>
          <w:i/>
          <w:color w:val="202021"/>
          <w:spacing w:val="-17"/>
          <w:w w:val="105"/>
          <w:sz w:val="24"/>
        </w:rPr>
        <w:t> </w:t>
      </w:r>
      <w:r>
        <w:rPr>
          <w:i/>
          <w:color w:val="202021"/>
          <w:w w:val="105"/>
          <w:sz w:val="24"/>
        </w:rPr>
        <w:t>Retrieved</w:t>
      </w:r>
    </w:p>
    <w:p>
      <w:pPr>
        <w:pStyle w:val="BodyText"/>
        <w:spacing w:line="272" w:lineRule="exact"/>
      </w:pPr>
      <w:r>
        <w:rPr>
          <w:color w:val="202021"/>
          <w:spacing w:val="-4"/>
        </w:rPr>
        <w:t>2010-07-</w:t>
      </w:r>
      <w:r>
        <w:rPr>
          <w:color w:val="202021"/>
          <w:spacing w:val="-5"/>
        </w:rPr>
        <w:t>12.</w:t>
      </w:r>
    </w:p>
    <w:p>
      <w:pPr>
        <w:pStyle w:val="ListParagraph"/>
        <w:numPr>
          <w:ilvl w:val="0"/>
          <w:numId w:val="2"/>
        </w:numPr>
        <w:tabs>
          <w:tab w:pos="648" w:val="left" w:leader="none"/>
        </w:tabs>
        <w:spacing w:line="240" w:lineRule="auto" w:before="264" w:after="0"/>
        <w:ind w:left="648" w:right="0" w:hanging="526"/>
        <w:jc w:val="left"/>
        <w:rPr>
          <w:i/>
          <w:sz w:val="24"/>
        </w:rPr>
      </w:pPr>
      <w:hyperlink r:id="rId1023">
        <w:r>
          <w:rPr>
            <w:i/>
            <w:color w:val="3366CC"/>
            <w:sz w:val="24"/>
          </w:rPr>
          <w:t>"Iran's</w:t>
        </w:r>
        <w:r>
          <w:rPr>
            <w:i/>
            <w:color w:val="3366CC"/>
            <w:spacing w:val="-11"/>
            <w:sz w:val="24"/>
          </w:rPr>
          <w:t> </w:t>
        </w:r>
        <w:r>
          <w:rPr>
            <w:i/>
            <w:color w:val="3366CC"/>
            <w:sz w:val="24"/>
          </w:rPr>
          <w:t>Parliament</w:t>
        </w:r>
        <w:r>
          <w:rPr>
            <w:i/>
            <w:color w:val="3366CC"/>
            <w:spacing w:val="-10"/>
            <w:sz w:val="24"/>
          </w:rPr>
          <w:t> </w:t>
        </w:r>
        <w:r>
          <w:rPr>
            <w:i/>
            <w:color w:val="3366CC"/>
            <w:sz w:val="24"/>
          </w:rPr>
          <w:t>Votes</w:t>
        </w:r>
        <w:r>
          <w:rPr>
            <w:i/>
            <w:color w:val="3366CC"/>
            <w:spacing w:val="-9"/>
            <w:sz w:val="24"/>
          </w:rPr>
          <w:t> </w:t>
        </w:r>
        <w:r>
          <w:rPr>
            <w:i/>
            <w:color w:val="3366CC"/>
            <w:sz w:val="24"/>
          </w:rPr>
          <w:t>To</w:t>
        </w:r>
        <w:r>
          <w:rPr>
            <w:i/>
            <w:color w:val="3366CC"/>
            <w:spacing w:val="-10"/>
            <w:sz w:val="24"/>
          </w:rPr>
          <w:t> </w:t>
        </w:r>
        <w:r>
          <w:rPr>
            <w:i/>
            <w:color w:val="3366CC"/>
            <w:sz w:val="24"/>
          </w:rPr>
          <w:t>Designate</w:t>
        </w:r>
        <w:r>
          <w:rPr>
            <w:i/>
            <w:color w:val="3366CC"/>
            <w:spacing w:val="-9"/>
            <w:sz w:val="24"/>
          </w:rPr>
          <w:t> </w:t>
        </w:r>
        <w:r>
          <w:rPr>
            <w:i/>
            <w:color w:val="3366CC"/>
            <w:sz w:val="24"/>
          </w:rPr>
          <w:t>U.S.</w:t>
        </w:r>
        <w:r>
          <w:rPr>
            <w:i/>
            <w:color w:val="3366CC"/>
            <w:spacing w:val="-10"/>
            <w:sz w:val="24"/>
          </w:rPr>
          <w:t> </w:t>
        </w:r>
        <w:r>
          <w:rPr>
            <w:i/>
            <w:color w:val="3366CC"/>
            <w:sz w:val="24"/>
          </w:rPr>
          <w:t>Military</w:t>
        </w:r>
        <w:r>
          <w:rPr>
            <w:i/>
            <w:color w:val="3366CC"/>
            <w:spacing w:val="-9"/>
            <w:sz w:val="24"/>
          </w:rPr>
          <w:t> </w:t>
        </w:r>
        <w:r>
          <w:rPr>
            <w:i/>
            <w:color w:val="3366CC"/>
            <w:sz w:val="24"/>
          </w:rPr>
          <w:t>As</w:t>
        </w:r>
        <w:r>
          <w:rPr>
            <w:i/>
            <w:color w:val="3366CC"/>
            <w:spacing w:val="-10"/>
            <w:sz w:val="24"/>
          </w:rPr>
          <w:t> </w:t>
        </w:r>
        <w:r>
          <w:rPr>
            <w:i/>
            <w:color w:val="3366CC"/>
            <w:sz w:val="24"/>
          </w:rPr>
          <w:t>'Terrorist'</w:t>
        </w:r>
        <w:r>
          <w:rPr>
            <w:i/>
            <w:color w:val="3366CC"/>
            <w:spacing w:val="-19"/>
            <w:sz w:val="24"/>
          </w:rPr>
          <w:t> </w:t>
        </w:r>
        <w:r>
          <w:rPr>
            <w:i/>
            <w:color w:val="3366CC"/>
            <w:sz w:val="24"/>
          </w:rPr>
          <w:t>"</w:t>
        </w:r>
        <w:r>
          <w:rPr>
            <w:i/>
            <w:color w:val="3366CC"/>
            <w:spacing w:val="-9"/>
            <w:sz w:val="24"/>
          </w:rPr>
          <w:t> </w:t>
        </w:r>
        <w:r>
          <w:rPr>
            <w:i/>
            <w:color w:val="3366CC"/>
            <w:spacing w:val="-2"/>
            <w:sz w:val="24"/>
          </w:rPr>
          <w:t>(https://en.radiofarda.com/</w:t>
        </w:r>
      </w:hyperlink>
    </w:p>
    <w:p>
      <w:pPr>
        <w:pStyle w:val="BodyText"/>
        <w:tabs>
          <w:tab w:pos="9638" w:val="left" w:leader="none"/>
        </w:tabs>
        <w:spacing w:line="343" w:lineRule="auto" w:before="129"/>
        <w:ind w:right="116"/>
      </w:pPr>
      <w:hyperlink r:id="rId1023">
        <w:r>
          <w:rPr>
            <w:color w:val="3366CC"/>
          </w:rPr>
          <w:t>a/iran-s-parliament-votes-to-designate-u-s-military-as-terrorist-/29871263.html)</w:t>
        </w:r>
      </w:hyperlink>
      <w:r>
        <w:rPr>
          <w:color w:val="3366CC"/>
          <w:spacing w:val="80"/>
        </w:rPr>
        <w:t> </w:t>
      </w:r>
      <w:r>
        <w:rPr>
          <w:color w:val="202021"/>
        </w:rPr>
        <w:t>.</w:t>
      </w:r>
      <w:r>
        <w:rPr>
          <w:color w:val="202021"/>
          <w:spacing w:val="-7"/>
        </w:rPr>
        <w:t> </w:t>
      </w:r>
      <w:r>
        <w:rPr>
          <w:color w:val="202021"/>
        </w:rPr>
        <w:t>Radio</w:t>
      </w:r>
      <w:r>
        <w:rPr>
          <w:color w:val="202021"/>
          <w:spacing w:val="-7"/>
        </w:rPr>
        <w:t> </w:t>
      </w:r>
      <w:r>
        <w:rPr>
          <w:color w:val="202021"/>
        </w:rPr>
        <w:t>Farda. 2019-04-09. </w:t>
      </w:r>
      <w:r>
        <w:rPr>
          <w:color w:val="3366CC"/>
        </w:rPr>
        <w:t>Archived </w:t>
      </w:r>
      <w:r>
        <w:rPr>
          <w:color w:val="3366CC"/>
        </w:rPr>
        <w:t>(https://web.archive.org/web/20240904224803/https://en.radiofarda.co</w:t>
      </w:r>
      <w:r>
        <w:rPr>
          <w:color w:val="3366CC"/>
          <w:spacing w:val="40"/>
        </w:rPr>
        <w:t> </w:t>
      </w:r>
      <w:r>
        <w:rPr>
          <w:color w:val="3366CC"/>
          <w:spacing w:val="-2"/>
        </w:rPr>
        <w:t>m/a/iran-s-parliament-votes-to-designate-u-s-military-as-terrorist-/29871263.html)</w:t>
      </w:r>
      <w:r>
        <w:rPr>
          <w:color w:val="3366CC"/>
        </w:rPr>
        <w:tab/>
      </w:r>
      <w:r>
        <w:rPr>
          <w:color w:val="202021"/>
        </w:rPr>
        <w:t>from the original on 2024-09-04. Retrieved 2010-07-12.</w:t>
      </w:r>
    </w:p>
    <w:p>
      <w:pPr>
        <w:pStyle w:val="ListParagraph"/>
        <w:numPr>
          <w:ilvl w:val="0"/>
          <w:numId w:val="2"/>
        </w:numPr>
        <w:tabs>
          <w:tab w:pos="647" w:val="left" w:leader="none"/>
          <w:tab w:pos="649" w:val="left" w:leader="none"/>
        </w:tabs>
        <w:spacing w:line="352" w:lineRule="auto" w:before="146" w:after="0"/>
        <w:ind w:left="649" w:right="270" w:hanging="528"/>
        <w:jc w:val="left"/>
        <w:rPr>
          <w:i/>
          <w:sz w:val="24"/>
        </w:rPr>
      </w:pPr>
      <w:hyperlink r:id="rId1024">
        <w:r>
          <w:rPr>
            <w:i/>
            <w:color w:val="3366CC"/>
            <w:sz w:val="24"/>
          </w:rPr>
          <w:t>"Parliament</w:t>
        </w:r>
        <w:r>
          <w:rPr>
            <w:i/>
            <w:color w:val="3366CC"/>
            <w:spacing w:val="-9"/>
            <w:sz w:val="24"/>
          </w:rPr>
          <w:t> </w:t>
        </w:r>
        <w:r>
          <w:rPr>
            <w:i/>
            <w:color w:val="3366CC"/>
            <w:sz w:val="24"/>
          </w:rPr>
          <w:t>passes</w:t>
        </w:r>
        <w:r>
          <w:rPr>
            <w:i/>
            <w:color w:val="3366CC"/>
            <w:spacing w:val="-9"/>
            <w:sz w:val="24"/>
          </w:rPr>
          <w:t> </w:t>
        </w:r>
        <w:r>
          <w:rPr>
            <w:i/>
            <w:color w:val="3366CC"/>
            <w:sz w:val="24"/>
          </w:rPr>
          <w:t>double</w:t>
        </w:r>
        <w:r>
          <w:rPr>
            <w:i/>
            <w:color w:val="3366CC"/>
            <w:spacing w:val="-9"/>
            <w:sz w:val="24"/>
          </w:rPr>
          <w:t> </w:t>
        </w:r>
        <w:r>
          <w:rPr>
            <w:i/>
            <w:color w:val="3366CC"/>
            <w:sz w:val="24"/>
          </w:rPr>
          <w:t>urgency</w:t>
        </w:r>
        <w:r>
          <w:rPr>
            <w:i/>
            <w:color w:val="3366CC"/>
            <w:spacing w:val="-9"/>
            <w:sz w:val="24"/>
          </w:rPr>
          <w:t> </w:t>
        </w:r>
        <w:r>
          <w:rPr>
            <w:i/>
            <w:color w:val="3366CC"/>
            <w:sz w:val="24"/>
          </w:rPr>
          <w:t>bill</w:t>
        </w:r>
        <w:r>
          <w:rPr>
            <w:i/>
            <w:color w:val="3366CC"/>
            <w:spacing w:val="-9"/>
            <w:sz w:val="24"/>
          </w:rPr>
          <w:t> </w:t>
        </w:r>
        <w:r>
          <w:rPr>
            <w:i/>
            <w:color w:val="3366CC"/>
            <w:sz w:val="24"/>
          </w:rPr>
          <w:t>on</w:t>
        </w:r>
        <w:r>
          <w:rPr>
            <w:i/>
            <w:color w:val="3366CC"/>
            <w:spacing w:val="-9"/>
            <w:sz w:val="24"/>
          </w:rPr>
          <w:t> </w:t>
        </w:r>
        <w:r>
          <w:rPr>
            <w:i/>
            <w:color w:val="3366CC"/>
            <w:sz w:val="24"/>
          </w:rPr>
          <w:t>strengthening</w:t>
        </w:r>
        <w:r>
          <w:rPr>
            <w:i/>
            <w:color w:val="3366CC"/>
            <w:spacing w:val="-9"/>
            <w:sz w:val="24"/>
          </w:rPr>
          <w:t> </w:t>
        </w:r>
        <w:r>
          <w:rPr>
            <w:i/>
            <w:color w:val="3366CC"/>
            <w:sz w:val="24"/>
          </w:rPr>
          <w:t>IRGC</w:t>
        </w:r>
        <w:r>
          <w:rPr>
            <w:i/>
            <w:color w:val="3366CC"/>
            <w:spacing w:val="-9"/>
            <w:sz w:val="24"/>
          </w:rPr>
          <w:t> </w:t>
        </w:r>
        <w:r>
          <w:rPr>
            <w:i/>
            <w:color w:val="3366CC"/>
            <w:sz w:val="24"/>
          </w:rPr>
          <w:t>against</w:t>
        </w:r>
        <w:r>
          <w:rPr>
            <w:i/>
            <w:color w:val="3366CC"/>
            <w:spacing w:val="-9"/>
            <w:sz w:val="24"/>
          </w:rPr>
          <w:t> </w:t>
        </w:r>
        <w:r>
          <w:rPr>
            <w:i/>
            <w:color w:val="3366CC"/>
            <w:sz w:val="24"/>
          </w:rPr>
          <w:t>US"</w:t>
        </w:r>
        <w:r>
          <w:rPr>
            <w:i/>
            <w:color w:val="3366CC"/>
            <w:spacing w:val="-9"/>
            <w:sz w:val="24"/>
          </w:rPr>
          <w:t> </w:t>
        </w:r>
        <w:r>
          <w:rPr>
            <w:i/>
            <w:color w:val="3366CC"/>
            <w:sz w:val="24"/>
          </w:rPr>
          <w:t>(https://en.mehrne</w:t>
        </w:r>
      </w:hyperlink>
      <w:r>
        <w:rPr>
          <w:i/>
          <w:color w:val="3366CC"/>
          <w:sz w:val="24"/>
        </w:rPr>
        <w:t> </w:t>
      </w:r>
      <w:hyperlink r:id="rId1024">
        <w:r>
          <w:rPr>
            <w:i/>
            <w:color w:val="3366CC"/>
            <w:spacing w:val="-2"/>
            <w:sz w:val="24"/>
          </w:rPr>
          <w:t>ws.com/news/143947/Parliament-passes-double-urgency-bill-on-strengthening-IRGC-agains</w:t>
        </w:r>
      </w:hyperlink>
    </w:p>
    <w:p>
      <w:pPr>
        <w:pStyle w:val="BodyText"/>
        <w:spacing w:line="260" w:lineRule="exact"/>
      </w:pPr>
      <w:hyperlink r:id="rId1024">
        <w:r>
          <w:rPr>
            <w:color w:val="3366CC"/>
          </w:rPr>
          <w:t>t)</w:t>
        </w:r>
      </w:hyperlink>
      <w:r>
        <w:rPr>
          <w:color w:val="3366CC"/>
          <w:spacing w:val="54"/>
        </w:rPr>
        <w:t>  </w:t>
      </w:r>
      <w:r>
        <w:rPr>
          <w:color w:val="202021"/>
        </w:rPr>
        <w:t>.</w:t>
      </w:r>
      <w:r>
        <w:rPr>
          <w:color w:val="202021"/>
          <w:spacing w:val="8"/>
        </w:rPr>
        <w:t> </w:t>
      </w:r>
      <w:r>
        <w:rPr>
          <w:color w:val="202021"/>
        </w:rPr>
        <w:t>Mehr</w:t>
      </w:r>
      <w:r>
        <w:rPr>
          <w:color w:val="202021"/>
          <w:spacing w:val="6"/>
        </w:rPr>
        <w:t> </w:t>
      </w:r>
      <w:r>
        <w:rPr>
          <w:color w:val="202021"/>
        </w:rPr>
        <w:t>News.</w:t>
      </w:r>
      <w:r>
        <w:rPr>
          <w:color w:val="202021"/>
          <w:spacing w:val="7"/>
        </w:rPr>
        <w:t> </w:t>
      </w:r>
      <w:r>
        <w:rPr>
          <w:color w:val="202021"/>
        </w:rPr>
        <w:t>9</w:t>
      </w:r>
      <w:r>
        <w:rPr>
          <w:color w:val="202021"/>
          <w:spacing w:val="7"/>
        </w:rPr>
        <w:t> </w:t>
      </w:r>
      <w:r>
        <w:rPr>
          <w:color w:val="202021"/>
        </w:rPr>
        <w:t>April</w:t>
      </w:r>
      <w:r>
        <w:rPr>
          <w:color w:val="202021"/>
          <w:spacing w:val="6"/>
        </w:rPr>
        <w:t> </w:t>
      </w:r>
      <w:r>
        <w:rPr>
          <w:color w:val="202021"/>
        </w:rPr>
        <w:t>2019.</w:t>
      </w:r>
      <w:r>
        <w:rPr>
          <w:color w:val="202021"/>
          <w:spacing w:val="7"/>
        </w:rPr>
        <w:t> </w:t>
      </w:r>
      <w:r>
        <w:rPr>
          <w:color w:val="3366CC"/>
        </w:rPr>
        <w:t>Archived</w:t>
      </w:r>
      <w:r>
        <w:rPr>
          <w:color w:val="3366CC"/>
          <w:spacing w:val="6"/>
        </w:rPr>
        <w:t> </w:t>
      </w:r>
      <w:r>
        <w:rPr>
          <w:color w:val="3366CC"/>
          <w:spacing w:val="-2"/>
        </w:rPr>
        <w:t>(https://web.archive.org/web/20190411003434/http</w:t>
      </w:r>
    </w:p>
    <w:p>
      <w:pPr>
        <w:pStyle w:val="BodyText"/>
        <w:tabs>
          <w:tab w:pos="2376" w:val="left" w:leader="none"/>
        </w:tabs>
        <w:spacing w:line="338" w:lineRule="auto" w:before="129"/>
        <w:ind w:right="171"/>
      </w:pPr>
      <w:r>
        <w:rPr>
          <w:color w:val="3366CC"/>
          <w:spacing w:val="-2"/>
        </w:rPr>
        <w:t>s://en.mehrnews.com/news/143947/Parliament-passes-double-urgency-bill-on-strengthening-</w:t>
      </w:r>
      <w:r>
        <w:rPr>
          <w:color w:val="3366CC"/>
          <w:spacing w:val="80"/>
          <w:w w:val="150"/>
        </w:rPr>
        <w:t> </w:t>
      </w:r>
      <w:r>
        <w:rPr>
          <w:color w:val="3366CC"/>
          <w:spacing w:val="-2"/>
        </w:rPr>
        <w:t>IRGC-against)</w:t>
      </w:r>
      <w:r>
        <w:rPr>
          <w:color w:val="3366CC"/>
        </w:rPr>
        <w:tab/>
      </w:r>
      <w:r>
        <w:rPr>
          <w:color w:val="202021"/>
        </w:rPr>
        <w:t>from the original on 11 April 2019. Retrieved 11 April 2019.</w:t>
      </w:r>
    </w:p>
    <w:p>
      <w:pPr>
        <w:spacing w:after="0" w:line="338" w:lineRule="auto"/>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100" w:after="0"/>
        <w:ind w:left="649" w:right="215" w:hanging="528"/>
        <w:jc w:val="left"/>
        <w:rPr>
          <w:i/>
          <w:iCs/>
          <w:sz w:val="24"/>
          <w:szCs w:val="24"/>
        </w:rPr>
      </w:pPr>
      <w:r>
        <w:rPr>
          <w:i/>
          <w:iCs/>
          <w:color w:val="202021"/>
          <w:sz w:val="24"/>
          <w:szCs w:val="24"/>
        </w:rPr>
        <w:t>nastooh</w:t>
      </w:r>
      <w:r>
        <w:rPr>
          <w:i/>
          <w:iCs/>
          <w:color w:val="202021"/>
          <w:spacing w:val="27"/>
          <w:sz w:val="24"/>
          <w:szCs w:val="24"/>
        </w:rPr>
        <w:t> </w:t>
      </w:r>
      <w:r>
        <w:rPr>
          <w:i/>
          <w:iCs/>
          <w:color w:val="202021"/>
          <w:sz w:val="24"/>
          <w:szCs w:val="24"/>
        </w:rPr>
        <w:t>(8</w:t>
      </w:r>
      <w:r>
        <w:rPr>
          <w:i/>
          <w:iCs/>
          <w:color w:val="202021"/>
          <w:spacing w:val="27"/>
          <w:sz w:val="24"/>
          <w:szCs w:val="24"/>
        </w:rPr>
        <w:t> </w:t>
      </w:r>
      <w:r>
        <w:rPr>
          <w:i/>
          <w:iCs/>
          <w:color w:val="202021"/>
          <w:sz w:val="24"/>
          <w:szCs w:val="24"/>
        </w:rPr>
        <w:t>April</w:t>
      </w:r>
      <w:r>
        <w:rPr>
          <w:i/>
          <w:iCs/>
          <w:color w:val="202021"/>
          <w:spacing w:val="27"/>
          <w:sz w:val="24"/>
          <w:szCs w:val="24"/>
        </w:rPr>
        <w:t> </w:t>
      </w:r>
      <w:r>
        <w:rPr>
          <w:i/>
          <w:iCs/>
          <w:color w:val="202021"/>
          <w:sz w:val="24"/>
          <w:szCs w:val="24"/>
        </w:rPr>
        <w:t>2019).</w:t>
      </w:r>
      <w:r>
        <w:rPr>
          <w:i/>
          <w:iCs/>
          <w:color w:val="202021"/>
          <w:spacing w:val="27"/>
          <w:sz w:val="24"/>
          <w:szCs w:val="24"/>
        </w:rPr>
        <w:t> </w:t>
      </w:r>
      <w:hyperlink r:id="rId1025">
        <w:r>
          <w:rPr>
            <w:i/>
            <w:iCs/>
            <w:color w:val="3366CC"/>
            <w:sz w:val="24"/>
            <w:szCs w:val="24"/>
          </w:rPr>
          <w:t>"</w:t>
        </w:r>
        <w:r>
          <w:rPr>
            <w:rFonts w:ascii="Microsoft Sans Serif" w:cs="Microsoft Sans Serif"/>
            <w:color w:val="3366CC"/>
            <w:sz w:val="24"/>
            <w:szCs w:val="24"/>
            <w:rtl/>
          </w:rPr>
          <w:t>ﻣﻌﺮﻓﯽ</w:t>
        </w:r>
        <w:r>
          <w:rPr>
            <w:rFonts w:ascii="Microsoft Sans Serif" w:cs="Microsoft Sans Serif"/>
            <w:color w:val="3366CC"/>
            <w:spacing w:val="30"/>
            <w:sz w:val="24"/>
            <w:szCs w:val="24"/>
          </w:rPr>
          <w:t> </w:t>
        </w:r>
        <w:r>
          <w:rPr>
            <w:rFonts w:ascii="Microsoft Sans Serif" w:cs="Microsoft Sans Serif"/>
            <w:color w:val="3366CC"/>
            <w:sz w:val="24"/>
            <w:szCs w:val="24"/>
            <w:rtl/>
          </w:rPr>
          <w:t>ﺗﺮورﯾﺴﺘﯽ</w:t>
        </w:r>
        <w:r>
          <w:rPr>
            <w:rFonts w:ascii="Microsoft Sans Serif" w:cs="Microsoft Sans Serif"/>
            <w:color w:val="3366CC"/>
            <w:spacing w:val="30"/>
            <w:sz w:val="24"/>
            <w:szCs w:val="24"/>
          </w:rPr>
          <w:t> </w:t>
        </w:r>
        <w:r>
          <w:rPr>
            <w:rFonts w:ascii="Microsoft Sans Serif" w:cs="Microsoft Sans Serif"/>
            <w:color w:val="3366CC"/>
            <w:sz w:val="24"/>
            <w:szCs w:val="24"/>
            <w:rtl/>
          </w:rPr>
          <w:t>ﮔﺮوه</w:t>
        </w:r>
        <w:r>
          <w:rPr>
            <w:rFonts w:ascii="Microsoft Sans Serif" w:cs="Microsoft Sans Serif"/>
            <w:color w:val="3366CC"/>
            <w:spacing w:val="30"/>
            <w:sz w:val="24"/>
            <w:szCs w:val="24"/>
          </w:rPr>
          <w:t> </w:t>
        </w:r>
        <w:r>
          <w:rPr>
            <w:rFonts w:ascii="Microsoft Sans Serif" w:cs="Microsoft Sans Serif"/>
            <w:color w:val="3366CC"/>
            <w:sz w:val="24"/>
            <w:szCs w:val="24"/>
            <w:rtl/>
          </w:rPr>
          <w:t>را</w:t>
        </w:r>
        <w:r>
          <w:rPr>
            <w:rFonts w:ascii="Microsoft Sans Serif" w:cs="Microsoft Sans Serif"/>
            <w:color w:val="3366CC"/>
            <w:spacing w:val="30"/>
            <w:sz w:val="24"/>
            <w:szCs w:val="24"/>
          </w:rPr>
          <w:t> </w:t>
        </w:r>
        <w:r>
          <w:rPr>
            <w:rFonts w:ascii="Microsoft Sans Serif" w:cs="Microsoft Sans Serif"/>
            <w:color w:val="3366CC"/>
            <w:sz w:val="24"/>
            <w:szCs w:val="24"/>
            <w:rtl/>
          </w:rPr>
          <w:t>آﺳﯿﺎ</w:t>
        </w:r>
        <w:r>
          <w:rPr>
            <w:rFonts w:ascii="Microsoft Sans Serif" w:cs="Microsoft Sans Serif"/>
            <w:color w:val="3366CC"/>
            <w:spacing w:val="30"/>
            <w:sz w:val="24"/>
            <w:szCs w:val="24"/>
          </w:rPr>
          <w:t> </w:t>
        </w:r>
        <w:r>
          <w:rPr>
            <w:rFonts w:ascii="Microsoft Sans Serif" w:cs="Microsoft Sans Serif"/>
            <w:color w:val="3366CC"/>
            <w:sz w:val="24"/>
            <w:szCs w:val="24"/>
            <w:rtl/>
          </w:rPr>
          <w:t>درﻏﺮب</w:t>
        </w:r>
        <w:r>
          <w:rPr>
            <w:rFonts w:ascii="Microsoft Sans Serif" w:cs="Microsoft Sans Serif"/>
            <w:color w:val="3366CC"/>
            <w:spacing w:val="30"/>
            <w:sz w:val="24"/>
            <w:szCs w:val="24"/>
          </w:rPr>
          <w:t> </w:t>
        </w:r>
        <w:r>
          <w:rPr>
            <w:rFonts w:ascii="Microsoft Sans Serif" w:cs="Microsoft Sans Serif"/>
            <w:color w:val="3366CC"/>
            <w:sz w:val="24"/>
            <w:szCs w:val="24"/>
            <w:rtl/>
          </w:rPr>
          <w:t>وﻧﯿﺮوﻫﺎﯾﺶ</w:t>
        </w:r>
        <w:r>
          <w:rPr>
            <w:rFonts w:ascii="Microsoft Sans Serif" w:cs="Microsoft Sans Serif"/>
            <w:color w:val="3366CC"/>
            <w:spacing w:val="30"/>
            <w:sz w:val="24"/>
            <w:szCs w:val="24"/>
          </w:rPr>
          <w:t> </w:t>
        </w:r>
        <w:r>
          <w:rPr>
            <w:rFonts w:ascii="Microsoft Sans Serif" w:cs="Microsoft Sans Serif"/>
            <w:color w:val="3366CC"/>
            <w:sz w:val="24"/>
            <w:szCs w:val="24"/>
            <w:rtl/>
          </w:rPr>
          <w:t>ﺗﺮورﯾﺴﻢ</w:t>
        </w:r>
        <w:r>
          <w:rPr>
            <w:rFonts w:ascii="Microsoft Sans Serif" w:cs="Microsoft Sans Serif"/>
            <w:color w:val="3366CC"/>
            <w:spacing w:val="30"/>
            <w:sz w:val="24"/>
            <w:szCs w:val="24"/>
          </w:rPr>
          <w:t> </w:t>
        </w:r>
        <w:r>
          <w:rPr>
            <w:rFonts w:ascii="Microsoft Sans Serif" w:cs="Microsoft Sans Serif"/>
            <w:color w:val="3366CC"/>
            <w:sz w:val="24"/>
            <w:szCs w:val="24"/>
            <w:rtl/>
          </w:rPr>
          <w:t>راﺣﺎﻣﯽ</w:t>
        </w:r>
        <w:r>
          <w:rPr>
            <w:rFonts w:ascii="Microsoft Sans Serif" w:cs="Microsoft Sans Serif"/>
            <w:color w:val="3366CC"/>
            <w:spacing w:val="30"/>
            <w:sz w:val="24"/>
            <w:szCs w:val="24"/>
          </w:rPr>
          <w:t> </w:t>
        </w:r>
        <w:r>
          <w:rPr>
            <w:rFonts w:ascii="Microsoft Sans Serif" w:cs="Microsoft Sans Serif"/>
            <w:color w:val="3366CC"/>
            <w:sz w:val="24"/>
            <w:szCs w:val="24"/>
            <w:rtl/>
          </w:rPr>
          <w:t>آﻣﺮﯾﻜﺎ</w:t>
        </w:r>
        <w:r>
          <w:rPr>
            <w:rFonts w:ascii="Microsoft Sans Serif" w:cs="Microsoft Sans Serif"/>
            <w:color w:val="3366CC"/>
            <w:spacing w:val="30"/>
            <w:sz w:val="24"/>
            <w:szCs w:val="24"/>
          </w:rPr>
          <w:t> </w:t>
        </w:r>
        <w:r>
          <w:rPr>
            <w:rFonts w:ascii="Microsoft Sans Serif" w:cs="Microsoft Sans Serif"/>
            <w:color w:val="3366CC"/>
            <w:sz w:val="24"/>
            <w:szCs w:val="24"/>
            <w:rtl/>
          </w:rPr>
          <w:t>دوﻟﺖ</w:t>
        </w:r>
        <w:r>
          <w:rPr>
            <w:rFonts w:ascii="Microsoft Sans Serif" w:cs="Microsoft Sans Serif"/>
            <w:color w:val="3366CC"/>
            <w:spacing w:val="30"/>
            <w:sz w:val="24"/>
            <w:szCs w:val="24"/>
          </w:rPr>
          <w:t> </w:t>
        </w:r>
        <w:r>
          <w:rPr>
            <w:rFonts w:ascii="Microsoft Sans Serif" w:cs="Microsoft Sans Serif"/>
            <w:color w:val="3366CC"/>
            <w:sz w:val="24"/>
            <w:szCs w:val="24"/>
            <w:rtl/>
          </w:rPr>
          <w:t>اﯾﺮان</w:t>
        </w:r>
      </w:hyperlink>
      <w:r>
        <w:rPr>
          <w:rFonts w:ascii="Microsoft Sans Serif" w:cs="Microsoft Sans Serif"/>
          <w:color w:val="3366CC"/>
          <w:sz w:val="24"/>
          <w:szCs w:val="24"/>
        </w:rPr>
        <w:t> </w:t>
      </w:r>
      <w:hyperlink r:id="rId1025">
        <w:r>
          <w:rPr>
            <w:rFonts w:ascii="Microsoft Sans Serif" w:cs="Microsoft Sans Serif"/>
            <w:color w:val="3366CC"/>
            <w:spacing w:val="-6"/>
            <w:sz w:val="24"/>
            <w:szCs w:val="24"/>
            <w:rtl/>
          </w:rPr>
          <w:t>ﻛﺮد</w:t>
        </w:r>
        <w:r>
          <w:rPr>
            <w:i/>
            <w:iCs/>
            <w:color w:val="3366CC"/>
            <w:spacing w:val="-6"/>
            <w:sz w:val="24"/>
            <w:szCs w:val="24"/>
          </w:rPr>
          <w:t>" (https://www.irna.ir/news/83270036/%D8%A7%DB%8C%D8%B1%D8%A7%D9%86-%D8%A</w:t>
        </w:r>
      </w:hyperlink>
      <w:r>
        <w:rPr>
          <w:i/>
          <w:iCs/>
          <w:color w:val="3366CC"/>
          <w:spacing w:val="-6"/>
          <w:sz w:val="24"/>
          <w:szCs w:val="24"/>
        </w:rPr>
        <w:t> </w:t>
      </w:r>
      <w:hyperlink r:id="rId1025">
        <w:r>
          <w:rPr>
            <w:i/>
            <w:iCs/>
            <w:color w:val="3366CC"/>
            <w:spacing w:val="-2"/>
            <w:w w:val="90"/>
            <w:sz w:val="24"/>
            <w:szCs w:val="24"/>
          </w:rPr>
          <w:t>F%D9%88%D9%84%D8%AA-%D8%A2%D9%85%D8%B1%DB%8C%D9%83%D8%A7-%D8%B1%D</w:t>
        </w:r>
      </w:hyperlink>
      <w:r>
        <w:rPr>
          <w:i/>
          <w:iCs/>
          <w:color w:val="3366CC"/>
          <w:spacing w:val="-2"/>
          <w:w w:val="90"/>
          <w:sz w:val="24"/>
          <w:szCs w:val="24"/>
        </w:rPr>
        <w:t> </w:t>
      </w:r>
      <w:hyperlink r:id="rId1025">
        <w:r>
          <w:rPr>
            <w:i/>
            <w:iCs/>
            <w:color w:val="3366CC"/>
            <w:spacing w:val="-2"/>
            <w:w w:val="90"/>
            <w:sz w:val="24"/>
            <w:szCs w:val="24"/>
          </w:rPr>
          <w:t>8%A7%D8%AD%D8%A7%D9%85%DB%8C-%D8%AA%D8%B1%D9%88%D8%B1%DB%8C%D8%</w:t>
        </w:r>
        <w:r>
          <w:rPr>
            <w:i/>
            <w:iCs/>
            <w:color w:val="3366CC"/>
            <w:spacing w:val="-2"/>
            <w:w w:val="90"/>
            <w:sz w:val="24"/>
            <w:szCs w:val="24"/>
          </w:rPr>
          <w:t>B</w:t>
        </w:r>
      </w:hyperlink>
    </w:p>
    <w:p>
      <w:pPr>
        <w:pStyle w:val="BodyText"/>
        <w:spacing w:before="11"/>
      </w:pPr>
      <w:hyperlink r:id="rId1025">
        <w:r>
          <w:rPr>
            <w:color w:val="3366CC"/>
            <w:w w:val="90"/>
          </w:rPr>
          <w:t>3%D9%85-%D9%88%D9%86%DB%8C%D8%B1%D9%88%D9%87%D8%A7%DB%8C%D8%B4-</w:t>
        </w:r>
        <w:r>
          <w:rPr>
            <w:color w:val="3366CC"/>
            <w:spacing w:val="-5"/>
            <w:w w:val="90"/>
          </w:rPr>
          <w:t>%D</w:t>
        </w:r>
      </w:hyperlink>
    </w:p>
    <w:p>
      <w:pPr>
        <w:pStyle w:val="BodyText"/>
        <w:spacing w:before="114"/>
      </w:pPr>
      <w:hyperlink r:id="rId1025">
        <w:r>
          <w:rPr>
            <w:color w:val="3366CC"/>
            <w:w w:val="90"/>
          </w:rPr>
          <w:t>8%AF%D8%B1%D8%BA%D8%B1%D8%A8-%D8%A2%D8%B3%DB%8C%D8%A7-</w:t>
        </w:r>
        <w:r>
          <w:rPr>
            <w:color w:val="3366CC"/>
            <w:spacing w:val="-2"/>
            <w:w w:val="90"/>
          </w:rPr>
          <w:t>%D8%B1%D8%A7</w:t>
        </w:r>
      </w:hyperlink>
    </w:p>
    <w:p>
      <w:pPr>
        <w:pStyle w:val="BodyText"/>
        <w:spacing w:line="352" w:lineRule="auto" w:before="114"/>
      </w:pPr>
      <w:hyperlink r:id="rId1025">
        <w:r>
          <w:rPr>
            <w:color w:val="3366CC"/>
            <w:spacing w:val="-2"/>
          </w:rPr>
          <w:t>-%DA%AF%D8%B1%D9%88%D9%87)</w:t>
        </w:r>
      </w:hyperlink>
      <w:r>
        <w:rPr>
          <w:color w:val="3366CC"/>
          <w:spacing w:val="59"/>
        </w:rPr>
        <w:t> </w:t>
      </w:r>
      <w:r>
        <w:rPr>
          <w:color w:val="202021"/>
          <w:spacing w:val="-2"/>
        </w:rPr>
        <w:t>.</w:t>
      </w:r>
      <w:r>
        <w:rPr>
          <w:color w:val="202021"/>
          <w:spacing w:val="-14"/>
        </w:rPr>
        <w:t> </w:t>
      </w:r>
      <w:r>
        <w:rPr>
          <w:rFonts w:ascii="Microsoft Sans Serif" w:cs="Microsoft Sans Serif"/>
          <w:i w:val="0"/>
          <w:iCs w:val="0"/>
          <w:color w:val="202021"/>
          <w:spacing w:val="-2"/>
          <w:rtl/>
        </w:rPr>
        <w:t>اﯾﺮﻧﺎ</w:t>
      </w:r>
      <w:r>
        <w:rPr>
          <w:color w:val="202021"/>
          <w:spacing w:val="-2"/>
        </w:rPr>
        <w:t>.</w:t>
      </w:r>
      <w:r>
        <w:rPr>
          <w:color w:val="202021"/>
          <w:spacing w:val="-15"/>
        </w:rPr>
        <w:t> </w:t>
      </w:r>
      <w:r>
        <w:rPr>
          <w:color w:val="3366CC"/>
          <w:spacing w:val="-2"/>
        </w:rPr>
        <w:t>Archived</w:t>
      </w:r>
      <w:r>
        <w:rPr>
          <w:color w:val="3366CC"/>
          <w:spacing w:val="-15"/>
        </w:rPr>
        <w:t> </w:t>
      </w:r>
      <w:r>
        <w:rPr>
          <w:color w:val="3366CC"/>
          <w:spacing w:val="-2"/>
        </w:rPr>
        <w:t>(https://web.archive.org/web/201906222 </w:t>
      </w:r>
      <w:hyperlink r:id="rId1026">
        <w:r>
          <w:rPr>
            <w:color w:val="3366CC"/>
            <w:spacing w:val="-2"/>
          </w:rPr>
          <w:t>30046/https://www.irna.ir/news/83270036/%25D8%25A7%25DB%258C%25D8%25B1%25D8</w:t>
        </w:r>
        <w:r>
          <w:rPr>
            <w:color w:val="3366CC"/>
            <w:spacing w:val="-2"/>
          </w:rPr>
          <w:t>%</w:t>
        </w:r>
      </w:hyperlink>
    </w:p>
    <w:p>
      <w:pPr>
        <w:pStyle w:val="BodyText"/>
        <w:spacing w:line="260" w:lineRule="exact"/>
      </w:pPr>
      <w:r>
        <w:rPr>
          <w:color w:val="3366CC"/>
          <w:w w:val="90"/>
        </w:rPr>
        <w:t>25A7%25D9%2586-%25D8%25AF%25D9%2588%25D9%2584%25D8%25AA-</w:t>
      </w:r>
      <w:r>
        <w:rPr>
          <w:color w:val="3366CC"/>
          <w:spacing w:val="-2"/>
          <w:w w:val="90"/>
        </w:rPr>
        <w:t>%25D8%25A2%25</w:t>
      </w:r>
    </w:p>
    <w:p>
      <w:pPr>
        <w:pStyle w:val="BodyText"/>
        <w:spacing w:line="338" w:lineRule="auto" w:before="129"/>
        <w:ind w:right="122"/>
      </w:pPr>
      <w:r>
        <w:rPr>
          <w:color w:val="3366CC"/>
          <w:spacing w:val="-2"/>
          <w:w w:val="90"/>
        </w:rPr>
        <w:t>D9%2585%25D8%25B1%25DB%258C%25D9%2583%25D8%25A7-%25D8%25B1%25D8%25A7%</w:t>
      </w:r>
      <w:r>
        <w:rPr>
          <w:color w:val="3366CC"/>
          <w:spacing w:val="80"/>
        </w:rPr>
        <w:t>   </w:t>
      </w:r>
      <w:r>
        <w:rPr>
          <w:color w:val="3366CC"/>
          <w:w w:val="90"/>
        </w:rPr>
        <w:t>25D8%25AD%25D8%25A7%25D9%2585%25DB%258C-</w:t>
      </w:r>
      <w:r>
        <w:rPr>
          <w:color w:val="3366CC"/>
          <w:spacing w:val="-2"/>
          <w:w w:val="90"/>
        </w:rPr>
        <w:t>%25D8%25AA%25D8%25B1%25D9%258</w:t>
      </w:r>
    </w:p>
    <w:p>
      <w:pPr>
        <w:pStyle w:val="BodyText"/>
        <w:spacing w:before="2"/>
      </w:pPr>
      <w:r>
        <w:rPr>
          <w:color w:val="3366CC"/>
          <w:w w:val="90"/>
        </w:rPr>
        <w:t>8%25D8%25B1%25DB%258C%25D8%25B3%25D9%2585-</w:t>
      </w:r>
      <w:r>
        <w:rPr>
          <w:color w:val="3366CC"/>
          <w:spacing w:val="-2"/>
          <w:w w:val="95"/>
        </w:rPr>
        <w:t>%25D9%2588%25D9%2586%25DB%2</w:t>
      </w:r>
    </w:p>
    <w:p>
      <w:pPr>
        <w:pStyle w:val="BodyText"/>
        <w:spacing w:before="129"/>
      </w:pPr>
      <w:r>
        <w:rPr>
          <w:color w:val="3366CC"/>
          <w:w w:val="90"/>
        </w:rPr>
        <w:t>58C%25D8%25B1%25D9%2588%25D9%2587%25D8%25A7%25DB%258C%25D8%25B4-</w:t>
      </w:r>
      <w:r>
        <w:rPr>
          <w:color w:val="3366CC"/>
          <w:spacing w:val="-4"/>
        </w:rPr>
        <w:t>%25D</w:t>
      </w:r>
    </w:p>
    <w:p>
      <w:pPr>
        <w:pStyle w:val="BodyText"/>
        <w:spacing w:before="114"/>
      </w:pPr>
      <w:r>
        <w:rPr>
          <w:color w:val="3366CC"/>
          <w:w w:val="90"/>
        </w:rPr>
        <w:t>8%25AF%25D8%25B1%25D8%25BA%25D8%25B1%25D8%25A8-</w:t>
      </w:r>
      <w:r>
        <w:rPr>
          <w:color w:val="3366CC"/>
          <w:spacing w:val="-2"/>
          <w:w w:val="95"/>
        </w:rPr>
        <w:t>%25D8%25A2%25D8%25B3%2</w:t>
      </w:r>
    </w:p>
    <w:p>
      <w:pPr>
        <w:pStyle w:val="BodyText"/>
        <w:spacing w:before="114"/>
      </w:pPr>
      <w:r>
        <w:rPr>
          <w:color w:val="3366CC"/>
          <w:w w:val="90"/>
        </w:rPr>
        <w:t>5DB%258C%25D8%25A7-%25D8%25B1%25D8%25A7-</w:t>
      </w:r>
      <w:r>
        <w:rPr>
          <w:color w:val="3366CC"/>
          <w:spacing w:val="-2"/>
          <w:w w:val="90"/>
        </w:rPr>
        <w:t>%25DA%25AF%25D8%25B1%25D9%258</w:t>
      </w:r>
    </w:p>
    <w:p>
      <w:pPr>
        <w:pStyle w:val="BodyText"/>
        <w:tabs>
          <w:tab w:pos="2575" w:val="left" w:leader="none"/>
        </w:tabs>
        <w:spacing w:before="129"/>
      </w:pPr>
      <w:r>
        <w:rPr>
          <w:color w:val="3366CC"/>
          <w:spacing w:val="-2"/>
        </w:rPr>
        <w:t>8%25D9%2587)</w:t>
      </w:r>
      <w:r>
        <w:rPr>
          <w:color w:val="3366CC"/>
        </w:rPr>
        <w:tab/>
      </w:r>
      <w:r>
        <w:rPr>
          <w:color w:val="202021"/>
        </w:rPr>
        <w:t>from</w:t>
      </w:r>
      <w:r>
        <w:rPr>
          <w:color w:val="202021"/>
          <w:spacing w:val="-6"/>
        </w:rPr>
        <w:t> </w:t>
      </w:r>
      <w:r>
        <w:rPr>
          <w:color w:val="202021"/>
        </w:rPr>
        <w:t>the</w:t>
      </w:r>
      <w:r>
        <w:rPr>
          <w:color w:val="202021"/>
          <w:spacing w:val="-6"/>
        </w:rPr>
        <w:t> </w:t>
      </w:r>
      <w:r>
        <w:rPr>
          <w:color w:val="202021"/>
        </w:rPr>
        <w:t>original</w:t>
      </w:r>
      <w:r>
        <w:rPr>
          <w:color w:val="202021"/>
          <w:spacing w:val="-5"/>
        </w:rPr>
        <w:t> </w:t>
      </w:r>
      <w:r>
        <w:rPr>
          <w:color w:val="202021"/>
        </w:rPr>
        <w:t>on</w:t>
      </w:r>
      <w:r>
        <w:rPr>
          <w:color w:val="202021"/>
          <w:spacing w:val="-6"/>
        </w:rPr>
        <w:t> </w:t>
      </w:r>
      <w:r>
        <w:rPr>
          <w:color w:val="202021"/>
        </w:rPr>
        <w:t>22</w:t>
      </w:r>
      <w:r>
        <w:rPr>
          <w:color w:val="202021"/>
          <w:spacing w:val="-5"/>
        </w:rPr>
        <w:t> </w:t>
      </w:r>
      <w:r>
        <w:rPr>
          <w:color w:val="202021"/>
        </w:rPr>
        <w:t>June</w:t>
      </w:r>
      <w:r>
        <w:rPr>
          <w:color w:val="202021"/>
          <w:spacing w:val="-6"/>
        </w:rPr>
        <w:t> </w:t>
      </w:r>
      <w:r>
        <w:rPr>
          <w:color w:val="202021"/>
        </w:rPr>
        <w:t>2019.</w:t>
      </w:r>
      <w:r>
        <w:rPr>
          <w:color w:val="202021"/>
          <w:spacing w:val="-6"/>
        </w:rPr>
        <w:t> </w:t>
      </w:r>
      <w:r>
        <w:rPr>
          <w:color w:val="202021"/>
        </w:rPr>
        <w:t>Retrieved</w:t>
      </w:r>
      <w:r>
        <w:rPr>
          <w:color w:val="202021"/>
          <w:spacing w:val="-5"/>
        </w:rPr>
        <w:t> </w:t>
      </w:r>
      <w:r>
        <w:rPr>
          <w:color w:val="202021"/>
        </w:rPr>
        <w:t>22</w:t>
      </w:r>
      <w:r>
        <w:rPr>
          <w:color w:val="202021"/>
          <w:spacing w:val="-6"/>
        </w:rPr>
        <w:t> </w:t>
      </w:r>
      <w:r>
        <w:rPr>
          <w:color w:val="202021"/>
        </w:rPr>
        <w:t>June</w:t>
      </w:r>
      <w:r>
        <w:rPr>
          <w:color w:val="202021"/>
          <w:spacing w:val="-5"/>
        </w:rPr>
        <w:t> </w:t>
      </w:r>
      <w:r>
        <w:rPr>
          <w:color w:val="202021"/>
          <w:spacing w:val="-2"/>
        </w:rPr>
        <w:t>2019.</w:t>
      </w:r>
    </w:p>
    <w:p>
      <w:pPr>
        <w:pStyle w:val="ListParagraph"/>
        <w:numPr>
          <w:ilvl w:val="0"/>
          <w:numId w:val="2"/>
        </w:numPr>
        <w:tabs>
          <w:tab w:pos="647" w:val="left" w:leader="none"/>
          <w:tab w:pos="649" w:val="left" w:leader="none"/>
          <w:tab w:pos="8104" w:val="left" w:leader="none"/>
        </w:tabs>
        <w:spacing w:line="345" w:lineRule="auto" w:before="264" w:after="0"/>
        <w:ind w:left="649" w:right="173" w:hanging="528"/>
        <w:jc w:val="left"/>
        <w:rPr>
          <w:i/>
          <w:sz w:val="24"/>
        </w:rPr>
      </w:pPr>
      <w:r>
        <w:rPr>
          <w:i/>
          <w:color w:val="202021"/>
          <w:sz w:val="24"/>
        </w:rPr>
        <w:t>Daragahi,</w:t>
      </w:r>
      <w:r>
        <w:rPr>
          <w:i/>
          <w:color w:val="202021"/>
          <w:spacing w:val="-7"/>
          <w:sz w:val="24"/>
        </w:rPr>
        <w:t> </w:t>
      </w:r>
      <w:r>
        <w:rPr>
          <w:i/>
          <w:color w:val="202021"/>
          <w:sz w:val="24"/>
        </w:rPr>
        <w:t>Borzou</w:t>
      </w:r>
      <w:r>
        <w:rPr>
          <w:i/>
          <w:color w:val="202021"/>
          <w:spacing w:val="-7"/>
          <w:sz w:val="24"/>
        </w:rPr>
        <w:t> </w:t>
      </w:r>
      <w:r>
        <w:rPr>
          <w:i/>
          <w:color w:val="202021"/>
          <w:sz w:val="24"/>
        </w:rPr>
        <w:t>(9</w:t>
      </w:r>
      <w:r>
        <w:rPr>
          <w:i/>
          <w:color w:val="202021"/>
          <w:spacing w:val="-7"/>
          <w:sz w:val="24"/>
        </w:rPr>
        <w:t> </w:t>
      </w:r>
      <w:r>
        <w:rPr>
          <w:i/>
          <w:color w:val="202021"/>
          <w:sz w:val="24"/>
        </w:rPr>
        <w:t>April</w:t>
      </w:r>
      <w:r>
        <w:rPr>
          <w:i/>
          <w:color w:val="202021"/>
          <w:spacing w:val="-7"/>
          <w:sz w:val="24"/>
        </w:rPr>
        <w:t> </w:t>
      </w:r>
      <w:r>
        <w:rPr>
          <w:i/>
          <w:color w:val="202021"/>
          <w:sz w:val="24"/>
        </w:rPr>
        <w:t>2019).</w:t>
      </w:r>
      <w:r>
        <w:rPr>
          <w:i/>
          <w:color w:val="202021"/>
          <w:spacing w:val="-7"/>
          <w:sz w:val="24"/>
        </w:rPr>
        <w:t> </w:t>
      </w:r>
      <w:hyperlink r:id="rId1027">
        <w:r>
          <w:rPr>
            <w:i/>
            <w:color w:val="3366CC"/>
            <w:sz w:val="24"/>
          </w:rPr>
          <w:t>"I</w:t>
        </w:r>
        <w:r>
          <w:rPr>
            <w:i/>
            <w:color w:val="3366CC"/>
            <w:spacing w:val="-7"/>
            <w:sz w:val="24"/>
          </w:rPr>
          <w:t> </w:t>
        </w:r>
        <w:r>
          <w:rPr>
            <w:i/>
            <w:color w:val="3366CC"/>
            <w:sz w:val="24"/>
          </w:rPr>
          <w:t>Know</w:t>
        </w:r>
        <w:r>
          <w:rPr>
            <w:i/>
            <w:color w:val="3366CC"/>
            <w:spacing w:val="-7"/>
            <w:sz w:val="24"/>
          </w:rPr>
          <w:t> </w:t>
        </w:r>
        <w:r>
          <w:rPr>
            <w:i/>
            <w:color w:val="3366CC"/>
            <w:sz w:val="24"/>
          </w:rPr>
          <w:t>You're</w:t>
        </w:r>
        <w:r>
          <w:rPr>
            <w:i/>
            <w:color w:val="3366CC"/>
            <w:spacing w:val="-7"/>
            <w:sz w:val="24"/>
          </w:rPr>
          <w:t> </w:t>
        </w:r>
        <w:r>
          <w:rPr>
            <w:i/>
            <w:color w:val="3366CC"/>
            <w:sz w:val="24"/>
          </w:rPr>
          <w:t>a</w:t>
        </w:r>
        <w:r>
          <w:rPr>
            <w:i/>
            <w:color w:val="3366CC"/>
            <w:spacing w:val="-7"/>
            <w:sz w:val="24"/>
          </w:rPr>
          <w:t> </w:t>
        </w:r>
        <w:r>
          <w:rPr>
            <w:i/>
            <w:color w:val="3366CC"/>
            <w:sz w:val="24"/>
          </w:rPr>
          <w:t>Terrorist,</w:t>
        </w:r>
        <w:r>
          <w:rPr>
            <w:i/>
            <w:color w:val="3366CC"/>
            <w:spacing w:val="-7"/>
            <w:sz w:val="24"/>
          </w:rPr>
          <w:t> </w:t>
        </w:r>
        <w:r>
          <w:rPr>
            <w:i/>
            <w:color w:val="3366CC"/>
            <w:sz w:val="24"/>
          </w:rPr>
          <w:t>but</w:t>
        </w:r>
        <w:r>
          <w:rPr>
            <w:i/>
            <w:color w:val="3366CC"/>
            <w:spacing w:val="-7"/>
            <w:sz w:val="24"/>
          </w:rPr>
          <w:t> </w:t>
        </w:r>
        <w:r>
          <w:rPr>
            <w:i/>
            <w:color w:val="3366CC"/>
            <w:sz w:val="24"/>
          </w:rPr>
          <w:t>What</w:t>
        </w:r>
        <w:r>
          <w:rPr>
            <w:i/>
            <w:color w:val="3366CC"/>
            <w:spacing w:val="-7"/>
            <w:sz w:val="24"/>
          </w:rPr>
          <w:t> </w:t>
        </w:r>
        <w:r>
          <w:rPr>
            <w:i/>
            <w:color w:val="3366CC"/>
            <w:sz w:val="24"/>
          </w:rPr>
          <w:t>Am</w:t>
        </w:r>
        <w:r>
          <w:rPr>
            <w:i/>
            <w:color w:val="3366CC"/>
            <w:spacing w:val="-7"/>
            <w:sz w:val="24"/>
          </w:rPr>
          <w:t> </w:t>
        </w:r>
        <w:r>
          <w:rPr>
            <w:i/>
            <w:color w:val="3366CC"/>
            <w:sz w:val="24"/>
          </w:rPr>
          <w:t>I?"</w:t>
        </w:r>
        <w:r>
          <w:rPr>
            <w:i/>
            <w:color w:val="3366CC"/>
            <w:spacing w:val="-7"/>
            <w:sz w:val="24"/>
          </w:rPr>
          <w:t> </w:t>
        </w:r>
        <w:r>
          <w:rPr>
            <w:i/>
            <w:color w:val="3366CC"/>
            <w:sz w:val="24"/>
          </w:rPr>
          <w:t>(https://www.atlan</w:t>
        </w:r>
      </w:hyperlink>
      <w:r>
        <w:rPr>
          <w:i/>
          <w:color w:val="3366CC"/>
          <w:sz w:val="24"/>
        </w:rPr>
        <w:t> </w:t>
      </w:r>
      <w:hyperlink r:id="rId1027">
        <w:r>
          <w:rPr>
            <w:i/>
            <w:color w:val="3366CC"/>
            <w:w w:val="105"/>
            <w:sz w:val="24"/>
          </w:rPr>
          <w:t>ticcouncil.org/blogs/iransource/irgc-terrorist-designation-what-s-in-a-name)</w:t>
        </w:r>
      </w:hyperlink>
      <w:r>
        <w:rPr>
          <w:i/>
          <w:color w:val="3366CC"/>
          <w:spacing w:val="56"/>
          <w:w w:val="105"/>
          <w:sz w:val="24"/>
        </w:rPr>
        <w:t> </w:t>
      </w:r>
      <w:r>
        <w:rPr>
          <w:i/>
          <w:color w:val="202021"/>
          <w:w w:val="105"/>
          <w:sz w:val="24"/>
        </w:rPr>
        <w:t>.</w:t>
      </w:r>
      <w:r>
        <w:rPr>
          <w:i/>
          <w:color w:val="202021"/>
          <w:spacing w:val="-17"/>
          <w:w w:val="105"/>
          <w:sz w:val="24"/>
        </w:rPr>
        <w:t> </w:t>
      </w:r>
      <w:r>
        <w:rPr>
          <w:i/>
          <w:color w:val="202021"/>
          <w:w w:val="105"/>
          <w:sz w:val="24"/>
        </w:rPr>
        <w:t>Atlantic </w:t>
      </w:r>
      <w:r>
        <w:rPr>
          <w:i/>
          <w:color w:val="202021"/>
          <w:sz w:val="24"/>
        </w:rPr>
        <w:t>Council. </w:t>
      </w:r>
      <w:r>
        <w:rPr>
          <w:i/>
          <w:color w:val="3366CC"/>
          <w:sz w:val="24"/>
        </w:rPr>
        <w:t>Archived </w:t>
      </w:r>
      <w:r>
        <w:rPr>
          <w:i/>
          <w:color w:val="3366CC"/>
          <w:sz w:val="24"/>
        </w:rPr>
        <w:t>(https://web.archive.org/web/20240904224910/https://www.atlanticcounci</w:t>
      </w:r>
      <w:r>
        <w:rPr>
          <w:i/>
          <w:color w:val="3366CC"/>
          <w:spacing w:val="80"/>
          <w:w w:val="150"/>
          <w:sz w:val="24"/>
        </w:rPr>
        <w:t> </w:t>
      </w:r>
      <w:r>
        <w:rPr>
          <w:i/>
          <w:color w:val="3366CC"/>
          <w:spacing w:val="-2"/>
          <w:w w:val="105"/>
          <w:sz w:val="24"/>
        </w:rPr>
        <w:t>l.org/blogs/iransource/irgc-terrorist-designation-what-s-in-a-name/)</w:t>
      </w:r>
      <w:r>
        <w:rPr>
          <w:i/>
          <w:color w:val="3366CC"/>
          <w:sz w:val="24"/>
        </w:rPr>
        <w:tab/>
      </w:r>
      <w:r>
        <w:rPr>
          <w:i/>
          <w:color w:val="202021"/>
          <w:w w:val="105"/>
          <w:sz w:val="24"/>
        </w:rPr>
        <w:t>from the original on 4 </w:t>
      </w:r>
      <w:r>
        <w:rPr>
          <w:i/>
          <w:color w:val="202021"/>
          <w:spacing w:val="-2"/>
          <w:w w:val="105"/>
          <w:sz w:val="24"/>
        </w:rPr>
        <w:t>September</w:t>
      </w:r>
      <w:r>
        <w:rPr>
          <w:i/>
          <w:color w:val="202021"/>
          <w:spacing w:val="-12"/>
          <w:w w:val="105"/>
          <w:sz w:val="24"/>
        </w:rPr>
        <w:t> </w:t>
      </w:r>
      <w:r>
        <w:rPr>
          <w:i/>
          <w:color w:val="202021"/>
          <w:spacing w:val="-2"/>
          <w:w w:val="105"/>
          <w:sz w:val="24"/>
        </w:rPr>
        <w:t>2024.</w:t>
      </w:r>
      <w:r>
        <w:rPr>
          <w:i/>
          <w:color w:val="202021"/>
          <w:spacing w:val="-12"/>
          <w:w w:val="105"/>
          <w:sz w:val="24"/>
        </w:rPr>
        <w:t> </w:t>
      </w:r>
      <w:r>
        <w:rPr>
          <w:i/>
          <w:color w:val="202021"/>
          <w:spacing w:val="-2"/>
          <w:w w:val="105"/>
          <w:sz w:val="24"/>
        </w:rPr>
        <w:t>Retrieved</w:t>
      </w:r>
      <w:r>
        <w:rPr>
          <w:i/>
          <w:color w:val="202021"/>
          <w:spacing w:val="-12"/>
          <w:w w:val="105"/>
          <w:sz w:val="24"/>
        </w:rPr>
        <w:t> </w:t>
      </w:r>
      <w:r>
        <w:rPr>
          <w:i/>
          <w:color w:val="202021"/>
          <w:spacing w:val="-2"/>
          <w:w w:val="105"/>
          <w:sz w:val="24"/>
        </w:rPr>
        <w:t>13</w:t>
      </w:r>
      <w:r>
        <w:rPr>
          <w:i/>
          <w:color w:val="202021"/>
          <w:spacing w:val="-12"/>
          <w:w w:val="105"/>
          <w:sz w:val="24"/>
        </w:rPr>
        <w:t> </w:t>
      </w:r>
      <w:r>
        <w:rPr>
          <w:i/>
          <w:color w:val="202021"/>
          <w:spacing w:val="-2"/>
          <w:w w:val="105"/>
          <w:sz w:val="24"/>
        </w:rPr>
        <w:t>April</w:t>
      </w:r>
      <w:r>
        <w:rPr>
          <w:i/>
          <w:color w:val="202021"/>
          <w:spacing w:val="-12"/>
          <w:w w:val="105"/>
          <w:sz w:val="24"/>
        </w:rPr>
        <w:t> </w:t>
      </w:r>
      <w:r>
        <w:rPr>
          <w:i/>
          <w:color w:val="202021"/>
          <w:spacing w:val="-2"/>
          <w:w w:val="105"/>
          <w:sz w:val="24"/>
        </w:rPr>
        <w:t>2019.</w:t>
      </w:r>
    </w:p>
    <w:p>
      <w:pPr>
        <w:pStyle w:val="ListParagraph"/>
        <w:numPr>
          <w:ilvl w:val="0"/>
          <w:numId w:val="2"/>
        </w:numPr>
        <w:tabs>
          <w:tab w:pos="648" w:val="left" w:leader="none"/>
        </w:tabs>
        <w:spacing w:line="240" w:lineRule="auto" w:before="143" w:after="0"/>
        <w:ind w:left="648" w:right="0" w:hanging="526"/>
        <w:jc w:val="left"/>
        <w:rPr>
          <w:i/>
          <w:sz w:val="24"/>
        </w:rPr>
      </w:pPr>
      <w:hyperlink r:id="rId1028">
        <w:r>
          <w:rPr>
            <w:i/>
            <w:color w:val="3366CC"/>
            <w:spacing w:val="-2"/>
            <w:sz w:val="24"/>
          </w:rPr>
          <w:t>"Background</w:t>
        </w:r>
        <w:r>
          <w:rPr>
            <w:i/>
            <w:color w:val="3366CC"/>
            <w:spacing w:val="-6"/>
            <w:sz w:val="24"/>
          </w:rPr>
          <w:t> </w:t>
        </w:r>
        <w:r>
          <w:rPr>
            <w:i/>
            <w:color w:val="3366CC"/>
            <w:spacing w:val="-2"/>
            <w:sz w:val="24"/>
          </w:rPr>
          <w:t>Briefing</w:t>
        </w:r>
        <w:r>
          <w:rPr>
            <w:i/>
            <w:color w:val="3366CC"/>
            <w:spacing w:val="-6"/>
            <w:sz w:val="24"/>
          </w:rPr>
          <w:t> </w:t>
        </w:r>
        <w:r>
          <w:rPr>
            <w:i/>
            <w:color w:val="3366CC"/>
            <w:spacing w:val="-2"/>
            <w:sz w:val="24"/>
          </w:rPr>
          <w:t>By</w:t>
        </w:r>
        <w:r>
          <w:rPr>
            <w:i/>
            <w:color w:val="3366CC"/>
            <w:spacing w:val="-6"/>
            <w:sz w:val="24"/>
          </w:rPr>
          <w:t> </w:t>
        </w:r>
        <w:r>
          <w:rPr>
            <w:i/>
            <w:color w:val="3366CC"/>
            <w:spacing w:val="-2"/>
            <w:sz w:val="24"/>
          </w:rPr>
          <w:t>Senior</w:t>
        </w:r>
        <w:r>
          <w:rPr>
            <w:i/>
            <w:color w:val="3366CC"/>
            <w:spacing w:val="-6"/>
            <w:sz w:val="24"/>
          </w:rPr>
          <w:t> </w:t>
        </w:r>
        <w:r>
          <w:rPr>
            <w:i/>
            <w:color w:val="3366CC"/>
            <w:spacing w:val="-2"/>
            <w:sz w:val="24"/>
          </w:rPr>
          <w:t>Administration</w:t>
        </w:r>
        <w:r>
          <w:rPr>
            <w:i/>
            <w:color w:val="3366CC"/>
            <w:spacing w:val="-5"/>
            <w:sz w:val="24"/>
          </w:rPr>
          <w:t> </w:t>
        </w:r>
        <w:r>
          <w:rPr>
            <w:i/>
            <w:color w:val="3366CC"/>
            <w:spacing w:val="-2"/>
            <w:sz w:val="24"/>
          </w:rPr>
          <w:t>Officials</w:t>
        </w:r>
        <w:r>
          <w:rPr>
            <w:i/>
            <w:color w:val="3366CC"/>
            <w:spacing w:val="-6"/>
            <w:sz w:val="24"/>
          </w:rPr>
          <w:t> </w:t>
        </w:r>
        <w:r>
          <w:rPr>
            <w:i/>
            <w:color w:val="3366CC"/>
            <w:spacing w:val="-2"/>
            <w:sz w:val="24"/>
          </w:rPr>
          <w:t>On</w:t>
        </w:r>
        <w:r>
          <w:rPr>
            <w:i/>
            <w:color w:val="3366CC"/>
            <w:spacing w:val="-6"/>
            <w:sz w:val="24"/>
          </w:rPr>
          <w:t> </w:t>
        </w:r>
        <w:r>
          <w:rPr>
            <w:i/>
            <w:color w:val="3366CC"/>
            <w:spacing w:val="-2"/>
            <w:sz w:val="24"/>
          </w:rPr>
          <w:t>Iran,</w:t>
        </w:r>
        <w:r>
          <w:rPr>
            <w:i/>
            <w:color w:val="3366CC"/>
            <w:spacing w:val="-6"/>
            <w:sz w:val="24"/>
          </w:rPr>
          <w:t> </w:t>
        </w:r>
        <w:r>
          <w:rPr>
            <w:i/>
            <w:color w:val="3366CC"/>
            <w:spacing w:val="-2"/>
            <w:sz w:val="24"/>
          </w:rPr>
          <w:t>the</w:t>
        </w:r>
        <w:r>
          <w:rPr>
            <w:i/>
            <w:color w:val="3366CC"/>
            <w:spacing w:val="-6"/>
            <w:sz w:val="24"/>
          </w:rPr>
          <w:t> </w:t>
        </w:r>
        <w:r>
          <w:rPr>
            <w:i/>
            <w:color w:val="3366CC"/>
            <w:spacing w:val="-2"/>
            <w:sz w:val="24"/>
          </w:rPr>
          <w:t>IRGC,</w:t>
        </w:r>
        <w:r>
          <w:rPr>
            <w:i/>
            <w:color w:val="3366CC"/>
            <w:spacing w:val="-5"/>
            <w:sz w:val="24"/>
          </w:rPr>
          <w:t> </w:t>
        </w:r>
        <w:r>
          <w:rPr>
            <w:i/>
            <w:color w:val="3366CC"/>
            <w:spacing w:val="-2"/>
            <w:sz w:val="24"/>
          </w:rPr>
          <w:t>and</w:t>
        </w:r>
        <w:r>
          <w:rPr>
            <w:i/>
            <w:color w:val="3366CC"/>
            <w:spacing w:val="-6"/>
            <w:sz w:val="24"/>
          </w:rPr>
          <w:t> </w:t>
        </w:r>
        <w:r>
          <w:rPr>
            <w:i/>
            <w:color w:val="3366CC"/>
            <w:spacing w:val="-2"/>
            <w:sz w:val="24"/>
          </w:rPr>
          <w:t>Hezbollah's</w:t>
        </w:r>
      </w:hyperlink>
    </w:p>
    <w:p>
      <w:pPr>
        <w:pStyle w:val="BodyText"/>
        <w:tabs>
          <w:tab w:pos="7967" w:val="left" w:leader="none"/>
        </w:tabs>
        <w:spacing w:line="343" w:lineRule="auto" w:before="129"/>
        <w:ind w:right="136"/>
      </w:pPr>
      <w:hyperlink r:id="rId1028">
        <w:r>
          <w:rPr>
            <w:color w:val="3366CC"/>
            <w:w w:val="105"/>
          </w:rPr>
          <w:t>Increased</w:t>
        </w:r>
        <w:r>
          <w:rPr>
            <w:color w:val="3366CC"/>
            <w:spacing w:val="-18"/>
            <w:w w:val="105"/>
          </w:rPr>
          <w:t> </w:t>
        </w:r>
        <w:r>
          <w:rPr>
            <w:color w:val="3366CC"/>
            <w:w w:val="105"/>
          </w:rPr>
          <w:t>Terrorist</w:t>
        </w:r>
        <w:r>
          <w:rPr>
            <w:color w:val="3366CC"/>
            <w:spacing w:val="-17"/>
            <w:w w:val="105"/>
          </w:rPr>
          <w:t> </w:t>
        </w:r>
        <w:r>
          <w:rPr>
            <w:color w:val="3366CC"/>
            <w:w w:val="105"/>
          </w:rPr>
          <w:t>Activity</w:t>
        </w:r>
        <w:r>
          <w:rPr>
            <w:color w:val="3366CC"/>
            <w:spacing w:val="-18"/>
            <w:w w:val="105"/>
          </w:rPr>
          <w:t> </w:t>
        </w:r>
        <w:r>
          <w:rPr>
            <w:color w:val="3366CC"/>
            <w:w w:val="105"/>
          </w:rPr>
          <w:t>Worldwide"</w:t>
        </w:r>
        <w:r>
          <w:rPr>
            <w:color w:val="3366CC"/>
            <w:spacing w:val="-18"/>
            <w:w w:val="105"/>
          </w:rPr>
          <w:t> </w:t>
        </w:r>
        <w:r>
          <w:rPr>
            <w:color w:val="3366CC"/>
            <w:w w:val="105"/>
          </w:rPr>
          <w:t>(https://2009-2017.state.gov/r/pa/prs/ps/2013/05/21</w:t>
        </w:r>
      </w:hyperlink>
      <w:r>
        <w:rPr>
          <w:color w:val="3366CC"/>
          <w:w w:val="105"/>
        </w:rPr>
        <w:t> </w:t>
      </w:r>
      <w:hyperlink r:id="rId1028">
        <w:r>
          <w:rPr>
            <w:color w:val="3366CC"/>
          </w:rPr>
          <w:t>0145.htm)</w:t>
        </w:r>
      </w:hyperlink>
      <w:r>
        <w:rPr>
          <w:color w:val="3366CC"/>
          <w:spacing w:val="80"/>
          <w:w w:val="150"/>
        </w:rPr>
        <w:t> </w:t>
      </w:r>
      <w:r>
        <w:rPr>
          <w:color w:val="202021"/>
        </w:rPr>
        <w:t>. US Department of State. </w:t>
      </w:r>
      <w:r>
        <w:rPr>
          <w:color w:val="3366CC"/>
        </w:rPr>
        <w:t>Archived (https://web.archive.org/web/2017021016240 </w:t>
      </w:r>
      <w:r>
        <w:rPr>
          <w:color w:val="3366CC"/>
          <w:spacing w:val="-2"/>
        </w:rPr>
        <w:t>2/https://2009-2017.state.gov/r/pa/prs/ps/2013/05/210145.htm)</w:t>
      </w:r>
      <w:r>
        <w:rPr>
          <w:color w:val="3366CC"/>
        </w:rPr>
        <w:tab/>
      </w:r>
      <w:r>
        <w:rPr>
          <w:color w:val="202021"/>
        </w:rPr>
        <w:t>from</w:t>
      </w:r>
      <w:r>
        <w:rPr>
          <w:color w:val="202021"/>
          <w:spacing w:val="-5"/>
        </w:rPr>
        <w:t> </w:t>
      </w:r>
      <w:r>
        <w:rPr>
          <w:color w:val="202021"/>
        </w:rPr>
        <w:t>the</w:t>
      </w:r>
      <w:r>
        <w:rPr>
          <w:color w:val="202021"/>
          <w:spacing w:val="-5"/>
        </w:rPr>
        <w:t> </w:t>
      </w:r>
      <w:r>
        <w:rPr>
          <w:color w:val="202021"/>
        </w:rPr>
        <w:t>original</w:t>
      </w:r>
      <w:r>
        <w:rPr>
          <w:color w:val="202021"/>
          <w:spacing w:val="-5"/>
        </w:rPr>
        <w:t> </w:t>
      </w:r>
      <w:r>
        <w:rPr>
          <w:color w:val="202021"/>
        </w:rPr>
        <w:t>on</w:t>
      </w:r>
      <w:r>
        <w:rPr>
          <w:color w:val="202021"/>
          <w:spacing w:val="-5"/>
        </w:rPr>
        <w:t> </w:t>
      </w:r>
      <w:r>
        <w:rPr>
          <w:color w:val="202021"/>
        </w:rPr>
        <w:t>2017- </w:t>
      </w:r>
      <w:r>
        <w:rPr>
          <w:color w:val="202021"/>
          <w:position w:val="2"/>
        </w:rPr>
        <w:t>02-10. Retrieved 2016-12-23. </w:t>
      </w:r>
      <w:r>
        <w:rPr>
          <w:color w:val="202021"/>
          <w:spacing w:val="-9"/>
        </w:rPr>
        <w:drawing>
          <wp:inline distT="0" distB="0" distL="0" distR="0">
            <wp:extent cx="114299" cy="114299"/>
            <wp:effectExtent l="0" t="0" r="0" b="0"/>
            <wp:docPr id="128" name="Image 128"/>
            <wp:cNvGraphicFramePr>
              <a:graphicFrameLocks/>
            </wp:cNvGraphicFramePr>
            <a:graphic>
              <a:graphicData uri="http://schemas.openxmlformats.org/drawingml/2006/picture">
                <pic:pic>
                  <pic:nvPicPr>
                    <pic:cNvPr id="128" name="Image 128"/>
                    <pic:cNvPicPr/>
                  </pic:nvPicPr>
                  <pic:blipFill>
                    <a:blip r:embed="rId1029" cstate="print"/>
                    <a:stretch>
                      <a:fillRect/>
                    </a:stretch>
                  </pic:blipFill>
                  <pic:spPr>
                    <a:xfrm>
                      <a:off x="0" y="0"/>
                      <a:ext cx="114299" cy="114299"/>
                    </a:xfrm>
                    <a:prstGeom prst="rect">
                      <a:avLst/>
                    </a:prstGeom>
                  </pic:spPr>
                </pic:pic>
              </a:graphicData>
            </a:graphic>
          </wp:inline>
        </w:drawing>
      </w:r>
      <w:r>
        <w:rPr>
          <w:color w:val="202021"/>
          <w:spacing w:val="-9"/>
        </w:rPr>
      </w:r>
      <w:r>
        <w:rPr>
          <w:rFonts w:ascii="Times New Roman"/>
          <w:i w:val="0"/>
          <w:color w:val="202021"/>
          <w:position w:val="2"/>
        </w:rPr>
        <w:t> </w:t>
      </w:r>
      <w:r>
        <w:rPr>
          <w:color w:val="202021"/>
          <w:position w:val="2"/>
        </w:rPr>
        <w:t>This article incorporates text from this source, which is in the </w:t>
      </w:r>
      <w:hyperlink r:id="rId1030">
        <w:r>
          <w:rPr>
            <w:color w:val="3366CC"/>
            <w:w w:val="105"/>
          </w:rPr>
          <w:t>public domain</w:t>
        </w:r>
      </w:hyperlink>
      <w:r>
        <w:rPr>
          <w:color w:val="202021"/>
          <w:w w:val="105"/>
        </w:rPr>
        <w:t>.</w:t>
      </w:r>
    </w:p>
    <w:p>
      <w:pPr>
        <w:pStyle w:val="ListParagraph"/>
        <w:numPr>
          <w:ilvl w:val="0"/>
          <w:numId w:val="2"/>
        </w:numPr>
        <w:tabs>
          <w:tab w:pos="647" w:val="left" w:leader="none"/>
          <w:tab w:pos="649" w:val="left" w:leader="none"/>
        </w:tabs>
        <w:spacing w:line="338" w:lineRule="auto" w:before="157" w:after="0"/>
        <w:ind w:left="649" w:right="440" w:hanging="528"/>
        <w:jc w:val="left"/>
        <w:rPr>
          <w:i/>
          <w:sz w:val="24"/>
        </w:rPr>
      </w:pPr>
      <w:hyperlink r:id="rId1031">
        <w:r>
          <w:rPr>
            <w:i/>
            <w:color w:val="3366CC"/>
            <w:sz w:val="24"/>
          </w:rPr>
          <w:t>"Breaking Christian News – Religion Headlines" </w:t>
        </w:r>
        <w:r>
          <w:rPr>
            <w:i/>
            <w:color w:val="3366CC"/>
            <w:sz w:val="24"/>
          </w:rPr>
          <w:t>(http://www.crosswalk.com/news/1155216</w:t>
        </w:r>
      </w:hyperlink>
      <w:r>
        <w:rPr>
          <w:i/>
          <w:color w:val="3366CC"/>
          <w:sz w:val="24"/>
        </w:rPr>
        <w:t> </w:t>
      </w:r>
      <w:hyperlink r:id="rId1031">
        <w:r>
          <w:rPr>
            <w:i/>
            <w:color w:val="3366CC"/>
            <w:w w:val="105"/>
            <w:sz w:val="24"/>
          </w:rPr>
          <w:t>3/)</w:t>
        </w:r>
      </w:hyperlink>
      <w:r>
        <w:rPr>
          <w:i/>
          <w:color w:val="3366CC"/>
          <w:spacing w:val="80"/>
          <w:w w:val="150"/>
          <w:sz w:val="24"/>
        </w:rPr>
        <w:t> </w:t>
      </w:r>
      <w:r>
        <w:rPr>
          <w:i/>
          <w:color w:val="202021"/>
          <w:w w:val="105"/>
          <w:sz w:val="24"/>
        </w:rPr>
        <w:t>.</w:t>
      </w:r>
      <w:r>
        <w:rPr>
          <w:i/>
          <w:color w:val="202021"/>
          <w:spacing w:val="-5"/>
          <w:w w:val="105"/>
          <w:sz w:val="24"/>
        </w:rPr>
        <w:t> </w:t>
      </w:r>
      <w:r>
        <w:rPr>
          <w:i/>
          <w:color w:val="202021"/>
          <w:w w:val="105"/>
          <w:sz w:val="24"/>
        </w:rPr>
        <w:t>Retrieved</w:t>
      </w:r>
      <w:r>
        <w:rPr>
          <w:i/>
          <w:color w:val="202021"/>
          <w:spacing w:val="-5"/>
          <w:w w:val="105"/>
          <w:sz w:val="24"/>
        </w:rPr>
        <w:t> </w:t>
      </w:r>
      <w:r>
        <w:rPr>
          <w:i/>
          <w:color w:val="202021"/>
          <w:w w:val="105"/>
          <w:sz w:val="24"/>
        </w:rPr>
        <w:t>2</w:t>
      </w:r>
      <w:r>
        <w:rPr>
          <w:i/>
          <w:color w:val="202021"/>
          <w:spacing w:val="-5"/>
          <w:w w:val="105"/>
          <w:sz w:val="24"/>
        </w:rPr>
        <w:t> </w:t>
      </w:r>
      <w:r>
        <w:rPr>
          <w:i/>
          <w:color w:val="202021"/>
          <w:w w:val="105"/>
          <w:sz w:val="24"/>
        </w:rPr>
        <w:t>April</w:t>
      </w:r>
      <w:r>
        <w:rPr>
          <w:i/>
          <w:color w:val="202021"/>
          <w:spacing w:val="-5"/>
          <w:w w:val="105"/>
          <w:sz w:val="24"/>
        </w:rPr>
        <w:t> </w:t>
      </w:r>
      <w:r>
        <w:rPr>
          <w:i/>
          <w:color w:val="202021"/>
          <w:w w:val="105"/>
          <w:sz w:val="24"/>
        </w:rPr>
        <w:t>2016.</w:t>
      </w:r>
    </w:p>
    <w:p>
      <w:pPr>
        <w:pStyle w:val="ListParagraph"/>
        <w:numPr>
          <w:ilvl w:val="0"/>
          <w:numId w:val="2"/>
        </w:numPr>
        <w:tabs>
          <w:tab w:pos="647" w:val="left" w:leader="none"/>
          <w:tab w:pos="649" w:val="left" w:leader="none"/>
        </w:tabs>
        <w:spacing w:line="348" w:lineRule="auto" w:before="151" w:after="0"/>
        <w:ind w:left="649" w:right="197" w:hanging="528"/>
        <w:jc w:val="both"/>
        <w:rPr>
          <w:i/>
          <w:sz w:val="24"/>
        </w:rPr>
      </w:pPr>
      <w:r>
        <w:rPr>
          <w:i/>
          <w:color w:val="3366CC"/>
          <w:sz w:val="24"/>
        </w:rPr>
        <w:t>"Iran Guards warn U.S. of heavier blows ahead: report" (https://web.archive.org/web/2016042 </w:t>
      </w:r>
      <w:hyperlink r:id="rId1032">
        <w:r>
          <w:rPr>
            <w:i/>
            <w:color w:val="3366CC"/>
            <w:spacing w:val="-2"/>
            <w:sz w:val="24"/>
          </w:rPr>
          <w:t>3151140/http://www.canada.com/topics/news/world/story.html?id=429dc5d2-dfef-4233-8de</w:t>
        </w:r>
      </w:hyperlink>
      <w:r>
        <w:rPr>
          <w:i/>
          <w:color w:val="3366CC"/>
          <w:spacing w:val="80"/>
          <w:w w:val="150"/>
          <w:sz w:val="24"/>
        </w:rPr>
        <w:t>  </w:t>
      </w:r>
      <w:r>
        <w:rPr>
          <w:i/>
          <w:color w:val="3366CC"/>
          <w:sz w:val="24"/>
        </w:rPr>
        <w:t>4-badbff6513d7&amp;k=75242)</w:t>
      </w:r>
      <w:r>
        <w:rPr>
          <w:i/>
          <w:color w:val="3366CC"/>
          <w:spacing w:val="80"/>
          <w:sz w:val="24"/>
        </w:rPr>
        <w:t> </w:t>
      </w:r>
      <w:r>
        <w:rPr>
          <w:i/>
          <w:color w:val="202021"/>
          <w:sz w:val="24"/>
        </w:rPr>
        <w:t>. Archived from </w:t>
      </w:r>
      <w:hyperlink r:id="rId1033">
        <w:r>
          <w:rPr>
            <w:i/>
            <w:color w:val="3366CC"/>
            <w:sz w:val="24"/>
          </w:rPr>
          <w:t>the original (http://www.canada.com/topics/new</w:t>
        </w:r>
      </w:hyperlink>
      <w:r>
        <w:rPr>
          <w:i/>
          <w:color w:val="3366CC"/>
          <w:sz w:val="24"/>
        </w:rPr>
        <w:t> </w:t>
      </w:r>
      <w:hyperlink r:id="rId1033">
        <w:r>
          <w:rPr>
            <w:i/>
            <w:color w:val="3366CC"/>
            <w:sz w:val="24"/>
          </w:rPr>
          <w:t>s/world/story.html?id=429dc5d2-dfef-4233-8de4-badbff6513d7&amp;k=75242)</w:t>
        </w:r>
      </w:hyperlink>
      <w:r>
        <w:rPr>
          <w:i/>
          <w:color w:val="3366CC"/>
          <w:spacing w:val="52"/>
          <w:w w:val="150"/>
          <w:sz w:val="24"/>
        </w:rPr>
        <w:t>  </w:t>
      </w:r>
      <w:r>
        <w:rPr>
          <w:i/>
          <w:color w:val="202021"/>
          <w:sz w:val="24"/>
        </w:rPr>
        <w:t>on</w:t>
      </w:r>
      <w:r>
        <w:rPr>
          <w:i/>
          <w:color w:val="202021"/>
          <w:spacing w:val="3"/>
          <w:sz w:val="24"/>
        </w:rPr>
        <w:t> </w:t>
      </w:r>
      <w:r>
        <w:rPr>
          <w:i/>
          <w:color w:val="202021"/>
          <w:sz w:val="24"/>
        </w:rPr>
        <w:t>23</w:t>
      </w:r>
      <w:r>
        <w:rPr>
          <w:i/>
          <w:color w:val="202021"/>
          <w:spacing w:val="4"/>
          <w:sz w:val="24"/>
        </w:rPr>
        <w:t> </w:t>
      </w:r>
      <w:r>
        <w:rPr>
          <w:i/>
          <w:color w:val="202021"/>
          <w:sz w:val="24"/>
        </w:rPr>
        <w:t>April</w:t>
      </w:r>
      <w:r>
        <w:rPr>
          <w:i/>
          <w:color w:val="202021"/>
          <w:spacing w:val="4"/>
          <w:sz w:val="24"/>
        </w:rPr>
        <w:t> </w:t>
      </w:r>
      <w:r>
        <w:rPr>
          <w:i/>
          <w:color w:val="202021"/>
          <w:spacing w:val="-2"/>
          <w:sz w:val="24"/>
        </w:rPr>
        <w:t>2016.</w:t>
      </w:r>
    </w:p>
    <w:p>
      <w:pPr>
        <w:pStyle w:val="BodyText"/>
        <w:spacing w:line="265" w:lineRule="exact"/>
        <w:jc w:val="both"/>
      </w:pPr>
      <w:r>
        <w:rPr>
          <w:color w:val="202021"/>
        </w:rPr>
        <w:t>Retrieved</w:t>
      </w:r>
      <w:r>
        <w:rPr>
          <w:color w:val="202021"/>
          <w:spacing w:val="-17"/>
        </w:rPr>
        <w:t> </w:t>
      </w:r>
      <w:r>
        <w:rPr>
          <w:color w:val="202021"/>
        </w:rPr>
        <w:t>2</w:t>
      </w:r>
      <w:r>
        <w:rPr>
          <w:color w:val="202021"/>
          <w:spacing w:val="-16"/>
        </w:rPr>
        <w:t> </w:t>
      </w:r>
      <w:r>
        <w:rPr>
          <w:color w:val="202021"/>
        </w:rPr>
        <w:t>April</w:t>
      </w:r>
      <w:r>
        <w:rPr>
          <w:color w:val="202021"/>
          <w:spacing w:val="-16"/>
        </w:rPr>
        <w:t> </w:t>
      </w:r>
      <w:r>
        <w:rPr>
          <w:color w:val="202021"/>
          <w:spacing w:val="-2"/>
        </w:rPr>
        <w:t>2016.</w:t>
      </w:r>
    </w:p>
    <w:p>
      <w:pPr>
        <w:spacing w:after="0" w:line="265" w:lineRule="exact"/>
        <w:jc w:val="both"/>
        <w:sectPr>
          <w:pgSz w:w="12240" w:h="15840"/>
          <w:pgMar w:top="500" w:bottom="280" w:left="700" w:right="680"/>
        </w:sectPr>
      </w:pPr>
    </w:p>
    <w:p>
      <w:pPr>
        <w:pStyle w:val="ListParagraph"/>
        <w:numPr>
          <w:ilvl w:val="0"/>
          <w:numId w:val="2"/>
        </w:numPr>
        <w:tabs>
          <w:tab w:pos="647" w:val="left" w:leader="none"/>
          <w:tab w:pos="649" w:val="left" w:leader="none"/>
          <w:tab w:pos="9563" w:val="left" w:leader="none"/>
        </w:tabs>
        <w:spacing w:line="345" w:lineRule="auto" w:before="60" w:after="0"/>
        <w:ind w:left="649" w:right="191" w:hanging="528"/>
        <w:jc w:val="left"/>
        <w:rPr>
          <w:i/>
          <w:sz w:val="24"/>
        </w:rPr>
      </w:pPr>
      <w:r>
        <w:rPr>
          <w:i/>
          <w:color w:val="3366CC"/>
          <w:sz w:val="24"/>
        </w:rPr>
        <w:t>"U.S. intellectuals prevent extremist views: Khatami" (https://web.archive.org/web/200802062 </w:t>
      </w:r>
      <w:hyperlink r:id="rId1034">
        <w:r>
          <w:rPr>
            <w:i/>
            <w:color w:val="3366CC"/>
            <w:sz w:val="24"/>
          </w:rPr>
          <w:t>03941/http://www.isna.ir/Main/NewsView.aspx?ID=News-985319&amp;Lang=E)</w:t>
        </w:r>
      </w:hyperlink>
      <w:r>
        <w:rPr>
          <w:i/>
          <w:color w:val="3366CC"/>
          <w:spacing w:val="80"/>
          <w:sz w:val="24"/>
        </w:rPr>
        <w:t> </w:t>
      </w:r>
      <w:r>
        <w:rPr>
          <w:i/>
          <w:color w:val="202021"/>
          <w:sz w:val="24"/>
        </w:rPr>
        <w:t>. Archived from </w:t>
      </w:r>
      <w:hyperlink r:id="rId1035">
        <w:r>
          <w:rPr>
            <w:i/>
            <w:color w:val="3366CC"/>
            <w:sz w:val="24"/>
          </w:rPr>
          <w:t>the original (http://www.isna.ir/Main/NewsView.aspx?ID=News-985319&amp;Lang=E)</w:t>
        </w:r>
      </w:hyperlink>
      <w:r>
        <w:rPr>
          <w:i/>
          <w:color w:val="3366CC"/>
          <w:sz w:val="24"/>
        </w:rPr>
        <w:tab/>
      </w:r>
      <w:r>
        <w:rPr>
          <w:i/>
          <w:color w:val="202021"/>
          <w:spacing w:val="-6"/>
          <w:sz w:val="24"/>
        </w:rPr>
        <w:t>on</w:t>
      </w:r>
    </w:p>
    <w:p>
      <w:pPr>
        <w:pStyle w:val="BodyText"/>
        <w:spacing w:line="269" w:lineRule="exact"/>
      </w:pPr>
      <w:r>
        <w:rPr>
          <w:color w:val="202021"/>
          <w:spacing w:val="-4"/>
        </w:rPr>
        <w:t>February</w:t>
      </w:r>
      <w:r>
        <w:rPr>
          <w:color w:val="202021"/>
          <w:spacing w:val="-13"/>
        </w:rPr>
        <w:t> </w:t>
      </w:r>
      <w:r>
        <w:rPr>
          <w:color w:val="202021"/>
          <w:spacing w:val="-4"/>
        </w:rPr>
        <w:t>6,</w:t>
      </w:r>
      <w:r>
        <w:rPr>
          <w:color w:val="202021"/>
          <w:spacing w:val="-12"/>
        </w:rPr>
        <w:t> </w:t>
      </w:r>
      <w:r>
        <w:rPr>
          <w:color w:val="202021"/>
          <w:spacing w:val="-4"/>
        </w:rPr>
        <w:t>2008.</w:t>
      </w:r>
    </w:p>
    <w:p>
      <w:pPr>
        <w:pStyle w:val="BodyText"/>
        <w:spacing w:before="2"/>
        <w:ind w:left="0"/>
      </w:pPr>
    </w:p>
    <w:p>
      <w:pPr>
        <w:pStyle w:val="ListParagraph"/>
        <w:numPr>
          <w:ilvl w:val="0"/>
          <w:numId w:val="2"/>
        </w:numPr>
        <w:tabs>
          <w:tab w:pos="647" w:val="left" w:leader="none"/>
          <w:tab w:pos="649" w:val="left" w:leader="none"/>
          <w:tab w:pos="6558" w:val="left" w:leader="none"/>
        </w:tabs>
        <w:spacing w:line="343" w:lineRule="auto" w:before="1" w:after="0"/>
        <w:ind w:left="649" w:right="129" w:hanging="528"/>
        <w:jc w:val="left"/>
        <w:rPr>
          <w:i/>
          <w:sz w:val="24"/>
        </w:rPr>
      </w:pPr>
      <w:hyperlink r:id="rId1036">
        <w:r>
          <w:rPr>
            <w:i/>
            <w:color w:val="3366CC"/>
            <w:w w:val="105"/>
            <w:sz w:val="24"/>
          </w:rPr>
          <w:t>"US</w:t>
        </w:r>
        <w:r>
          <w:rPr>
            <w:i/>
            <w:color w:val="3366CC"/>
            <w:spacing w:val="-18"/>
            <w:w w:val="105"/>
            <w:sz w:val="24"/>
          </w:rPr>
          <w:t> </w:t>
        </w:r>
        <w:r>
          <w:rPr>
            <w:i/>
            <w:color w:val="3366CC"/>
            <w:w w:val="105"/>
            <w:sz w:val="24"/>
          </w:rPr>
          <w:t>'to</w:t>
        </w:r>
        <w:r>
          <w:rPr>
            <w:i/>
            <w:color w:val="3366CC"/>
            <w:spacing w:val="-17"/>
            <w:w w:val="105"/>
            <w:sz w:val="24"/>
          </w:rPr>
          <w:t> </w:t>
        </w:r>
        <w:r>
          <w:rPr>
            <w:i/>
            <w:color w:val="3366CC"/>
            <w:w w:val="105"/>
            <w:sz w:val="24"/>
          </w:rPr>
          <w:t>blacklist</w:t>
        </w:r>
        <w:r>
          <w:rPr>
            <w:i/>
            <w:color w:val="3366CC"/>
            <w:spacing w:val="-18"/>
            <w:w w:val="105"/>
            <w:sz w:val="24"/>
          </w:rPr>
          <w:t> </w:t>
        </w:r>
        <w:r>
          <w:rPr>
            <w:i/>
            <w:color w:val="3366CC"/>
            <w:w w:val="105"/>
            <w:sz w:val="24"/>
          </w:rPr>
          <w:t>Iranian</w:t>
        </w:r>
        <w:r>
          <w:rPr>
            <w:i/>
            <w:color w:val="3366CC"/>
            <w:spacing w:val="-18"/>
            <w:w w:val="105"/>
            <w:sz w:val="24"/>
          </w:rPr>
          <w:t> </w:t>
        </w:r>
        <w:r>
          <w:rPr>
            <w:i/>
            <w:color w:val="3366CC"/>
            <w:w w:val="105"/>
            <w:sz w:val="24"/>
          </w:rPr>
          <w:t>Guards'</w:t>
        </w:r>
        <w:r>
          <w:rPr>
            <w:i/>
            <w:color w:val="3366CC"/>
            <w:spacing w:val="-22"/>
            <w:w w:val="105"/>
            <w:sz w:val="24"/>
          </w:rPr>
          <w:t> </w:t>
        </w:r>
        <w:r>
          <w:rPr>
            <w:i/>
            <w:color w:val="3366CC"/>
            <w:w w:val="105"/>
            <w:sz w:val="24"/>
          </w:rPr>
          <w:t>"</w:t>
        </w:r>
        <w:r>
          <w:rPr>
            <w:i/>
            <w:color w:val="3366CC"/>
            <w:spacing w:val="-17"/>
            <w:w w:val="105"/>
            <w:sz w:val="24"/>
          </w:rPr>
          <w:t> </w:t>
        </w:r>
        <w:r>
          <w:rPr>
            <w:i/>
            <w:color w:val="3366CC"/>
            <w:w w:val="105"/>
            <w:sz w:val="24"/>
          </w:rPr>
          <w:t>(http://news.bbc.co.uk/1/hi/world/middle_east/6947444.st</w:t>
        </w:r>
      </w:hyperlink>
      <w:r>
        <w:rPr>
          <w:i/>
          <w:color w:val="3366CC"/>
          <w:w w:val="105"/>
          <w:sz w:val="24"/>
        </w:rPr>
        <w:t> </w:t>
      </w:r>
      <w:hyperlink r:id="rId1036">
        <w:r>
          <w:rPr>
            <w:i/>
            <w:color w:val="3366CC"/>
            <w:sz w:val="24"/>
          </w:rPr>
          <w:t>m)</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15 August 2007. </w:t>
      </w:r>
      <w:r>
        <w:rPr>
          <w:i/>
          <w:color w:val="3366CC"/>
          <w:sz w:val="24"/>
        </w:rPr>
        <w:t>Archived (https://web.archive.org/web/20240904224907/ht </w:t>
      </w:r>
      <w:r>
        <w:rPr>
          <w:i/>
          <w:color w:val="3366CC"/>
          <w:spacing w:val="-2"/>
          <w:sz w:val="24"/>
        </w:rPr>
        <w:t>tp://news.bbc.co.uk/2/hi/middle_east/6947444.stm)</w:t>
      </w:r>
      <w:r>
        <w:rPr>
          <w:i/>
          <w:color w:val="3366CC"/>
          <w:sz w:val="24"/>
        </w:rPr>
        <w:tab/>
      </w:r>
      <w:r>
        <w:rPr>
          <w:i/>
          <w:color w:val="202021"/>
          <w:sz w:val="24"/>
        </w:rPr>
        <w:t>from</w:t>
      </w:r>
      <w:r>
        <w:rPr>
          <w:i/>
          <w:color w:val="202021"/>
          <w:spacing w:val="-5"/>
          <w:sz w:val="24"/>
        </w:rPr>
        <w:t> </w:t>
      </w:r>
      <w:r>
        <w:rPr>
          <w:i/>
          <w:color w:val="202021"/>
          <w:sz w:val="24"/>
        </w:rPr>
        <w:t>the</w:t>
      </w:r>
      <w:r>
        <w:rPr>
          <w:i/>
          <w:color w:val="202021"/>
          <w:spacing w:val="-5"/>
          <w:sz w:val="24"/>
        </w:rPr>
        <w:t> </w:t>
      </w:r>
      <w:r>
        <w:rPr>
          <w:i/>
          <w:color w:val="202021"/>
          <w:sz w:val="24"/>
        </w:rPr>
        <w:t>original</w:t>
      </w:r>
      <w:r>
        <w:rPr>
          <w:i/>
          <w:color w:val="202021"/>
          <w:spacing w:val="-5"/>
          <w:sz w:val="24"/>
        </w:rPr>
        <w:t> </w:t>
      </w:r>
      <w:r>
        <w:rPr>
          <w:i/>
          <w:color w:val="202021"/>
          <w:sz w:val="24"/>
        </w:rPr>
        <w:t>on</w:t>
      </w:r>
      <w:r>
        <w:rPr>
          <w:i/>
          <w:color w:val="202021"/>
          <w:spacing w:val="-5"/>
          <w:sz w:val="24"/>
        </w:rPr>
        <w:t> </w:t>
      </w:r>
      <w:r>
        <w:rPr>
          <w:i/>
          <w:color w:val="202021"/>
          <w:sz w:val="24"/>
        </w:rPr>
        <w:t>4</w:t>
      </w:r>
      <w:r>
        <w:rPr>
          <w:i/>
          <w:color w:val="202021"/>
          <w:spacing w:val="-5"/>
          <w:sz w:val="24"/>
        </w:rPr>
        <w:t> </w:t>
      </w:r>
      <w:r>
        <w:rPr>
          <w:i/>
          <w:color w:val="202021"/>
          <w:sz w:val="24"/>
        </w:rPr>
        <w:t>September</w:t>
      </w:r>
      <w:r>
        <w:rPr>
          <w:i/>
          <w:color w:val="202021"/>
          <w:spacing w:val="-5"/>
          <w:sz w:val="24"/>
        </w:rPr>
        <w:t> </w:t>
      </w:r>
      <w:r>
        <w:rPr>
          <w:i/>
          <w:color w:val="202021"/>
          <w:sz w:val="24"/>
        </w:rPr>
        <w:t>2024. </w:t>
      </w:r>
      <w:r>
        <w:rPr>
          <w:i/>
          <w:color w:val="202021"/>
          <w:w w:val="105"/>
          <w:sz w:val="24"/>
        </w:rPr>
        <w:t>Retrieved</w:t>
      </w:r>
      <w:r>
        <w:rPr>
          <w:i/>
          <w:color w:val="202021"/>
          <w:spacing w:val="-1"/>
          <w:w w:val="105"/>
          <w:sz w:val="24"/>
        </w:rPr>
        <w:t> </w:t>
      </w:r>
      <w:r>
        <w:rPr>
          <w:i/>
          <w:color w:val="202021"/>
          <w:w w:val="105"/>
          <w:sz w:val="24"/>
        </w:rPr>
        <w:t>2</w:t>
      </w:r>
      <w:r>
        <w:rPr>
          <w:i/>
          <w:color w:val="202021"/>
          <w:spacing w:val="-1"/>
          <w:w w:val="105"/>
          <w:sz w:val="24"/>
        </w:rPr>
        <w:t> </w:t>
      </w:r>
      <w:r>
        <w:rPr>
          <w:i/>
          <w:color w:val="202021"/>
          <w:w w:val="105"/>
          <w:sz w:val="24"/>
        </w:rPr>
        <w:t>April</w:t>
      </w:r>
      <w:r>
        <w:rPr>
          <w:i/>
          <w:color w:val="202021"/>
          <w:spacing w:val="-1"/>
          <w:w w:val="105"/>
          <w:sz w:val="24"/>
        </w:rPr>
        <w:t> </w:t>
      </w:r>
      <w:r>
        <w:rPr>
          <w:i/>
          <w:color w:val="202021"/>
          <w:w w:val="105"/>
          <w:sz w:val="24"/>
        </w:rPr>
        <w:t>2016.</w:t>
      </w:r>
    </w:p>
    <w:p>
      <w:pPr>
        <w:pStyle w:val="ListParagraph"/>
        <w:numPr>
          <w:ilvl w:val="0"/>
          <w:numId w:val="2"/>
        </w:numPr>
        <w:tabs>
          <w:tab w:pos="647" w:val="left" w:leader="none"/>
          <w:tab w:pos="649" w:val="left" w:leader="none"/>
        </w:tabs>
        <w:spacing w:line="352" w:lineRule="auto" w:before="146" w:after="0"/>
        <w:ind w:left="649" w:right="346" w:hanging="528"/>
        <w:jc w:val="left"/>
        <w:rPr>
          <w:i/>
          <w:sz w:val="24"/>
        </w:rPr>
      </w:pPr>
      <w:hyperlink r:id="rId1037">
        <w:r>
          <w:rPr>
            <w:i/>
            <w:color w:val="3366CC"/>
            <w:sz w:val="24"/>
          </w:rPr>
          <w:t>"iranian.com: Kaveh L. Afrasiabi" (http://www.iranian.com/afrasiabi.html)</w:t>
        </w:r>
      </w:hyperlink>
      <w:r>
        <w:rPr>
          <w:i/>
          <w:color w:val="3366CC"/>
          <w:spacing w:val="80"/>
          <w:w w:val="150"/>
          <w:sz w:val="24"/>
        </w:rPr>
        <w:t> </w:t>
      </w:r>
      <w:r>
        <w:rPr>
          <w:i/>
          <w:color w:val="202021"/>
          <w:sz w:val="24"/>
        </w:rPr>
        <w:t>. Retrieved 2 April </w:t>
      </w:r>
      <w:r>
        <w:rPr>
          <w:i/>
          <w:color w:val="202021"/>
          <w:spacing w:val="-2"/>
          <w:sz w:val="24"/>
        </w:rPr>
        <w:t>2016.</w:t>
      </w:r>
    </w:p>
    <w:p>
      <w:pPr>
        <w:pStyle w:val="ListParagraph"/>
        <w:numPr>
          <w:ilvl w:val="0"/>
          <w:numId w:val="2"/>
        </w:numPr>
        <w:tabs>
          <w:tab w:pos="647" w:val="left" w:leader="none"/>
          <w:tab w:pos="649" w:val="left" w:leader="none"/>
        </w:tabs>
        <w:spacing w:line="345" w:lineRule="auto" w:before="134" w:after="0"/>
        <w:ind w:left="649" w:right="139" w:hanging="528"/>
        <w:jc w:val="left"/>
        <w:rPr>
          <w:i/>
          <w:sz w:val="24"/>
        </w:rPr>
      </w:pPr>
      <w:r>
        <w:rPr>
          <w:i/>
          <w:color w:val="3366CC"/>
          <w:sz w:val="24"/>
        </w:rPr>
        <w:t>"US steps closer to war with Iran" </w:t>
      </w:r>
      <w:hyperlink r:id="rId735">
        <w:r>
          <w:rPr>
            <w:i/>
            <w:color w:val="3366CC"/>
            <w:sz w:val="24"/>
          </w:rPr>
          <w:t>(https://web.archive.org/web/20070823070514/http://www.</w:t>
        </w:r>
      </w:hyperlink>
      <w:r>
        <w:rPr>
          <w:i/>
          <w:color w:val="3366CC"/>
          <w:spacing w:val="40"/>
          <w:w w:val="105"/>
          <w:sz w:val="24"/>
        </w:rPr>
        <w:t> </w:t>
      </w:r>
      <w:r>
        <w:rPr>
          <w:i/>
          <w:color w:val="3366CC"/>
          <w:w w:val="105"/>
          <w:sz w:val="24"/>
        </w:rPr>
        <w:t>atimes.com/atimes/Middle_East/IH18Ak04.html)</w:t>
      </w:r>
      <w:r>
        <w:rPr>
          <w:i/>
          <w:color w:val="3366CC"/>
          <w:spacing w:val="66"/>
          <w:w w:val="105"/>
          <w:sz w:val="24"/>
        </w:rPr>
        <w:t> </w:t>
      </w:r>
      <w:r>
        <w:rPr>
          <w:i/>
          <w:color w:val="202021"/>
          <w:w w:val="105"/>
          <w:sz w:val="24"/>
        </w:rPr>
        <w:t>.</w:t>
      </w:r>
      <w:r>
        <w:rPr>
          <w:i/>
          <w:color w:val="202021"/>
          <w:spacing w:val="-18"/>
          <w:w w:val="105"/>
          <w:sz w:val="24"/>
        </w:rPr>
        <w:t> </w:t>
      </w:r>
      <w:r>
        <w:rPr>
          <w:i/>
          <w:color w:val="202021"/>
          <w:w w:val="105"/>
          <w:sz w:val="24"/>
        </w:rPr>
        <w:t>Asia</w:t>
      </w:r>
      <w:r>
        <w:rPr>
          <w:i/>
          <w:color w:val="202021"/>
          <w:spacing w:val="-17"/>
          <w:w w:val="105"/>
          <w:sz w:val="24"/>
        </w:rPr>
        <w:t> </w:t>
      </w:r>
      <w:r>
        <w:rPr>
          <w:i/>
          <w:color w:val="202021"/>
          <w:w w:val="105"/>
          <w:sz w:val="24"/>
        </w:rPr>
        <w:t>Times</w:t>
      </w:r>
      <w:r>
        <w:rPr>
          <w:i/>
          <w:color w:val="202021"/>
          <w:spacing w:val="-18"/>
          <w:w w:val="105"/>
          <w:sz w:val="24"/>
        </w:rPr>
        <w:t> </w:t>
      </w:r>
      <w:r>
        <w:rPr>
          <w:i/>
          <w:color w:val="202021"/>
          <w:w w:val="105"/>
          <w:sz w:val="24"/>
        </w:rPr>
        <w:t>Online.</w:t>
      </w:r>
      <w:r>
        <w:rPr>
          <w:i/>
          <w:color w:val="202021"/>
          <w:spacing w:val="-17"/>
          <w:w w:val="105"/>
          <w:sz w:val="24"/>
        </w:rPr>
        <w:t> </w:t>
      </w:r>
      <w:r>
        <w:rPr>
          <w:i/>
          <w:color w:val="202021"/>
          <w:w w:val="105"/>
          <w:sz w:val="24"/>
        </w:rPr>
        <w:t>Archived</w:t>
      </w:r>
      <w:r>
        <w:rPr>
          <w:i/>
          <w:color w:val="202021"/>
          <w:spacing w:val="-18"/>
          <w:w w:val="105"/>
          <w:sz w:val="24"/>
        </w:rPr>
        <w:t> </w:t>
      </w:r>
      <w:r>
        <w:rPr>
          <w:i/>
          <w:color w:val="202021"/>
          <w:w w:val="105"/>
          <w:sz w:val="24"/>
        </w:rPr>
        <w:t>from</w:t>
      </w:r>
      <w:r>
        <w:rPr>
          <w:i/>
          <w:color w:val="202021"/>
          <w:spacing w:val="-17"/>
          <w:w w:val="105"/>
          <w:sz w:val="24"/>
        </w:rPr>
        <w:t> </w:t>
      </w:r>
      <w:r>
        <w:rPr>
          <w:i/>
          <w:color w:val="202021"/>
          <w:w w:val="105"/>
          <w:sz w:val="24"/>
        </w:rPr>
        <w:t>the original</w:t>
      </w:r>
      <w:r>
        <w:rPr>
          <w:i/>
          <w:color w:val="202021"/>
          <w:spacing w:val="-18"/>
          <w:w w:val="105"/>
          <w:sz w:val="24"/>
        </w:rPr>
        <w:t> </w:t>
      </w:r>
      <w:r>
        <w:rPr>
          <w:i/>
          <w:color w:val="202021"/>
          <w:w w:val="105"/>
          <w:sz w:val="24"/>
        </w:rPr>
        <w:t>on</w:t>
      </w:r>
      <w:r>
        <w:rPr>
          <w:i/>
          <w:color w:val="202021"/>
          <w:spacing w:val="-17"/>
          <w:w w:val="105"/>
          <w:sz w:val="24"/>
        </w:rPr>
        <w:t> </w:t>
      </w:r>
      <w:r>
        <w:rPr>
          <w:i/>
          <w:color w:val="202021"/>
          <w:w w:val="105"/>
          <w:sz w:val="24"/>
        </w:rPr>
        <w:t>23</w:t>
      </w:r>
      <w:r>
        <w:rPr>
          <w:i/>
          <w:color w:val="202021"/>
          <w:spacing w:val="-18"/>
          <w:w w:val="105"/>
          <w:sz w:val="24"/>
        </w:rPr>
        <w:t> </w:t>
      </w:r>
      <w:r>
        <w:rPr>
          <w:i/>
          <w:color w:val="202021"/>
          <w:w w:val="105"/>
          <w:sz w:val="24"/>
        </w:rPr>
        <w:t>August</w:t>
      </w:r>
      <w:r>
        <w:rPr>
          <w:i/>
          <w:color w:val="202021"/>
          <w:spacing w:val="-18"/>
          <w:w w:val="105"/>
          <w:sz w:val="24"/>
        </w:rPr>
        <w:t> </w:t>
      </w:r>
      <w:r>
        <w:rPr>
          <w:i/>
          <w:color w:val="202021"/>
          <w:w w:val="105"/>
          <w:sz w:val="24"/>
        </w:rPr>
        <w:t>2007.</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w:t>
      </w:r>
      <w:r>
        <w:rPr>
          <w:i/>
          <w:color w:val="202021"/>
          <w:spacing w:val="-17"/>
          <w:w w:val="105"/>
          <w:sz w:val="24"/>
        </w:rPr>
        <w:t> </w:t>
      </w:r>
      <w:r>
        <w:rPr>
          <w:i/>
          <w:color w:val="202021"/>
          <w:w w:val="105"/>
          <w:sz w:val="24"/>
        </w:rPr>
        <w:t>April</w:t>
      </w:r>
      <w:r>
        <w:rPr>
          <w:i/>
          <w:color w:val="202021"/>
          <w:spacing w:val="-18"/>
          <w:w w:val="105"/>
          <w:sz w:val="24"/>
        </w:rPr>
        <w:t> </w:t>
      </w:r>
      <w:r>
        <w:rPr>
          <w:i/>
          <w:color w:val="202021"/>
          <w:w w:val="105"/>
          <w:sz w:val="24"/>
        </w:rPr>
        <w:t>2016.</w:t>
      </w:r>
    </w:p>
    <w:p>
      <w:pPr>
        <w:pStyle w:val="ListParagraph"/>
        <w:numPr>
          <w:ilvl w:val="0"/>
          <w:numId w:val="2"/>
        </w:numPr>
        <w:tabs>
          <w:tab w:pos="647" w:val="left" w:leader="none"/>
          <w:tab w:pos="649" w:val="left" w:leader="none"/>
        </w:tabs>
        <w:spacing w:line="338" w:lineRule="auto" w:before="142" w:after="0"/>
        <w:ind w:left="649" w:right="232" w:hanging="528"/>
        <w:jc w:val="left"/>
        <w:rPr>
          <w:i/>
          <w:sz w:val="24"/>
        </w:rPr>
      </w:pPr>
      <w:r>
        <w:rPr>
          <w:i/>
          <w:color w:val="202021"/>
          <w:sz w:val="24"/>
        </w:rPr>
        <w:t>James Rosen. </w:t>
      </w:r>
      <w:r>
        <w:rPr>
          <w:i/>
          <w:color w:val="3366CC"/>
          <w:sz w:val="24"/>
        </w:rPr>
        <w:t>"U.S. Officials Begin Crafting Iran Bombing Plan" (https://web.archive.org/web/ </w:t>
      </w:r>
      <w:hyperlink r:id="rId1038">
        <w:r>
          <w:rPr>
            <w:i/>
            <w:color w:val="3366CC"/>
            <w:sz w:val="24"/>
          </w:rPr>
          <w:t>20130331065623/http://www.foxnews.com/story/0,2933,296450,00.html)</w:t>
        </w:r>
      </w:hyperlink>
      <w:r>
        <w:rPr>
          <w:i/>
          <w:color w:val="3366CC"/>
          <w:spacing w:val="80"/>
          <w:sz w:val="24"/>
        </w:rPr>
        <w:t>  </w:t>
      </w:r>
      <w:r>
        <w:rPr>
          <w:i/>
          <w:color w:val="202021"/>
          <w:sz w:val="24"/>
        </w:rPr>
        <w:t>. </w:t>
      </w:r>
      <w:hyperlink r:id="rId1039">
        <w:r>
          <w:rPr>
            <w:i/>
            <w:color w:val="3366CC"/>
            <w:sz w:val="24"/>
          </w:rPr>
          <w:t>Fox News</w:t>
        </w:r>
      </w:hyperlink>
      <w:r>
        <w:rPr>
          <w:i/>
          <w:color w:val="202021"/>
          <w:sz w:val="24"/>
        </w:rPr>
        <w:t>.</w:t>
      </w:r>
    </w:p>
    <w:p>
      <w:pPr>
        <w:pStyle w:val="BodyText"/>
        <w:tabs>
          <w:tab w:pos="9776" w:val="left" w:leader="none"/>
        </w:tabs>
        <w:spacing w:line="338" w:lineRule="auto" w:before="17"/>
        <w:ind w:right="147"/>
      </w:pPr>
      <w:r>
        <w:rPr>
          <w:color w:val="202021"/>
        </w:rPr>
        <w:t>Archived from </w:t>
      </w:r>
      <w:hyperlink r:id="rId1040">
        <w:r>
          <w:rPr>
            <w:color w:val="3366CC"/>
          </w:rPr>
          <w:t>the original (http://www.foxnews.com/story/0,2933,296450,00.html)</w:t>
        </w:r>
      </w:hyperlink>
      <w:r>
        <w:rPr>
          <w:color w:val="3366CC"/>
        </w:rPr>
        <w:tab/>
      </w:r>
      <w:r>
        <w:rPr>
          <w:color w:val="202021"/>
          <w:spacing w:val="-2"/>
        </w:rPr>
        <w:t>on</w:t>
      </w:r>
      <w:r>
        <w:rPr>
          <w:color w:val="202021"/>
          <w:spacing w:val="-15"/>
        </w:rPr>
        <w:t> </w:t>
      </w:r>
      <w:r>
        <w:rPr>
          <w:color w:val="202021"/>
          <w:spacing w:val="-2"/>
        </w:rPr>
        <w:t>2013- </w:t>
      </w:r>
      <w:r>
        <w:rPr>
          <w:color w:val="202021"/>
        </w:rPr>
        <w:t>03-31. Retrieved 2 April 2016.</w:t>
      </w:r>
    </w:p>
    <w:p>
      <w:pPr>
        <w:pStyle w:val="ListParagraph"/>
        <w:numPr>
          <w:ilvl w:val="0"/>
          <w:numId w:val="2"/>
        </w:numPr>
        <w:tabs>
          <w:tab w:pos="647" w:val="left" w:leader="none"/>
          <w:tab w:pos="649" w:val="left" w:leader="none"/>
          <w:tab w:pos="7280" w:val="left" w:leader="none"/>
        </w:tabs>
        <w:spacing w:line="343" w:lineRule="auto" w:before="167" w:after="0"/>
        <w:ind w:left="649" w:right="118" w:hanging="528"/>
        <w:jc w:val="left"/>
        <w:rPr>
          <w:i/>
          <w:sz w:val="24"/>
        </w:rPr>
      </w:pPr>
      <w:r>
        <w:rPr>
          <w:i/>
          <w:color w:val="202021"/>
          <w:sz w:val="24"/>
        </w:rPr>
        <w:t>Wroughton,</w:t>
      </w:r>
      <w:r>
        <w:rPr>
          <w:i/>
          <w:color w:val="202021"/>
          <w:spacing w:val="-5"/>
          <w:sz w:val="24"/>
        </w:rPr>
        <w:t> </w:t>
      </w:r>
      <w:r>
        <w:rPr>
          <w:i/>
          <w:color w:val="202021"/>
          <w:sz w:val="24"/>
        </w:rPr>
        <w:t>Lesley</w:t>
      </w:r>
      <w:r>
        <w:rPr>
          <w:i/>
          <w:color w:val="202021"/>
          <w:spacing w:val="-5"/>
          <w:sz w:val="24"/>
        </w:rPr>
        <w:t> </w:t>
      </w:r>
      <w:r>
        <w:rPr>
          <w:i/>
          <w:color w:val="202021"/>
          <w:sz w:val="24"/>
        </w:rPr>
        <w:t>(22</w:t>
      </w:r>
      <w:r>
        <w:rPr>
          <w:i/>
          <w:color w:val="202021"/>
          <w:spacing w:val="-5"/>
          <w:sz w:val="24"/>
        </w:rPr>
        <w:t> </w:t>
      </w:r>
      <w:r>
        <w:rPr>
          <w:i/>
          <w:color w:val="202021"/>
          <w:sz w:val="24"/>
        </w:rPr>
        <w:t>April</w:t>
      </w:r>
      <w:r>
        <w:rPr>
          <w:i/>
          <w:color w:val="202021"/>
          <w:spacing w:val="-5"/>
          <w:sz w:val="24"/>
        </w:rPr>
        <w:t> </w:t>
      </w:r>
      <w:r>
        <w:rPr>
          <w:i/>
          <w:color w:val="202021"/>
          <w:sz w:val="24"/>
        </w:rPr>
        <w:t>2019).</w:t>
      </w:r>
      <w:r>
        <w:rPr>
          <w:i/>
          <w:color w:val="202021"/>
          <w:spacing w:val="-5"/>
          <w:sz w:val="24"/>
        </w:rPr>
        <w:t> </w:t>
      </w:r>
      <w:hyperlink r:id="rId1041">
        <w:r>
          <w:rPr>
            <w:i/>
            <w:color w:val="3366CC"/>
            <w:sz w:val="24"/>
          </w:rPr>
          <w:t>"U.S.</w:t>
        </w:r>
        <w:r>
          <w:rPr>
            <w:i/>
            <w:color w:val="3366CC"/>
            <w:spacing w:val="-5"/>
            <w:sz w:val="24"/>
          </w:rPr>
          <w:t> </w:t>
        </w:r>
        <w:r>
          <w:rPr>
            <w:i/>
            <w:color w:val="3366CC"/>
            <w:sz w:val="24"/>
          </w:rPr>
          <w:t>to</w:t>
        </w:r>
        <w:r>
          <w:rPr>
            <w:i/>
            <w:color w:val="3366CC"/>
            <w:spacing w:val="-5"/>
            <w:sz w:val="24"/>
          </w:rPr>
          <w:t> </w:t>
        </w:r>
        <w:r>
          <w:rPr>
            <w:i/>
            <w:color w:val="3366CC"/>
            <w:sz w:val="24"/>
          </w:rPr>
          <w:t>end</w:t>
        </w:r>
        <w:r>
          <w:rPr>
            <w:i/>
            <w:color w:val="3366CC"/>
            <w:spacing w:val="-5"/>
            <w:sz w:val="24"/>
          </w:rPr>
          <w:t> </w:t>
        </w:r>
        <w:r>
          <w:rPr>
            <w:i/>
            <w:color w:val="3366CC"/>
            <w:sz w:val="24"/>
          </w:rPr>
          <w:t>all</w:t>
        </w:r>
        <w:r>
          <w:rPr>
            <w:i/>
            <w:color w:val="3366CC"/>
            <w:spacing w:val="-5"/>
            <w:sz w:val="24"/>
          </w:rPr>
          <w:t> </w:t>
        </w:r>
        <w:r>
          <w:rPr>
            <w:i/>
            <w:color w:val="3366CC"/>
            <w:sz w:val="24"/>
          </w:rPr>
          <w:t>waivers</w:t>
        </w:r>
        <w:r>
          <w:rPr>
            <w:i/>
            <w:color w:val="3366CC"/>
            <w:spacing w:val="-5"/>
            <w:sz w:val="24"/>
          </w:rPr>
          <w:t> </w:t>
        </w:r>
        <w:r>
          <w:rPr>
            <w:i/>
            <w:color w:val="3366CC"/>
            <w:sz w:val="24"/>
          </w:rPr>
          <w:t>on</w:t>
        </w:r>
        <w:r>
          <w:rPr>
            <w:i/>
            <w:color w:val="3366CC"/>
            <w:spacing w:val="-5"/>
            <w:sz w:val="24"/>
          </w:rPr>
          <w:t> </w:t>
        </w:r>
        <w:r>
          <w:rPr>
            <w:i/>
            <w:color w:val="3366CC"/>
            <w:sz w:val="24"/>
          </w:rPr>
          <w:t>imports</w:t>
        </w:r>
        <w:r>
          <w:rPr>
            <w:i/>
            <w:color w:val="3366CC"/>
            <w:spacing w:val="-5"/>
            <w:sz w:val="24"/>
          </w:rPr>
          <w:t> </w:t>
        </w:r>
        <w:r>
          <w:rPr>
            <w:i/>
            <w:color w:val="3366CC"/>
            <w:sz w:val="24"/>
          </w:rPr>
          <w:t>of</w:t>
        </w:r>
        <w:r>
          <w:rPr>
            <w:i/>
            <w:color w:val="3366CC"/>
            <w:spacing w:val="-5"/>
            <w:sz w:val="24"/>
          </w:rPr>
          <w:t> </w:t>
        </w:r>
        <w:r>
          <w:rPr>
            <w:i/>
            <w:color w:val="3366CC"/>
            <w:sz w:val="24"/>
          </w:rPr>
          <w:t>Iranian</w:t>
        </w:r>
        <w:r>
          <w:rPr>
            <w:i/>
            <w:color w:val="3366CC"/>
            <w:spacing w:val="-5"/>
            <w:sz w:val="24"/>
          </w:rPr>
          <w:t> </w:t>
        </w:r>
        <w:r>
          <w:rPr>
            <w:i/>
            <w:color w:val="3366CC"/>
            <w:sz w:val="24"/>
          </w:rPr>
          <w:t>oil,</w:t>
        </w:r>
        <w:r>
          <w:rPr>
            <w:i/>
            <w:color w:val="3366CC"/>
            <w:spacing w:val="-5"/>
            <w:sz w:val="24"/>
          </w:rPr>
          <w:t> </w:t>
        </w:r>
        <w:r>
          <w:rPr>
            <w:i/>
            <w:color w:val="3366CC"/>
            <w:sz w:val="24"/>
          </w:rPr>
          <w:t>crude</w:t>
        </w:r>
        <w:r>
          <w:rPr>
            <w:i/>
            <w:color w:val="3366CC"/>
            <w:spacing w:val="-5"/>
            <w:sz w:val="24"/>
          </w:rPr>
          <w:t> </w:t>
        </w:r>
        <w:r>
          <w:rPr>
            <w:i/>
            <w:color w:val="3366CC"/>
            <w:sz w:val="24"/>
          </w:rPr>
          <w:t>price</w:t>
        </w:r>
      </w:hyperlink>
      <w:r>
        <w:rPr>
          <w:i/>
          <w:color w:val="3366CC"/>
          <w:sz w:val="24"/>
        </w:rPr>
        <w:t> </w:t>
      </w:r>
      <w:hyperlink r:id="rId1041">
        <w:r>
          <w:rPr>
            <w:i/>
            <w:color w:val="3366CC"/>
            <w:sz w:val="24"/>
          </w:rPr>
          <w:t>jumps" (https://www.reuters.com/article/us-usa-iran-oil/u-s-to-end-all-waivers-on-imports-of-ir</w:t>
        </w:r>
      </w:hyperlink>
      <w:r>
        <w:rPr>
          <w:i/>
          <w:color w:val="3366CC"/>
          <w:sz w:val="24"/>
        </w:rPr>
        <w:t> </w:t>
      </w:r>
      <w:hyperlink r:id="rId1041">
        <w:r>
          <w:rPr>
            <w:i/>
            <w:color w:val="3366CC"/>
            <w:sz w:val="24"/>
          </w:rPr>
          <w:t>anian-oil-crude-price-jumps-idUSKCN1RX0R1)</w:t>
        </w:r>
      </w:hyperlink>
      <w:r>
        <w:rPr>
          <w:i/>
          <w:color w:val="3366CC"/>
          <w:spacing w:val="80"/>
          <w:sz w:val="24"/>
        </w:rPr>
        <w:t> </w:t>
      </w:r>
      <w:r>
        <w:rPr>
          <w:i/>
          <w:color w:val="202021"/>
          <w:sz w:val="24"/>
        </w:rPr>
        <w:t>.</w:t>
      </w:r>
      <w:r>
        <w:rPr>
          <w:i/>
          <w:color w:val="202021"/>
          <w:spacing w:val="-2"/>
          <w:sz w:val="24"/>
        </w:rPr>
        <w:t> </w:t>
      </w:r>
      <w:hyperlink r:id="rId622">
        <w:r>
          <w:rPr>
            <w:i/>
            <w:color w:val="3366CC"/>
            <w:sz w:val="24"/>
          </w:rPr>
          <w:t>Reuters</w:t>
        </w:r>
      </w:hyperlink>
      <w:r>
        <w:rPr>
          <w:i/>
          <w:color w:val="202021"/>
          <w:sz w:val="24"/>
        </w:rPr>
        <w:t>.</w:t>
      </w:r>
      <w:r>
        <w:rPr>
          <w:i/>
          <w:color w:val="202021"/>
          <w:spacing w:val="-2"/>
          <w:sz w:val="24"/>
        </w:rPr>
        <w:t> </w:t>
      </w:r>
      <w:r>
        <w:rPr>
          <w:i/>
          <w:color w:val="3366CC"/>
          <w:sz w:val="24"/>
        </w:rPr>
        <w:t>Archived</w:t>
      </w:r>
      <w:r>
        <w:rPr>
          <w:i/>
          <w:color w:val="3366CC"/>
          <w:spacing w:val="-2"/>
          <w:sz w:val="24"/>
        </w:rPr>
        <w:t> </w:t>
      </w:r>
      <w:r>
        <w:rPr>
          <w:i/>
          <w:color w:val="3366CC"/>
          <w:sz w:val="24"/>
        </w:rPr>
        <w:t>(https://web.archive.org/w </w:t>
      </w:r>
      <w:hyperlink r:id="rId1042">
        <w:r>
          <w:rPr>
            <w:i/>
            <w:color w:val="3366CC"/>
            <w:spacing w:val="-2"/>
            <w:sz w:val="24"/>
          </w:rPr>
          <w:t>eb/20220502162227/https://www.reuters.com/article/us-usa-iran-oil/u-s-to-end-all-waivers-o</w:t>
        </w:r>
      </w:hyperlink>
      <w:r>
        <w:rPr>
          <w:i/>
          <w:color w:val="3366CC"/>
          <w:spacing w:val="80"/>
          <w:sz w:val="24"/>
        </w:rPr>
        <w:t>   </w:t>
      </w:r>
      <w:r>
        <w:rPr>
          <w:i/>
          <w:color w:val="3366CC"/>
          <w:spacing w:val="-2"/>
          <w:sz w:val="24"/>
        </w:rPr>
        <w:t>n-imports-of-iranian-oil-crude-price-jumps-idUSKCN1RX0R1)</w:t>
      </w:r>
      <w:r>
        <w:rPr>
          <w:i/>
          <w:color w:val="3366CC"/>
          <w:sz w:val="24"/>
        </w:rPr>
        <w:tab/>
      </w:r>
      <w:r>
        <w:rPr>
          <w:i/>
          <w:color w:val="202021"/>
          <w:sz w:val="24"/>
        </w:rPr>
        <w:t>from</w:t>
      </w:r>
      <w:r>
        <w:rPr>
          <w:i/>
          <w:color w:val="202021"/>
          <w:spacing w:val="-4"/>
          <w:sz w:val="24"/>
        </w:rPr>
        <w:t> </w:t>
      </w:r>
      <w:r>
        <w:rPr>
          <w:i/>
          <w:color w:val="202021"/>
          <w:sz w:val="24"/>
        </w:rPr>
        <w:t>the</w:t>
      </w:r>
      <w:r>
        <w:rPr>
          <w:i/>
          <w:color w:val="202021"/>
          <w:spacing w:val="-4"/>
          <w:sz w:val="24"/>
        </w:rPr>
        <w:t> </w:t>
      </w:r>
      <w:r>
        <w:rPr>
          <w:i/>
          <w:color w:val="202021"/>
          <w:sz w:val="24"/>
        </w:rPr>
        <w:t>original</w:t>
      </w:r>
      <w:r>
        <w:rPr>
          <w:i/>
          <w:color w:val="202021"/>
          <w:spacing w:val="-4"/>
          <w:sz w:val="24"/>
        </w:rPr>
        <w:t> </w:t>
      </w:r>
      <w:r>
        <w:rPr>
          <w:i/>
          <w:color w:val="202021"/>
          <w:sz w:val="24"/>
        </w:rPr>
        <w:t>on</w:t>
      </w:r>
      <w:r>
        <w:rPr>
          <w:i/>
          <w:color w:val="202021"/>
          <w:spacing w:val="-4"/>
          <w:sz w:val="24"/>
        </w:rPr>
        <w:t> </w:t>
      </w:r>
      <w:r>
        <w:rPr>
          <w:i/>
          <w:color w:val="202021"/>
          <w:sz w:val="24"/>
        </w:rPr>
        <w:t>2</w:t>
      </w:r>
      <w:r>
        <w:rPr>
          <w:i/>
          <w:color w:val="202021"/>
          <w:spacing w:val="-4"/>
          <w:sz w:val="24"/>
        </w:rPr>
        <w:t> </w:t>
      </w:r>
      <w:r>
        <w:rPr>
          <w:i/>
          <w:color w:val="202021"/>
          <w:sz w:val="24"/>
        </w:rPr>
        <w:t>May</w:t>
      </w:r>
      <w:r>
        <w:rPr>
          <w:i/>
          <w:color w:val="202021"/>
          <w:spacing w:val="-4"/>
          <w:sz w:val="24"/>
        </w:rPr>
        <w:t> </w:t>
      </w:r>
      <w:r>
        <w:rPr>
          <w:i/>
          <w:color w:val="202021"/>
          <w:sz w:val="24"/>
        </w:rPr>
        <w:t>2022. Retrieved 17 June 2019.</w:t>
      </w:r>
    </w:p>
    <w:p>
      <w:pPr>
        <w:pStyle w:val="ListParagraph"/>
        <w:numPr>
          <w:ilvl w:val="0"/>
          <w:numId w:val="2"/>
        </w:numPr>
        <w:tabs>
          <w:tab w:pos="647" w:val="left" w:leader="none"/>
          <w:tab w:pos="649" w:val="left" w:leader="none"/>
          <w:tab w:pos="9366" w:val="left" w:leader="none"/>
        </w:tabs>
        <w:spacing w:line="343" w:lineRule="auto" w:before="152" w:after="0"/>
        <w:ind w:left="649" w:right="172" w:hanging="528"/>
        <w:jc w:val="left"/>
        <w:rPr>
          <w:i/>
          <w:sz w:val="24"/>
        </w:rPr>
      </w:pPr>
      <w:hyperlink r:id="rId1043">
        <w:r>
          <w:rPr>
            <w:i/>
            <w:color w:val="3366CC"/>
            <w:sz w:val="24"/>
          </w:rPr>
          <w:t>"Iran oil: US to end sanctions exemptions for major importers" (https://www.bbc.com/news/w</w:t>
        </w:r>
      </w:hyperlink>
      <w:r>
        <w:rPr>
          <w:i/>
          <w:color w:val="3366CC"/>
          <w:sz w:val="24"/>
        </w:rPr>
        <w:t> </w:t>
      </w:r>
      <w:hyperlink r:id="rId1043">
        <w:r>
          <w:rPr>
            <w:i/>
            <w:color w:val="3366CC"/>
            <w:sz w:val="24"/>
          </w:rPr>
          <w:t>orld-middle-east-48011496)</w:t>
        </w:r>
      </w:hyperlink>
      <w:r>
        <w:rPr>
          <w:i/>
          <w:color w:val="3366CC"/>
          <w:spacing w:val="80"/>
          <w:w w:val="150"/>
          <w:sz w:val="24"/>
        </w:rPr>
        <w:t> </w:t>
      </w:r>
      <w:r>
        <w:rPr>
          <w:i/>
          <w:color w:val="202021"/>
          <w:sz w:val="24"/>
        </w:rPr>
        <w:t>.</w:t>
      </w:r>
      <w:r>
        <w:rPr>
          <w:i/>
          <w:color w:val="202021"/>
          <w:spacing w:val="-2"/>
          <w:sz w:val="24"/>
        </w:rPr>
        <w:t> </w:t>
      </w:r>
      <w:hyperlink r:id="rId640">
        <w:r>
          <w:rPr>
            <w:i/>
            <w:color w:val="3366CC"/>
            <w:sz w:val="24"/>
          </w:rPr>
          <w:t>BBC</w:t>
        </w:r>
        <w:r>
          <w:rPr>
            <w:i/>
            <w:color w:val="3366CC"/>
            <w:spacing w:val="-2"/>
            <w:sz w:val="24"/>
          </w:rPr>
          <w:t> </w:t>
        </w:r>
        <w:r>
          <w:rPr>
            <w:i/>
            <w:color w:val="3366CC"/>
            <w:sz w:val="24"/>
          </w:rPr>
          <w:t>News</w:t>
        </w:r>
      </w:hyperlink>
      <w:r>
        <w:rPr>
          <w:i/>
          <w:color w:val="202021"/>
          <w:sz w:val="24"/>
        </w:rPr>
        <w:t>.</w:t>
      </w:r>
      <w:r>
        <w:rPr>
          <w:i/>
          <w:color w:val="202021"/>
          <w:spacing w:val="-2"/>
          <w:sz w:val="24"/>
        </w:rPr>
        <w:t> </w:t>
      </w:r>
      <w:r>
        <w:rPr>
          <w:i/>
          <w:color w:val="202021"/>
          <w:sz w:val="24"/>
        </w:rPr>
        <w:t>22</w:t>
      </w:r>
      <w:r>
        <w:rPr>
          <w:i/>
          <w:color w:val="202021"/>
          <w:spacing w:val="-2"/>
          <w:sz w:val="24"/>
        </w:rPr>
        <w:t> </w:t>
      </w:r>
      <w:r>
        <w:rPr>
          <w:i/>
          <w:color w:val="202021"/>
          <w:sz w:val="24"/>
        </w:rPr>
        <w:t>April</w:t>
      </w:r>
      <w:r>
        <w:rPr>
          <w:i/>
          <w:color w:val="202021"/>
          <w:spacing w:val="-2"/>
          <w:sz w:val="24"/>
        </w:rPr>
        <w:t> </w:t>
      </w:r>
      <w:r>
        <w:rPr>
          <w:i/>
          <w:color w:val="202021"/>
          <w:sz w:val="24"/>
        </w:rPr>
        <w:t>2019.</w:t>
      </w:r>
      <w:r>
        <w:rPr>
          <w:i/>
          <w:color w:val="202021"/>
          <w:spacing w:val="-2"/>
          <w:sz w:val="24"/>
        </w:rPr>
        <w:t> </w:t>
      </w:r>
      <w:r>
        <w:rPr>
          <w:i/>
          <w:color w:val="3366CC"/>
          <w:sz w:val="24"/>
        </w:rPr>
        <w:t>Archived</w:t>
      </w:r>
      <w:r>
        <w:rPr>
          <w:i/>
          <w:color w:val="3366CC"/>
          <w:spacing w:val="-2"/>
          <w:sz w:val="24"/>
        </w:rPr>
        <w:t> </w:t>
      </w:r>
      <w:r>
        <w:rPr>
          <w:i/>
          <w:color w:val="3366CC"/>
          <w:sz w:val="24"/>
        </w:rPr>
        <w:t>(https://web.archive.org/we </w:t>
      </w:r>
      <w:hyperlink r:id="rId1044">
        <w:r>
          <w:rPr>
            <w:i/>
            <w:color w:val="3366CC"/>
            <w:spacing w:val="-2"/>
            <w:sz w:val="24"/>
          </w:rPr>
          <w:t>b/20191201190246/https://www.bbc.com/news/world-middle-east-48011496)</w:t>
        </w:r>
      </w:hyperlink>
      <w:r>
        <w:rPr>
          <w:i/>
          <w:color w:val="3366CC"/>
          <w:sz w:val="24"/>
        </w:rPr>
        <w:tab/>
      </w:r>
      <w:r>
        <w:rPr>
          <w:i/>
          <w:color w:val="202021"/>
          <w:sz w:val="24"/>
        </w:rPr>
        <w:t>from the original on 1 December 2019. Retrieved 25 May 2019.</w:t>
      </w:r>
    </w:p>
    <w:p>
      <w:pPr>
        <w:pStyle w:val="ListParagraph"/>
        <w:numPr>
          <w:ilvl w:val="0"/>
          <w:numId w:val="2"/>
        </w:numPr>
        <w:tabs>
          <w:tab w:pos="647" w:val="left" w:leader="none"/>
          <w:tab w:pos="649" w:val="left" w:leader="none"/>
        </w:tabs>
        <w:spacing w:line="343" w:lineRule="auto" w:before="161" w:after="0"/>
        <w:ind w:left="649" w:right="149" w:hanging="528"/>
        <w:jc w:val="left"/>
        <w:rPr>
          <w:i/>
          <w:sz w:val="24"/>
        </w:rPr>
      </w:pPr>
      <w:hyperlink r:id="rId1045">
        <w:r>
          <w:rPr>
            <w:i/>
            <w:color w:val="3366CC"/>
            <w:sz w:val="24"/>
          </w:rPr>
          <w:t>"Is Iran to blame for suspected attacks on Gulf tankers?" (https://www.aljazeera.com/news/mi</w:t>
        </w:r>
      </w:hyperlink>
      <w:r>
        <w:rPr>
          <w:i/>
          <w:color w:val="3366CC"/>
          <w:sz w:val="24"/>
        </w:rPr>
        <w:t> </w:t>
      </w:r>
      <w:hyperlink r:id="rId1045">
        <w:r>
          <w:rPr>
            <w:i/>
            <w:color w:val="3366CC"/>
            <w:sz w:val="24"/>
          </w:rPr>
          <w:t>ddleeast/2019/06/iran-blame-suspected-attacks-gulf-tankers-190615165831404.html)</w:t>
        </w:r>
      </w:hyperlink>
      <w:r>
        <w:rPr>
          <w:i/>
          <w:color w:val="3366CC"/>
          <w:spacing w:val="80"/>
          <w:sz w:val="24"/>
        </w:rPr>
        <w:t> </w:t>
      </w:r>
      <w:r>
        <w:rPr>
          <w:i/>
          <w:color w:val="202021"/>
          <w:sz w:val="24"/>
        </w:rPr>
        <w:t>. </w:t>
      </w:r>
      <w:hyperlink r:id="rId855">
        <w:r>
          <w:rPr>
            <w:i/>
            <w:color w:val="3366CC"/>
            <w:sz w:val="24"/>
          </w:rPr>
          <w:t>Al</w:t>
        </w:r>
      </w:hyperlink>
      <w:r>
        <w:rPr>
          <w:i/>
          <w:color w:val="3366CC"/>
          <w:sz w:val="24"/>
        </w:rPr>
        <w:t> </w:t>
      </w:r>
      <w:hyperlink r:id="rId855">
        <w:r>
          <w:rPr>
            <w:i/>
            <w:color w:val="3366CC"/>
            <w:sz w:val="24"/>
          </w:rPr>
          <w:t>Jazeera</w:t>
        </w:r>
      </w:hyperlink>
      <w:r>
        <w:rPr>
          <w:i/>
          <w:color w:val="202021"/>
          <w:sz w:val="24"/>
        </w:rPr>
        <w:t>. 16 June 2019. </w:t>
      </w:r>
      <w:r>
        <w:rPr>
          <w:i/>
          <w:color w:val="3366CC"/>
          <w:sz w:val="24"/>
        </w:rPr>
        <w:t>Archived (https://web.archive.org/web/20240904224810/https://ww</w:t>
      </w:r>
      <w:r>
        <w:rPr>
          <w:i/>
          <w:color w:val="3366CC"/>
          <w:spacing w:val="40"/>
          <w:sz w:val="24"/>
        </w:rPr>
        <w:t> </w:t>
      </w:r>
      <w:r>
        <w:rPr>
          <w:i/>
          <w:color w:val="3366CC"/>
          <w:spacing w:val="-2"/>
          <w:sz w:val="24"/>
        </w:rPr>
        <w:t>w.aljazeera.com/news/2019/6/16/is-iran-to-blame-for-suspected-attacks-on-gulf-tankers)</w:t>
      </w:r>
      <w:r>
        <w:rPr>
          <w:i/>
          <w:color w:val="3366CC"/>
          <w:spacing w:val="80"/>
          <w:sz w:val="24"/>
        </w:rPr>
        <w:t>   </w:t>
      </w:r>
      <w:r>
        <w:rPr>
          <w:i/>
          <w:color w:val="202021"/>
          <w:sz w:val="24"/>
        </w:rPr>
        <w:t>from the original on 4 September 2024. Retrieved 17 June 2019.</w:t>
      </w:r>
    </w:p>
    <w:p>
      <w:pPr>
        <w:spacing w:after="0" w:line="343"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 w:pos="5467" w:val="left" w:leader="none"/>
        </w:tabs>
        <w:spacing w:line="343" w:lineRule="auto" w:before="60" w:after="0"/>
        <w:ind w:left="649" w:right="154" w:hanging="528"/>
        <w:jc w:val="left"/>
        <w:rPr>
          <w:i/>
          <w:sz w:val="24"/>
        </w:rPr>
      </w:pPr>
      <w:hyperlink r:id="rId1046">
        <w:r>
          <w:rPr>
            <w:i/>
            <w:color w:val="3366CC"/>
            <w:sz w:val="24"/>
          </w:rPr>
          <w:t>"The Tension Between America and Iran, Explained" (https://www.nytimes.com/2019/05/16/w</w:t>
        </w:r>
      </w:hyperlink>
      <w:r>
        <w:rPr>
          <w:i/>
          <w:color w:val="3366CC"/>
          <w:sz w:val="24"/>
        </w:rPr>
        <w:t> </w:t>
      </w:r>
      <w:hyperlink r:id="rId1046">
        <w:r>
          <w:rPr>
            <w:i/>
            <w:color w:val="3366CC"/>
            <w:sz w:val="24"/>
          </w:rPr>
          <w:t>orld/middleeast/iran-tensions-explainer.html)</w:t>
        </w:r>
      </w:hyperlink>
      <w:r>
        <w:rPr>
          <w:i/>
          <w:color w:val="3366CC"/>
          <w:spacing w:val="80"/>
          <w:w w:val="150"/>
          <w:sz w:val="24"/>
        </w:rPr>
        <w:t> </w:t>
      </w:r>
      <w:r>
        <w:rPr>
          <w:i/>
          <w:color w:val="202021"/>
          <w:sz w:val="24"/>
        </w:rPr>
        <w:t>. </w:t>
      </w:r>
      <w:hyperlink r:id="rId274">
        <w:r>
          <w:rPr>
            <w:i/>
            <w:color w:val="3366CC"/>
            <w:sz w:val="24"/>
          </w:rPr>
          <w:t>The New York Times</w:t>
        </w:r>
      </w:hyperlink>
      <w:r>
        <w:rPr>
          <w:i/>
          <w:color w:val="202021"/>
          <w:sz w:val="24"/>
        </w:rPr>
        <w:t>. 16 May 2019. </w:t>
      </w:r>
      <w:r>
        <w:rPr>
          <w:i/>
          <w:color w:val="3366CC"/>
          <w:sz w:val="24"/>
        </w:rPr>
        <w:t>Archived </w:t>
      </w:r>
      <w:hyperlink r:id="rId1047">
        <w:r>
          <w:rPr>
            <w:i/>
            <w:color w:val="3366CC"/>
            <w:spacing w:val="-2"/>
            <w:sz w:val="24"/>
          </w:rPr>
          <w:t>(https://web.archive.org/web/20190525195300/https://www.nytimes.com/2019/05/16/worl</w:t>
        </w:r>
      </w:hyperlink>
      <w:r>
        <w:rPr>
          <w:i/>
          <w:color w:val="3366CC"/>
          <w:spacing w:val="80"/>
          <w:w w:val="150"/>
          <w:sz w:val="24"/>
        </w:rPr>
        <w:t>   </w:t>
      </w:r>
      <w:r>
        <w:rPr>
          <w:i/>
          <w:color w:val="3366CC"/>
          <w:spacing w:val="-2"/>
          <w:sz w:val="24"/>
        </w:rPr>
        <w:t>d/middleeast/iran-tensions-explainer.html)</w:t>
      </w:r>
      <w:r>
        <w:rPr>
          <w:i/>
          <w:color w:val="3366CC"/>
          <w:sz w:val="24"/>
        </w:rPr>
        <w:tab/>
      </w:r>
      <w:r>
        <w:rPr>
          <w:i/>
          <w:color w:val="202021"/>
          <w:sz w:val="24"/>
        </w:rPr>
        <w:t>from the original on 25 May 2019. Retrieved</w:t>
      </w:r>
    </w:p>
    <w:p>
      <w:pPr>
        <w:pStyle w:val="BodyText"/>
        <w:spacing w:before="11"/>
      </w:pPr>
      <w:r>
        <w:rPr>
          <w:color w:val="202021"/>
        </w:rPr>
        <w:t>25</w:t>
      </w:r>
      <w:r>
        <w:rPr>
          <w:color w:val="202021"/>
          <w:spacing w:val="-7"/>
        </w:rPr>
        <w:t> </w:t>
      </w:r>
      <w:r>
        <w:rPr>
          <w:color w:val="202021"/>
        </w:rPr>
        <w:t>May</w:t>
      </w:r>
      <w:r>
        <w:rPr>
          <w:color w:val="202021"/>
          <w:spacing w:val="-7"/>
        </w:rPr>
        <w:t> </w:t>
      </w:r>
      <w:r>
        <w:rPr>
          <w:color w:val="202021"/>
          <w:spacing w:val="-2"/>
        </w:rPr>
        <w:t>2019.</w:t>
      </w:r>
    </w:p>
    <w:p>
      <w:pPr>
        <w:pStyle w:val="ListParagraph"/>
        <w:numPr>
          <w:ilvl w:val="0"/>
          <w:numId w:val="2"/>
        </w:numPr>
        <w:tabs>
          <w:tab w:pos="647" w:val="left" w:leader="none"/>
          <w:tab w:pos="649" w:val="left" w:leader="none"/>
          <w:tab w:pos="3292" w:val="left" w:leader="none"/>
        </w:tabs>
        <w:spacing w:line="343" w:lineRule="auto" w:before="264" w:after="0"/>
        <w:ind w:left="649" w:right="137" w:hanging="528"/>
        <w:jc w:val="left"/>
        <w:rPr>
          <w:i/>
          <w:sz w:val="24"/>
        </w:rPr>
      </w:pPr>
      <w:hyperlink r:id="rId1048">
        <w:r>
          <w:rPr>
            <w:i/>
            <w:color w:val="3366CC"/>
            <w:sz w:val="24"/>
          </w:rPr>
          <w:t>"A timeline of the recent US-Iran standoff" (https://www.trtworld.com/middle-east/a-timeline-o</w:t>
        </w:r>
      </w:hyperlink>
      <w:r>
        <w:rPr>
          <w:i/>
          <w:color w:val="3366CC"/>
          <w:spacing w:val="80"/>
          <w:sz w:val="24"/>
        </w:rPr>
        <w:t> </w:t>
      </w:r>
      <w:hyperlink r:id="rId1048">
        <w:r>
          <w:rPr>
            <w:i/>
            <w:color w:val="3366CC"/>
            <w:sz w:val="24"/>
          </w:rPr>
          <w:t>f-the-recent-us-iran-standoff-26699)</w:t>
        </w:r>
      </w:hyperlink>
      <w:r>
        <w:rPr>
          <w:i/>
          <w:color w:val="3366CC"/>
          <w:spacing w:val="80"/>
          <w:w w:val="150"/>
          <w:sz w:val="24"/>
        </w:rPr>
        <w:t> </w:t>
      </w:r>
      <w:r>
        <w:rPr>
          <w:i/>
          <w:color w:val="202021"/>
          <w:sz w:val="24"/>
        </w:rPr>
        <w:t>. TRT World. 16 May 2019. </w:t>
      </w:r>
      <w:r>
        <w:rPr>
          <w:i/>
          <w:color w:val="3366CC"/>
          <w:sz w:val="24"/>
        </w:rPr>
        <w:t>Archived (https://web.archiv </w:t>
      </w:r>
      <w:hyperlink r:id="rId1049">
        <w:r>
          <w:rPr>
            <w:i/>
            <w:color w:val="3366CC"/>
            <w:spacing w:val="-2"/>
            <w:sz w:val="24"/>
          </w:rPr>
          <w:t>e.org/web/20190525202040/https://www.trtworld.com/middle-east/a-timeline-of-the-recent-u</w:t>
        </w:r>
      </w:hyperlink>
      <w:r>
        <w:rPr>
          <w:i/>
          <w:color w:val="3366CC"/>
          <w:spacing w:val="80"/>
          <w:w w:val="150"/>
          <w:sz w:val="24"/>
        </w:rPr>
        <w:t>  </w:t>
      </w:r>
      <w:r>
        <w:rPr>
          <w:i/>
          <w:color w:val="3366CC"/>
          <w:spacing w:val="-2"/>
          <w:sz w:val="24"/>
        </w:rPr>
        <w:t>s-iran-standoff-26699)</w:t>
      </w:r>
      <w:r>
        <w:rPr>
          <w:i/>
          <w:color w:val="3366CC"/>
          <w:sz w:val="24"/>
        </w:rPr>
        <w:tab/>
      </w:r>
      <w:r>
        <w:rPr>
          <w:i/>
          <w:color w:val="202021"/>
          <w:sz w:val="24"/>
        </w:rPr>
        <w:t>from the original on 25 May 2019. Retrieved 25 May 2019.</w:t>
      </w:r>
    </w:p>
    <w:p>
      <w:pPr>
        <w:pStyle w:val="ListParagraph"/>
        <w:numPr>
          <w:ilvl w:val="0"/>
          <w:numId w:val="2"/>
        </w:numPr>
        <w:tabs>
          <w:tab w:pos="647" w:val="left" w:leader="none"/>
          <w:tab w:pos="649" w:val="left" w:leader="none"/>
        </w:tabs>
        <w:spacing w:line="343" w:lineRule="auto" w:before="161" w:after="0"/>
        <w:ind w:left="649" w:right="113" w:hanging="528"/>
        <w:jc w:val="left"/>
        <w:rPr>
          <w:i/>
          <w:sz w:val="24"/>
        </w:rPr>
      </w:pPr>
      <w:hyperlink r:id="rId1050">
        <w:r>
          <w:rPr>
            <w:i/>
            <w:color w:val="3366CC"/>
            <w:w w:val="105"/>
            <w:sz w:val="24"/>
          </w:rPr>
          <w:t>"How</w:t>
        </w:r>
        <w:r>
          <w:rPr>
            <w:i/>
            <w:color w:val="3366CC"/>
            <w:spacing w:val="-17"/>
            <w:w w:val="105"/>
            <w:sz w:val="24"/>
          </w:rPr>
          <w:t> </w:t>
        </w:r>
        <w:r>
          <w:rPr>
            <w:i/>
            <w:color w:val="3366CC"/>
            <w:w w:val="105"/>
            <w:sz w:val="24"/>
          </w:rPr>
          <w:t>the</w:t>
        </w:r>
        <w:r>
          <w:rPr>
            <w:i/>
            <w:color w:val="3366CC"/>
            <w:spacing w:val="-17"/>
            <w:w w:val="105"/>
            <w:sz w:val="24"/>
          </w:rPr>
          <w:t> </w:t>
        </w:r>
        <w:r>
          <w:rPr>
            <w:i/>
            <w:color w:val="3366CC"/>
            <w:w w:val="105"/>
            <w:sz w:val="24"/>
          </w:rPr>
          <w:t>Trump</w:t>
        </w:r>
        <w:r>
          <w:rPr>
            <w:i/>
            <w:color w:val="3366CC"/>
            <w:spacing w:val="-17"/>
            <w:w w:val="105"/>
            <w:sz w:val="24"/>
          </w:rPr>
          <w:t> </w:t>
        </w:r>
        <w:r>
          <w:rPr>
            <w:i/>
            <w:color w:val="3366CC"/>
            <w:w w:val="105"/>
            <w:sz w:val="24"/>
          </w:rPr>
          <w:t>administration</w:t>
        </w:r>
        <w:r>
          <w:rPr>
            <w:i/>
            <w:color w:val="3366CC"/>
            <w:spacing w:val="-17"/>
            <w:w w:val="105"/>
            <w:sz w:val="24"/>
          </w:rPr>
          <w:t> </w:t>
        </w:r>
        <w:r>
          <w:rPr>
            <w:i/>
            <w:color w:val="3366CC"/>
            <w:w w:val="105"/>
            <w:sz w:val="24"/>
          </w:rPr>
          <w:t>got</w:t>
        </w:r>
        <w:r>
          <w:rPr>
            <w:i/>
            <w:color w:val="3366CC"/>
            <w:spacing w:val="-17"/>
            <w:w w:val="105"/>
            <w:sz w:val="24"/>
          </w:rPr>
          <w:t> </w:t>
        </w:r>
        <w:r>
          <w:rPr>
            <w:i/>
            <w:color w:val="3366CC"/>
            <w:w w:val="105"/>
            <w:sz w:val="24"/>
          </w:rPr>
          <w:t>into</w:t>
        </w:r>
        <w:r>
          <w:rPr>
            <w:i/>
            <w:color w:val="3366CC"/>
            <w:spacing w:val="-17"/>
            <w:w w:val="105"/>
            <w:sz w:val="24"/>
          </w:rPr>
          <w:t> </w:t>
        </w:r>
        <w:r>
          <w:rPr>
            <w:i/>
            <w:color w:val="3366CC"/>
            <w:w w:val="105"/>
            <w:sz w:val="24"/>
          </w:rPr>
          <w:t>a</w:t>
        </w:r>
        <w:r>
          <w:rPr>
            <w:i/>
            <w:color w:val="3366CC"/>
            <w:spacing w:val="-17"/>
            <w:w w:val="105"/>
            <w:sz w:val="24"/>
          </w:rPr>
          <w:t> </w:t>
        </w:r>
        <w:r>
          <w:rPr>
            <w:i/>
            <w:color w:val="3366CC"/>
            <w:w w:val="105"/>
            <w:sz w:val="24"/>
          </w:rPr>
          <w:t>showdown</w:t>
        </w:r>
        <w:r>
          <w:rPr>
            <w:i/>
            <w:color w:val="3366CC"/>
            <w:spacing w:val="-17"/>
            <w:w w:val="105"/>
            <w:sz w:val="24"/>
          </w:rPr>
          <w:t> </w:t>
        </w:r>
        <w:r>
          <w:rPr>
            <w:i/>
            <w:color w:val="3366CC"/>
            <w:w w:val="105"/>
            <w:sz w:val="24"/>
          </w:rPr>
          <w:t>with</w:t>
        </w:r>
        <w:r>
          <w:rPr>
            <w:i/>
            <w:color w:val="3366CC"/>
            <w:spacing w:val="-17"/>
            <w:w w:val="105"/>
            <w:sz w:val="24"/>
          </w:rPr>
          <w:t> </w:t>
        </w:r>
        <w:r>
          <w:rPr>
            <w:i/>
            <w:color w:val="3366CC"/>
            <w:w w:val="105"/>
            <w:sz w:val="24"/>
          </w:rPr>
          <w:t>Iran</w:t>
        </w:r>
        <w:r>
          <w:rPr>
            <w:i/>
            <w:color w:val="3366CC"/>
            <w:spacing w:val="-17"/>
            <w:w w:val="105"/>
            <w:sz w:val="24"/>
          </w:rPr>
          <w:t> </w:t>
        </w:r>
        <w:r>
          <w:rPr>
            <w:i/>
            <w:color w:val="3366CC"/>
            <w:w w:val="105"/>
            <w:sz w:val="24"/>
          </w:rPr>
          <w:t>that</w:t>
        </w:r>
        <w:r>
          <w:rPr>
            <w:i/>
            <w:color w:val="3366CC"/>
            <w:spacing w:val="-17"/>
            <w:w w:val="105"/>
            <w:sz w:val="24"/>
          </w:rPr>
          <w:t> </w:t>
        </w:r>
        <w:r>
          <w:rPr>
            <w:i/>
            <w:color w:val="3366CC"/>
            <w:w w:val="105"/>
            <w:sz w:val="24"/>
          </w:rPr>
          <w:t>could</w:t>
        </w:r>
        <w:r>
          <w:rPr>
            <w:i/>
            <w:color w:val="3366CC"/>
            <w:spacing w:val="-17"/>
            <w:w w:val="105"/>
            <w:sz w:val="24"/>
          </w:rPr>
          <w:t> </w:t>
        </w:r>
        <w:r>
          <w:rPr>
            <w:i/>
            <w:color w:val="3366CC"/>
            <w:w w:val="105"/>
            <w:sz w:val="24"/>
          </w:rPr>
          <w:t>lead</w:t>
        </w:r>
        <w:r>
          <w:rPr>
            <w:i/>
            <w:color w:val="3366CC"/>
            <w:spacing w:val="-17"/>
            <w:w w:val="105"/>
            <w:sz w:val="24"/>
          </w:rPr>
          <w:t> </w:t>
        </w:r>
        <w:r>
          <w:rPr>
            <w:i/>
            <w:color w:val="3366CC"/>
            <w:w w:val="105"/>
            <w:sz w:val="24"/>
          </w:rPr>
          <w:t>to</w:t>
        </w:r>
        <w:r>
          <w:rPr>
            <w:i/>
            <w:color w:val="3366CC"/>
            <w:spacing w:val="-17"/>
            <w:w w:val="105"/>
            <w:sz w:val="24"/>
          </w:rPr>
          <w:t> </w:t>
        </w:r>
        <w:r>
          <w:rPr>
            <w:i/>
            <w:color w:val="3366CC"/>
            <w:w w:val="105"/>
            <w:sz w:val="24"/>
          </w:rPr>
          <w:t>war"</w:t>
        </w:r>
        <w:r>
          <w:rPr>
            <w:i/>
            <w:color w:val="3366CC"/>
            <w:spacing w:val="-17"/>
            <w:w w:val="105"/>
            <w:sz w:val="24"/>
          </w:rPr>
          <w:t> </w:t>
        </w:r>
        <w:r>
          <w:rPr>
            <w:i/>
            <w:color w:val="3366CC"/>
            <w:w w:val="105"/>
            <w:sz w:val="24"/>
          </w:rPr>
          <w:t>(https://</w:t>
        </w:r>
      </w:hyperlink>
      <w:r>
        <w:rPr>
          <w:i/>
          <w:color w:val="3366CC"/>
          <w:w w:val="105"/>
          <w:sz w:val="24"/>
        </w:rPr>
        <w:t> </w:t>
      </w:r>
      <w:hyperlink r:id="rId1050">
        <w:r>
          <w:rPr>
            <w:i/>
            <w:color w:val="3366CC"/>
            <w:spacing w:val="-2"/>
            <w:sz w:val="24"/>
          </w:rPr>
          <w:t>www.businessinsider.com/timeline-of-how-trump-administration-got-into-a-showdown-with-ira</w:t>
        </w:r>
      </w:hyperlink>
      <w:r>
        <w:rPr>
          <w:i/>
          <w:color w:val="3366CC"/>
          <w:spacing w:val="80"/>
          <w:sz w:val="24"/>
        </w:rPr>
        <w:t>  </w:t>
      </w:r>
      <w:hyperlink r:id="rId1050">
        <w:r>
          <w:rPr>
            <w:i/>
            <w:color w:val="3366CC"/>
            <w:spacing w:val="-2"/>
            <w:sz w:val="24"/>
          </w:rPr>
          <w:t>n-2019-5#the-trump-administration-has-taken-a-hardline-stance-against-iran-from-the-beginnin</w:t>
        </w:r>
      </w:hyperlink>
      <w:r>
        <w:rPr>
          <w:i/>
          <w:color w:val="3366CC"/>
          <w:spacing w:val="-2"/>
          <w:sz w:val="24"/>
        </w:rPr>
        <w:t> </w:t>
      </w:r>
      <w:hyperlink r:id="rId1050">
        <w:r>
          <w:rPr>
            <w:i/>
            <w:color w:val="3366CC"/>
            <w:spacing w:val="-2"/>
            <w:sz w:val="24"/>
          </w:rPr>
          <w:t>g-and-defied-us-allies-by-withdrawing-from-the-iran-nuclear-deal-in-keeping-with-this-stance-tru</w:t>
        </w:r>
      </w:hyperlink>
      <w:r>
        <w:rPr>
          <w:i/>
          <w:color w:val="3366CC"/>
          <w:spacing w:val="-2"/>
          <w:sz w:val="24"/>
        </w:rPr>
        <w:t> </w:t>
      </w:r>
      <w:hyperlink r:id="rId1050">
        <w:r>
          <w:rPr>
            <w:i/>
            <w:color w:val="3366CC"/>
            <w:sz w:val="24"/>
          </w:rPr>
          <w:t>mp-recently-designated-irans-revolutionary-guard-corps-a-foreign-terror-group-22)</w:t>
        </w:r>
      </w:hyperlink>
      <w:r>
        <w:rPr>
          <w:i/>
          <w:color w:val="3366CC"/>
          <w:spacing w:val="80"/>
          <w:sz w:val="24"/>
        </w:rPr>
        <w:t> </w:t>
      </w:r>
      <w:r>
        <w:rPr>
          <w:i/>
          <w:color w:val="202021"/>
          <w:sz w:val="24"/>
        </w:rPr>
        <w:t>. </w:t>
      </w:r>
      <w:hyperlink r:id="rId1051">
        <w:r>
          <w:rPr>
            <w:i/>
            <w:color w:val="3366CC"/>
            <w:sz w:val="24"/>
          </w:rPr>
          <w:t>Business</w:t>
        </w:r>
      </w:hyperlink>
      <w:r>
        <w:rPr>
          <w:i/>
          <w:color w:val="3366CC"/>
          <w:sz w:val="24"/>
        </w:rPr>
        <w:t> </w:t>
      </w:r>
      <w:hyperlink r:id="rId1051">
        <w:r>
          <w:rPr>
            <w:i/>
            <w:color w:val="3366CC"/>
            <w:sz w:val="24"/>
          </w:rPr>
          <w:t>Insider</w:t>
        </w:r>
      </w:hyperlink>
      <w:r>
        <w:rPr>
          <w:i/>
          <w:color w:val="202021"/>
          <w:sz w:val="24"/>
        </w:rPr>
        <w:t>. 25 May 2019. </w:t>
      </w:r>
      <w:r>
        <w:rPr>
          <w:i/>
          <w:color w:val="3366CC"/>
          <w:sz w:val="24"/>
        </w:rPr>
        <w:t>Archived </w:t>
      </w:r>
      <w:r>
        <w:rPr>
          <w:i/>
          <w:color w:val="3366CC"/>
          <w:sz w:val="24"/>
        </w:rPr>
        <w:t>(https://web.archive.org/web/20190720173155/https://www.b</w:t>
      </w:r>
      <w:r>
        <w:rPr>
          <w:i/>
          <w:color w:val="3366CC"/>
          <w:spacing w:val="40"/>
          <w:sz w:val="24"/>
        </w:rPr>
        <w:t> </w:t>
      </w:r>
      <w:r>
        <w:rPr>
          <w:i/>
          <w:color w:val="3366CC"/>
          <w:sz w:val="24"/>
        </w:rPr>
        <w:t>usinessinsider.com/timeline-of-how-trump-administration-got-into-a-showdown-with-iran-</w:t>
      </w:r>
      <w:r>
        <w:rPr>
          <w:i/>
          <w:color w:val="3366CC"/>
          <w:spacing w:val="-4"/>
          <w:sz w:val="24"/>
        </w:rPr>
        <w:t>2019</w:t>
      </w:r>
    </w:p>
    <w:p>
      <w:pPr>
        <w:pStyle w:val="BodyText"/>
        <w:spacing w:line="343" w:lineRule="auto"/>
        <w:ind w:right="140"/>
        <w:jc w:val="both"/>
      </w:pPr>
      <w:r>
        <w:rPr>
          <w:color w:val="3366CC"/>
          <w:spacing w:val="-2"/>
        </w:rPr>
        <w:t>-5#the-trump-administration-has-taken-a-hardline-stance-against-iran-from-the-beginning-and- defied-us-allies-by-withdrawing-from-the-iran-nuclear-deal-in-keeping-with-this-stance-trump-re </w:t>
      </w:r>
      <w:r>
        <w:rPr>
          <w:color w:val="3366CC"/>
        </w:rPr>
        <w:t>cently-designated-irans-revolutionary-guard-corps-a-foreign-terror-group-22)</w:t>
      </w:r>
      <w:r>
        <w:rPr>
          <w:color w:val="3366CC"/>
          <w:spacing w:val="40"/>
        </w:rPr>
        <w:t> </w:t>
      </w:r>
      <w:r>
        <w:rPr>
          <w:color w:val="202021"/>
        </w:rPr>
        <w:t>from</w:t>
      </w:r>
      <w:r>
        <w:rPr>
          <w:color w:val="202021"/>
          <w:spacing w:val="-12"/>
        </w:rPr>
        <w:t> </w:t>
      </w:r>
      <w:r>
        <w:rPr>
          <w:color w:val="202021"/>
        </w:rPr>
        <w:t>the</w:t>
      </w:r>
      <w:r>
        <w:rPr>
          <w:color w:val="202021"/>
          <w:spacing w:val="-12"/>
        </w:rPr>
        <w:t> </w:t>
      </w:r>
      <w:r>
        <w:rPr>
          <w:color w:val="202021"/>
        </w:rPr>
        <w:t>original on 20 July 2019. Retrieved 25 May 2019.</w:t>
      </w:r>
    </w:p>
    <w:p>
      <w:pPr>
        <w:pStyle w:val="ListParagraph"/>
        <w:numPr>
          <w:ilvl w:val="0"/>
          <w:numId w:val="2"/>
        </w:numPr>
        <w:tabs>
          <w:tab w:pos="647" w:val="left" w:leader="none"/>
          <w:tab w:pos="649" w:val="left" w:leader="none"/>
        </w:tabs>
        <w:spacing w:line="338" w:lineRule="auto" w:before="159" w:after="0"/>
        <w:ind w:left="649" w:right="131" w:hanging="528"/>
        <w:jc w:val="both"/>
        <w:rPr>
          <w:i/>
          <w:sz w:val="24"/>
        </w:rPr>
      </w:pPr>
      <w:hyperlink r:id="rId1052">
        <w:r>
          <w:rPr>
            <w:i/>
            <w:color w:val="3366CC"/>
            <w:sz w:val="24"/>
          </w:rPr>
          <w:t>"Bolton:</w:t>
        </w:r>
        <w:r>
          <w:rPr>
            <w:i/>
            <w:color w:val="3366CC"/>
            <w:spacing w:val="-3"/>
            <w:sz w:val="24"/>
          </w:rPr>
          <w:t> </w:t>
        </w:r>
        <w:r>
          <w:rPr>
            <w:i/>
            <w:color w:val="3366CC"/>
            <w:sz w:val="24"/>
          </w:rPr>
          <w:t>U.S.</w:t>
        </w:r>
        <w:r>
          <w:rPr>
            <w:i/>
            <w:color w:val="3366CC"/>
            <w:spacing w:val="-3"/>
            <w:sz w:val="24"/>
          </w:rPr>
          <w:t> </w:t>
        </w:r>
        <w:r>
          <w:rPr>
            <w:i/>
            <w:color w:val="3366CC"/>
            <w:sz w:val="24"/>
          </w:rPr>
          <w:t>sending</w:t>
        </w:r>
        <w:r>
          <w:rPr>
            <w:i/>
            <w:color w:val="3366CC"/>
            <w:spacing w:val="-3"/>
            <w:sz w:val="24"/>
          </w:rPr>
          <w:t> </w:t>
        </w:r>
        <w:r>
          <w:rPr>
            <w:i/>
            <w:color w:val="3366CC"/>
            <w:sz w:val="24"/>
          </w:rPr>
          <w:t>Navy</w:t>
        </w:r>
        <w:r>
          <w:rPr>
            <w:i/>
            <w:color w:val="3366CC"/>
            <w:spacing w:val="-3"/>
            <w:sz w:val="24"/>
          </w:rPr>
          <w:t> </w:t>
        </w:r>
        <w:r>
          <w:rPr>
            <w:i/>
            <w:color w:val="3366CC"/>
            <w:sz w:val="24"/>
          </w:rPr>
          <w:t>strike</w:t>
        </w:r>
        <w:r>
          <w:rPr>
            <w:i/>
            <w:color w:val="3366CC"/>
            <w:spacing w:val="-3"/>
            <w:sz w:val="24"/>
          </w:rPr>
          <w:t> </w:t>
        </w:r>
        <w:r>
          <w:rPr>
            <w:i/>
            <w:color w:val="3366CC"/>
            <w:sz w:val="24"/>
          </w:rPr>
          <w:t>group</w:t>
        </w:r>
        <w:r>
          <w:rPr>
            <w:i/>
            <w:color w:val="3366CC"/>
            <w:spacing w:val="-3"/>
            <w:sz w:val="24"/>
          </w:rPr>
          <w:t> </w:t>
        </w:r>
        <w:r>
          <w:rPr>
            <w:i/>
            <w:color w:val="3366CC"/>
            <w:sz w:val="24"/>
          </w:rPr>
          <w:t>to</w:t>
        </w:r>
        <w:r>
          <w:rPr>
            <w:i/>
            <w:color w:val="3366CC"/>
            <w:spacing w:val="-3"/>
            <w:sz w:val="24"/>
          </w:rPr>
          <w:t> </w:t>
        </w:r>
        <w:r>
          <w:rPr>
            <w:i/>
            <w:color w:val="3366CC"/>
            <w:sz w:val="24"/>
          </w:rPr>
          <w:t>Iran</w:t>
        </w:r>
        <w:r>
          <w:rPr>
            <w:i/>
            <w:color w:val="3366CC"/>
            <w:spacing w:val="-3"/>
            <w:sz w:val="24"/>
          </w:rPr>
          <w:t> </w:t>
        </w:r>
        <w:r>
          <w:rPr>
            <w:i/>
            <w:color w:val="3366CC"/>
            <w:sz w:val="24"/>
          </w:rPr>
          <w:t>to</w:t>
        </w:r>
        <w:r>
          <w:rPr>
            <w:i/>
            <w:color w:val="3366CC"/>
            <w:spacing w:val="-3"/>
            <w:sz w:val="24"/>
          </w:rPr>
          <w:t> </w:t>
        </w:r>
        <w:r>
          <w:rPr>
            <w:i/>
            <w:color w:val="3366CC"/>
            <w:sz w:val="24"/>
          </w:rPr>
          <w:t>send</w:t>
        </w:r>
        <w:r>
          <w:rPr>
            <w:i/>
            <w:color w:val="3366CC"/>
            <w:spacing w:val="-3"/>
            <w:sz w:val="24"/>
          </w:rPr>
          <w:t> </w:t>
        </w:r>
        <w:r>
          <w:rPr>
            <w:i/>
            <w:color w:val="3366CC"/>
            <w:sz w:val="24"/>
          </w:rPr>
          <w:t>"clear</w:t>
        </w:r>
        <w:r>
          <w:rPr>
            <w:i/>
            <w:color w:val="3366CC"/>
            <w:spacing w:val="-3"/>
            <w:sz w:val="24"/>
          </w:rPr>
          <w:t> </w:t>
        </w:r>
        <w:r>
          <w:rPr>
            <w:i/>
            <w:color w:val="3366CC"/>
            <w:sz w:val="24"/>
          </w:rPr>
          <w:t>message"</w:t>
        </w:r>
        <w:r>
          <w:rPr>
            <w:i/>
            <w:color w:val="3366CC"/>
            <w:spacing w:val="-15"/>
            <w:sz w:val="24"/>
          </w:rPr>
          <w:t> </w:t>
        </w:r>
        <w:r>
          <w:rPr>
            <w:i/>
            <w:color w:val="3366CC"/>
            <w:sz w:val="24"/>
          </w:rPr>
          <w:t>"</w:t>
        </w:r>
        <w:r>
          <w:rPr>
            <w:i/>
            <w:color w:val="3366CC"/>
            <w:spacing w:val="-3"/>
            <w:sz w:val="24"/>
          </w:rPr>
          <w:t> </w:t>
        </w:r>
        <w:r>
          <w:rPr>
            <w:i/>
            <w:color w:val="3366CC"/>
            <w:sz w:val="24"/>
          </w:rPr>
          <w:t>(https://www.axios.co</w:t>
        </w:r>
      </w:hyperlink>
      <w:r>
        <w:rPr>
          <w:i/>
          <w:color w:val="3366CC"/>
          <w:sz w:val="24"/>
        </w:rPr>
        <w:t> </w:t>
      </w:r>
      <w:hyperlink r:id="rId1052">
        <w:r>
          <w:rPr>
            <w:i/>
            <w:color w:val="3366CC"/>
            <w:spacing w:val="-2"/>
            <w:sz w:val="24"/>
          </w:rPr>
          <w:t>m/us-navy-deploys-strike-group-to-iran-bolton-1e5b9298-f807-4db2-a4e7-ddd9f308db36.htm</w:t>
        </w:r>
      </w:hyperlink>
    </w:p>
    <w:p>
      <w:pPr>
        <w:pStyle w:val="BodyText"/>
        <w:tabs>
          <w:tab w:pos="2070" w:val="left" w:leader="none"/>
        </w:tabs>
        <w:spacing w:line="338" w:lineRule="auto" w:before="17"/>
        <w:ind w:right="224"/>
      </w:pPr>
      <w:hyperlink r:id="rId1052">
        <w:r>
          <w:rPr>
            <w:color w:val="3366CC"/>
          </w:rPr>
          <w:t>l)</w:t>
        </w:r>
      </w:hyperlink>
      <w:r>
        <w:rPr>
          <w:color w:val="3366CC"/>
          <w:spacing w:val="40"/>
        </w:rPr>
        <w:t>  </w:t>
      </w:r>
      <w:r>
        <w:rPr>
          <w:color w:val="202021"/>
        </w:rPr>
        <w:t>. </w:t>
      </w:r>
      <w:hyperlink r:id="rId1053">
        <w:r>
          <w:rPr>
            <w:color w:val="3366CC"/>
          </w:rPr>
          <w:t>Axios</w:t>
        </w:r>
      </w:hyperlink>
      <w:r>
        <w:rPr>
          <w:color w:val="202021"/>
        </w:rPr>
        <w:t>. 6 May 2019. </w:t>
      </w:r>
      <w:r>
        <w:rPr>
          <w:color w:val="3366CC"/>
        </w:rPr>
        <w:t>Archived (https://web.archive.org/web/20190514181248/https://ww</w:t>
      </w:r>
      <w:r>
        <w:rPr>
          <w:color w:val="3366CC"/>
          <w:spacing w:val="40"/>
        </w:rPr>
        <w:t> </w:t>
      </w:r>
      <w:r>
        <w:rPr>
          <w:color w:val="3366CC"/>
          <w:spacing w:val="-2"/>
        </w:rPr>
        <w:t>w.axios.com/us-navy-deploys-strike-group-to-iran-bolton-1e5b9298-f807-4db2-a4e7-ddd9f308 db36.html)</w:t>
      </w:r>
      <w:r>
        <w:rPr>
          <w:color w:val="3366CC"/>
        </w:rPr>
        <w:tab/>
      </w:r>
      <w:r>
        <w:rPr>
          <w:color w:val="202021"/>
        </w:rPr>
        <w:t>from the original on 14 May 2019. Retrieved 20 May 2019.</w:t>
      </w:r>
    </w:p>
    <w:p>
      <w:pPr>
        <w:pStyle w:val="ListParagraph"/>
        <w:numPr>
          <w:ilvl w:val="0"/>
          <w:numId w:val="2"/>
        </w:numPr>
        <w:tabs>
          <w:tab w:pos="647" w:val="left" w:leader="none"/>
          <w:tab w:pos="649" w:val="left" w:leader="none"/>
          <w:tab w:pos="1935" w:val="left" w:leader="none"/>
        </w:tabs>
        <w:spacing w:line="343" w:lineRule="auto" w:before="168" w:after="0"/>
        <w:ind w:left="649" w:right="126" w:hanging="528"/>
        <w:jc w:val="left"/>
        <w:rPr>
          <w:i/>
          <w:sz w:val="24"/>
        </w:rPr>
      </w:pPr>
      <w:hyperlink r:id="rId1054">
        <w:r>
          <w:rPr>
            <w:i/>
            <w:color w:val="3366CC"/>
            <w:sz w:val="24"/>
          </w:rPr>
          <w:t>"Israel passed White House intelligence on possible Iran plot" (https://www.axios.com/israel-w</w:t>
        </w:r>
      </w:hyperlink>
      <w:r>
        <w:rPr>
          <w:i/>
          <w:color w:val="3366CC"/>
          <w:sz w:val="24"/>
        </w:rPr>
        <w:t> </w:t>
      </w:r>
      <w:hyperlink r:id="rId1054">
        <w:r>
          <w:rPr>
            <w:i/>
            <w:color w:val="3366CC"/>
            <w:sz w:val="24"/>
          </w:rPr>
          <w:t>arned-trump-of-possible-iran-plot-bolton-34f25563-c3f3-41ee-a653-9d96b4541984.html)</w:t>
        </w:r>
      </w:hyperlink>
      <w:r>
        <w:rPr>
          <w:i/>
          <w:color w:val="3366CC"/>
          <w:spacing w:val="80"/>
          <w:sz w:val="24"/>
        </w:rPr>
        <w:t> </w:t>
      </w:r>
      <w:r>
        <w:rPr>
          <w:i/>
          <w:color w:val="202021"/>
          <w:sz w:val="24"/>
        </w:rPr>
        <w:t>. </w:t>
      </w:r>
      <w:hyperlink r:id="rId1053">
        <w:r>
          <w:rPr>
            <w:i/>
            <w:color w:val="3366CC"/>
            <w:sz w:val="24"/>
          </w:rPr>
          <w:t>Axios</w:t>
        </w:r>
      </w:hyperlink>
      <w:r>
        <w:rPr>
          <w:i/>
          <w:color w:val="202021"/>
          <w:sz w:val="24"/>
        </w:rPr>
        <w:t>. 6 May 2019. </w:t>
      </w:r>
      <w:r>
        <w:rPr>
          <w:i/>
          <w:color w:val="3366CC"/>
          <w:sz w:val="24"/>
        </w:rPr>
        <w:t>Archived (https://web.archive.org/web/20190610050334/https://www.axi</w:t>
      </w:r>
      <w:r>
        <w:rPr>
          <w:i/>
          <w:color w:val="3366CC"/>
          <w:spacing w:val="80"/>
          <w:sz w:val="24"/>
        </w:rPr>
        <w:t> </w:t>
      </w:r>
      <w:r>
        <w:rPr>
          <w:i/>
          <w:color w:val="3366CC"/>
          <w:spacing w:val="-2"/>
          <w:sz w:val="24"/>
        </w:rPr>
        <w:t>os.com/israel-warned-trump-of-possible-iran-plot-bolton-34f25563-c3f3-41ee-a653-9d96b4541</w:t>
      </w:r>
      <w:r>
        <w:rPr>
          <w:i/>
          <w:color w:val="3366CC"/>
          <w:spacing w:val="40"/>
          <w:sz w:val="24"/>
        </w:rPr>
        <w:t> </w:t>
      </w:r>
      <w:r>
        <w:rPr>
          <w:i/>
          <w:color w:val="3366CC"/>
          <w:spacing w:val="-2"/>
          <w:sz w:val="24"/>
        </w:rPr>
        <w:t>984.html)</w:t>
      </w:r>
      <w:r>
        <w:rPr>
          <w:i/>
          <w:color w:val="3366CC"/>
          <w:sz w:val="24"/>
        </w:rPr>
        <w:tab/>
      </w:r>
      <w:r>
        <w:rPr>
          <w:i/>
          <w:color w:val="202021"/>
          <w:sz w:val="24"/>
        </w:rPr>
        <w:t>from the original on 10 June 2019. Retrieved 20 May 2019.</w:t>
      </w:r>
    </w:p>
    <w:p>
      <w:pPr>
        <w:pStyle w:val="ListParagraph"/>
        <w:numPr>
          <w:ilvl w:val="0"/>
          <w:numId w:val="2"/>
        </w:numPr>
        <w:tabs>
          <w:tab w:pos="647" w:val="left" w:leader="none"/>
          <w:tab w:pos="649" w:val="left" w:leader="none"/>
        </w:tabs>
        <w:spacing w:line="343" w:lineRule="auto" w:before="156" w:after="0"/>
        <w:ind w:left="649" w:right="122" w:hanging="528"/>
        <w:jc w:val="left"/>
        <w:rPr>
          <w:i/>
          <w:sz w:val="24"/>
        </w:rPr>
      </w:pPr>
      <w:r>
        <w:rPr>
          <w:i/>
          <w:color w:val="202021"/>
          <w:sz w:val="24"/>
        </w:rPr>
        <w:t>Pickrell, Ryan. </w:t>
      </w:r>
      <w:hyperlink r:id="rId1055">
        <w:r>
          <w:rPr>
            <w:i/>
            <w:color w:val="3366CC"/>
            <w:sz w:val="24"/>
          </w:rPr>
          <w:t>"Here's why the US aircraft carrier sent to confront Iran isn't sailing up to its</w:t>
        </w:r>
      </w:hyperlink>
      <w:r>
        <w:rPr>
          <w:i/>
          <w:color w:val="3366CC"/>
          <w:sz w:val="24"/>
        </w:rPr>
        <w:t> </w:t>
      </w:r>
      <w:hyperlink r:id="rId1055">
        <w:r>
          <w:rPr>
            <w:i/>
            <w:color w:val="3366CC"/>
            <w:sz w:val="24"/>
          </w:rPr>
          <w:t>doorstep" (https://www.businessinsider.com/heres-why-uss-abraham-lincoln-isnt-sailing-into-</w:t>
        </w:r>
      </w:hyperlink>
      <w:r>
        <w:rPr>
          <w:i/>
          <w:color w:val="3366CC"/>
          <w:sz w:val="24"/>
        </w:rPr>
        <w:t> </w:t>
      </w:r>
      <w:hyperlink r:id="rId1055">
        <w:r>
          <w:rPr>
            <w:i/>
            <w:color w:val="3366CC"/>
            <w:sz w:val="24"/>
          </w:rPr>
          <w:t>persian-gulf-2019-6)</w:t>
        </w:r>
      </w:hyperlink>
      <w:r>
        <w:rPr>
          <w:i/>
          <w:color w:val="3366CC"/>
          <w:spacing w:val="80"/>
          <w:w w:val="150"/>
          <w:sz w:val="24"/>
        </w:rPr>
        <w:t> </w:t>
      </w:r>
      <w:r>
        <w:rPr>
          <w:i/>
          <w:color w:val="202021"/>
          <w:sz w:val="24"/>
        </w:rPr>
        <w:t>. </w:t>
      </w:r>
      <w:hyperlink r:id="rId1051">
        <w:r>
          <w:rPr>
            <w:i/>
            <w:color w:val="3366CC"/>
            <w:sz w:val="24"/>
          </w:rPr>
          <w:t>Business Insider</w:t>
        </w:r>
      </w:hyperlink>
      <w:r>
        <w:rPr>
          <w:i/>
          <w:color w:val="202021"/>
          <w:sz w:val="24"/>
        </w:rPr>
        <w:t>. </w:t>
      </w:r>
      <w:r>
        <w:rPr>
          <w:i/>
          <w:color w:val="3366CC"/>
          <w:sz w:val="24"/>
        </w:rPr>
        <w:t>Archived (https://web.archive.org/web/20190604234 </w:t>
      </w:r>
      <w:hyperlink r:id="rId1056">
        <w:r>
          <w:rPr>
            <w:i/>
            <w:color w:val="3366CC"/>
            <w:spacing w:val="-2"/>
            <w:sz w:val="24"/>
          </w:rPr>
          <w:t>349/https://www.businessinsider.com/heres-why-uss-abraham-lincoln-isnt-sailing-into-persian</w:t>
        </w:r>
      </w:hyperlink>
    </w:p>
    <w:p>
      <w:pPr>
        <w:pStyle w:val="BodyText"/>
        <w:tabs>
          <w:tab w:pos="2270" w:val="left" w:leader="none"/>
        </w:tabs>
        <w:spacing w:line="272" w:lineRule="exact"/>
      </w:pPr>
      <w:r>
        <w:rPr>
          <w:color w:val="3366CC"/>
          <w:spacing w:val="-2"/>
        </w:rPr>
        <w:t>-gulf-2019-</w:t>
      </w:r>
      <w:r>
        <w:rPr>
          <w:color w:val="3366CC"/>
          <w:spacing w:val="-5"/>
        </w:rPr>
        <w:t>6)</w:t>
      </w:r>
      <w:r>
        <w:rPr>
          <w:color w:val="3366CC"/>
        </w:rPr>
        <w:tab/>
      </w:r>
      <w:r>
        <w:rPr>
          <w:color w:val="202021"/>
        </w:rPr>
        <w:t>from</w:t>
      </w:r>
      <w:r>
        <w:rPr>
          <w:color w:val="202021"/>
          <w:spacing w:val="-14"/>
        </w:rPr>
        <w:t> </w:t>
      </w:r>
      <w:r>
        <w:rPr>
          <w:color w:val="202021"/>
        </w:rPr>
        <w:t>the</w:t>
      </w:r>
      <w:r>
        <w:rPr>
          <w:color w:val="202021"/>
          <w:spacing w:val="-13"/>
        </w:rPr>
        <w:t> </w:t>
      </w:r>
      <w:r>
        <w:rPr>
          <w:color w:val="202021"/>
        </w:rPr>
        <w:t>original</w:t>
      </w:r>
      <w:r>
        <w:rPr>
          <w:color w:val="202021"/>
          <w:spacing w:val="-13"/>
        </w:rPr>
        <w:t> </w:t>
      </w:r>
      <w:r>
        <w:rPr>
          <w:color w:val="202021"/>
        </w:rPr>
        <w:t>on</w:t>
      </w:r>
      <w:r>
        <w:rPr>
          <w:color w:val="202021"/>
          <w:spacing w:val="-13"/>
        </w:rPr>
        <w:t> </w:t>
      </w:r>
      <w:r>
        <w:rPr>
          <w:color w:val="202021"/>
        </w:rPr>
        <w:t>2019-06-04.</w:t>
      </w:r>
      <w:r>
        <w:rPr>
          <w:color w:val="202021"/>
          <w:spacing w:val="-13"/>
        </w:rPr>
        <w:t> </w:t>
      </w:r>
      <w:r>
        <w:rPr>
          <w:color w:val="202021"/>
        </w:rPr>
        <w:t>Retrieved</w:t>
      </w:r>
      <w:r>
        <w:rPr>
          <w:color w:val="202021"/>
          <w:spacing w:val="-13"/>
        </w:rPr>
        <w:t> </w:t>
      </w:r>
      <w:r>
        <w:rPr>
          <w:color w:val="202021"/>
        </w:rPr>
        <w:t>2019-06-</w:t>
      </w:r>
      <w:r>
        <w:rPr>
          <w:color w:val="202021"/>
          <w:spacing w:val="-5"/>
        </w:rPr>
        <w:t>05.</w:t>
      </w:r>
    </w:p>
    <w:p>
      <w:pPr>
        <w:spacing w:after="0" w:line="272" w:lineRule="exact"/>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238" w:hanging="528"/>
        <w:jc w:val="left"/>
        <w:rPr>
          <w:i/>
          <w:sz w:val="24"/>
        </w:rPr>
      </w:pPr>
      <w:hyperlink r:id="rId1057">
        <w:r>
          <w:rPr>
            <w:i/>
            <w:color w:val="3366CC"/>
            <w:sz w:val="24"/>
          </w:rPr>
          <w:t>"Eagles move as part of dynamic force deployment" (https://www.afcent.af.mil/News/Article/</w:t>
        </w:r>
      </w:hyperlink>
      <w:r>
        <w:rPr>
          <w:i/>
          <w:color w:val="3366CC"/>
          <w:spacing w:val="40"/>
          <w:sz w:val="24"/>
        </w:rPr>
        <w:t> </w:t>
      </w:r>
      <w:hyperlink r:id="rId1057">
        <w:r>
          <w:rPr>
            <w:i/>
            <w:color w:val="3366CC"/>
            <w:sz w:val="24"/>
          </w:rPr>
          <w:t>1843765/eagles-move-as-part-of-dynamic-force-deployment/)</w:t>
        </w:r>
      </w:hyperlink>
      <w:r>
        <w:rPr>
          <w:i/>
          <w:color w:val="3366CC"/>
          <w:spacing w:val="80"/>
          <w:w w:val="150"/>
          <w:sz w:val="24"/>
        </w:rPr>
        <w:t> </w:t>
      </w:r>
      <w:r>
        <w:rPr>
          <w:i/>
          <w:color w:val="202021"/>
          <w:sz w:val="24"/>
        </w:rPr>
        <w:t>. U.S. Air Forces Central Command. 8 May 2019. </w:t>
      </w:r>
      <w:r>
        <w:rPr>
          <w:i/>
          <w:color w:val="3366CC"/>
          <w:sz w:val="24"/>
        </w:rPr>
        <w:t>Archived </w:t>
      </w:r>
      <w:r>
        <w:rPr>
          <w:i/>
          <w:color w:val="3366CC"/>
          <w:sz w:val="24"/>
        </w:rPr>
        <w:t>(https://web.archive.org/web/20190525190641/https://ww</w:t>
      </w:r>
      <w:r>
        <w:rPr>
          <w:i/>
          <w:color w:val="3366CC"/>
          <w:spacing w:val="40"/>
          <w:sz w:val="24"/>
        </w:rPr>
        <w:t> </w:t>
      </w:r>
      <w:r>
        <w:rPr>
          <w:i/>
          <w:color w:val="3366CC"/>
          <w:spacing w:val="-2"/>
          <w:sz w:val="24"/>
        </w:rPr>
        <w:t>w.afcent.af.mil/News/Article/1843765/eagles-move-as-part-of-dynamic-force-deployment/)</w:t>
      </w:r>
      <w:r>
        <w:rPr>
          <w:i/>
          <w:color w:val="3366CC"/>
          <w:spacing w:val="80"/>
          <w:w w:val="105"/>
          <w:sz w:val="24"/>
        </w:rPr>
        <w:t>  </w:t>
      </w:r>
      <w:r>
        <w:rPr>
          <w:i/>
          <w:color w:val="202021"/>
          <w:w w:val="105"/>
          <w:sz w:val="24"/>
        </w:rPr>
        <w:t>from</w:t>
      </w:r>
      <w:r>
        <w:rPr>
          <w:i/>
          <w:color w:val="202021"/>
          <w:spacing w:val="-18"/>
          <w:w w:val="105"/>
          <w:sz w:val="24"/>
        </w:rPr>
        <w:t> </w:t>
      </w:r>
      <w:r>
        <w:rPr>
          <w:i/>
          <w:color w:val="202021"/>
          <w:w w:val="105"/>
          <w:sz w:val="24"/>
        </w:rPr>
        <w:t>the</w:t>
      </w:r>
      <w:r>
        <w:rPr>
          <w:i/>
          <w:color w:val="202021"/>
          <w:spacing w:val="-17"/>
          <w:w w:val="105"/>
          <w:sz w:val="24"/>
        </w:rPr>
        <w:t> </w:t>
      </w:r>
      <w:r>
        <w:rPr>
          <w:i/>
          <w:color w:val="202021"/>
          <w:w w:val="105"/>
          <w:sz w:val="24"/>
        </w:rPr>
        <w:t>original</w:t>
      </w:r>
      <w:r>
        <w:rPr>
          <w:i/>
          <w:color w:val="202021"/>
          <w:spacing w:val="-18"/>
          <w:w w:val="105"/>
          <w:sz w:val="24"/>
        </w:rPr>
        <w:t> </w:t>
      </w:r>
      <w:r>
        <w:rPr>
          <w:i/>
          <w:color w:val="202021"/>
          <w:w w:val="105"/>
          <w:sz w:val="24"/>
        </w:rPr>
        <w:t>on</w:t>
      </w:r>
      <w:r>
        <w:rPr>
          <w:i/>
          <w:color w:val="202021"/>
          <w:spacing w:val="-18"/>
          <w:w w:val="105"/>
          <w:sz w:val="24"/>
        </w:rPr>
        <w:t> </w:t>
      </w:r>
      <w:r>
        <w:rPr>
          <w:i/>
          <w:color w:val="202021"/>
          <w:w w:val="105"/>
          <w:sz w:val="24"/>
        </w:rPr>
        <w:t>25</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2019.</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25</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2019.</w:t>
      </w:r>
    </w:p>
    <w:p>
      <w:pPr>
        <w:pStyle w:val="ListParagraph"/>
        <w:numPr>
          <w:ilvl w:val="0"/>
          <w:numId w:val="2"/>
        </w:numPr>
        <w:tabs>
          <w:tab w:pos="647" w:val="left" w:leader="none"/>
          <w:tab w:pos="649" w:val="left" w:leader="none"/>
          <w:tab w:pos="9172" w:val="left" w:leader="none"/>
        </w:tabs>
        <w:spacing w:line="343" w:lineRule="auto" w:before="143" w:after="0"/>
        <w:ind w:left="649" w:right="171" w:hanging="528"/>
        <w:jc w:val="left"/>
        <w:rPr>
          <w:i/>
          <w:sz w:val="24"/>
        </w:rPr>
      </w:pPr>
      <w:hyperlink r:id="rId1058">
        <w:r>
          <w:rPr>
            <w:i/>
            <w:color w:val="3366CC"/>
            <w:sz w:val="24"/>
          </w:rPr>
          <w:t>"Pentagon bolsters force in Middle East with Marines and missiles to confront Iran" (https://w</w:t>
        </w:r>
      </w:hyperlink>
      <w:r>
        <w:rPr>
          <w:i/>
          <w:color w:val="3366CC"/>
          <w:sz w:val="24"/>
        </w:rPr>
        <w:t> </w:t>
      </w:r>
      <w:hyperlink r:id="rId1058">
        <w:r>
          <w:rPr>
            <w:i/>
            <w:color w:val="3366CC"/>
            <w:spacing w:val="-2"/>
            <w:sz w:val="24"/>
          </w:rPr>
          <w:t>ww.usatoday.com/story/news/politics/2019/05/10/pentagon-marines-patriot-missiles-added-</w:t>
        </w:r>
      </w:hyperlink>
      <w:r>
        <w:rPr>
          <w:i/>
          <w:color w:val="3366CC"/>
          <w:spacing w:val="80"/>
          <w:w w:val="150"/>
          <w:sz w:val="24"/>
        </w:rPr>
        <w:t>  </w:t>
      </w:r>
      <w:hyperlink r:id="rId1058">
        <w:r>
          <w:rPr>
            <w:i/>
            <w:color w:val="3366CC"/>
            <w:sz w:val="24"/>
          </w:rPr>
          <w:t>force-confronting-iran/1169210001/)</w:t>
        </w:r>
      </w:hyperlink>
      <w:r>
        <w:rPr>
          <w:i/>
          <w:color w:val="3366CC"/>
          <w:spacing w:val="80"/>
          <w:w w:val="150"/>
          <w:sz w:val="24"/>
        </w:rPr>
        <w:t> </w:t>
      </w:r>
      <w:r>
        <w:rPr>
          <w:i/>
          <w:color w:val="202021"/>
          <w:sz w:val="24"/>
        </w:rPr>
        <w:t>. </w:t>
      </w:r>
      <w:hyperlink r:id="rId930">
        <w:r>
          <w:rPr>
            <w:i/>
            <w:color w:val="3366CC"/>
            <w:sz w:val="24"/>
          </w:rPr>
          <w:t>USA Today</w:t>
        </w:r>
      </w:hyperlink>
      <w:r>
        <w:rPr>
          <w:i/>
          <w:color w:val="202021"/>
          <w:sz w:val="24"/>
        </w:rPr>
        <w:t>. 10 May 2019. </w:t>
      </w:r>
      <w:r>
        <w:rPr>
          <w:i/>
          <w:color w:val="3366CC"/>
          <w:sz w:val="24"/>
        </w:rPr>
        <w:t>Archived (https://web.archi </w:t>
      </w:r>
      <w:hyperlink r:id="rId1059">
        <w:r>
          <w:rPr>
            <w:i/>
            <w:color w:val="3366CC"/>
            <w:spacing w:val="-2"/>
            <w:w w:val="105"/>
            <w:sz w:val="24"/>
          </w:rPr>
          <w:t>ve.org/web/20190720173154/https://www.usatoday.com/story/news/politics/2019/05/10/p</w:t>
        </w:r>
      </w:hyperlink>
      <w:r>
        <w:rPr>
          <w:i/>
          <w:color w:val="3366CC"/>
          <w:spacing w:val="-2"/>
          <w:w w:val="105"/>
          <w:sz w:val="24"/>
        </w:rPr>
        <w:t> </w:t>
      </w:r>
      <w:r>
        <w:rPr>
          <w:i/>
          <w:color w:val="3366CC"/>
          <w:spacing w:val="-2"/>
          <w:sz w:val="24"/>
        </w:rPr>
        <w:t>entagon-marines-patriot-missiles-added-force-confronting-iran/1169210001/)</w:t>
      </w:r>
      <w:r>
        <w:rPr>
          <w:i/>
          <w:color w:val="3366CC"/>
          <w:sz w:val="24"/>
        </w:rPr>
        <w:tab/>
      </w:r>
      <w:r>
        <w:rPr>
          <w:i/>
          <w:color w:val="202021"/>
          <w:sz w:val="24"/>
        </w:rPr>
        <w:t>from the </w:t>
      </w:r>
      <w:r>
        <w:rPr>
          <w:i/>
          <w:color w:val="202021"/>
          <w:w w:val="105"/>
          <w:sz w:val="24"/>
        </w:rPr>
        <w:t>original</w:t>
      </w:r>
      <w:r>
        <w:rPr>
          <w:i/>
          <w:color w:val="202021"/>
          <w:spacing w:val="-18"/>
          <w:w w:val="105"/>
          <w:sz w:val="24"/>
        </w:rPr>
        <w:t> </w:t>
      </w:r>
      <w:r>
        <w:rPr>
          <w:i/>
          <w:color w:val="202021"/>
          <w:w w:val="105"/>
          <w:sz w:val="24"/>
        </w:rPr>
        <w:t>on</w:t>
      </w:r>
      <w:r>
        <w:rPr>
          <w:i/>
          <w:color w:val="202021"/>
          <w:spacing w:val="-17"/>
          <w:w w:val="105"/>
          <w:sz w:val="24"/>
        </w:rPr>
        <w:t> </w:t>
      </w:r>
      <w:r>
        <w:rPr>
          <w:i/>
          <w:color w:val="202021"/>
          <w:w w:val="105"/>
          <w:sz w:val="24"/>
        </w:rPr>
        <w:t>20</w:t>
      </w:r>
      <w:r>
        <w:rPr>
          <w:i/>
          <w:color w:val="202021"/>
          <w:spacing w:val="-18"/>
          <w:w w:val="105"/>
          <w:sz w:val="24"/>
        </w:rPr>
        <w:t> </w:t>
      </w:r>
      <w:r>
        <w:rPr>
          <w:i/>
          <w:color w:val="202021"/>
          <w:w w:val="105"/>
          <w:sz w:val="24"/>
        </w:rPr>
        <w:t>July</w:t>
      </w:r>
      <w:r>
        <w:rPr>
          <w:i/>
          <w:color w:val="202021"/>
          <w:spacing w:val="-18"/>
          <w:w w:val="105"/>
          <w:sz w:val="24"/>
        </w:rPr>
        <w:t> </w:t>
      </w:r>
      <w:r>
        <w:rPr>
          <w:i/>
          <w:color w:val="202021"/>
          <w:w w:val="105"/>
          <w:sz w:val="24"/>
        </w:rPr>
        <w:t>2019.</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20</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2019.</w:t>
      </w:r>
    </w:p>
    <w:p>
      <w:pPr>
        <w:pStyle w:val="ListParagraph"/>
        <w:numPr>
          <w:ilvl w:val="0"/>
          <w:numId w:val="2"/>
        </w:numPr>
        <w:tabs>
          <w:tab w:pos="647" w:val="left" w:leader="none"/>
          <w:tab w:pos="649" w:val="left" w:leader="none"/>
        </w:tabs>
        <w:spacing w:line="345" w:lineRule="auto" w:before="152" w:after="0"/>
        <w:ind w:left="649" w:right="117" w:hanging="528"/>
        <w:jc w:val="both"/>
        <w:rPr>
          <w:i/>
          <w:sz w:val="24"/>
        </w:rPr>
      </w:pPr>
      <w:hyperlink r:id="rId1060">
        <w:r>
          <w:rPr>
            <w:i/>
            <w:color w:val="3366CC"/>
            <w:sz w:val="24"/>
          </w:rPr>
          <w:t>"Iran says sacking of Bolton won't lead to talks with U.S." (https://www.reuters.com/article/us-i</w:t>
        </w:r>
      </w:hyperlink>
      <w:r>
        <w:rPr>
          <w:i/>
          <w:color w:val="3366CC"/>
          <w:sz w:val="24"/>
        </w:rPr>
        <w:t> </w:t>
      </w:r>
      <w:hyperlink r:id="rId1060">
        <w:r>
          <w:rPr>
            <w:i/>
            <w:color w:val="3366CC"/>
            <w:sz w:val="24"/>
          </w:rPr>
          <w:t>ran-nuclear-usa-idUSKCN1VW0U5)</w:t>
        </w:r>
      </w:hyperlink>
      <w:r>
        <w:rPr>
          <w:i/>
          <w:color w:val="3366CC"/>
          <w:spacing w:val="80"/>
          <w:sz w:val="24"/>
        </w:rPr>
        <w:t> </w:t>
      </w:r>
      <w:hyperlink r:id="rId622">
        <w:r>
          <w:rPr>
            <w:i/>
            <w:color w:val="3366CC"/>
            <w:sz w:val="24"/>
          </w:rPr>
          <w:t>Reuters</w:t>
        </w:r>
      </w:hyperlink>
      <w:r>
        <w:rPr>
          <w:i/>
          <w:color w:val="202021"/>
          <w:sz w:val="24"/>
        </w:rPr>
        <w:t>.</w:t>
      </w:r>
      <w:r>
        <w:rPr>
          <w:i/>
          <w:color w:val="202021"/>
          <w:spacing w:val="-17"/>
          <w:sz w:val="24"/>
        </w:rPr>
        <w:t> </w:t>
      </w:r>
      <w:r>
        <w:rPr>
          <w:i/>
          <w:color w:val="202021"/>
          <w:sz w:val="24"/>
        </w:rPr>
        <w:t>2019-09-11.</w:t>
      </w:r>
      <w:r>
        <w:rPr>
          <w:i/>
          <w:color w:val="202021"/>
          <w:spacing w:val="-17"/>
          <w:sz w:val="24"/>
        </w:rPr>
        <w:t> </w:t>
      </w:r>
      <w:r>
        <w:rPr>
          <w:i/>
          <w:color w:val="3366CC"/>
          <w:sz w:val="24"/>
        </w:rPr>
        <w:t>Archived</w:t>
      </w:r>
      <w:r>
        <w:rPr>
          <w:i/>
          <w:color w:val="3366CC"/>
          <w:spacing w:val="-16"/>
          <w:sz w:val="24"/>
        </w:rPr>
        <w:t> </w:t>
      </w:r>
      <w:r>
        <w:rPr>
          <w:i/>
          <w:color w:val="3366CC"/>
          <w:sz w:val="24"/>
        </w:rPr>
        <w:t>(https://web.archive.org/w </w:t>
      </w:r>
      <w:hyperlink r:id="rId1061">
        <w:r>
          <w:rPr>
            <w:i/>
            <w:color w:val="3366CC"/>
            <w:spacing w:val="-2"/>
            <w:sz w:val="24"/>
          </w:rPr>
          <w:t>eb/20190911154429/https://www.reuters.com/article/us-iran-nuclear-usa-idUSKCN1VW0U</w:t>
        </w:r>
      </w:hyperlink>
    </w:p>
    <w:p>
      <w:pPr>
        <w:pStyle w:val="BodyText"/>
        <w:spacing w:line="269" w:lineRule="exact"/>
        <w:jc w:val="both"/>
      </w:pPr>
      <w:r>
        <w:rPr>
          <w:color w:val="3366CC"/>
        </w:rPr>
        <w:t>5)</w:t>
      </w:r>
      <w:r>
        <w:rPr>
          <w:color w:val="3366CC"/>
          <w:spacing w:val="54"/>
        </w:rPr>
        <w:t>  </w:t>
      </w:r>
      <w:r>
        <w:rPr>
          <w:color w:val="202021"/>
        </w:rPr>
        <w:t>from</w:t>
      </w:r>
      <w:r>
        <w:rPr>
          <w:color w:val="202021"/>
          <w:spacing w:val="-10"/>
        </w:rPr>
        <w:t> </w:t>
      </w:r>
      <w:r>
        <w:rPr>
          <w:color w:val="202021"/>
        </w:rPr>
        <w:t>the</w:t>
      </w:r>
      <w:r>
        <w:rPr>
          <w:color w:val="202021"/>
          <w:spacing w:val="-10"/>
        </w:rPr>
        <w:t> </w:t>
      </w:r>
      <w:r>
        <w:rPr>
          <w:color w:val="202021"/>
        </w:rPr>
        <w:t>original</w:t>
      </w:r>
      <w:r>
        <w:rPr>
          <w:color w:val="202021"/>
          <w:spacing w:val="-11"/>
        </w:rPr>
        <w:t> </w:t>
      </w:r>
      <w:r>
        <w:rPr>
          <w:color w:val="202021"/>
        </w:rPr>
        <w:t>on</w:t>
      </w:r>
      <w:r>
        <w:rPr>
          <w:color w:val="202021"/>
          <w:spacing w:val="-10"/>
        </w:rPr>
        <w:t> </w:t>
      </w:r>
      <w:r>
        <w:rPr>
          <w:color w:val="202021"/>
        </w:rPr>
        <w:t>2019-09-11.</w:t>
      </w:r>
      <w:r>
        <w:rPr>
          <w:color w:val="202021"/>
          <w:spacing w:val="-11"/>
        </w:rPr>
        <w:t> </w:t>
      </w:r>
      <w:r>
        <w:rPr>
          <w:color w:val="202021"/>
        </w:rPr>
        <w:t>Retrieved</w:t>
      </w:r>
      <w:r>
        <w:rPr>
          <w:color w:val="202021"/>
          <w:spacing w:val="-10"/>
        </w:rPr>
        <w:t> </w:t>
      </w:r>
      <w:r>
        <w:rPr>
          <w:color w:val="202021"/>
        </w:rPr>
        <w:t>2019-09-</w:t>
      </w:r>
      <w:r>
        <w:rPr>
          <w:color w:val="202021"/>
          <w:spacing w:val="-5"/>
        </w:rPr>
        <w:t>11.</w:t>
      </w:r>
    </w:p>
    <w:p>
      <w:pPr>
        <w:pStyle w:val="BodyText"/>
        <w:spacing w:before="3"/>
        <w:ind w:left="0"/>
      </w:pPr>
    </w:p>
    <w:p>
      <w:pPr>
        <w:pStyle w:val="ListParagraph"/>
        <w:numPr>
          <w:ilvl w:val="0"/>
          <w:numId w:val="2"/>
        </w:numPr>
        <w:tabs>
          <w:tab w:pos="647" w:val="left" w:leader="none"/>
          <w:tab w:pos="649" w:val="left" w:leader="none"/>
          <w:tab w:pos="6001" w:val="left" w:leader="none"/>
        </w:tabs>
        <w:spacing w:line="338" w:lineRule="auto" w:before="0" w:after="0"/>
        <w:ind w:left="649" w:right="141" w:hanging="528"/>
        <w:jc w:val="left"/>
        <w:rPr>
          <w:i/>
          <w:sz w:val="24"/>
        </w:rPr>
      </w:pPr>
      <w:hyperlink r:id="rId1062">
        <w:r>
          <w:rPr>
            <w:i/>
            <w:color w:val="3366CC"/>
            <w:sz w:val="24"/>
          </w:rPr>
          <w:t>"Iran says Rouhani and Trump won't be meeting at U.N." (https://www.reuters.com/article/us-s</w:t>
        </w:r>
      </w:hyperlink>
      <w:r>
        <w:rPr>
          <w:i/>
          <w:color w:val="3366CC"/>
          <w:sz w:val="24"/>
        </w:rPr>
        <w:t> </w:t>
      </w:r>
      <w:hyperlink r:id="rId1062">
        <w:r>
          <w:rPr>
            <w:i/>
            <w:color w:val="3366CC"/>
            <w:spacing w:val="-2"/>
            <w:sz w:val="24"/>
          </w:rPr>
          <w:t>audi-aramco-attacks-rouhani-idUSKBN1W10HJ)</w:t>
        </w:r>
      </w:hyperlink>
      <w:r>
        <w:rPr>
          <w:i/>
          <w:color w:val="3366CC"/>
          <w:sz w:val="24"/>
        </w:rPr>
        <w:tab/>
      </w:r>
      <w:hyperlink r:id="rId622">
        <w:r>
          <w:rPr>
            <w:i/>
            <w:color w:val="3366CC"/>
            <w:sz w:val="24"/>
          </w:rPr>
          <w:t>Reuters</w:t>
        </w:r>
      </w:hyperlink>
      <w:r>
        <w:rPr>
          <w:i/>
          <w:color w:val="202021"/>
          <w:sz w:val="24"/>
        </w:rPr>
        <w:t>.</w:t>
      </w:r>
      <w:r>
        <w:rPr>
          <w:i/>
          <w:color w:val="202021"/>
          <w:spacing w:val="-16"/>
          <w:sz w:val="24"/>
        </w:rPr>
        <w:t> </w:t>
      </w:r>
      <w:r>
        <w:rPr>
          <w:i/>
          <w:color w:val="202021"/>
          <w:sz w:val="24"/>
        </w:rPr>
        <w:t>2019-09-16.</w:t>
      </w:r>
      <w:r>
        <w:rPr>
          <w:i/>
          <w:color w:val="202021"/>
          <w:spacing w:val="-16"/>
          <w:sz w:val="24"/>
        </w:rPr>
        <w:t> </w:t>
      </w:r>
      <w:r>
        <w:rPr>
          <w:i/>
          <w:color w:val="202021"/>
          <w:sz w:val="24"/>
        </w:rPr>
        <w:t>Retrieved</w:t>
      </w:r>
      <w:r>
        <w:rPr>
          <w:i/>
          <w:color w:val="202021"/>
          <w:spacing w:val="-16"/>
          <w:sz w:val="24"/>
        </w:rPr>
        <w:t> </w:t>
      </w:r>
      <w:r>
        <w:rPr>
          <w:i/>
          <w:color w:val="202021"/>
          <w:sz w:val="24"/>
        </w:rPr>
        <w:t>2019-09-16.</w:t>
      </w:r>
    </w:p>
    <w:p>
      <w:pPr>
        <w:pStyle w:val="ListParagraph"/>
        <w:numPr>
          <w:ilvl w:val="0"/>
          <w:numId w:val="2"/>
        </w:numPr>
        <w:tabs>
          <w:tab w:pos="647" w:val="left" w:leader="none"/>
          <w:tab w:pos="649" w:val="left" w:leader="none"/>
        </w:tabs>
        <w:spacing w:line="338" w:lineRule="auto" w:before="166" w:after="0"/>
        <w:ind w:left="649" w:right="162" w:hanging="528"/>
        <w:jc w:val="left"/>
        <w:rPr>
          <w:i/>
          <w:sz w:val="24"/>
        </w:rPr>
      </w:pPr>
      <w:hyperlink r:id="rId1063">
        <w:r>
          <w:rPr>
            <w:i/>
            <w:color w:val="3366CC"/>
            <w:sz w:val="24"/>
          </w:rPr>
          <w:t>"US intelligence indicates Iran paid bounties to Taliban for targeting American troops in</w:t>
        </w:r>
      </w:hyperlink>
      <w:r>
        <w:rPr>
          <w:i/>
          <w:color w:val="3366CC"/>
          <w:sz w:val="24"/>
        </w:rPr>
        <w:t> </w:t>
      </w:r>
      <w:hyperlink r:id="rId1063">
        <w:r>
          <w:rPr>
            <w:i/>
            <w:color w:val="3366CC"/>
            <w:sz w:val="24"/>
          </w:rPr>
          <w:t>Afghanistan"</w:t>
        </w:r>
        <w:r>
          <w:rPr>
            <w:i/>
            <w:color w:val="3366CC"/>
            <w:spacing w:val="17"/>
            <w:sz w:val="24"/>
          </w:rPr>
          <w:t> </w:t>
        </w:r>
        <w:r>
          <w:rPr>
            <w:i/>
            <w:color w:val="3366CC"/>
            <w:sz w:val="24"/>
          </w:rPr>
          <w:t>(https://edition.cnn.com/2020/08/17/politics/iran-taliban-bounties-us-intelligenc</w:t>
        </w:r>
      </w:hyperlink>
      <w:r>
        <w:rPr>
          <w:i/>
          <w:color w:val="3366CC"/>
          <w:spacing w:val="80"/>
          <w:w w:val="150"/>
          <w:sz w:val="24"/>
        </w:rPr>
        <w:t> </w:t>
      </w:r>
      <w:hyperlink r:id="rId1063">
        <w:r>
          <w:rPr>
            <w:i/>
            <w:color w:val="3366CC"/>
            <w:w w:val="105"/>
            <w:sz w:val="24"/>
          </w:rPr>
          <w:t>e/index.html)</w:t>
        </w:r>
      </w:hyperlink>
      <w:r>
        <w:rPr>
          <w:i/>
          <w:color w:val="3366CC"/>
          <w:spacing w:val="80"/>
          <w:w w:val="150"/>
          <w:sz w:val="24"/>
        </w:rPr>
        <w:t> </w:t>
      </w:r>
      <w:r>
        <w:rPr>
          <w:i/>
          <w:color w:val="202021"/>
          <w:w w:val="105"/>
          <w:sz w:val="24"/>
        </w:rPr>
        <w:t>.</w:t>
      </w:r>
      <w:r>
        <w:rPr>
          <w:i/>
          <w:color w:val="202021"/>
          <w:spacing w:val="-9"/>
          <w:w w:val="105"/>
          <w:sz w:val="24"/>
        </w:rPr>
        <w:t> </w:t>
      </w:r>
      <w:hyperlink r:id="rId695">
        <w:r>
          <w:rPr>
            <w:i/>
            <w:color w:val="3366CC"/>
            <w:w w:val="105"/>
            <w:sz w:val="24"/>
          </w:rPr>
          <w:t>CNN</w:t>
        </w:r>
      </w:hyperlink>
      <w:r>
        <w:rPr>
          <w:i/>
          <w:color w:val="202021"/>
          <w:w w:val="105"/>
          <w:sz w:val="24"/>
        </w:rPr>
        <w:t>.</w:t>
      </w:r>
      <w:r>
        <w:rPr>
          <w:i/>
          <w:color w:val="202021"/>
          <w:spacing w:val="-9"/>
          <w:w w:val="105"/>
          <w:sz w:val="24"/>
        </w:rPr>
        <w:t> </w:t>
      </w:r>
      <w:r>
        <w:rPr>
          <w:i/>
          <w:color w:val="202021"/>
          <w:w w:val="105"/>
          <w:sz w:val="24"/>
        </w:rPr>
        <w:t>17</w:t>
      </w:r>
      <w:r>
        <w:rPr>
          <w:i/>
          <w:color w:val="202021"/>
          <w:spacing w:val="-9"/>
          <w:w w:val="105"/>
          <w:sz w:val="24"/>
        </w:rPr>
        <w:t> </w:t>
      </w:r>
      <w:r>
        <w:rPr>
          <w:i/>
          <w:color w:val="202021"/>
          <w:w w:val="105"/>
          <w:sz w:val="24"/>
        </w:rPr>
        <w:t>August</w:t>
      </w:r>
      <w:r>
        <w:rPr>
          <w:i/>
          <w:color w:val="202021"/>
          <w:spacing w:val="-9"/>
          <w:w w:val="105"/>
          <w:sz w:val="24"/>
        </w:rPr>
        <w:t> </w:t>
      </w:r>
      <w:r>
        <w:rPr>
          <w:i/>
          <w:color w:val="202021"/>
          <w:w w:val="105"/>
          <w:sz w:val="24"/>
        </w:rPr>
        <w:t>2020.</w:t>
      </w:r>
    </w:p>
    <w:p>
      <w:pPr>
        <w:pStyle w:val="ListParagraph"/>
        <w:numPr>
          <w:ilvl w:val="0"/>
          <w:numId w:val="2"/>
        </w:numPr>
        <w:tabs>
          <w:tab w:pos="647" w:val="left" w:leader="none"/>
          <w:tab w:pos="649" w:val="left" w:leader="none"/>
          <w:tab w:pos="9378" w:val="left" w:leader="none"/>
        </w:tabs>
        <w:spacing w:line="343" w:lineRule="auto" w:before="168" w:after="0"/>
        <w:ind w:left="649" w:right="113" w:hanging="528"/>
        <w:jc w:val="left"/>
        <w:rPr>
          <w:i/>
          <w:sz w:val="24"/>
        </w:rPr>
      </w:pPr>
      <w:hyperlink r:id="rId1064">
        <w:r>
          <w:rPr>
            <w:i/>
            <w:color w:val="3366CC"/>
            <w:sz w:val="24"/>
          </w:rPr>
          <w:t>"Iran reportedly paid bounties to Afghan group for attacks on Americans" (https://www.theguar</w:t>
        </w:r>
      </w:hyperlink>
      <w:r>
        <w:rPr>
          <w:i/>
          <w:color w:val="3366CC"/>
          <w:sz w:val="24"/>
        </w:rPr>
        <w:t> </w:t>
      </w:r>
      <w:hyperlink r:id="rId1064">
        <w:r>
          <w:rPr>
            <w:i/>
            <w:color w:val="3366CC"/>
            <w:sz w:val="24"/>
          </w:rPr>
          <w:t>dian.com/us-news/2020/aug/17/iran-bounties-us-troops-afghanistan-taliban)</w:t>
        </w:r>
      </w:hyperlink>
      <w:r>
        <w:rPr>
          <w:i/>
          <w:color w:val="3366CC"/>
          <w:spacing w:val="80"/>
          <w:sz w:val="24"/>
        </w:rPr>
        <w:t> </w:t>
      </w:r>
      <w:r>
        <w:rPr>
          <w:i/>
          <w:color w:val="202021"/>
          <w:sz w:val="24"/>
        </w:rPr>
        <w:t>. </w:t>
      </w:r>
      <w:hyperlink r:id="rId350">
        <w:r>
          <w:rPr>
            <w:i/>
            <w:color w:val="3366CC"/>
            <w:sz w:val="24"/>
          </w:rPr>
          <w:t>The Guardian</w:t>
        </w:r>
      </w:hyperlink>
      <w:r>
        <w:rPr>
          <w:i/>
          <w:color w:val="202021"/>
          <w:sz w:val="24"/>
        </w:rPr>
        <w:t>. 17 August 2020. </w:t>
      </w:r>
      <w:r>
        <w:rPr>
          <w:i/>
          <w:color w:val="3366CC"/>
          <w:sz w:val="24"/>
        </w:rPr>
        <w:t>Archived (https://web.archive.org/web/20210821025428/https://www.thegu</w:t>
      </w:r>
      <w:r>
        <w:rPr>
          <w:i/>
          <w:color w:val="3366CC"/>
          <w:spacing w:val="80"/>
          <w:sz w:val="24"/>
        </w:rPr>
        <w:t> </w:t>
      </w:r>
      <w:r>
        <w:rPr>
          <w:i/>
          <w:color w:val="3366CC"/>
          <w:spacing w:val="-2"/>
          <w:sz w:val="24"/>
        </w:rPr>
        <w:t>ardian.com/us-news/2020/aug/17/iran-bounties-us-troops-afghanistan-taliban)</w:t>
      </w:r>
      <w:r>
        <w:rPr>
          <w:i/>
          <w:color w:val="3366CC"/>
          <w:sz w:val="24"/>
        </w:rPr>
        <w:tab/>
      </w:r>
      <w:r>
        <w:rPr>
          <w:i/>
          <w:color w:val="202021"/>
          <w:sz w:val="24"/>
        </w:rPr>
        <w:t>from the original on 21 August 2021. Retrieved 26 September 2020.</w:t>
      </w:r>
    </w:p>
    <w:p>
      <w:pPr>
        <w:pStyle w:val="ListParagraph"/>
        <w:numPr>
          <w:ilvl w:val="0"/>
          <w:numId w:val="2"/>
        </w:numPr>
        <w:tabs>
          <w:tab w:pos="647" w:val="left" w:leader="none"/>
          <w:tab w:pos="649" w:val="left" w:leader="none"/>
        </w:tabs>
        <w:spacing w:line="345" w:lineRule="auto" w:before="157" w:after="0"/>
        <w:ind w:left="649" w:right="153" w:hanging="528"/>
        <w:jc w:val="both"/>
        <w:rPr>
          <w:i/>
          <w:sz w:val="24"/>
        </w:rPr>
      </w:pPr>
      <w:hyperlink r:id="rId1065">
        <w:r>
          <w:rPr>
            <w:i/>
            <w:color w:val="3366CC"/>
            <w:sz w:val="24"/>
          </w:rPr>
          <w:t>"Oil tankers 'sabotaged' amid tensions" (https://www.bbc.com/news/world-middle-east-48245</w:t>
        </w:r>
      </w:hyperlink>
      <w:r>
        <w:rPr>
          <w:i/>
          <w:color w:val="3366CC"/>
          <w:sz w:val="24"/>
        </w:rPr>
        <w:t> </w:t>
      </w:r>
      <w:hyperlink r:id="rId1065">
        <w:r>
          <w:rPr>
            <w:i/>
            <w:color w:val="3366CC"/>
            <w:sz w:val="24"/>
          </w:rPr>
          <w:t>204)</w:t>
        </w:r>
      </w:hyperlink>
      <w:r>
        <w:rPr>
          <w:i/>
          <w:color w:val="3366CC"/>
          <w:spacing w:val="80"/>
          <w:sz w:val="24"/>
        </w:rPr>
        <w:t> </w:t>
      </w:r>
      <w:r>
        <w:rPr>
          <w:i/>
          <w:color w:val="202021"/>
          <w:sz w:val="24"/>
        </w:rPr>
        <w:t>. 13 May 2019. </w:t>
      </w:r>
      <w:r>
        <w:rPr>
          <w:i/>
          <w:color w:val="3366CC"/>
          <w:sz w:val="24"/>
        </w:rPr>
        <w:t>Archived </w:t>
      </w:r>
      <w:r>
        <w:rPr>
          <w:i/>
          <w:color w:val="3366CC"/>
          <w:sz w:val="24"/>
        </w:rPr>
        <w:t>(https://web.archive.org/web/20190514004203/https://www.b bc.com/news/world-middle-east-48245204)</w:t>
      </w:r>
      <w:r>
        <w:rPr>
          <w:i/>
          <w:color w:val="3366CC"/>
          <w:spacing w:val="80"/>
          <w:sz w:val="24"/>
        </w:rPr>
        <w:t>  </w:t>
      </w:r>
      <w:r>
        <w:rPr>
          <w:i/>
          <w:color w:val="202021"/>
          <w:sz w:val="24"/>
        </w:rPr>
        <w:t>from the original on 14 May 2019. Retrieved</w:t>
      </w:r>
    </w:p>
    <w:p>
      <w:pPr>
        <w:pStyle w:val="BodyText"/>
        <w:spacing w:line="269" w:lineRule="exact"/>
        <w:jc w:val="both"/>
      </w:pPr>
      <w:r>
        <w:rPr>
          <w:color w:val="202021"/>
        </w:rPr>
        <w:t>14</w:t>
      </w:r>
      <w:r>
        <w:rPr>
          <w:color w:val="202021"/>
          <w:spacing w:val="-7"/>
        </w:rPr>
        <w:t> </w:t>
      </w:r>
      <w:r>
        <w:rPr>
          <w:color w:val="202021"/>
        </w:rPr>
        <w:t>May</w:t>
      </w:r>
      <w:r>
        <w:rPr>
          <w:color w:val="202021"/>
          <w:spacing w:val="-7"/>
        </w:rPr>
        <w:t> </w:t>
      </w:r>
      <w:r>
        <w:rPr>
          <w:color w:val="202021"/>
          <w:spacing w:val="-2"/>
        </w:rPr>
        <w:t>2019.</w:t>
      </w:r>
    </w:p>
    <w:p>
      <w:pPr>
        <w:spacing w:after="0" w:line="269" w:lineRule="exact"/>
        <w:jc w:val="both"/>
        <w:sectPr>
          <w:pgSz w:w="12240" w:h="15840"/>
          <w:pgMar w:top="540" w:bottom="280" w:left="700" w:right="680"/>
        </w:sectPr>
      </w:pPr>
    </w:p>
    <w:p>
      <w:pPr>
        <w:pStyle w:val="ListParagraph"/>
        <w:numPr>
          <w:ilvl w:val="0"/>
          <w:numId w:val="2"/>
        </w:numPr>
        <w:tabs>
          <w:tab w:pos="647" w:val="left" w:leader="none"/>
          <w:tab w:pos="649" w:val="left" w:leader="none"/>
        </w:tabs>
        <w:spacing w:line="343" w:lineRule="auto" w:before="60" w:after="0"/>
        <w:ind w:left="649" w:right="143" w:hanging="528"/>
        <w:jc w:val="left"/>
        <w:rPr>
          <w:i/>
          <w:sz w:val="24"/>
        </w:rPr>
      </w:pPr>
      <w:hyperlink r:id="rId1066">
        <w:r>
          <w:rPr>
            <w:i/>
            <w:color w:val="3366CC"/>
            <w:sz w:val="24"/>
          </w:rPr>
          <w:t>"U.S.</w:t>
        </w:r>
        <w:r>
          <w:rPr>
            <w:i/>
            <w:color w:val="3366CC"/>
            <w:spacing w:val="-6"/>
            <w:sz w:val="24"/>
          </w:rPr>
          <w:t> </w:t>
        </w:r>
        <w:r>
          <w:rPr>
            <w:i/>
            <w:color w:val="3366CC"/>
            <w:sz w:val="24"/>
          </w:rPr>
          <w:t>Government</w:t>
        </w:r>
        <w:r>
          <w:rPr>
            <w:i/>
            <w:color w:val="3366CC"/>
            <w:spacing w:val="-6"/>
            <w:sz w:val="24"/>
          </w:rPr>
          <w:t> </w:t>
        </w:r>
        <w:r>
          <w:rPr>
            <w:i/>
            <w:color w:val="3366CC"/>
            <w:sz w:val="24"/>
          </w:rPr>
          <w:t>Claims</w:t>
        </w:r>
        <w:r>
          <w:rPr>
            <w:i/>
            <w:color w:val="3366CC"/>
            <w:spacing w:val="-6"/>
            <w:sz w:val="24"/>
          </w:rPr>
          <w:t> </w:t>
        </w:r>
        <w:r>
          <w:rPr>
            <w:i/>
            <w:color w:val="3366CC"/>
            <w:sz w:val="24"/>
          </w:rPr>
          <w:t>Iran</w:t>
        </w:r>
        <w:r>
          <w:rPr>
            <w:i/>
            <w:color w:val="3366CC"/>
            <w:spacing w:val="-6"/>
            <w:sz w:val="24"/>
          </w:rPr>
          <w:t> </w:t>
        </w:r>
        <w:r>
          <w:rPr>
            <w:i/>
            <w:color w:val="3366CC"/>
            <w:sz w:val="24"/>
          </w:rPr>
          <w:t>Is</w:t>
        </w:r>
        <w:r>
          <w:rPr>
            <w:i/>
            <w:color w:val="3366CC"/>
            <w:spacing w:val="-6"/>
            <w:sz w:val="24"/>
          </w:rPr>
          <w:t> </w:t>
        </w:r>
        <w:r>
          <w:rPr>
            <w:i/>
            <w:color w:val="3366CC"/>
            <w:sz w:val="24"/>
          </w:rPr>
          <w:t>Behind</w:t>
        </w:r>
        <w:r>
          <w:rPr>
            <w:i/>
            <w:color w:val="3366CC"/>
            <w:spacing w:val="-6"/>
            <w:sz w:val="24"/>
          </w:rPr>
          <w:t> </w:t>
        </w:r>
        <w:r>
          <w:rPr>
            <w:i/>
            <w:color w:val="3366CC"/>
            <w:sz w:val="24"/>
          </w:rPr>
          <w:t>Attacks</w:t>
        </w:r>
        <w:r>
          <w:rPr>
            <w:i/>
            <w:color w:val="3366CC"/>
            <w:spacing w:val="-6"/>
            <w:sz w:val="24"/>
          </w:rPr>
          <w:t> </w:t>
        </w:r>
        <w:r>
          <w:rPr>
            <w:i/>
            <w:color w:val="3366CC"/>
            <w:sz w:val="24"/>
          </w:rPr>
          <w:t>On</w:t>
        </w:r>
        <w:r>
          <w:rPr>
            <w:i/>
            <w:color w:val="3366CC"/>
            <w:spacing w:val="-6"/>
            <w:sz w:val="24"/>
          </w:rPr>
          <w:t> </w:t>
        </w:r>
        <w:r>
          <w:rPr>
            <w:i/>
            <w:color w:val="3366CC"/>
            <w:sz w:val="24"/>
          </w:rPr>
          <w:t>Oil</w:t>
        </w:r>
        <w:r>
          <w:rPr>
            <w:i/>
            <w:color w:val="3366CC"/>
            <w:spacing w:val="-6"/>
            <w:sz w:val="24"/>
          </w:rPr>
          <w:t> </w:t>
        </w:r>
        <w:r>
          <w:rPr>
            <w:i/>
            <w:color w:val="3366CC"/>
            <w:sz w:val="24"/>
          </w:rPr>
          <w:t>Tankers,</w:t>
        </w:r>
        <w:r>
          <w:rPr>
            <w:i/>
            <w:color w:val="3366CC"/>
            <w:spacing w:val="-6"/>
            <w:sz w:val="24"/>
          </w:rPr>
          <w:t> </w:t>
        </w:r>
        <w:r>
          <w:rPr>
            <w:i/>
            <w:color w:val="3366CC"/>
            <w:sz w:val="24"/>
          </w:rPr>
          <w:t>But</w:t>
        </w:r>
        <w:r>
          <w:rPr>
            <w:i/>
            <w:color w:val="3366CC"/>
            <w:spacing w:val="-6"/>
            <w:sz w:val="24"/>
          </w:rPr>
          <w:t> </w:t>
        </w:r>
        <w:r>
          <w:rPr>
            <w:i/>
            <w:color w:val="3366CC"/>
            <w:sz w:val="24"/>
          </w:rPr>
          <w:t>Has</w:t>
        </w:r>
        <w:r>
          <w:rPr>
            <w:i/>
            <w:color w:val="3366CC"/>
            <w:spacing w:val="-6"/>
            <w:sz w:val="24"/>
          </w:rPr>
          <w:t> </w:t>
        </w:r>
        <w:r>
          <w:rPr>
            <w:i/>
            <w:color w:val="3366CC"/>
            <w:sz w:val="24"/>
          </w:rPr>
          <w:t>Yet</w:t>
        </w:r>
        <w:r>
          <w:rPr>
            <w:i/>
            <w:color w:val="3366CC"/>
            <w:spacing w:val="-6"/>
            <w:sz w:val="24"/>
          </w:rPr>
          <w:t> </w:t>
        </w:r>
        <w:r>
          <w:rPr>
            <w:i/>
            <w:color w:val="3366CC"/>
            <w:sz w:val="24"/>
          </w:rPr>
          <w:t>To</w:t>
        </w:r>
        <w:r>
          <w:rPr>
            <w:i/>
            <w:color w:val="3366CC"/>
            <w:spacing w:val="-6"/>
            <w:sz w:val="24"/>
          </w:rPr>
          <w:t> </w:t>
        </w:r>
        <w:r>
          <w:rPr>
            <w:i/>
            <w:color w:val="3366CC"/>
            <w:sz w:val="24"/>
          </w:rPr>
          <w:t>Show</w:t>
        </w:r>
      </w:hyperlink>
      <w:r>
        <w:rPr>
          <w:i/>
          <w:color w:val="3366CC"/>
          <w:sz w:val="24"/>
        </w:rPr>
        <w:t> </w:t>
      </w:r>
      <w:hyperlink r:id="rId1066">
        <w:r>
          <w:rPr>
            <w:i/>
            <w:color w:val="3366CC"/>
            <w:sz w:val="24"/>
          </w:rPr>
          <w:t>Evidence" (https://www.thedrive.com/the-war-zone/27992/u-s-government-claims-iran-is-behi</w:t>
        </w:r>
      </w:hyperlink>
      <w:r>
        <w:rPr>
          <w:i/>
          <w:color w:val="3366CC"/>
          <w:sz w:val="24"/>
        </w:rPr>
        <w:t> </w:t>
      </w:r>
      <w:hyperlink r:id="rId1066">
        <w:r>
          <w:rPr>
            <w:i/>
            <w:color w:val="3366CC"/>
            <w:sz w:val="24"/>
          </w:rPr>
          <w:t>nd-attacks-on-oil-tankers-but-has-yet-to-show-evidence)</w:t>
        </w:r>
      </w:hyperlink>
      <w:r>
        <w:rPr>
          <w:i/>
          <w:color w:val="3366CC"/>
          <w:spacing w:val="73"/>
          <w:sz w:val="24"/>
        </w:rPr>
        <w:t> </w:t>
      </w:r>
      <w:r>
        <w:rPr>
          <w:i/>
          <w:color w:val="202021"/>
          <w:sz w:val="24"/>
        </w:rPr>
        <w:t>.</w:t>
      </w:r>
      <w:r>
        <w:rPr>
          <w:i/>
          <w:color w:val="202021"/>
          <w:spacing w:val="-17"/>
          <w:sz w:val="24"/>
        </w:rPr>
        <w:t> </w:t>
      </w:r>
      <w:r>
        <w:rPr>
          <w:i/>
          <w:color w:val="202021"/>
          <w:sz w:val="24"/>
        </w:rPr>
        <w:t>The</w:t>
      </w:r>
      <w:r>
        <w:rPr>
          <w:i/>
          <w:color w:val="202021"/>
          <w:spacing w:val="-16"/>
          <w:sz w:val="24"/>
        </w:rPr>
        <w:t> </w:t>
      </w:r>
      <w:r>
        <w:rPr>
          <w:i/>
          <w:color w:val="202021"/>
          <w:sz w:val="24"/>
        </w:rPr>
        <w:t>Drive.</w:t>
      </w:r>
      <w:r>
        <w:rPr>
          <w:i/>
          <w:color w:val="202021"/>
          <w:spacing w:val="-17"/>
          <w:sz w:val="24"/>
        </w:rPr>
        <w:t> </w:t>
      </w:r>
      <w:r>
        <w:rPr>
          <w:i/>
          <w:color w:val="202021"/>
          <w:sz w:val="24"/>
        </w:rPr>
        <w:t>14</w:t>
      </w:r>
      <w:r>
        <w:rPr>
          <w:i/>
          <w:color w:val="202021"/>
          <w:spacing w:val="-17"/>
          <w:sz w:val="24"/>
        </w:rPr>
        <w:t> </w:t>
      </w:r>
      <w:r>
        <w:rPr>
          <w:i/>
          <w:color w:val="202021"/>
          <w:sz w:val="24"/>
        </w:rPr>
        <w:t>May</w:t>
      </w:r>
      <w:r>
        <w:rPr>
          <w:i/>
          <w:color w:val="202021"/>
          <w:spacing w:val="-16"/>
          <w:sz w:val="24"/>
        </w:rPr>
        <w:t> </w:t>
      </w:r>
      <w:r>
        <w:rPr>
          <w:i/>
          <w:color w:val="202021"/>
          <w:sz w:val="24"/>
        </w:rPr>
        <w:t>2019.</w:t>
      </w:r>
      <w:r>
        <w:rPr>
          <w:i/>
          <w:color w:val="202021"/>
          <w:spacing w:val="-17"/>
          <w:sz w:val="24"/>
        </w:rPr>
        <w:t> </w:t>
      </w:r>
      <w:r>
        <w:rPr>
          <w:i/>
          <w:color w:val="3366CC"/>
          <w:sz w:val="24"/>
        </w:rPr>
        <w:t>Archived</w:t>
      </w:r>
      <w:r>
        <w:rPr>
          <w:i/>
          <w:color w:val="3366CC"/>
          <w:spacing w:val="-17"/>
          <w:sz w:val="24"/>
        </w:rPr>
        <w:t> </w:t>
      </w:r>
      <w:r>
        <w:rPr>
          <w:i/>
          <w:color w:val="3366CC"/>
          <w:sz w:val="24"/>
        </w:rPr>
        <w:t>(h </w:t>
      </w:r>
      <w:hyperlink r:id="rId1067">
        <w:r>
          <w:rPr>
            <w:i/>
            <w:color w:val="3366CC"/>
            <w:spacing w:val="-2"/>
            <w:sz w:val="24"/>
          </w:rPr>
          <w:t>ttps://web.archive.org/web/20190720173154/https://www.thedrive.com/the-war-zone/2799</w:t>
        </w:r>
      </w:hyperlink>
      <w:r>
        <w:rPr>
          <w:i/>
          <w:color w:val="3366CC"/>
          <w:spacing w:val="80"/>
          <w:sz w:val="24"/>
        </w:rPr>
        <w:t>   </w:t>
      </w:r>
      <w:r>
        <w:rPr>
          <w:i/>
          <w:color w:val="3366CC"/>
          <w:spacing w:val="-2"/>
          <w:sz w:val="24"/>
        </w:rPr>
        <w:t>2/u-s-government-claims-iran-is-behind-attacks-on-oil-tankers-but-has-yet-to-show-evidence) </w:t>
      </w:r>
      <w:r>
        <w:rPr>
          <w:i/>
          <w:color w:val="202021"/>
          <w:sz w:val="24"/>
        </w:rPr>
        <w:t>from the original on 20 July 2019. Retrieved 20 May 2019.</w:t>
      </w:r>
    </w:p>
    <w:p>
      <w:pPr>
        <w:pStyle w:val="ListParagraph"/>
        <w:numPr>
          <w:ilvl w:val="0"/>
          <w:numId w:val="2"/>
        </w:numPr>
        <w:tabs>
          <w:tab w:pos="647" w:val="left" w:leader="none"/>
          <w:tab w:pos="649" w:val="left" w:leader="none"/>
          <w:tab w:pos="2667" w:val="left" w:leader="none"/>
        </w:tabs>
        <w:spacing w:line="345" w:lineRule="auto" w:before="152" w:after="0"/>
        <w:ind w:left="649" w:right="114" w:hanging="528"/>
        <w:jc w:val="left"/>
        <w:rPr>
          <w:i/>
          <w:sz w:val="24"/>
        </w:rPr>
      </w:pPr>
      <w:hyperlink r:id="rId1068">
        <w:r>
          <w:rPr>
            <w:i/>
            <w:color w:val="3366CC"/>
            <w:sz w:val="24"/>
          </w:rPr>
          <w:t>"Trump says he'd send 'a hell of a lot more' than 120,000 troops to fight Iran if it came to that"</w:t>
        </w:r>
      </w:hyperlink>
      <w:r>
        <w:rPr>
          <w:i/>
          <w:color w:val="3366CC"/>
          <w:sz w:val="24"/>
        </w:rPr>
        <w:t> </w:t>
      </w:r>
      <w:hyperlink r:id="rId1068">
        <w:r>
          <w:rPr>
            <w:i/>
            <w:color w:val="3366CC"/>
            <w:spacing w:val="-2"/>
            <w:sz w:val="24"/>
          </w:rPr>
          <w:t>(https://www.businessinsider.com/trump-says-hed-send-more-than-120000-troops-to-fight-ira</w:t>
        </w:r>
      </w:hyperlink>
      <w:r>
        <w:rPr>
          <w:i/>
          <w:color w:val="3366CC"/>
          <w:spacing w:val="80"/>
          <w:sz w:val="24"/>
        </w:rPr>
        <w:t>  </w:t>
      </w:r>
      <w:hyperlink r:id="rId1068">
        <w:r>
          <w:rPr>
            <w:i/>
            <w:color w:val="3366CC"/>
            <w:sz w:val="24"/>
          </w:rPr>
          <w:t>n-2019-5)</w:t>
        </w:r>
      </w:hyperlink>
      <w:r>
        <w:rPr>
          <w:i/>
          <w:color w:val="3366CC"/>
          <w:spacing w:val="80"/>
          <w:w w:val="150"/>
          <w:sz w:val="24"/>
        </w:rPr>
        <w:t> </w:t>
      </w:r>
      <w:r>
        <w:rPr>
          <w:i/>
          <w:color w:val="202021"/>
          <w:sz w:val="24"/>
        </w:rPr>
        <w:t>. </w:t>
      </w:r>
      <w:hyperlink r:id="rId1051">
        <w:r>
          <w:rPr>
            <w:i/>
            <w:color w:val="3366CC"/>
            <w:sz w:val="24"/>
          </w:rPr>
          <w:t>Business Insider</w:t>
        </w:r>
      </w:hyperlink>
      <w:r>
        <w:rPr>
          <w:i/>
          <w:color w:val="202021"/>
          <w:sz w:val="24"/>
        </w:rPr>
        <w:t>. 14 May 2019. </w:t>
      </w:r>
      <w:r>
        <w:rPr>
          <w:i/>
          <w:color w:val="3366CC"/>
          <w:sz w:val="24"/>
        </w:rPr>
        <w:t>Archived (https://web.archive.org/web/20190525 </w:t>
      </w:r>
      <w:hyperlink r:id="rId1069">
        <w:r>
          <w:rPr>
            <w:i/>
            <w:color w:val="3366CC"/>
            <w:spacing w:val="-2"/>
            <w:sz w:val="24"/>
          </w:rPr>
          <w:t>190644/https://www.businessinsider.com/trump-says-hed-send-more-than-120000-troops-to-f</w:t>
        </w:r>
      </w:hyperlink>
      <w:r>
        <w:rPr>
          <w:i/>
          <w:color w:val="3366CC"/>
          <w:spacing w:val="40"/>
          <w:sz w:val="24"/>
        </w:rPr>
        <w:t>  </w:t>
      </w:r>
      <w:r>
        <w:rPr>
          <w:i/>
          <w:color w:val="3366CC"/>
          <w:spacing w:val="-2"/>
          <w:sz w:val="24"/>
        </w:rPr>
        <w:t>ight-iran-2019-5)</w:t>
      </w:r>
      <w:r>
        <w:rPr>
          <w:i/>
          <w:color w:val="3366CC"/>
          <w:sz w:val="24"/>
        </w:rPr>
        <w:tab/>
      </w:r>
      <w:r>
        <w:rPr>
          <w:i/>
          <w:color w:val="202021"/>
          <w:sz w:val="24"/>
        </w:rPr>
        <w:t>from the original on 25 May 2019. Retrieved 25 May 2019.</w:t>
      </w:r>
    </w:p>
    <w:p>
      <w:pPr>
        <w:pStyle w:val="ListParagraph"/>
        <w:numPr>
          <w:ilvl w:val="0"/>
          <w:numId w:val="2"/>
        </w:numPr>
        <w:tabs>
          <w:tab w:pos="647" w:val="left" w:leader="none"/>
          <w:tab w:pos="649" w:val="left" w:leader="none"/>
          <w:tab w:pos="6824" w:val="left" w:leader="none"/>
        </w:tabs>
        <w:spacing w:line="343" w:lineRule="auto" w:before="143" w:after="0"/>
        <w:ind w:left="649" w:right="154" w:hanging="528"/>
        <w:jc w:val="left"/>
        <w:rPr>
          <w:i/>
          <w:sz w:val="24"/>
        </w:rPr>
      </w:pPr>
      <w:hyperlink r:id="rId1070">
        <w:r>
          <w:rPr>
            <w:i/>
            <w:color w:val="3366CC"/>
            <w:sz w:val="24"/>
          </w:rPr>
          <w:t>"Yemen's</w:t>
        </w:r>
        <w:r>
          <w:rPr>
            <w:i/>
            <w:color w:val="3366CC"/>
            <w:spacing w:val="-5"/>
            <w:sz w:val="24"/>
          </w:rPr>
          <w:t> </w:t>
        </w:r>
        <w:r>
          <w:rPr>
            <w:i/>
            <w:color w:val="3366CC"/>
            <w:sz w:val="24"/>
          </w:rPr>
          <w:t>Houthi</w:t>
        </w:r>
        <w:r>
          <w:rPr>
            <w:i/>
            <w:color w:val="3366CC"/>
            <w:spacing w:val="-5"/>
            <w:sz w:val="24"/>
          </w:rPr>
          <w:t> </w:t>
        </w:r>
        <w:r>
          <w:rPr>
            <w:i/>
            <w:color w:val="3366CC"/>
            <w:sz w:val="24"/>
          </w:rPr>
          <w:t>Rebels</w:t>
        </w:r>
        <w:r>
          <w:rPr>
            <w:i/>
            <w:color w:val="3366CC"/>
            <w:spacing w:val="-5"/>
            <w:sz w:val="24"/>
          </w:rPr>
          <w:t> </w:t>
        </w:r>
        <w:r>
          <w:rPr>
            <w:i/>
            <w:color w:val="3366CC"/>
            <w:sz w:val="24"/>
          </w:rPr>
          <w:t>Attack</w:t>
        </w:r>
        <w:r>
          <w:rPr>
            <w:i/>
            <w:color w:val="3366CC"/>
            <w:spacing w:val="-5"/>
            <w:sz w:val="24"/>
          </w:rPr>
          <w:t> </w:t>
        </w:r>
        <w:r>
          <w:rPr>
            <w:i/>
            <w:color w:val="3366CC"/>
            <w:sz w:val="24"/>
          </w:rPr>
          <w:t>Saudi</w:t>
        </w:r>
        <w:r>
          <w:rPr>
            <w:i/>
            <w:color w:val="3366CC"/>
            <w:spacing w:val="-5"/>
            <w:sz w:val="24"/>
          </w:rPr>
          <w:t> </w:t>
        </w:r>
        <w:r>
          <w:rPr>
            <w:i/>
            <w:color w:val="3366CC"/>
            <w:sz w:val="24"/>
          </w:rPr>
          <w:t>Oil</w:t>
        </w:r>
        <w:r>
          <w:rPr>
            <w:i/>
            <w:color w:val="3366CC"/>
            <w:spacing w:val="-5"/>
            <w:sz w:val="24"/>
          </w:rPr>
          <w:t> </w:t>
        </w:r>
        <w:r>
          <w:rPr>
            <w:i/>
            <w:color w:val="3366CC"/>
            <w:sz w:val="24"/>
          </w:rPr>
          <w:t>Facilities,</w:t>
        </w:r>
        <w:r>
          <w:rPr>
            <w:i/>
            <w:color w:val="3366CC"/>
            <w:spacing w:val="-5"/>
            <w:sz w:val="24"/>
          </w:rPr>
          <w:t> </w:t>
        </w:r>
        <w:r>
          <w:rPr>
            <w:i/>
            <w:color w:val="3366CC"/>
            <w:sz w:val="24"/>
          </w:rPr>
          <w:t>Escalating</w:t>
        </w:r>
        <w:r>
          <w:rPr>
            <w:i/>
            <w:color w:val="3366CC"/>
            <w:spacing w:val="-5"/>
            <w:sz w:val="24"/>
          </w:rPr>
          <w:t> </w:t>
        </w:r>
        <w:r>
          <w:rPr>
            <w:i/>
            <w:color w:val="3366CC"/>
            <w:sz w:val="24"/>
          </w:rPr>
          <w:t>Tensions</w:t>
        </w:r>
        <w:r>
          <w:rPr>
            <w:i/>
            <w:color w:val="3366CC"/>
            <w:spacing w:val="-5"/>
            <w:sz w:val="24"/>
          </w:rPr>
          <w:t> </w:t>
        </w:r>
        <w:r>
          <w:rPr>
            <w:i/>
            <w:color w:val="3366CC"/>
            <w:sz w:val="24"/>
          </w:rPr>
          <w:t>in</w:t>
        </w:r>
        <w:r>
          <w:rPr>
            <w:i/>
            <w:color w:val="3366CC"/>
            <w:spacing w:val="-5"/>
            <w:sz w:val="24"/>
          </w:rPr>
          <w:t> </w:t>
        </w:r>
        <w:r>
          <w:rPr>
            <w:i/>
            <w:color w:val="3366CC"/>
            <w:sz w:val="24"/>
          </w:rPr>
          <w:t>Gulf"</w:t>
        </w:r>
        <w:r>
          <w:rPr>
            <w:i/>
            <w:color w:val="3366CC"/>
            <w:spacing w:val="-5"/>
            <w:sz w:val="24"/>
          </w:rPr>
          <w:t> </w:t>
        </w:r>
        <w:r>
          <w:rPr>
            <w:i/>
            <w:color w:val="3366CC"/>
            <w:sz w:val="24"/>
          </w:rPr>
          <w:t>(https://www.n</w:t>
        </w:r>
      </w:hyperlink>
      <w:r>
        <w:rPr>
          <w:i/>
          <w:color w:val="3366CC"/>
          <w:sz w:val="24"/>
        </w:rPr>
        <w:t> </w:t>
      </w:r>
      <w:hyperlink r:id="rId1070">
        <w:r>
          <w:rPr>
            <w:i/>
            <w:color w:val="3366CC"/>
            <w:sz w:val="24"/>
          </w:rPr>
          <w:t>ytimes.com/2019/05/14/world/middleeast/saudi-oil-attack.html)</w:t>
        </w:r>
      </w:hyperlink>
      <w:r>
        <w:rPr>
          <w:i/>
          <w:color w:val="3366CC"/>
          <w:spacing w:val="40"/>
          <w:sz w:val="24"/>
        </w:rPr>
        <w:t>  </w:t>
      </w:r>
      <w:r>
        <w:rPr>
          <w:i/>
          <w:color w:val="202021"/>
          <w:sz w:val="24"/>
        </w:rPr>
        <w:t>. </w:t>
      </w:r>
      <w:hyperlink r:id="rId274">
        <w:r>
          <w:rPr>
            <w:i/>
            <w:color w:val="3366CC"/>
            <w:sz w:val="24"/>
          </w:rPr>
          <w:t>The New York Times</w:t>
        </w:r>
      </w:hyperlink>
      <w:r>
        <w:rPr>
          <w:i/>
          <w:color w:val="202021"/>
          <w:sz w:val="24"/>
        </w:rPr>
        <w:t>. 14</w:t>
      </w:r>
      <w:r>
        <w:rPr>
          <w:i/>
          <w:color w:val="202021"/>
          <w:spacing w:val="40"/>
          <w:sz w:val="24"/>
        </w:rPr>
        <w:t> </w:t>
      </w:r>
      <w:r>
        <w:rPr>
          <w:i/>
          <w:color w:val="202021"/>
          <w:sz w:val="24"/>
        </w:rPr>
        <w:t>May 2019. </w:t>
      </w:r>
      <w:r>
        <w:rPr>
          <w:i/>
          <w:color w:val="3366CC"/>
          <w:sz w:val="24"/>
        </w:rPr>
        <w:t>Archived </w:t>
      </w:r>
      <w:hyperlink r:id="rId1071">
        <w:r>
          <w:rPr>
            <w:i/>
            <w:color w:val="3366CC"/>
            <w:sz w:val="24"/>
          </w:rPr>
          <w:t>(https://web.archive.org/web/20190725063240/https://www.nytimes.co</w:t>
        </w:r>
      </w:hyperlink>
      <w:r>
        <w:rPr>
          <w:i/>
          <w:color w:val="3366CC"/>
          <w:spacing w:val="80"/>
          <w:sz w:val="24"/>
        </w:rPr>
        <w:t> </w:t>
      </w:r>
      <w:r>
        <w:rPr>
          <w:i/>
          <w:color w:val="3366CC"/>
          <w:spacing w:val="-2"/>
          <w:sz w:val="24"/>
        </w:rPr>
        <w:t>m/2019/05/14/world/middleeast/saudi-oil-attack.html)</w:t>
      </w:r>
      <w:r>
        <w:rPr>
          <w:i/>
          <w:color w:val="3366CC"/>
          <w:sz w:val="24"/>
        </w:rPr>
        <w:tab/>
      </w:r>
      <w:r>
        <w:rPr>
          <w:i/>
          <w:color w:val="202021"/>
          <w:sz w:val="24"/>
        </w:rPr>
        <w:t>from the original on 25 July 2019.</w:t>
      </w:r>
    </w:p>
    <w:p>
      <w:pPr>
        <w:pStyle w:val="BodyText"/>
        <w:spacing w:before="11"/>
      </w:pPr>
      <w:r>
        <w:rPr>
          <w:color w:val="202021"/>
          <w:spacing w:val="-2"/>
        </w:rPr>
        <w:t>Retrieved</w:t>
      </w:r>
      <w:r>
        <w:rPr>
          <w:color w:val="202021"/>
          <w:spacing w:val="-9"/>
        </w:rPr>
        <w:t> </w:t>
      </w:r>
      <w:r>
        <w:rPr>
          <w:color w:val="202021"/>
          <w:spacing w:val="-2"/>
        </w:rPr>
        <w:t>25</w:t>
      </w:r>
      <w:r>
        <w:rPr>
          <w:color w:val="202021"/>
          <w:spacing w:val="-8"/>
        </w:rPr>
        <w:t> </w:t>
      </w:r>
      <w:r>
        <w:rPr>
          <w:color w:val="202021"/>
          <w:spacing w:val="-2"/>
        </w:rPr>
        <w:t>May</w:t>
      </w:r>
      <w:r>
        <w:rPr>
          <w:color w:val="202021"/>
          <w:spacing w:val="-8"/>
        </w:rPr>
        <w:t> </w:t>
      </w:r>
      <w:r>
        <w:rPr>
          <w:color w:val="202021"/>
          <w:spacing w:val="-2"/>
        </w:rPr>
        <w:t>2019.</w:t>
      </w:r>
    </w:p>
    <w:p>
      <w:pPr>
        <w:pStyle w:val="ListParagraph"/>
        <w:numPr>
          <w:ilvl w:val="0"/>
          <w:numId w:val="2"/>
        </w:numPr>
        <w:tabs>
          <w:tab w:pos="647" w:val="left" w:leader="none"/>
          <w:tab w:pos="649" w:val="left" w:leader="none"/>
        </w:tabs>
        <w:spacing w:line="343" w:lineRule="auto" w:before="264" w:after="0"/>
        <w:ind w:left="649" w:right="122" w:hanging="528"/>
        <w:jc w:val="both"/>
        <w:rPr>
          <w:i/>
          <w:sz w:val="24"/>
        </w:rPr>
      </w:pPr>
      <w:r>
        <w:rPr>
          <w:i/>
          <w:color w:val="202021"/>
          <w:sz w:val="24"/>
        </w:rPr>
        <w:t>Fredericks,</w:t>
      </w:r>
      <w:r>
        <w:rPr>
          <w:i/>
          <w:color w:val="202021"/>
          <w:spacing w:val="-5"/>
          <w:sz w:val="24"/>
        </w:rPr>
        <w:t> </w:t>
      </w:r>
      <w:r>
        <w:rPr>
          <w:i/>
          <w:color w:val="202021"/>
          <w:sz w:val="24"/>
        </w:rPr>
        <w:t>Bob</w:t>
      </w:r>
      <w:r>
        <w:rPr>
          <w:i/>
          <w:color w:val="202021"/>
          <w:spacing w:val="-5"/>
          <w:sz w:val="24"/>
        </w:rPr>
        <w:t> </w:t>
      </w:r>
      <w:r>
        <w:rPr>
          <w:i/>
          <w:color w:val="202021"/>
          <w:sz w:val="24"/>
        </w:rPr>
        <w:t>(15</w:t>
      </w:r>
      <w:r>
        <w:rPr>
          <w:i/>
          <w:color w:val="202021"/>
          <w:spacing w:val="-5"/>
          <w:sz w:val="24"/>
        </w:rPr>
        <w:t> </w:t>
      </w:r>
      <w:r>
        <w:rPr>
          <w:i/>
          <w:color w:val="202021"/>
          <w:sz w:val="24"/>
        </w:rPr>
        <w:t>May</w:t>
      </w:r>
      <w:r>
        <w:rPr>
          <w:i/>
          <w:color w:val="202021"/>
          <w:spacing w:val="-5"/>
          <w:sz w:val="24"/>
        </w:rPr>
        <w:t> </w:t>
      </w:r>
      <w:r>
        <w:rPr>
          <w:i/>
          <w:color w:val="202021"/>
          <w:sz w:val="24"/>
        </w:rPr>
        <w:t>2019).</w:t>
      </w:r>
      <w:r>
        <w:rPr>
          <w:i/>
          <w:color w:val="202021"/>
          <w:spacing w:val="-5"/>
          <w:sz w:val="24"/>
        </w:rPr>
        <w:t> </w:t>
      </w:r>
      <w:hyperlink r:id="rId1072">
        <w:r>
          <w:rPr>
            <w:i/>
            <w:color w:val="3366CC"/>
            <w:sz w:val="24"/>
          </w:rPr>
          <w:t>"US</w:t>
        </w:r>
        <w:r>
          <w:rPr>
            <w:i/>
            <w:color w:val="3366CC"/>
            <w:spacing w:val="-5"/>
            <w:sz w:val="24"/>
          </w:rPr>
          <w:t> </w:t>
        </w:r>
        <w:r>
          <w:rPr>
            <w:i/>
            <w:color w:val="3366CC"/>
            <w:sz w:val="24"/>
          </w:rPr>
          <w:t>orders</w:t>
        </w:r>
        <w:r>
          <w:rPr>
            <w:i/>
            <w:color w:val="3366CC"/>
            <w:spacing w:val="-5"/>
            <w:sz w:val="24"/>
          </w:rPr>
          <w:t> </w:t>
        </w:r>
        <w:r>
          <w:rPr>
            <w:i/>
            <w:color w:val="3366CC"/>
            <w:sz w:val="24"/>
          </w:rPr>
          <w:t>non-essential</w:t>
        </w:r>
        <w:r>
          <w:rPr>
            <w:i/>
            <w:color w:val="3366CC"/>
            <w:spacing w:val="-5"/>
            <w:sz w:val="24"/>
          </w:rPr>
          <w:t> </w:t>
        </w:r>
        <w:r>
          <w:rPr>
            <w:i/>
            <w:color w:val="3366CC"/>
            <w:sz w:val="24"/>
          </w:rPr>
          <w:t>embassy</w:t>
        </w:r>
        <w:r>
          <w:rPr>
            <w:i/>
            <w:color w:val="3366CC"/>
            <w:spacing w:val="-5"/>
            <w:sz w:val="24"/>
          </w:rPr>
          <w:t> </w:t>
        </w:r>
        <w:r>
          <w:rPr>
            <w:i/>
            <w:color w:val="3366CC"/>
            <w:sz w:val="24"/>
          </w:rPr>
          <w:t>staff</w:t>
        </w:r>
        <w:r>
          <w:rPr>
            <w:i/>
            <w:color w:val="3366CC"/>
            <w:spacing w:val="-5"/>
            <w:sz w:val="24"/>
          </w:rPr>
          <w:t> </w:t>
        </w:r>
        <w:r>
          <w:rPr>
            <w:i/>
            <w:color w:val="3366CC"/>
            <w:sz w:val="24"/>
          </w:rPr>
          <w:t>to</w:t>
        </w:r>
        <w:r>
          <w:rPr>
            <w:i/>
            <w:color w:val="3366CC"/>
            <w:spacing w:val="-5"/>
            <w:sz w:val="24"/>
          </w:rPr>
          <w:t> </w:t>
        </w:r>
        <w:r>
          <w:rPr>
            <w:i/>
            <w:color w:val="3366CC"/>
            <w:sz w:val="24"/>
          </w:rPr>
          <w:t>leave</w:t>
        </w:r>
        <w:r>
          <w:rPr>
            <w:i/>
            <w:color w:val="3366CC"/>
            <w:spacing w:val="-5"/>
            <w:sz w:val="24"/>
          </w:rPr>
          <w:t> </w:t>
        </w:r>
        <w:r>
          <w:rPr>
            <w:i/>
            <w:color w:val="3366CC"/>
            <w:sz w:val="24"/>
          </w:rPr>
          <w:t>Iraq"</w:t>
        </w:r>
        <w:r>
          <w:rPr>
            <w:i/>
            <w:color w:val="3366CC"/>
            <w:spacing w:val="-5"/>
            <w:sz w:val="24"/>
          </w:rPr>
          <w:t> </w:t>
        </w:r>
        <w:r>
          <w:rPr>
            <w:i/>
            <w:color w:val="3366CC"/>
            <w:sz w:val="24"/>
          </w:rPr>
          <w:t>(https://n</w:t>
        </w:r>
      </w:hyperlink>
      <w:r>
        <w:rPr>
          <w:i/>
          <w:color w:val="3366CC"/>
          <w:sz w:val="24"/>
        </w:rPr>
        <w:t> </w:t>
      </w:r>
      <w:hyperlink r:id="rId1072">
        <w:r>
          <w:rPr>
            <w:i/>
            <w:color w:val="3366CC"/>
            <w:sz w:val="24"/>
          </w:rPr>
          <w:t>ypost.com/2019/05/15/us-orders-non-essential-embassy-staff-to-leave-iraq/)</w:t>
        </w:r>
      </w:hyperlink>
      <w:r>
        <w:rPr>
          <w:i/>
          <w:color w:val="3366CC"/>
          <w:spacing w:val="40"/>
          <w:sz w:val="24"/>
        </w:rPr>
        <w:t> </w:t>
      </w:r>
      <w:r>
        <w:rPr>
          <w:i/>
          <w:color w:val="202021"/>
          <w:sz w:val="24"/>
        </w:rPr>
        <w:t>. </w:t>
      </w:r>
      <w:r>
        <w:rPr>
          <w:i/>
          <w:color w:val="3366CC"/>
          <w:sz w:val="24"/>
        </w:rPr>
        <w:t>Archived (http </w:t>
      </w:r>
      <w:r>
        <w:rPr>
          <w:i/>
          <w:color w:val="3366CC"/>
          <w:spacing w:val="-2"/>
          <w:sz w:val="24"/>
        </w:rPr>
        <w:t>s://web.archive.org/web/20190720173153/https://nypost.com/2019/05/15/us-orders-non-es </w:t>
      </w:r>
      <w:r>
        <w:rPr>
          <w:i/>
          <w:color w:val="3366CC"/>
          <w:sz w:val="24"/>
        </w:rPr>
        <w:t>sential-embassy-staff-to-leave-iraq/)</w:t>
      </w:r>
      <w:r>
        <w:rPr>
          <w:i/>
          <w:color w:val="3366CC"/>
          <w:spacing w:val="80"/>
          <w:sz w:val="24"/>
        </w:rPr>
        <w:t>  </w:t>
      </w:r>
      <w:r>
        <w:rPr>
          <w:i/>
          <w:color w:val="202021"/>
          <w:sz w:val="24"/>
        </w:rPr>
        <w:t>from the original on 20 July 2019. Retrieved 25 May</w:t>
      </w:r>
    </w:p>
    <w:p>
      <w:pPr>
        <w:pStyle w:val="BodyText"/>
        <w:spacing w:before="11"/>
      </w:pPr>
      <w:r>
        <w:rPr>
          <w:color w:val="202021"/>
          <w:spacing w:val="-2"/>
        </w:rPr>
        <w:t>2019.</w:t>
      </w:r>
    </w:p>
    <w:p>
      <w:pPr>
        <w:pStyle w:val="ListParagraph"/>
        <w:numPr>
          <w:ilvl w:val="0"/>
          <w:numId w:val="2"/>
        </w:numPr>
        <w:tabs>
          <w:tab w:pos="647" w:val="left" w:leader="none"/>
          <w:tab w:pos="649" w:val="left" w:leader="none"/>
          <w:tab w:pos="2554" w:val="left" w:leader="none"/>
        </w:tabs>
        <w:spacing w:line="345" w:lineRule="auto" w:before="265" w:after="0"/>
        <w:ind w:left="649" w:right="131" w:hanging="528"/>
        <w:jc w:val="left"/>
        <w:rPr>
          <w:i/>
          <w:sz w:val="24"/>
        </w:rPr>
      </w:pPr>
      <w:hyperlink r:id="rId1073">
        <w:r>
          <w:rPr>
            <w:i/>
            <w:color w:val="3366CC"/>
            <w:sz w:val="24"/>
          </w:rPr>
          <w:t>"Trump warns Iran not to fight the US: 'That will be the official end of Iran'</w:t>
        </w:r>
        <w:r>
          <w:rPr>
            <w:i/>
            <w:color w:val="3366CC"/>
            <w:spacing w:val="-7"/>
            <w:sz w:val="24"/>
          </w:rPr>
          <w:t> </w:t>
        </w:r>
        <w:r>
          <w:rPr>
            <w:i/>
            <w:color w:val="3366CC"/>
            <w:sz w:val="24"/>
          </w:rPr>
          <w:t>" (https://www.cnbc.</w:t>
        </w:r>
      </w:hyperlink>
      <w:r>
        <w:rPr>
          <w:i/>
          <w:color w:val="3366CC"/>
          <w:sz w:val="24"/>
        </w:rPr>
        <w:t> </w:t>
      </w:r>
      <w:hyperlink r:id="rId1073">
        <w:r>
          <w:rPr>
            <w:i/>
            <w:color w:val="3366CC"/>
            <w:spacing w:val="-2"/>
            <w:sz w:val="24"/>
          </w:rPr>
          <w:t>com/2019/05/19/trump-warns-iran-not-to-threaten-the-us-that-will-be-the-official-end-of-iran.ht</w:t>
        </w:r>
      </w:hyperlink>
      <w:r>
        <w:rPr>
          <w:i/>
          <w:color w:val="3366CC"/>
          <w:spacing w:val="40"/>
          <w:w w:val="105"/>
          <w:sz w:val="24"/>
        </w:rPr>
        <w:t>  </w:t>
      </w:r>
      <w:hyperlink r:id="rId1073">
        <w:r>
          <w:rPr>
            <w:i/>
            <w:color w:val="3366CC"/>
            <w:w w:val="105"/>
            <w:sz w:val="24"/>
          </w:rPr>
          <w:t>ml)</w:t>
        </w:r>
      </w:hyperlink>
      <w:r>
        <w:rPr>
          <w:i/>
          <w:color w:val="3366CC"/>
          <w:spacing w:val="73"/>
          <w:w w:val="105"/>
          <w:sz w:val="24"/>
        </w:rPr>
        <w:t> </w:t>
      </w:r>
      <w:r>
        <w:rPr>
          <w:i/>
          <w:color w:val="202021"/>
          <w:w w:val="105"/>
          <w:sz w:val="24"/>
        </w:rPr>
        <w:t>.</w:t>
      </w:r>
      <w:r>
        <w:rPr>
          <w:i/>
          <w:color w:val="202021"/>
          <w:spacing w:val="-18"/>
          <w:w w:val="105"/>
          <w:sz w:val="24"/>
        </w:rPr>
        <w:t> </w:t>
      </w:r>
      <w:hyperlink r:id="rId1074">
        <w:r>
          <w:rPr>
            <w:i/>
            <w:color w:val="3366CC"/>
            <w:w w:val="105"/>
            <w:sz w:val="24"/>
          </w:rPr>
          <w:t>CNBC</w:t>
        </w:r>
      </w:hyperlink>
      <w:r>
        <w:rPr>
          <w:i/>
          <w:color w:val="202021"/>
          <w:w w:val="105"/>
          <w:sz w:val="24"/>
        </w:rPr>
        <w:t>.</w:t>
      </w:r>
      <w:r>
        <w:rPr>
          <w:i/>
          <w:color w:val="202021"/>
          <w:spacing w:val="-17"/>
          <w:w w:val="105"/>
          <w:sz w:val="24"/>
        </w:rPr>
        <w:t> </w:t>
      </w:r>
      <w:r>
        <w:rPr>
          <w:i/>
          <w:color w:val="202021"/>
          <w:w w:val="105"/>
          <w:sz w:val="24"/>
        </w:rPr>
        <w:t>19</w:t>
      </w:r>
      <w:r>
        <w:rPr>
          <w:i/>
          <w:color w:val="202021"/>
          <w:spacing w:val="-18"/>
          <w:w w:val="105"/>
          <w:sz w:val="24"/>
        </w:rPr>
        <w:t> </w:t>
      </w:r>
      <w:r>
        <w:rPr>
          <w:i/>
          <w:color w:val="202021"/>
          <w:w w:val="105"/>
          <w:sz w:val="24"/>
        </w:rPr>
        <w:t>May</w:t>
      </w:r>
      <w:r>
        <w:rPr>
          <w:i/>
          <w:color w:val="202021"/>
          <w:spacing w:val="-17"/>
          <w:w w:val="105"/>
          <w:sz w:val="24"/>
        </w:rPr>
        <w:t> </w:t>
      </w:r>
      <w:r>
        <w:rPr>
          <w:i/>
          <w:color w:val="202021"/>
          <w:w w:val="105"/>
          <w:sz w:val="24"/>
        </w:rPr>
        <w:t>2019.</w:t>
      </w:r>
      <w:r>
        <w:rPr>
          <w:i/>
          <w:color w:val="202021"/>
          <w:spacing w:val="-18"/>
          <w:w w:val="105"/>
          <w:sz w:val="24"/>
        </w:rPr>
        <w:t> </w:t>
      </w:r>
      <w:r>
        <w:rPr>
          <w:i/>
          <w:color w:val="3366CC"/>
          <w:w w:val="105"/>
          <w:sz w:val="24"/>
        </w:rPr>
        <w:t>Archived</w:t>
      </w:r>
      <w:r>
        <w:rPr>
          <w:i/>
          <w:color w:val="3366CC"/>
          <w:spacing w:val="-17"/>
          <w:w w:val="105"/>
          <w:sz w:val="24"/>
        </w:rPr>
        <w:t> </w:t>
      </w:r>
      <w:r>
        <w:rPr>
          <w:i/>
          <w:color w:val="3366CC"/>
          <w:w w:val="105"/>
          <w:sz w:val="24"/>
        </w:rPr>
        <w:t>(https://web.archive.org/web/20190520010247/https:// </w:t>
      </w:r>
      <w:hyperlink r:id="rId1075">
        <w:r>
          <w:rPr>
            <w:i/>
            <w:color w:val="3366CC"/>
            <w:spacing w:val="-2"/>
            <w:sz w:val="24"/>
          </w:rPr>
          <w:t>www.cnbc.com/2019/05/19/trump-warns-iran-not-to-threaten-the-us-that-will-be-the-official-e</w:t>
        </w:r>
      </w:hyperlink>
      <w:r>
        <w:rPr>
          <w:i/>
          <w:color w:val="3366CC"/>
          <w:spacing w:val="40"/>
          <w:w w:val="105"/>
          <w:sz w:val="24"/>
        </w:rPr>
        <w:t>  </w:t>
      </w:r>
      <w:r>
        <w:rPr>
          <w:i/>
          <w:color w:val="3366CC"/>
          <w:spacing w:val="-2"/>
          <w:w w:val="105"/>
          <w:sz w:val="24"/>
        </w:rPr>
        <w:t>nd-of-iran.html)</w:t>
      </w:r>
      <w:r>
        <w:rPr>
          <w:i/>
          <w:color w:val="3366CC"/>
          <w:sz w:val="24"/>
        </w:rPr>
        <w:tab/>
      </w:r>
      <w:r>
        <w:rPr>
          <w:i/>
          <w:color w:val="202021"/>
          <w:w w:val="105"/>
          <w:sz w:val="24"/>
        </w:rPr>
        <w:t>from</w:t>
      </w:r>
      <w:r>
        <w:rPr>
          <w:i/>
          <w:color w:val="202021"/>
          <w:spacing w:val="-18"/>
          <w:w w:val="105"/>
          <w:sz w:val="24"/>
        </w:rPr>
        <w:t> </w:t>
      </w:r>
      <w:r>
        <w:rPr>
          <w:i/>
          <w:color w:val="202021"/>
          <w:w w:val="105"/>
          <w:sz w:val="24"/>
        </w:rPr>
        <w:t>the</w:t>
      </w:r>
      <w:r>
        <w:rPr>
          <w:i/>
          <w:color w:val="202021"/>
          <w:spacing w:val="-17"/>
          <w:w w:val="105"/>
          <w:sz w:val="24"/>
        </w:rPr>
        <w:t> </w:t>
      </w:r>
      <w:r>
        <w:rPr>
          <w:i/>
          <w:color w:val="202021"/>
          <w:w w:val="105"/>
          <w:sz w:val="24"/>
        </w:rPr>
        <w:t>original</w:t>
      </w:r>
      <w:r>
        <w:rPr>
          <w:i/>
          <w:color w:val="202021"/>
          <w:spacing w:val="-18"/>
          <w:w w:val="105"/>
          <w:sz w:val="24"/>
        </w:rPr>
        <w:t> </w:t>
      </w:r>
      <w:r>
        <w:rPr>
          <w:i/>
          <w:color w:val="202021"/>
          <w:w w:val="105"/>
          <w:sz w:val="24"/>
        </w:rPr>
        <w:t>on</w:t>
      </w:r>
      <w:r>
        <w:rPr>
          <w:i/>
          <w:color w:val="202021"/>
          <w:spacing w:val="-18"/>
          <w:w w:val="105"/>
          <w:sz w:val="24"/>
        </w:rPr>
        <w:t> </w:t>
      </w:r>
      <w:r>
        <w:rPr>
          <w:i/>
          <w:color w:val="202021"/>
          <w:w w:val="105"/>
          <w:sz w:val="24"/>
        </w:rPr>
        <w:t>20</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2019.</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20</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2019.</w:t>
      </w:r>
    </w:p>
    <w:p>
      <w:pPr>
        <w:pStyle w:val="ListParagraph"/>
        <w:numPr>
          <w:ilvl w:val="0"/>
          <w:numId w:val="2"/>
        </w:numPr>
        <w:tabs>
          <w:tab w:pos="647" w:val="left" w:leader="none"/>
          <w:tab w:pos="649" w:val="left" w:leader="none"/>
        </w:tabs>
        <w:spacing w:line="352" w:lineRule="auto" w:before="142" w:after="0"/>
        <w:ind w:left="649" w:right="318" w:hanging="528"/>
        <w:jc w:val="left"/>
        <w:rPr>
          <w:i/>
          <w:sz w:val="24"/>
        </w:rPr>
      </w:pPr>
      <w:hyperlink r:id="rId1076">
        <w:r>
          <w:rPr>
            <w:i/>
            <w:color w:val="3366CC"/>
            <w:sz w:val="24"/>
          </w:rPr>
          <w:t>"Tehran says Trump's 'genocidal taunts won't end Iran'</w:t>
        </w:r>
        <w:r>
          <w:rPr>
            <w:i/>
            <w:color w:val="3366CC"/>
            <w:spacing w:val="-3"/>
            <w:sz w:val="24"/>
          </w:rPr>
          <w:t> </w:t>
        </w:r>
        <w:r>
          <w:rPr>
            <w:i/>
            <w:color w:val="3366CC"/>
            <w:sz w:val="24"/>
          </w:rPr>
          <w:t>" (https://www.brecorder.com/2019/0</w:t>
        </w:r>
      </w:hyperlink>
      <w:r>
        <w:rPr>
          <w:i/>
          <w:color w:val="3366CC"/>
          <w:sz w:val="24"/>
        </w:rPr>
        <w:t> </w:t>
      </w:r>
      <w:hyperlink r:id="rId1076">
        <w:r>
          <w:rPr>
            <w:i/>
            <w:color w:val="3366CC"/>
            <w:sz w:val="24"/>
          </w:rPr>
          <w:t>5/20/498069/tehran-says-trumps-genocidal-taunts-wont-end-iran/)</w:t>
        </w:r>
      </w:hyperlink>
      <w:r>
        <w:rPr>
          <w:i/>
          <w:color w:val="3366CC"/>
          <w:spacing w:val="80"/>
          <w:w w:val="150"/>
          <w:sz w:val="24"/>
        </w:rPr>
        <w:t> </w:t>
      </w:r>
      <w:r>
        <w:rPr>
          <w:i/>
          <w:color w:val="202021"/>
          <w:sz w:val="24"/>
        </w:rPr>
        <w:t>. 20 May 2019. </w:t>
      </w:r>
      <w:r>
        <w:rPr>
          <w:i/>
          <w:color w:val="3366CC"/>
          <w:sz w:val="24"/>
        </w:rPr>
        <w:t>Archived</w:t>
      </w:r>
    </w:p>
    <w:p>
      <w:pPr>
        <w:pStyle w:val="BodyText"/>
        <w:spacing w:line="260" w:lineRule="exact"/>
      </w:pPr>
      <w:hyperlink r:id="rId1077">
        <w:r>
          <w:rPr>
            <w:color w:val="3366CC"/>
            <w:spacing w:val="-2"/>
            <w:w w:val="105"/>
          </w:rPr>
          <w:t>(https://web.archive.org/web/20190720173152/https://www.brecorder.com/2019/05/20/498</w:t>
        </w:r>
      </w:hyperlink>
    </w:p>
    <w:p>
      <w:pPr>
        <w:pStyle w:val="BodyText"/>
        <w:tabs>
          <w:tab w:pos="7030" w:val="left" w:leader="none"/>
        </w:tabs>
        <w:spacing w:line="352" w:lineRule="auto" w:before="115"/>
        <w:ind w:right="250"/>
      </w:pPr>
      <w:r>
        <w:rPr>
          <w:color w:val="3366CC"/>
          <w:spacing w:val="-2"/>
        </w:rPr>
        <w:t>069/tehran-says-trumps-genocidal-taunts-wont-end-iran/)</w:t>
      </w:r>
      <w:r>
        <w:rPr>
          <w:color w:val="3366CC"/>
        </w:rPr>
        <w:tab/>
      </w:r>
      <w:r>
        <w:rPr>
          <w:color w:val="202021"/>
        </w:rPr>
        <w:t>from</w:t>
      </w:r>
      <w:r>
        <w:rPr>
          <w:color w:val="202021"/>
          <w:spacing w:val="-2"/>
        </w:rPr>
        <w:t> </w:t>
      </w:r>
      <w:r>
        <w:rPr>
          <w:color w:val="202021"/>
        </w:rPr>
        <w:t>the</w:t>
      </w:r>
      <w:r>
        <w:rPr>
          <w:color w:val="202021"/>
          <w:spacing w:val="-2"/>
        </w:rPr>
        <w:t> </w:t>
      </w:r>
      <w:r>
        <w:rPr>
          <w:color w:val="202021"/>
        </w:rPr>
        <w:t>original</w:t>
      </w:r>
      <w:r>
        <w:rPr>
          <w:color w:val="202021"/>
          <w:spacing w:val="-2"/>
        </w:rPr>
        <w:t> </w:t>
      </w:r>
      <w:r>
        <w:rPr>
          <w:color w:val="202021"/>
        </w:rPr>
        <w:t>on</w:t>
      </w:r>
      <w:r>
        <w:rPr>
          <w:color w:val="202021"/>
          <w:spacing w:val="-2"/>
        </w:rPr>
        <w:t> </w:t>
      </w:r>
      <w:r>
        <w:rPr>
          <w:color w:val="202021"/>
        </w:rPr>
        <w:t>20</w:t>
      </w:r>
      <w:r>
        <w:rPr>
          <w:color w:val="202021"/>
          <w:spacing w:val="-2"/>
        </w:rPr>
        <w:t> </w:t>
      </w:r>
      <w:r>
        <w:rPr>
          <w:color w:val="202021"/>
        </w:rPr>
        <w:t>July</w:t>
      </w:r>
      <w:r>
        <w:rPr>
          <w:color w:val="202021"/>
          <w:spacing w:val="-2"/>
        </w:rPr>
        <w:t> </w:t>
      </w:r>
      <w:r>
        <w:rPr>
          <w:color w:val="202021"/>
        </w:rPr>
        <w:t>2019. Retrieved 25 May 2019.</w:t>
      </w:r>
    </w:p>
    <w:p>
      <w:pPr>
        <w:spacing w:after="0" w:line="352" w:lineRule="auto"/>
        <w:sectPr>
          <w:pgSz w:w="12240" w:h="15840"/>
          <w:pgMar w:top="540" w:bottom="280" w:left="700" w:right="680"/>
        </w:sectPr>
      </w:pPr>
    </w:p>
    <w:p>
      <w:pPr>
        <w:pStyle w:val="ListParagraph"/>
        <w:numPr>
          <w:ilvl w:val="0"/>
          <w:numId w:val="2"/>
        </w:numPr>
        <w:tabs>
          <w:tab w:pos="647" w:val="left" w:leader="none"/>
          <w:tab w:pos="649" w:val="left" w:leader="none"/>
          <w:tab w:pos="4222" w:val="left" w:leader="none"/>
        </w:tabs>
        <w:spacing w:line="343" w:lineRule="auto" w:before="60" w:after="0"/>
        <w:ind w:left="649" w:right="121" w:hanging="528"/>
        <w:jc w:val="left"/>
        <w:rPr>
          <w:i/>
          <w:sz w:val="24"/>
        </w:rPr>
      </w:pPr>
      <w:r>
        <w:rPr>
          <w:i/>
          <w:color w:val="202021"/>
          <w:sz w:val="24"/>
        </w:rPr>
        <w:t>Abdul-Zahra,</w:t>
      </w:r>
      <w:r>
        <w:rPr>
          <w:i/>
          <w:color w:val="202021"/>
          <w:spacing w:val="-3"/>
          <w:sz w:val="24"/>
        </w:rPr>
        <w:t> </w:t>
      </w:r>
      <w:r>
        <w:rPr>
          <w:i/>
          <w:color w:val="202021"/>
          <w:sz w:val="24"/>
        </w:rPr>
        <w:t>Qassim;</w:t>
      </w:r>
      <w:r>
        <w:rPr>
          <w:i/>
          <w:color w:val="202021"/>
          <w:spacing w:val="-3"/>
          <w:sz w:val="24"/>
        </w:rPr>
        <w:t> </w:t>
      </w:r>
      <w:r>
        <w:rPr>
          <w:i/>
          <w:color w:val="202021"/>
          <w:sz w:val="24"/>
        </w:rPr>
        <w:t>Mroue,</w:t>
      </w:r>
      <w:r>
        <w:rPr>
          <w:i/>
          <w:color w:val="202021"/>
          <w:spacing w:val="-3"/>
          <w:sz w:val="24"/>
        </w:rPr>
        <w:t> </w:t>
      </w:r>
      <w:r>
        <w:rPr>
          <w:i/>
          <w:color w:val="202021"/>
          <w:sz w:val="24"/>
        </w:rPr>
        <w:t>Bassem</w:t>
      </w:r>
      <w:r>
        <w:rPr>
          <w:i/>
          <w:color w:val="202021"/>
          <w:spacing w:val="-3"/>
          <w:sz w:val="24"/>
        </w:rPr>
        <w:t> </w:t>
      </w:r>
      <w:r>
        <w:rPr>
          <w:i/>
          <w:color w:val="202021"/>
          <w:sz w:val="24"/>
        </w:rPr>
        <w:t>(19</w:t>
      </w:r>
      <w:r>
        <w:rPr>
          <w:i/>
          <w:color w:val="202021"/>
          <w:spacing w:val="-3"/>
          <w:sz w:val="24"/>
        </w:rPr>
        <w:t> </w:t>
      </w:r>
      <w:r>
        <w:rPr>
          <w:i/>
          <w:color w:val="202021"/>
          <w:sz w:val="24"/>
        </w:rPr>
        <w:t>May</w:t>
      </w:r>
      <w:r>
        <w:rPr>
          <w:i/>
          <w:color w:val="202021"/>
          <w:spacing w:val="-3"/>
          <w:sz w:val="24"/>
        </w:rPr>
        <w:t> </w:t>
      </w:r>
      <w:r>
        <w:rPr>
          <w:i/>
          <w:color w:val="202021"/>
          <w:sz w:val="24"/>
        </w:rPr>
        <w:t>2019).</w:t>
      </w:r>
      <w:r>
        <w:rPr>
          <w:i/>
          <w:color w:val="202021"/>
          <w:spacing w:val="-3"/>
          <w:sz w:val="24"/>
        </w:rPr>
        <w:t> </w:t>
      </w:r>
      <w:hyperlink r:id="rId1078">
        <w:r>
          <w:rPr>
            <w:i/>
            <w:color w:val="3366CC"/>
            <w:sz w:val="24"/>
          </w:rPr>
          <w:t>"Rocket</w:t>
        </w:r>
        <w:r>
          <w:rPr>
            <w:i/>
            <w:color w:val="3366CC"/>
            <w:spacing w:val="-3"/>
            <w:sz w:val="24"/>
          </w:rPr>
          <w:t> </w:t>
        </w:r>
        <w:r>
          <w:rPr>
            <w:i/>
            <w:color w:val="3366CC"/>
            <w:sz w:val="24"/>
          </w:rPr>
          <w:t>attack</w:t>
        </w:r>
        <w:r>
          <w:rPr>
            <w:i/>
            <w:color w:val="3366CC"/>
            <w:spacing w:val="-3"/>
            <w:sz w:val="24"/>
          </w:rPr>
          <w:t> </w:t>
        </w:r>
        <w:r>
          <w:rPr>
            <w:i/>
            <w:color w:val="3366CC"/>
            <w:sz w:val="24"/>
          </w:rPr>
          <w:t>hits</w:t>
        </w:r>
        <w:r>
          <w:rPr>
            <w:i/>
            <w:color w:val="3366CC"/>
            <w:spacing w:val="-3"/>
            <w:sz w:val="24"/>
          </w:rPr>
          <w:t> </w:t>
        </w:r>
        <w:r>
          <w:rPr>
            <w:i/>
            <w:color w:val="3366CC"/>
            <w:sz w:val="24"/>
          </w:rPr>
          <w:t>near</w:t>
        </w:r>
        <w:r>
          <w:rPr>
            <w:i/>
            <w:color w:val="3366CC"/>
            <w:spacing w:val="-3"/>
            <w:sz w:val="24"/>
          </w:rPr>
          <w:t> </w:t>
        </w:r>
        <w:r>
          <w:rPr>
            <w:i/>
            <w:color w:val="3366CC"/>
            <w:sz w:val="24"/>
          </w:rPr>
          <w:t>US</w:t>
        </w:r>
        <w:r>
          <w:rPr>
            <w:i/>
            <w:color w:val="3366CC"/>
            <w:spacing w:val="-3"/>
            <w:sz w:val="24"/>
          </w:rPr>
          <w:t> </w:t>
        </w:r>
        <w:r>
          <w:rPr>
            <w:i/>
            <w:color w:val="3366CC"/>
            <w:sz w:val="24"/>
          </w:rPr>
          <w:t>Embassy</w:t>
        </w:r>
        <w:r>
          <w:rPr>
            <w:i/>
            <w:color w:val="3366CC"/>
            <w:spacing w:val="-3"/>
            <w:sz w:val="24"/>
          </w:rPr>
          <w:t> </w:t>
        </w:r>
        <w:r>
          <w:rPr>
            <w:i/>
            <w:color w:val="3366CC"/>
            <w:sz w:val="24"/>
          </w:rPr>
          <w:t>in</w:t>
        </w:r>
      </w:hyperlink>
      <w:r>
        <w:rPr>
          <w:i/>
          <w:color w:val="3366CC"/>
          <w:sz w:val="24"/>
        </w:rPr>
        <w:t> </w:t>
      </w:r>
      <w:hyperlink r:id="rId1078">
        <w:r>
          <w:rPr>
            <w:i/>
            <w:color w:val="3366CC"/>
            <w:sz w:val="24"/>
          </w:rPr>
          <w:t>Baghdad's Green Zone" (https://apnews.com/890156f1ffc1457ba97acd598753be94)</w:t>
        </w:r>
      </w:hyperlink>
      <w:r>
        <w:rPr>
          <w:i/>
          <w:color w:val="3366CC"/>
          <w:spacing w:val="80"/>
          <w:w w:val="150"/>
          <w:sz w:val="24"/>
        </w:rPr>
        <w:t> </w:t>
      </w:r>
      <w:r>
        <w:rPr>
          <w:i/>
          <w:color w:val="202021"/>
          <w:sz w:val="24"/>
        </w:rPr>
        <w:t>. </w:t>
      </w:r>
      <w:hyperlink r:id="rId931">
        <w:r>
          <w:rPr>
            <w:i/>
            <w:color w:val="3366CC"/>
            <w:sz w:val="24"/>
          </w:rPr>
          <w:t>AP</w:t>
        </w:r>
      </w:hyperlink>
      <w:r>
        <w:rPr>
          <w:i/>
          <w:color w:val="3366CC"/>
          <w:sz w:val="24"/>
        </w:rPr>
        <w:t> </w:t>
      </w:r>
      <w:hyperlink r:id="rId931">
        <w:r>
          <w:rPr>
            <w:i/>
            <w:color w:val="3366CC"/>
            <w:sz w:val="24"/>
          </w:rPr>
          <w:t>News</w:t>
        </w:r>
      </w:hyperlink>
      <w:r>
        <w:rPr>
          <w:i/>
          <w:color w:val="202021"/>
          <w:sz w:val="24"/>
        </w:rPr>
        <w:t>.</w:t>
      </w:r>
      <w:r>
        <w:rPr>
          <w:i/>
          <w:color w:val="202021"/>
          <w:spacing w:val="30"/>
          <w:sz w:val="24"/>
        </w:rPr>
        <w:t> </w:t>
      </w:r>
      <w:r>
        <w:rPr>
          <w:i/>
          <w:color w:val="3366CC"/>
          <w:sz w:val="24"/>
        </w:rPr>
        <w:t>Archived</w:t>
      </w:r>
      <w:r>
        <w:rPr>
          <w:i/>
          <w:color w:val="3366CC"/>
          <w:spacing w:val="30"/>
          <w:sz w:val="24"/>
        </w:rPr>
        <w:t> </w:t>
      </w:r>
      <w:r>
        <w:rPr>
          <w:i/>
          <w:color w:val="3366CC"/>
          <w:sz w:val="24"/>
        </w:rPr>
        <w:t>(https://web.archive.org/web/20190720173152/https://apnews.com/890156f</w:t>
      </w:r>
      <w:r>
        <w:rPr>
          <w:i/>
          <w:color w:val="3366CC"/>
          <w:spacing w:val="80"/>
          <w:w w:val="105"/>
          <w:sz w:val="24"/>
        </w:rPr>
        <w:t> </w:t>
      </w:r>
      <w:r>
        <w:rPr>
          <w:i/>
          <w:color w:val="3366CC"/>
          <w:spacing w:val="-2"/>
          <w:w w:val="105"/>
          <w:sz w:val="24"/>
        </w:rPr>
        <w:t>1ffc1457ba97acd598753be94)</w:t>
      </w:r>
      <w:r>
        <w:rPr>
          <w:i/>
          <w:color w:val="3366CC"/>
          <w:sz w:val="24"/>
        </w:rPr>
        <w:tab/>
      </w:r>
      <w:r>
        <w:rPr>
          <w:i/>
          <w:color w:val="202021"/>
          <w:w w:val="105"/>
          <w:sz w:val="24"/>
        </w:rPr>
        <w:t>from</w:t>
      </w:r>
      <w:r>
        <w:rPr>
          <w:i/>
          <w:color w:val="202021"/>
          <w:spacing w:val="-18"/>
          <w:w w:val="105"/>
          <w:sz w:val="24"/>
        </w:rPr>
        <w:t> </w:t>
      </w:r>
      <w:r>
        <w:rPr>
          <w:i/>
          <w:color w:val="202021"/>
          <w:w w:val="105"/>
          <w:sz w:val="24"/>
        </w:rPr>
        <w:t>the</w:t>
      </w:r>
      <w:r>
        <w:rPr>
          <w:i/>
          <w:color w:val="202021"/>
          <w:spacing w:val="-17"/>
          <w:w w:val="105"/>
          <w:sz w:val="24"/>
        </w:rPr>
        <w:t> </w:t>
      </w:r>
      <w:r>
        <w:rPr>
          <w:i/>
          <w:color w:val="202021"/>
          <w:w w:val="105"/>
          <w:sz w:val="24"/>
        </w:rPr>
        <w:t>original</w:t>
      </w:r>
      <w:r>
        <w:rPr>
          <w:i/>
          <w:color w:val="202021"/>
          <w:spacing w:val="-18"/>
          <w:w w:val="105"/>
          <w:sz w:val="24"/>
        </w:rPr>
        <w:t> </w:t>
      </w:r>
      <w:r>
        <w:rPr>
          <w:i/>
          <w:color w:val="202021"/>
          <w:w w:val="105"/>
          <w:sz w:val="24"/>
        </w:rPr>
        <w:t>on</w:t>
      </w:r>
      <w:r>
        <w:rPr>
          <w:i/>
          <w:color w:val="202021"/>
          <w:spacing w:val="-18"/>
          <w:w w:val="105"/>
          <w:sz w:val="24"/>
        </w:rPr>
        <w:t> </w:t>
      </w:r>
      <w:r>
        <w:rPr>
          <w:i/>
          <w:color w:val="202021"/>
          <w:w w:val="105"/>
          <w:sz w:val="24"/>
        </w:rPr>
        <w:t>20</w:t>
      </w:r>
      <w:r>
        <w:rPr>
          <w:i/>
          <w:color w:val="202021"/>
          <w:spacing w:val="-17"/>
          <w:w w:val="105"/>
          <w:sz w:val="24"/>
        </w:rPr>
        <w:t> </w:t>
      </w:r>
      <w:r>
        <w:rPr>
          <w:i/>
          <w:color w:val="202021"/>
          <w:w w:val="105"/>
          <w:sz w:val="24"/>
        </w:rPr>
        <w:t>July</w:t>
      </w:r>
      <w:r>
        <w:rPr>
          <w:i/>
          <w:color w:val="202021"/>
          <w:spacing w:val="-18"/>
          <w:w w:val="105"/>
          <w:sz w:val="24"/>
        </w:rPr>
        <w:t> </w:t>
      </w:r>
      <w:r>
        <w:rPr>
          <w:i/>
          <w:color w:val="202021"/>
          <w:w w:val="105"/>
          <w:sz w:val="24"/>
        </w:rPr>
        <w:t>2019.</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22</w:t>
      </w:r>
      <w:r>
        <w:rPr>
          <w:i/>
          <w:color w:val="202021"/>
          <w:spacing w:val="-17"/>
          <w:w w:val="105"/>
          <w:sz w:val="24"/>
        </w:rPr>
        <w:t> </w:t>
      </w:r>
      <w:r>
        <w:rPr>
          <w:i/>
          <w:color w:val="202021"/>
          <w:w w:val="105"/>
          <w:sz w:val="24"/>
        </w:rPr>
        <w:t>June</w:t>
      </w:r>
      <w:r>
        <w:rPr>
          <w:i/>
          <w:color w:val="202021"/>
          <w:spacing w:val="-18"/>
          <w:w w:val="105"/>
          <w:sz w:val="24"/>
        </w:rPr>
        <w:t> </w:t>
      </w:r>
      <w:r>
        <w:rPr>
          <w:i/>
          <w:color w:val="202021"/>
          <w:w w:val="105"/>
          <w:sz w:val="24"/>
        </w:rPr>
        <w:t>2019.</w:t>
      </w:r>
    </w:p>
    <w:p>
      <w:pPr>
        <w:pStyle w:val="ListParagraph"/>
        <w:numPr>
          <w:ilvl w:val="0"/>
          <w:numId w:val="2"/>
        </w:numPr>
        <w:tabs>
          <w:tab w:pos="647" w:val="left" w:leader="none"/>
          <w:tab w:pos="649" w:val="left" w:leader="none"/>
        </w:tabs>
        <w:spacing w:line="338" w:lineRule="auto" w:before="161" w:after="0"/>
        <w:ind w:left="649" w:right="202" w:hanging="528"/>
        <w:jc w:val="left"/>
        <w:rPr>
          <w:i/>
          <w:sz w:val="24"/>
        </w:rPr>
      </w:pPr>
      <w:hyperlink r:id="rId1079">
        <w:r>
          <w:rPr>
            <w:i/>
            <w:color w:val="3366CC"/>
            <w:sz w:val="24"/>
          </w:rPr>
          <w:t>"US orders new troops to Middle East to counter Iran 'threat'</w:t>
        </w:r>
        <w:r>
          <w:rPr>
            <w:i/>
            <w:color w:val="3366CC"/>
            <w:spacing w:val="-10"/>
            <w:sz w:val="24"/>
          </w:rPr>
          <w:t> </w:t>
        </w:r>
        <w:r>
          <w:rPr>
            <w:i/>
            <w:color w:val="3366CC"/>
            <w:sz w:val="24"/>
          </w:rPr>
          <w:t>" (https://news.yahoo.com/us-ord</w:t>
        </w:r>
      </w:hyperlink>
      <w:r>
        <w:rPr>
          <w:i/>
          <w:color w:val="3366CC"/>
          <w:sz w:val="24"/>
        </w:rPr>
        <w:t> </w:t>
      </w:r>
      <w:hyperlink r:id="rId1079">
        <w:r>
          <w:rPr>
            <w:i/>
            <w:color w:val="3366CC"/>
            <w:sz w:val="24"/>
          </w:rPr>
          <w:t>ers-troops-middle-east-counter-iran-threat-201533911.html)</w:t>
        </w:r>
      </w:hyperlink>
      <w:r>
        <w:rPr>
          <w:i/>
          <w:color w:val="3366CC"/>
          <w:spacing w:val="80"/>
          <w:w w:val="150"/>
          <w:sz w:val="24"/>
        </w:rPr>
        <w:t> </w:t>
      </w:r>
      <w:r>
        <w:rPr>
          <w:i/>
          <w:color w:val="202021"/>
          <w:sz w:val="24"/>
        </w:rPr>
        <w:t>. </w:t>
      </w:r>
      <w:hyperlink r:id="rId1080">
        <w:r>
          <w:rPr>
            <w:i/>
            <w:color w:val="3366CC"/>
            <w:sz w:val="24"/>
          </w:rPr>
          <w:t>Yahoo! News</w:t>
        </w:r>
      </w:hyperlink>
      <w:r>
        <w:rPr>
          <w:i/>
          <w:color w:val="202021"/>
          <w:sz w:val="24"/>
        </w:rPr>
        <w:t>. 25 May 2019.</w:t>
      </w:r>
    </w:p>
    <w:p>
      <w:pPr>
        <w:pStyle w:val="BodyText"/>
        <w:tabs>
          <w:tab w:pos="6785" w:val="left" w:leader="none"/>
        </w:tabs>
        <w:spacing w:line="352" w:lineRule="auto" w:before="2"/>
        <w:ind w:right="138"/>
      </w:pPr>
      <w:r>
        <w:rPr>
          <w:color w:val="3366CC"/>
        </w:rPr>
        <w:t>Archived </w:t>
      </w:r>
      <w:r>
        <w:rPr>
          <w:color w:val="3366CC"/>
        </w:rPr>
        <w:t>(https://web.archive.org/web/20190601181218/https://news.yahoo.com/us-orders-t</w:t>
      </w:r>
      <w:r>
        <w:rPr>
          <w:color w:val="3366CC"/>
          <w:spacing w:val="80"/>
        </w:rPr>
        <w:t> </w:t>
      </w:r>
      <w:r>
        <w:rPr>
          <w:color w:val="3366CC"/>
          <w:spacing w:val="-2"/>
        </w:rPr>
        <w:t>roops-middle-east-counter-iran-threat-201533911.html)</w:t>
      </w:r>
      <w:r>
        <w:rPr>
          <w:color w:val="3366CC"/>
        </w:rPr>
        <w:tab/>
      </w:r>
      <w:r>
        <w:rPr>
          <w:color w:val="202021"/>
        </w:rPr>
        <w:t>from the original on 1 June 2019.</w:t>
      </w:r>
    </w:p>
    <w:p>
      <w:pPr>
        <w:pStyle w:val="BodyText"/>
        <w:spacing w:line="260" w:lineRule="exact"/>
      </w:pPr>
      <w:r>
        <w:rPr>
          <w:color w:val="202021"/>
          <w:spacing w:val="-2"/>
        </w:rPr>
        <w:t>Retrieved</w:t>
      </w:r>
      <w:r>
        <w:rPr>
          <w:color w:val="202021"/>
          <w:spacing w:val="-9"/>
        </w:rPr>
        <w:t> </w:t>
      </w:r>
      <w:r>
        <w:rPr>
          <w:color w:val="202021"/>
          <w:spacing w:val="-2"/>
        </w:rPr>
        <w:t>25</w:t>
      </w:r>
      <w:r>
        <w:rPr>
          <w:color w:val="202021"/>
          <w:spacing w:val="-8"/>
        </w:rPr>
        <w:t> </w:t>
      </w:r>
      <w:r>
        <w:rPr>
          <w:color w:val="202021"/>
          <w:spacing w:val="-2"/>
        </w:rPr>
        <w:t>May</w:t>
      </w:r>
      <w:r>
        <w:rPr>
          <w:color w:val="202021"/>
          <w:spacing w:val="-8"/>
        </w:rPr>
        <w:t> </w:t>
      </w:r>
      <w:r>
        <w:rPr>
          <w:color w:val="202021"/>
          <w:spacing w:val="-2"/>
        </w:rPr>
        <w:t>2019.</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134" w:hanging="528"/>
        <w:jc w:val="left"/>
        <w:rPr>
          <w:i/>
          <w:sz w:val="24"/>
        </w:rPr>
      </w:pPr>
      <w:hyperlink r:id="rId1081">
        <w:r>
          <w:rPr>
            <w:i/>
            <w:color w:val="3366CC"/>
            <w:sz w:val="24"/>
          </w:rPr>
          <w:t>"U.S.</w:t>
        </w:r>
        <w:r>
          <w:rPr>
            <w:i/>
            <w:color w:val="3366CC"/>
            <w:spacing w:val="-5"/>
            <w:sz w:val="24"/>
          </w:rPr>
          <w:t> </w:t>
        </w:r>
        <w:r>
          <w:rPr>
            <w:i/>
            <w:color w:val="3366CC"/>
            <w:sz w:val="24"/>
          </w:rPr>
          <w:t>Blames</w:t>
        </w:r>
        <w:r>
          <w:rPr>
            <w:i/>
            <w:color w:val="3366CC"/>
            <w:spacing w:val="-5"/>
            <w:sz w:val="24"/>
          </w:rPr>
          <w:t> </w:t>
        </w:r>
        <w:r>
          <w:rPr>
            <w:i/>
            <w:color w:val="3366CC"/>
            <w:sz w:val="24"/>
          </w:rPr>
          <w:t>Iran</w:t>
        </w:r>
        <w:r>
          <w:rPr>
            <w:i/>
            <w:color w:val="3366CC"/>
            <w:spacing w:val="-5"/>
            <w:sz w:val="24"/>
          </w:rPr>
          <w:t> </w:t>
        </w:r>
        <w:r>
          <w:rPr>
            <w:i/>
            <w:color w:val="3366CC"/>
            <w:sz w:val="24"/>
          </w:rPr>
          <w:t>For</w:t>
        </w:r>
        <w:r>
          <w:rPr>
            <w:i/>
            <w:color w:val="3366CC"/>
            <w:spacing w:val="-5"/>
            <w:sz w:val="24"/>
          </w:rPr>
          <w:t> </w:t>
        </w:r>
        <w:r>
          <w:rPr>
            <w:i/>
            <w:color w:val="3366CC"/>
            <w:sz w:val="24"/>
          </w:rPr>
          <w:t>Attack</w:t>
        </w:r>
        <w:r>
          <w:rPr>
            <w:i/>
            <w:color w:val="3366CC"/>
            <w:spacing w:val="-5"/>
            <w:sz w:val="24"/>
          </w:rPr>
          <w:t> </w:t>
        </w:r>
        <w:r>
          <w:rPr>
            <w:i/>
            <w:color w:val="3366CC"/>
            <w:sz w:val="24"/>
          </w:rPr>
          <w:t>On</w:t>
        </w:r>
        <w:r>
          <w:rPr>
            <w:i/>
            <w:color w:val="3366CC"/>
            <w:spacing w:val="-5"/>
            <w:sz w:val="24"/>
          </w:rPr>
          <w:t> </w:t>
        </w:r>
        <w:r>
          <w:rPr>
            <w:i/>
            <w:color w:val="3366CC"/>
            <w:sz w:val="24"/>
          </w:rPr>
          <w:t>Tankers,</w:t>
        </w:r>
        <w:r>
          <w:rPr>
            <w:i/>
            <w:color w:val="3366CC"/>
            <w:spacing w:val="-5"/>
            <w:sz w:val="24"/>
          </w:rPr>
          <w:t> </w:t>
        </w:r>
        <w:r>
          <w:rPr>
            <w:i/>
            <w:color w:val="3366CC"/>
            <w:sz w:val="24"/>
          </w:rPr>
          <w:t>Iraq</w:t>
        </w:r>
        <w:r>
          <w:rPr>
            <w:i/>
            <w:color w:val="3366CC"/>
            <w:spacing w:val="-5"/>
            <w:sz w:val="24"/>
          </w:rPr>
          <w:t> </w:t>
        </w:r>
        <w:r>
          <w:rPr>
            <w:i/>
            <w:color w:val="3366CC"/>
            <w:sz w:val="24"/>
          </w:rPr>
          <w:t>Rockets"</w:t>
        </w:r>
        <w:r>
          <w:rPr>
            <w:i/>
            <w:color w:val="3366CC"/>
            <w:spacing w:val="-5"/>
            <w:sz w:val="24"/>
          </w:rPr>
          <w:t> </w:t>
        </w:r>
        <w:r>
          <w:rPr>
            <w:i/>
            <w:color w:val="3366CC"/>
            <w:sz w:val="24"/>
          </w:rPr>
          <w:t>(https://en.radiofarda.com/a/u-s-blame</w:t>
        </w:r>
      </w:hyperlink>
      <w:r>
        <w:rPr>
          <w:i/>
          <w:color w:val="3366CC"/>
          <w:sz w:val="24"/>
        </w:rPr>
        <w:t> </w:t>
      </w:r>
      <w:hyperlink r:id="rId1081">
        <w:r>
          <w:rPr>
            <w:i/>
            <w:color w:val="3366CC"/>
            <w:sz w:val="24"/>
          </w:rPr>
          <w:t>s-iran-for-attack-on-tankers-iraq-rockets/29961741.html)</w:t>
        </w:r>
      </w:hyperlink>
      <w:r>
        <w:rPr>
          <w:i/>
          <w:color w:val="3366CC"/>
          <w:spacing w:val="80"/>
          <w:w w:val="150"/>
          <w:sz w:val="24"/>
        </w:rPr>
        <w:t> </w:t>
      </w:r>
      <w:r>
        <w:rPr>
          <w:i/>
          <w:color w:val="202021"/>
          <w:sz w:val="24"/>
        </w:rPr>
        <w:t>. </w:t>
      </w:r>
      <w:hyperlink r:id="rId250">
        <w:r>
          <w:rPr>
            <w:i/>
            <w:color w:val="3366CC"/>
            <w:sz w:val="24"/>
          </w:rPr>
          <w:t>Radio Farda</w:t>
        </w:r>
      </w:hyperlink>
      <w:r>
        <w:rPr>
          <w:i/>
          <w:color w:val="202021"/>
          <w:sz w:val="24"/>
        </w:rPr>
        <w:t>. 24 May 2019.</w:t>
      </w:r>
    </w:p>
    <w:p>
      <w:pPr>
        <w:pStyle w:val="BodyText"/>
        <w:tabs>
          <w:tab w:pos="7269" w:val="left" w:leader="none"/>
        </w:tabs>
        <w:spacing w:line="352" w:lineRule="auto" w:before="2"/>
        <w:ind w:right="199"/>
      </w:pPr>
      <w:r>
        <w:rPr>
          <w:color w:val="3366CC"/>
        </w:rPr>
        <w:t>Archived</w:t>
      </w:r>
      <w:r>
        <w:rPr>
          <w:color w:val="3366CC"/>
          <w:spacing w:val="12"/>
        </w:rPr>
        <w:t> </w:t>
      </w:r>
      <w:r>
        <w:rPr>
          <w:color w:val="3366CC"/>
        </w:rPr>
        <w:t>(https://web.archive.org/web/20190525202039/https://en.radiofarda.com/a/u-s-bla</w:t>
      </w:r>
      <w:r>
        <w:rPr>
          <w:color w:val="3366CC"/>
          <w:spacing w:val="80"/>
          <w:w w:val="150"/>
        </w:rPr>
        <w:t> </w:t>
      </w:r>
      <w:r>
        <w:rPr>
          <w:color w:val="3366CC"/>
          <w:spacing w:val="-2"/>
        </w:rPr>
        <w:t>mes-iran-for-attack-on-tankers-iraq-rockets/29961741.html)</w:t>
      </w:r>
      <w:r>
        <w:rPr>
          <w:color w:val="3366CC"/>
        </w:rPr>
        <w:tab/>
      </w:r>
      <w:r>
        <w:rPr>
          <w:color w:val="202021"/>
        </w:rPr>
        <w:t>from the original on 25 May</w:t>
      </w:r>
    </w:p>
    <w:p>
      <w:pPr>
        <w:pStyle w:val="BodyText"/>
        <w:spacing w:line="260" w:lineRule="exact"/>
      </w:pPr>
      <w:r>
        <w:rPr>
          <w:color w:val="202021"/>
        </w:rPr>
        <w:t>2019.</w:t>
      </w:r>
      <w:r>
        <w:rPr>
          <w:color w:val="202021"/>
          <w:spacing w:val="-15"/>
        </w:rPr>
        <w:t> </w:t>
      </w:r>
      <w:r>
        <w:rPr>
          <w:color w:val="202021"/>
        </w:rPr>
        <w:t>Retrieved</w:t>
      </w:r>
      <w:r>
        <w:rPr>
          <w:color w:val="202021"/>
          <w:spacing w:val="-15"/>
        </w:rPr>
        <w:t> </w:t>
      </w:r>
      <w:r>
        <w:rPr>
          <w:color w:val="202021"/>
        </w:rPr>
        <w:t>25</w:t>
      </w:r>
      <w:r>
        <w:rPr>
          <w:color w:val="202021"/>
          <w:spacing w:val="-14"/>
        </w:rPr>
        <w:t> </w:t>
      </w:r>
      <w:r>
        <w:rPr>
          <w:color w:val="202021"/>
        </w:rPr>
        <w:t>May</w:t>
      </w:r>
      <w:r>
        <w:rPr>
          <w:color w:val="202021"/>
          <w:spacing w:val="-15"/>
        </w:rPr>
        <w:t> </w:t>
      </w:r>
      <w:r>
        <w:rPr>
          <w:color w:val="202021"/>
          <w:spacing w:val="-2"/>
        </w:rPr>
        <w:t>2019.</w:t>
      </w:r>
    </w:p>
    <w:p>
      <w:pPr>
        <w:pStyle w:val="ListParagraph"/>
        <w:numPr>
          <w:ilvl w:val="0"/>
          <w:numId w:val="2"/>
        </w:numPr>
        <w:tabs>
          <w:tab w:pos="647" w:val="left" w:leader="none"/>
          <w:tab w:pos="649" w:val="left" w:leader="none"/>
          <w:tab w:pos="5328" w:val="left" w:leader="none"/>
        </w:tabs>
        <w:spacing w:line="343" w:lineRule="auto" w:before="264" w:after="0"/>
        <w:ind w:left="649" w:right="115" w:hanging="528"/>
        <w:jc w:val="left"/>
        <w:rPr>
          <w:i/>
          <w:sz w:val="24"/>
        </w:rPr>
      </w:pPr>
      <w:r>
        <w:rPr>
          <w:i/>
          <w:color w:val="202021"/>
          <w:sz w:val="24"/>
        </w:rPr>
        <w:t>Sonmez, Felicia. </w:t>
      </w:r>
      <w:hyperlink r:id="rId1082">
        <w:r>
          <w:rPr>
            <w:i/>
            <w:color w:val="3366CC"/>
            <w:sz w:val="24"/>
          </w:rPr>
          <w:t>"Trump says there's 'no indication' of threatening actions by Iran" (https://ww</w:t>
        </w:r>
      </w:hyperlink>
      <w:r>
        <w:rPr>
          <w:i/>
          <w:color w:val="3366CC"/>
          <w:sz w:val="24"/>
        </w:rPr>
        <w:t> </w:t>
      </w:r>
      <w:hyperlink r:id="rId1082">
        <w:r>
          <w:rPr>
            <w:i/>
            <w:color w:val="3366CC"/>
            <w:spacing w:val="-2"/>
            <w:sz w:val="24"/>
          </w:rPr>
          <w:t>w.washingtonpost.com/politics/trump-says-theres-no-indication-of-threatening-actions-by-ira</w:t>
        </w:r>
      </w:hyperlink>
      <w:r>
        <w:rPr>
          <w:i/>
          <w:color w:val="3366CC"/>
          <w:spacing w:val="40"/>
          <w:sz w:val="24"/>
        </w:rPr>
        <w:t>  </w:t>
      </w:r>
      <w:hyperlink r:id="rId1082">
        <w:r>
          <w:rPr>
            <w:i/>
            <w:color w:val="3366CC"/>
            <w:sz w:val="24"/>
          </w:rPr>
          <w:t>n/2019/05/20/da37bad6-7b4b-11e9-8bb7-0fc796cf2ec0_story.html)</w:t>
        </w:r>
      </w:hyperlink>
      <w:r>
        <w:rPr>
          <w:i/>
          <w:color w:val="3366CC"/>
          <w:spacing w:val="80"/>
          <w:sz w:val="24"/>
        </w:rPr>
        <w:t> </w:t>
      </w:r>
      <w:r>
        <w:rPr>
          <w:i/>
          <w:color w:val="202021"/>
          <w:sz w:val="24"/>
        </w:rPr>
        <w:t>. </w:t>
      </w:r>
      <w:hyperlink r:id="rId342">
        <w:r>
          <w:rPr>
            <w:i/>
            <w:color w:val="3366CC"/>
            <w:sz w:val="24"/>
          </w:rPr>
          <w:t>The Washington Post</w:t>
        </w:r>
      </w:hyperlink>
      <w:r>
        <w:rPr>
          <w:i/>
          <w:color w:val="202021"/>
          <w:sz w:val="24"/>
        </w:rPr>
        <w:t>. </w:t>
      </w:r>
      <w:r>
        <w:rPr>
          <w:i/>
          <w:color w:val="3366CC"/>
          <w:spacing w:val="-2"/>
          <w:w w:val="105"/>
          <w:sz w:val="24"/>
        </w:rPr>
        <w:t>Archived </w:t>
      </w:r>
      <w:hyperlink r:id="rId1083">
        <w:r>
          <w:rPr>
            <w:i/>
            <w:color w:val="3366CC"/>
            <w:spacing w:val="-2"/>
            <w:w w:val="105"/>
            <w:sz w:val="24"/>
          </w:rPr>
          <w:t>(https://web.archive.org/web/20190524070610/https://www.washingtonpost.com/p</w:t>
        </w:r>
      </w:hyperlink>
      <w:r>
        <w:rPr>
          <w:i/>
          <w:color w:val="3366CC"/>
          <w:spacing w:val="-2"/>
          <w:w w:val="105"/>
          <w:sz w:val="24"/>
        </w:rPr>
        <w:t> </w:t>
      </w:r>
      <w:r>
        <w:rPr>
          <w:i/>
          <w:color w:val="3366CC"/>
          <w:spacing w:val="-2"/>
          <w:sz w:val="24"/>
        </w:rPr>
        <w:t>olitics/trump-says-theres-no-indication-of-threatening-actions-by-iran/2019/05/20/da37bad6-7</w:t>
      </w:r>
      <w:r>
        <w:rPr>
          <w:i/>
          <w:color w:val="3366CC"/>
          <w:spacing w:val="80"/>
          <w:w w:val="105"/>
          <w:sz w:val="24"/>
        </w:rPr>
        <w:t>  </w:t>
      </w:r>
      <w:r>
        <w:rPr>
          <w:i/>
          <w:color w:val="3366CC"/>
          <w:spacing w:val="-2"/>
          <w:w w:val="105"/>
          <w:sz w:val="24"/>
        </w:rPr>
        <w:t>b4b-11e9-8bb7-0fc796cf2ec0_story.html)</w:t>
      </w:r>
      <w:r>
        <w:rPr>
          <w:i/>
          <w:color w:val="3366CC"/>
          <w:sz w:val="24"/>
        </w:rPr>
        <w:tab/>
      </w:r>
      <w:r>
        <w:rPr>
          <w:i/>
          <w:color w:val="202021"/>
          <w:w w:val="105"/>
          <w:sz w:val="24"/>
        </w:rPr>
        <w:t>from</w:t>
      </w:r>
      <w:r>
        <w:rPr>
          <w:i/>
          <w:color w:val="202021"/>
          <w:spacing w:val="-18"/>
          <w:w w:val="105"/>
          <w:sz w:val="24"/>
        </w:rPr>
        <w:t> </w:t>
      </w:r>
      <w:r>
        <w:rPr>
          <w:i/>
          <w:color w:val="202021"/>
          <w:w w:val="105"/>
          <w:sz w:val="24"/>
        </w:rPr>
        <w:t>the</w:t>
      </w:r>
      <w:r>
        <w:rPr>
          <w:i/>
          <w:color w:val="202021"/>
          <w:spacing w:val="-17"/>
          <w:w w:val="105"/>
          <w:sz w:val="24"/>
        </w:rPr>
        <w:t> </w:t>
      </w:r>
      <w:r>
        <w:rPr>
          <w:i/>
          <w:color w:val="202021"/>
          <w:w w:val="105"/>
          <w:sz w:val="24"/>
        </w:rPr>
        <w:t>original</w:t>
      </w:r>
      <w:r>
        <w:rPr>
          <w:i/>
          <w:color w:val="202021"/>
          <w:spacing w:val="-18"/>
          <w:w w:val="105"/>
          <w:sz w:val="24"/>
        </w:rPr>
        <w:t> </w:t>
      </w:r>
      <w:r>
        <w:rPr>
          <w:i/>
          <w:color w:val="202021"/>
          <w:w w:val="105"/>
          <w:sz w:val="24"/>
        </w:rPr>
        <w:t>on</w:t>
      </w:r>
      <w:r>
        <w:rPr>
          <w:i/>
          <w:color w:val="202021"/>
          <w:spacing w:val="-17"/>
          <w:w w:val="105"/>
          <w:sz w:val="24"/>
        </w:rPr>
        <w:t> </w:t>
      </w:r>
      <w:r>
        <w:rPr>
          <w:i/>
          <w:color w:val="202021"/>
          <w:w w:val="105"/>
          <w:sz w:val="24"/>
        </w:rPr>
        <w:t>May</w:t>
      </w:r>
      <w:r>
        <w:rPr>
          <w:i/>
          <w:color w:val="202021"/>
          <w:spacing w:val="-18"/>
          <w:w w:val="105"/>
          <w:sz w:val="24"/>
        </w:rPr>
        <w:t> </w:t>
      </w:r>
      <w:r>
        <w:rPr>
          <w:i/>
          <w:color w:val="202021"/>
          <w:w w:val="105"/>
          <w:sz w:val="24"/>
        </w:rPr>
        <w:t>24,</w:t>
      </w:r>
      <w:r>
        <w:rPr>
          <w:i/>
          <w:color w:val="202021"/>
          <w:spacing w:val="-17"/>
          <w:w w:val="105"/>
          <w:sz w:val="24"/>
        </w:rPr>
        <w:t> </w:t>
      </w:r>
      <w:r>
        <w:rPr>
          <w:i/>
          <w:color w:val="202021"/>
          <w:w w:val="105"/>
          <w:sz w:val="24"/>
        </w:rPr>
        <w:t>2019.</w:t>
      </w:r>
      <w:r>
        <w:rPr>
          <w:i/>
          <w:color w:val="202021"/>
          <w:spacing w:val="-18"/>
          <w:w w:val="105"/>
          <w:sz w:val="24"/>
        </w:rPr>
        <w:t> </w:t>
      </w:r>
      <w:r>
        <w:rPr>
          <w:i/>
          <w:color w:val="202021"/>
          <w:w w:val="105"/>
          <w:sz w:val="24"/>
        </w:rPr>
        <w:t>Retrieved</w:t>
      </w:r>
    </w:p>
    <w:p>
      <w:pPr>
        <w:pStyle w:val="BodyText"/>
        <w:spacing w:before="17"/>
      </w:pPr>
      <w:r>
        <w:rPr>
          <w:color w:val="202021"/>
        </w:rPr>
        <w:t>May</w:t>
      </w:r>
      <w:r>
        <w:rPr>
          <w:color w:val="202021"/>
          <w:spacing w:val="-17"/>
        </w:rPr>
        <w:t> </w:t>
      </w:r>
      <w:r>
        <w:rPr>
          <w:color w:val="202021"/>
        </w:rPr>
        <w:t>25,</w:t>
      </w:r>
      <w:r>
        <w:rPr>
          <w:color w:val="202021"/>
          <w:spacing w:val="-16"/>
        </w:rPr>
        <w:t> </w:t>
      </w:r>
      <w:r>
        <w:rPr>
          <w:color w:val="202021"/>
          <w:spacing w:val="-2"/>
        </w:rPr>
        <w:t>2019.</w:t>
      </w:r>
    </w:p>
    <w:p>
      <w:pPr>
        <w:pStyle w:val="ListParagraph"/>
        <w:numPr>
          <w:ilvl w:val="0"/>
          <w:numId w:val="2"/>
        </w:numPr>
        <w:tabs>
          <w:tab w:pos="647" w:val="left" w:leader="none"/>
          <w:tab w:pos="649" w:val="left" w:leader="none"/>
          <w:tab w:pos="8988" w:val="left" w:leader="none"/>
        </w:tabs>
        <w:spacing w:line="343" w:lineRule="auto" w:before="264" w:after="0"/>
        <w:ind w:left="649" w:right="118" w:hanging="528"/>
        <w:jc w:val="left"/>
        <w:rPr>
          <w:i/>
          <w:sz w:val="24"/>
        </w:rPr>
      </w:pPr>
      <w:hyperlink r:id="rId1084">
        <w:r>
          <w:rPr>
            <w:i/>
            <w:color w:val="3366CC"/>
            <w:sz w:val="24"/>
          </w:rPr>
          <w:t>"Trump approves $8bn Saudi weapons sale over Iran tensions" (https://www.bbc.com/news/w</w:t>
        </w:r>
      </w:hyperlink>
      <w:r>
        <w:rPr>
          <w:i/>
          <w:color w:val="3366CC"/>
          <w:sz w:val="24"/>
        </w:rPr>
        <w:t> </w:t>
      </w:r>
      <w:hyperlink r:id="rId1084">
        <w:r>
          <w:rPr>
            <w:i/>
            <w:color w:val="3366CC"/>
            <w:sz w:val="24"/>
          </w:rPr>
          <w:t>orld-us-canada-48404923)</w:t>
        </w:r>
      </w:hyperlink>
      <w:r>
        <w:rPr>
          <w:i/>
          <w:color w:val="3366CC"/>
          <w:spacing w:val="80"/>
          <w:w w:val="150"/>
          <w:sz w:val="24"/>
        </w:rPr>
        <w:t> </w:t>
      </w:r>
      <w:r>
        <w:rPr>
          <w:i/>
          <w:color w:val="202021"/>
          <w:sz w:val="24"/>
        </w:rPr>
        <w:t>.</w:t>
      </w:r>
      <w:r>
        <w:rPr>
          <w:i/>
          <w:color w:val="202021"/>
          <w:spacing w:val="-2"/>
          <w:sz w:val="24"/>
        </w:rPr>
        <w:t> </w:t>
      </w:r>
      <w:hyperlink r:id="rId640">
        <w:r>
          <w:rPr>
            <w:i/>
            <w:color w:val="3366CC"/>
            <w:sz w:val="24"/>
          </w:rPr>
          <w:t>BBC</w:t>
        </w:r>
        <w:r>
          <w:rPr>
            <w:i/>
            <w:color w:val="3366CC"/>
            <w:spacing w:val="-2"/>
            <w:sz w:val="24"/>
          </w:rPr>
          <w:t> </w:t>
        </w:r>
        <w:r>
          <w:rPr>
            <w:i/>
            <w:color w:val="3366CC"/>
            <w:sz w:val="24"/>
          </w:rPr>
          <w:t>News</w:t>
        </w:r>
      </w:hyperlink>
      <w:r>
        <w:rPr>
          <w:i/>
          <w:color w:val="202021"/>
          <w:sz w:val="24"/>
        </w:rPr>
        <w:t>.</w:t>
      </w:r>
      <w:r>
        <w:rPr>
          <w:i/>
          <w:color w:val="202021"/>
          <w:spacing w:val="-2"/>
          <w:sz w:val="24"/>
        </w:rPr>
        <w:t> </w:t>
      </w:r>
      <w:r>
        <w:rPr>
          <w:i/>
          <w:color w:val="202021"/>
          <w:sz w:val="24"/>
        </w:rPr>
        <w:t>25</w:t>
      </w:r>
      <w:r>
        <w:rPr>
          <w:i/>
          <w:color w:val="202021"/>
          <w:spacing w:val="-2"/>
          <w:sz w:val="24"/>
        </w:rPr>
        <w:t> </w:t>
      </w:r>
      <w:r>
        <w:rPr>
          <w:i/>
          <w:color w:val="202021"/>
          <w:sz w:val="24"/>
        </w:rPr>
        <w:t>May</w:t>
      </w:r>
      <w:r>
        <w:rPr>
          <w:i/>
          <w:color w:val="202021"/>
          <w:spacing w:val="-2"/>
          <w:sz w:val="24"/>
        </w:rPr>
        <w:t> </w:t>
      </w:r>
      <w:r>
        <w:rPr>
          <w:i/>
          <w:color w:val="202021"/>
          <w:sz w:val="24"/>
        </w:rPr>
        <w:t>2019.</w:t>
      </w:r>
      <w:r>
        <w:rPr>
          <w:i/>
          <w:color w:val="202021"/>
          <w:spacing w:val="-2"/>
          <w:sz w:val="24"/>
        </w:rPr>
        <w:t> </w:t>
      </w:r>
      <w:r>
        <w:rPr>
          <w:i/>
          <w:color w:val="3366CC"/>
          <w:sz w:val="24"/>
        </w:rPr>
        <w:t>Archived</w:t>
      </w:r>
      <w:r>
        <w:rPr>
          <w:i/>
          <w:color w:val="3366CC"/>
          <w:spacing w:val="-2"/>
          <w:sz w:val="24"/>
        </w:rPr>
        <w:t> </w:t>
      </w:r>
      <w:r>
        <w:rPr>
          <w:i/>
          <w:color w:val="3366CC"/>
          <w:sz w:val="24"/>
        </w:rPr>
        <w:t>(https://web.archive.org/web/ </w:t>
      </w:r>
      <w:hyperlink r:id="rId1085">
        <w:r>
          <w:rPr>
            <w:i/>
            <w:color w:val="3366CC"/>
            <w:spacing w:val="-2"/>
            <w:sz w:val="24"/>
          </w:rPr>
          <w:t>20190720173151/https://www.bbc.com/news/world-us-canada-48404923)</w:t>
        </w:r>
      </w:hyperlink>
      <w:r>
        <w:rPr>
          <w:i/>
          <w:color w:val="3366CC"/>
          <w:sz w:val="24"/>
        </w:rPr>
        <w:tab/>
      </w:r>
      <w:r>
        <w:rPr>
          <w:i/>
          <w:color w:val="202021"/>
          <w:sz w:val="24"/>
        </w:rPr>
        <w:t>from the</w:t>
      </w:r>
      <w:r>
        <w:rPr>
          <w:i/>
          <w:color w:val="202021"/>
          <w:spacing w:val="80"/>
          <w:sz w:val="24"/>
        </w:rPr>
        <w:t> </w:t>
      </w:r>
      <w:r>
        <w:rPr>
          <w:i/>
          <w:color w:val="202021"/>
          <w:sz w:val="24"/>
        </w:rPr>
        <w:t>original on 20 July 2019. Retrieved 25 May 2019.</w:t>
      </w:r>
    </w:p>
    <w:p>
      <w:pPr>
        <w:pStyle w:val="ListParagraph"/>
        <w:numPr>
          <w:ilvl w:val="0"/>
          <w:numId w:val="2"/>
        </w:numPr>
        <w:tabs>
          <w:tab w:pos="647" w:val="left" w:leader="none"/>
          <w:tab w:pos="649" w:val="left" w:leader="none"/>
        </w:tabs>
        <w:spacing w:line="338" w:lineRule="auto" w:before="161" w:after="0"/>
        <w:ind w:left="649" w:right="159" w:hanging="528"/>
        <w:jc w:val="left"/>
        <w:rPr>
          <w:i/>
          <w:sz w:val="24"/>
        </w:rPr>
      </w:pPr>
      <w:r>
        <w:rPr>
          <w:i/>
          <w:color w:val="202021"/>
          <w:sz w:val="24"/>
        </w:rPr>
        <w:t>Murphy, Francois (31 May 2019). </w:t>
      </w:r>
      <w:hyperlink r:id="rId1086">
        <w:r>
          <w:rPr>
            <w:i/>
            <w:color w:val="3366CC"/>
            <w:sz w:val="24"/>
          </w:rPr>
          <w:t>"Iran Stays Within Nuclear Deal's Main Limits While Testing</w:t>
        </w:r>
      </w:hyperlink>
      <w:r>
        <w:rPr>
          <w:i/>
          <w:color w:val="3366CC"/>
          <w:sz w:val="24"/>
        </w:rPr>
        <w:t> </w:t>
      </w:r>
      <w:hyperlink r:id="rId1086">
        <w:r>
          <w:rPr>
            <w:i/>
            <w:color w:val="3366CC"/>
            <w:sz w:val="24"/>
          </w:rPr>
          <w:t>Another" </w:t>
        </w:r>
        <w:r>
          <w:rPr>
            <w:i/>
            <w:color w:val="3366CC"/>
            <w:sz w:val="24"/>
          </w:rPr>
          <w:t>(https://www.reuters.com/article/us-iran-nuclear-iaea/iran-stays-within-nuclear-deals</w:t>
        </w:r>
      </w:hyperlink>
    </w:p>
    <w:p>
      <w:pPr>
        <w:pStyle w:val="BodyText"/>
        <w:spacing w:line="338" w:lineRule="auto" w:before="17"/>
        <w:ind w:right="138"/>
        <w:jc w:val="both"/>
      </w:pPr>
      <w:hyperlink r:id="rId1086">
        <w:r>
          <w:rPr>
            <w:color w:val="3366CC"/>
          </w:rPr>
          <w:t>-main-limits-while-testing-another-idUSKCN1T11PW)</w:t>
        </w:r>
      </w:hyperlink>
      <w:r>
        <w:rPr>
          <w:color w:val="3366CC"/>
          <w:spacing w:val="40"/>
        </w:rPr>
        <w:t> </w:t>
      </w:r>
      <w:r>
        <w:rPr>
          <w:color w:val="202021"/>
        </w:rPr>
        <w:t>.</w:t>
      </w:r>
      <w:r>
        <w:rPr>
          <w:color w:val="202021"/>
          <w:spacing w:val="-16"/>
        </w:rPr>
        <w:t> </w:t>
      </w:r>
      <w:hyperlink r:id="rId622">
        <w:r>
          <w:rPr>
            <w:color w:val="3366CC"/>
          </w:rPr>
          <w:t>Reuters</w:t>
        </w:r>
      </w:hyperlink>
      <w:r>
        <w:rPr>
          <w:color w:val="202021"/>
        </w:rPr>
        <w:t>.</w:t>
      </w:r>
      <w:r>
        <w:rPr>
          <w:color w:val="202021"/>
          <w:spacing w:val="-16"/>
        </w:rPr>
        <w:t> </w:t>
      </w:r>
      <w:r>
        <w:rPr>
          <w:color w:val="3366CC"/>
        </w:rPr>
        <w:t>Archived</w:t>
      </w:r>
      <w:r>
        <w:rPr>
          <w:color w:val="3366CC"/>
          <w:spacing w:val="-16"/>
        </w:rPr>
        <w:t> </w:t>
      </w:r>
      <w:r>
        <w:rPr>
          <w:color w:val="3366CC"/>
        </w:rPr>
        <w:t>(https://web.archive. </w:t>
      </w:r>
      <w:hyperlink r:id="rId1087">
        <w:r>
          <w:rPr>
            <w:color w:val="3366CC"/>
            <w:spacing w:val="-2"/>
          </w:rPr>
          <w:t>org/web/20190531194141/https://www.reuters.com/article/us-iran-nuclear-iaea/iran-stays-wi</w:t>
        </w:r>
      </w:hyperlink>
      <w:r>
        <w:rPr>
          <w:color w:val="3366CC"/>
          <w:spacing w:val="40"/>
        </w:rPr>
        <w:t> </w:t>
      </w:r>
      <w:r>
        <w:rPr>
          <w:color w:val="3366CC"/>
        </w:rPr>
        <w:t>thin-nuclear-deals-main-limits-while-testing-another-idUSKCN1T11PW)</w:t>
      </w:r>
      <w:r>
        <w:rPr>
          <w:color w:val="3366CC"/>
          <w:spacing w:val="40"/>
        </w:rPr>
        <w:t>  </w:t>
      </w:r>
      <w:r>
        <w:rPr>
          <w:color w:val="202021"/>
        </w:rPr>
        <w:t>from the original on</w:t>
      </w:r>
    </w:p>
    <w:p>
      <w:pPr>
        <w:pStyle w:val="BodyText"/>
        <w:spacing w:before="17"/>
        <w:jc w:val="both"/>
      </w:pPr>
      <w:r>
        <w:rPr>
          <w:color w:val="202021"/>
        </w:rPr>
        <w:t>31</w:t>
      </w:r>
      <w:r>
        <w:rPr>
          <w:color w:val="202021"/>
          <w:spacing w:val="-13"/>
        </w:rPr>
        <w:t> </w:t>
      </w:r>
      <w:r>
        <w:rPr>
          <w:color w:val="202021"/>
        </w:rPr>
        <w:t>May</w:t>
      </w:r>
      <w:r>
        <w:rPr>
          <w:color w:val="202021"/>
          <w:spacing w:val="-12"/>
        </w:rPr>
        <w:t> </w:t>
      </w:r>
      <w:r>
        <w:rPr>
          <w:color w:val="202021"/>
        </w:rPr>
        <w:t>2019.</w:t>
      </w:r>
      <w:r>
        <w:rPr>
          <w:color w:val="202021"/>
          <w:spacing w:val="-12"/>
        </w:rPr>
        <w:t> </w:t>
      </w:r>
      <w:r>
        <w:rPr>
          <w:color w:val="202021"/>
        </w:rPr>
        <w:t>Retrieved</w:t>
      </w:r>
      <w:r>
        <w:rPr>
          <w:color w:val="202021"/>
          <w:spacing w:val="-12"/>
        </w:rPr>
        <w:t> </w:t>
      </w:r>
      <w:r>
        <w:rPr>
          <w:color w:val="202021"/>
        </w:rPr>
        <w:t>1</w:t>
      </w:r>
      <w:r>
        <w:rPr>
          <w:color w:val="202021"/>
          <w:spacing w:val="-12"/>
        </w:rPr>
        <w:t> </w:t>
      </w:r>
      <w:r>
        <w:rPr>
          <w:color w:val="202021"/>
        </w:rPr>
        <w:t>June</w:t>
      </w:r>
      <w:r>
        <w:rPr>
          <w:color w:val="202021"/>
          <w:spacing w:val="-12"/>
        </w:rPr>
        <w:t> </w:t>
      </w:r>
      <w:r>
        <w:rPr>
          <w:color w:val="202021"/>
          <w:spacing w:val="-2"/>
        </w:rPr>
        <w:t>2019.</w:t>
      </w:r>
    </w:p>
    <w:p>
      <w:pPr>
        <w:spacing w:after="0"/>
        <w:jc w:val="both"/>
        <w:sectPr>
          <w:pgSz w:w="12240" w:h="15840"/>
          <w:pgMar w:top="540" w:bottom="280" w:left="700" w:right="680"/>
        </w:sectPr>
      </w:pPr>
    </w:p>
    <w:p>
      <w:pPr>
        <w:pStyle w:val="ListParagraph"/>
        <w:numPr>
          <w:ilvl w:val="0"/>
          <w:numId w:val="2"/>
        </w:numPr>
        <w:tabs>
          <w:tab w:pos="647" w:val="left" w:leader="none"/>
          <w:tab w:pos="649" w:val="left" w:leader="none"/>
          <w:tab w:pos="8531" w:val="left" w:leader="none"/>
        </w:tabs>
        <w:spacing w:line="343" w:lineRule="auto" w:before="60" w:after="0"/>
        <w:ind w:left="649" w:right="116" w:hanging="528"/>
        <w:jc w:val="left"/>
        <w:rPr>
          <w:i/>
          <w:sz w:val="24"/>
        </w:rPr>
      </w:pPr>
      <w:hyperlink r:id="rId1088">
        <w:r>
          <w:rPr>
            <w:i/>
            <w:color w:val="3366CC"/>
            <w:sz w:val="24"/>
          </w:rPr>
          <w:t>"U.S.</w:t>
        </w:r>
        <w:r>
          <w:rPr>
            <w:i/>
            <w:color w:val="3366CC"/>
            <w:spacing w:val="-1"/>
            <w:sz w:val="24"/>
          </w:rPr>
          <w:t> </w:t>
        </w:r>
        <w:r>
          <w:rPr>
            <w:i/>
            <w:color w:val="3366CC"/>
            <w:sz w:val="24"/>
          </w:rPr>
          <w:t>prepared</w:t>
        </w:r>
        <w:r>
          <w:rPr>
            <w:i/>
            <w:color w:val="3366CC"/>
            <w:spacing w:val="-1"/>
            <w:sz w:val="24"/>
          </w:rPr>
          <w:t> </w:t>
        </w:r>
        <w:r>
          <w:rPr>
            <w:i/>
            <w:color w:val="3366CC"/>
            <w:sz w:val="24"/>
          </w:rPr>
          <w:t>to</w:t>
        </w:r>
        <w:r>
          <w:rPr>
            <w:i/>
            <w:color w:val="3366CC"/>
            <w:spacing w:val="-1"/>
            <w:sz w:val="24"/>
          </w:rPr>
          <w:t> </w:t>
        </w:r>
        <w:r>
          <w:rPr>
            <w:i/>
            <w:color w:val="3366CC"/>
            <w:sz w:val="24"/>
          </w:rPr>
          <w:t>talk</w:t>
        </w:r>
        <w:r>
          <w:rPr>
            <w:i/>
            <w:color w:val="3366CC"/>
            <w:spacing w:val="-1"/>
            <w:sz w:val="24"/>
          </w:rPr>
          <w:t> </w:t>
        </w:r>
        <w:r>
          <w:rPr>
            <w:i/>
            <w:color w:val="3366CC"/>
            <w:sz w:val="24"/>
          </w:rPr>
          <w:t>to</w:t>
        </w:r>
        <w:r>
          <w:rPr>
            <w:i/>
            <w:color w:val="3366CC"/>
            <w:spacing w:val="-1"/>
            <w:sz w:val="24"/>
          </w:rPr>
          <w:t> </w:t>
        </w:r>
        <w:r>
          <w:rPr>
            <w:i/>
            <w:color w:val="3366CC"/>
            <w:sz w:val="24"/>
          </w:rPr>
          <w:t>Iran</w:t>
        </w:r>
        <w:r>
          <w:rPr>
            <w:i/>
            <w:color w:val="3366CC"/>
            <w:spacing w:val="-1"/>
            <w:sz w:val="24"/>
          </w:rPr>
          <w:t> </w:t>
        </w:r>
        <w:r>
          <w:rPr>
            <w:i/>
            <w:color w:val="3366CC"/>
            <w:sz w:val="24"/>
          </w:rPr>
          <w:t>without</w:t>
        </w:r>
        <w:r>
          <w:rPr>
            <w:i/>
            <w:color w:val="3366CC"/>
            <w:spacing w:val="-1"/>
            <w:sz w:val="24"/>
          </w:rPr>
          <w:t> </w:t>
        </w:r>
        <w:r>
          <w:rPr>
            <w:i/>
            <w:color w:val="3366CC"/>
            <w:sz w:val="24"/>
          </w:rPr>
          <w:t>'pre-conditions',</w:t>
        </w:r>
        <w:r>
          <w:rPr>
            <w:i/>
            <w:color w:val="3366CC"/>
            <w:spacing w:val="-1"/>
            <w:sz w:val="24"/>
          </w:rPr>
          <w:t> </w:t>
        </w:r>
        <w:r>
          <w:rPr>
            <w:i/>
            <w:color w:val="3366CC"/>
            <w:sz w:val="24"/>
          </w:rPr>
          <w:t>Iran</w:t>
        </w:r>
        <w:r>
          <w:rPr>
            <w:i/>
            <w:color w:val="3366CC"/>
            <w:spacing w:val="-1"/>
            <w:sz w:val="24"/>
          </w:rPr>
          <w:t> </w:t>
        </w:r>
        <w:r>
          <w:rPr>
            <w:i/>
            <w:color w:val="3366CC"/>
            <w:sz w:val="24"/>
          </w:rPr>
          <w:t>sees</w:t>
        </w:r>
        <w:r>
          <w:rPr>
            <w:i/>
            <w:color w:val="3366CC"/>
            <w:spacing w:val="-1"/>
            <w:sz w:val="24"/>
          </w:rPr>
          <w:t> </w:t>
        </w:r>
        <w:r>
          <w:rPr>
            <w:i/>
            <w:color w:val="3366CC"/>
            <w:sz w:val="24"/>
          </w:rPr>
          <w:t>'word-play'</w:t>
        </w:r>
        <w:r>
          <w:rPr>
            <w:i/>
            <w:color w:val="3366CC"/>
            <w:spacing w:val="-14"/>
            <w:sz w:val="24"/>
          </w:rPr>
          <w:t> </w:t>
        </w:r>
        <w:r>
          <w:rPr>
            <w:i/>
            <w:color w:val="3366CC"/>
            <w:sz w:val="24"/>
          </w:rPr>
          <w:t>"</w:t>
        </w:r>
        <w:r>
          <w:rPr>
            <w:i/>
            <w:color w:val="3366CC"/>
            <w:spacing w:val="-1"/>
            <w:sz w:val="24"/>
          </w:rPr>
          <w:t> </w:t>
        </w:r>
        <w:r>
          <w:rPr>
            <w:i/>
            <w:color w:val="3366CC"/>
            <w:sz w:val="24"/>
          </w:rPr>
          <w:t>(https://www.reuter</w:t>
        </w:r>
      </w:hyperlink>
      <w:r>
        <w:rPr>
          <w:i/>
          <w:color w:val="3366CC"/>
          <w:sz w:val="24"/>
        </w:rPr>
        <w:t> </w:t>
      </w:r>
      <w:hyperlink r:id="rId1088">
        <w:r>
          <w:rPr>
            <w:i/>
            <w:color w:val="3366CC"/>
            <w:spacing w:val="-2"/>
            <w:sz w:val="24"/>
          </w:rPr>
          <w:t>s.com/article/us-usa-iran-switzerland/us-prepared-to-talk-to-iran-without-pre-conditions-iran-se</w:t>
        </w:r>
      </w:hyperlink>
      <w:r>
        <w:rPr>
          <w:i/>
          <w:color w:val="3366CC"/>
          <w:spacing w:val="80"/>
          <w:sz w:val="24"/>
        </w:rPr>
        <w:t> </w:t>
      </w:r>
      <w:hyperlink r:id="rId1088">
        <w:r>
          <w:rPr>
            <w:i/>
            <w:color w:val="3366CC"/>
            <w:sz w:val="24"/>
          </w:rPr>
          <w:t>es-word-play-idUSKCN1T30DT)</w:t>
        </w:r>
      </w:hyperlink>
      <w:r>
        <w:rPr>
          <w:i/>
          <w:color w:val="3366CC"/>
          <w:spacing w:val="80"/>
          <w:w w:val="150"/>
          <w:sz w:val="24"/>
        </w:rPr>
        <w:t> </w:t>
      </w:r>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r>
        <w:rPr>
          <w:i/>
          <w:color w:val="202021"/>
          <w:sz w:val="24"/>
        </w:rPr>
        <w:t>2</w:t>
      </w:r>
      <w:r>
        <w:rPr>
          <w:i/>
          <w:color w:val="202021"/>
          <w:spacing w:val="-3"/>
          <w:sz w:val="24"/>
        </w:rPr>
        <w:t> </w:t>
      </w:r>
      <w:r>
        <w:rPr>
          <w:i/>
          <w:color w:val="202021"/>
          <w:sz w:val="24"/>
        </w:rPr>
        <w:t>June</w:t>
      </w:r>
      <w:r>
        <w:rPr>
          <w:i/>
          <w:color w:val="202021"/>
          <w:spacing w:val="-3"/>
          <w:sz w:val="24"/>
        </w:rPr>
        <w:t> </w:t>
      </w:r>
      <w:r>
        <w:rPr>
          <w:i/>
          <w:color w:val="202021"/>
          <w:sz w:val="24"/>
        </w:rPr>
        <w:t>2019.</w:t>
      </w:r>
      <w:r>
        <w:rPr>
          <w:i/>
          <w:color w:val="202021"/>
          <w:spacing w:val="-3"/>
          <w:sz w:val="24"/>
        </w:rPr>
        <w:t> </w:t>
      </w:r>
      <w:r>
        <w:rPr>
          <w:i/>
          <w:color w:val="3366CC"/>
          <w:sz w:val="24"/>
        </w:rPr>
        <w:t>Archived</w:t>
      </w:r>
      <w:r>
        <w:rPr>
          <w:i/>
          <w:color w:val="3366CC"/>
          <w:spacing w:val="-3"/>
          <w:sz w:val="24"/>
        </w:rPr>
        <w:t> </w:t>
      </w:r>
      <w:r>
        <w:rPr>
          <w:i/>
          <w:color w:val="3366CC"/>
          <w:sz w:val="24"/>
        </w:rPr>
        <w:t>(https://web.archive.org/we </w:t>
      </w:r>
      <w:hyperlink r:id="rId1089">
        <w:r>
          <w:rPr>
            <w:i/>
            <w:color w:val="3366CC"/>
            <w:spacing w:val="-2"/>
            <w:sz w:val="24"/>
          </w:rPr>
          <w:t>b/20190720173151/https://www.reuters.com/article/us-usa-iran-switzerland/us-prepared-to-t</w:t>
        </w:r>
      </w:hyperlink>
      <w:r>
        <w:rPr>
          <w:i/>
          <w:color w:val="3366CC"/>
          <w:spacing w:val="80"/>
          <w:w w:val="150"/>
          <w:sz w:val="24"/>
        </w:rPr>
        <w:t>  </w:t>
      </w:r>
      <w:r>
        <w:rPr>
          <w:i/>
          <w:color w:val="3366CC"/>
          <w:spacing w:val="-2"/>
          <w:sz w:val="24"/>
        </w:rPr>
        <w:t>alk-to-iran-without-pre-conditions-iran-sees-word-play-idUSKCN1T30DT)</w:t>
      </w:r>
      <w:r>
        <w:rPr>
          <w:i/>
          <w:color w:val="3366CC"/>
          <w:sz w:val="24"/>
        </w:rPr>
        <w:tab/>
      </w:r>
      <w:r>
        <w:rPr>
          <w:i/>
          <w:color w:val="202021"/>
          <w:sz w:val="24"/>
        </w:rPr>
        <w:t>from the original on 20 July 2019. Retrieved 2 June 2019.</w:t>
      </w:r>
    </w:p>
    <w:p>
      <w:pPr>
        <w:pStyle w:val="ListParagraph"/>
        <w:numPr>
          <w:ilvl w:val="0"/>
          <w:numId w:val="2"/>
        </w:numPr>
        <w:tabs>
          <w:tab w:pos="647" w:val="left" w:leader="none"/>
          <w:tab w:pos="649" w:val="left" w:leader="none"/>
        </w:tabs>
        <w:spacing w:line="345" w:lineRule="auto" w:before="152" w:after="0"/>
        <w:ind w:left="649" w:right="173" w:hanging="528"/>
        <w:jc w:val="left"/>
        <w:rPr>
          <w:i/>
          <w:sz w:val="24"/>
        </w:rPr>
      </w:pPr>
      <w:hyperlink r:id="rId1090">
        <w:r>
          <w:rPr>
            <w:i/>
            <w:color w:val="3366CC"/>
            <w:sz w:val="24"/>
          </w:rPr>
          <w:t>"US flexes military muscle in Arabian Sea but open to 'no preconditions' Iran talks" (http://ww</w:t>
        </w:r>
      </w:hyperlink>
      <w:r>
        <w:rPr>
          <w:i/>
          <w:color w:val="3366CC"/>
          <w:sz w:val="24"/>
        </w:rPr>
        <w:t> </w:t>
      </w:r>
      <w:hyperlink r:id="rId1090">
        <w:r>
          <w:rPr>
            <w:i/>
            <w:color w:val="3366CC"/>
            <w:sz w:val="24"/>
          </w:rPr>
          <w:t>w.arabnews.com/node/1505401/middle-east)</w:t>
        </w:r>
      </w:hyperlink>
      <w:r>
        <w:rPr>
          <w:i/>
          <w:color w:val="3366CC"/>
          <w:spacing w:val="80"/>
          <w:w w:val="150"/>
          <w:sz w:val="24"/>
        </w:rPr>
        <w:t> </w:t>
      </w:r>
      <w:r>
        <w:rPr>
          <w:i/>
          <w:color w:val="202021"/>
          <w:sz w:val="24"/>
        </w:rPr>
        <w:t>. Arab News. 2 June 2019. </w:t>
      </w:r>
      <w:r>
        <w:rPr>
          <w:i/>
          <w:color w:val="3366CC"/>
          <w:sz w:val="24"/>
        </w:rPr>
        <w:t>Archived (https://w </w:t>
      </w:r>
      <w:hyperlink r:id="rId1091">
        <w:r>
          <w:rPr>
            <w:i/>
            <w:color w:val="3366CC"/>
            <w:spacing w:val="-2"/>
            <w:sz w:val="24"/>
          </w:rPr>
          <w:t>eb.archive.org/web/20190720173150/http://www.arabnews.com/node/1505401/middle-eas</w:t>
        </w:r>
      </w:hyperlink>
    </w:p>
    <w:p>
      <w:pPr>
        <w:pStyle w:val="BodyText"/>
        <w:tabs>
          <w:tab w:pos="1066" w:val="left" w:leader="none"/>
        </w:tabs>
        <w:spacing w:before="7"/>
      </w:pPr>
      <w:r>
        <w:rPr>
          <w:color w:val="3366CC"/>
          <w:spacing w:val="-5"/>
        </w:rPr>
        <w:t>t)</w:t>
      </w:r>
      <w:r>
        <w:rPr>
          <w:color w:val="3366CC"/>
        </w:rPr>
        <w:tab/>
      </w:r>
      <w:r>
        <w:rPr>
          <w:color w:val="202021"/>
        </w:rPr>
        <w:t>from</w:t>
      </w:r>
      <w:r>
        <w:rPr>
          <w:color w:val="202021"/>
          <w:spacing w:val="-5"/>
        </w:rPr>
        <w:t> </w:t>
      </w:r>
      <w:r>
        <w:rPr>
          <w:color w:val="202021"/>
        </w:rPr>
        <w:t>the</w:t>
      </w:r>
      <w:r>
        <w:rPr>
          <w:color w:val="202021"/>
          <w:spacing w:val="-5"/>
        </w:rPr>
        <w:t> </w:t>
      </w:r>
      <w:r>
        <w:rPr>
          <w:color w:val="202021"/>
        </w:rPr>
        <w:t>original</w:t>
      </w:r>
      <w:r>
        <w:rPr>
          <w:color w:val="202021"/>
          <w:spacing w:val="-5"/>
        </w:rPr>
        <w:t> </w:t>
      </w:r>
      <w:r>
        <w:rPr>
          <w:color w:val="202021"/>
        </w:rPr>
        <w:t>on</w:t>
      </w:r>
      <w:r>
        <w:rPr>
          <w:color w:val="202021"/>
          <w:spacing w:val="-5"/>
        </w:rPr>
        <w:t> </w:t>
      </w:r>
      <w:r>
        <w:rPr>
          <w:color w:val="202021"/>
        </w:rPr>
        <w:t>20</w:t>
      </w:r>
      <w:r>
        <w:rPr>
          <w:color w:val="202021"/>
          <w:spacing w:val="-5"/>
        </w:rPr>
        <w:t> </w:t>
      </w:r>
      <w:r>
        <w:rPr>
          <w:color w:val="202021"/>
        </w:rPr>
        <w:t>July</w:t>
      </w:r>
      <w:r>
        <w:rPr>
          <w:color w:val="202021"/>
          <w:spacing w:val="-5"/>
        </w:rPr>
        <w:t> </w:t>
      </w:r>
      <w:r>
        <w:rPr>
          <w:color w:val="202021"/>
        </w:rPr>
        <w:t>2019.</w:t>
      </w:r>
      <w:r>
        <w:rPr>
          <w:color w:val="202021"/>
          <w:spacing w:val="-5"/>
        </w:rPr>
        <w:t> </w:t>
      </w:r>
      <w:r>
        <w:rPr>
          <w:color w:val="202021"/>
        </w:rPr>
        <w:t>Retrieved</w:t>
      </w:r>
      <w:r>
        <w:rPr>
          <w:color w:val="202021"/>
          <w:spacing w:val="-4"/>
        </w:rPr>
        <w:t> </w:t>
      </w:r>
      <w:r>
        <w:rPr>
          <w:color w:val="202021"/>
        </w:rPr>
        <w:t>2</w:t>
      </w:r>
      <w:r>
        <w:rPr>
          <w:color w:val="202021"/>
          <w:spacing w:val="-5"/>
        </w:rPr>
        <w:t> </w:t>
      </w:r>
      <w:r>
        <w:rPr>
          <w:color w:val="202021"/>
        </w:rPr>
        <w:t>June</w:t>
      </w:r>
      <w:r>
        <w:rPr>
          <w:color w:val="202021"/>
          <w:spacing w:val="-5"/>
        </w:rPr>
        <w:t> </w:t>
      </w:r>
      <w:r>
        <w:rPr>
          <w:color w:val="202021"/>
          <w:spacing w:val="-2"/>
        </w:rPr>
        <w:t>2019.</w:t>
      </w:r>
    </w:p>
    <w:p>
      <w:pPr>
        <w:pStyle w:val="ListParagraph"/>
        <w:numPr>
          <w:ilvl w:val="0"/>
          <w:numId w:val="2"/>
        </w:numPr>
        <w:tabs>
          <w:tab w:pos="647" w:val="left" w:leader="none"/>
          <w:tab w:pos="649" w:val="left" w:leader="none"/>
        </w:tabs>
        <w:spacing w:line="338" w:lineRule="auto" w:before="264" w:after="0"/>
        <w:ind w:left="649" w:right="120" w:hanging="528"/>
        <w:jc w:val="both"/>
        <w:rPr>
          <w:i/>
          <w:sz w:val="24"/>
        </w:rPr>
      </w:pPr>
      <w:hyperlink r:id="rId1092">
        <w:r>
          <w:rPr>
            <w:i/>
            <w:color w:val="3366CC"/>
            <w:sz w:val="24"/>
          </w:rPr>
          <w:t>"U.S. commander says American forces face 'imminent' threat from Iran" (https://www.nbcnew</w:t>
        </w:r>
      </w:hyperlink>
      <w:r>
        <w:rPr>
          <w:i/>
          <w:color w:val="3366CC"/>
          <w:sz w:val="24"/>
        </w:rPr>
        <w:t> </w:t>
      </w:r>
      <w:hyperlink r:id="rId1092">
        <w:r>
          <w:rPr>
            <w:i/>
            <w:color w:val="3366CC"/>
            <w:spacing w:val="-2"/>
            <w:sz w:val="24"/>
          </w:rPr>
          <w:t>s.com/news/military/u-s-commander-says-american-forces-face-imminent-threat-iran-n10145</w:t>
        </w:r>
      </w:hyperlink>
    </w:p>
    <w:p>
      <w:pPr>
        <w:pStyle w:val="BodyText"/>
        <w:spacing w:line="338" w:lineRule="auto" w:before="17"/>
        <w:ind w:right="152"/>
        <w:jc w:val="both"/>
      </w:pPr>
      <w:hyperlink r:id="rId1092">
        <w:r>
          <w:rPr>
            <w:color w:val="3366CC"/>
          </w:rPr>
          <w:t>56)</w:t>
        </w:r>
      </w:hyperlink>
      <w:r>
        <w:rPr>
          <w:color w:val="3366CC"/>
          <w:spacing w:val="80"/>
        </w:rPr>
        <w:t> </w:t>
      </w:r>
      <w:r>
        <w:rPr>
          <w:color w:val="202021"/>
        </w:rPr>
        <w:t>. </w:t>
      </w:r>
      <w:hyperlink r:id="rId1093">
        <w:r>
          <w:rPr>
            <w:color w:val="3366CC"/>
          </w:rPr>
          <w:t>NBC News</w:t>
        </w:r>
      </w:hyperlink>
      <w:r>
        <w:rPr>
          <w:color w:val="202021"/>
        </w:rPr>
        <w:t>. 6 June 2019. </w:t>
      </w:r>
      <w:r>
        <w:rPr>
          <w:color w:val="3366CC"/>
        </w:rPr>
        <w:t>Archived (https://web.archive.org/web/20190720173150/http </w:t>
      </w:r>
      <w:hyperlink r:id="rId1094">
        <w:r>
          <w:rPr>
            <w:color w:val="3366CC"/>
            <w:spacing w:val="-2"/>
          </w:rPr>
          <w:t>s://www.nbcnews.com/news/military/u-s-commander-says-american-forces-face-imminent-th</w:t>
        </w:r>
      </w:hyperlink>
      <w:r>
        <w:rPr>
          <w:color w:val="3366CC"/>
          <w:spacing w:val="-2"/>
        </w:rPr>
        <w:t> </w:t>
      </w:r>
      <w:r>
        <w:rPr>
          <w:color w:val="3366CC"/>
        </w:rPr>
        <w:t>reat-iran-n1014556)</w:t>
      </w:r>
      <w:r>
        <w:rPr>
          <w:color w:val="3366CC"/>
          <w:spacing w:val="40"/>
        </w:rPr>
        <w:t>  </w:t>
      </w:r>
      <w:r>
        <w:rPr>
          <w:color w:val="202021"/>
        </w:rPr>
        <w:t>from the original on 20 July 2019. Retrieved 6 June 2019.</w:t>
      </w:r>
    </w:p>
    <w:p>
      <w:pPr>
        <w:pStyle w:val="ListParagraph"/>
        <w:numPr>
          <w:ilvl w:val="0"/>
          <w:numId w:val="2"/>
        </w:numPr>
        <w:tabs>
          <w:tab w:pos="647" w:val="left" w:leader="none"/>
          <w:tab w:pos="649" w:val="left" w:leader="none"/>
          <w:tab w:pos="9529" w:val="left" w:leader="none"/>
        </w:tabs>
        <w:spacing w:line="343" w:lineRule="auto" w:before="168" w:after="0"/>
        <w:ind w:left="649" w:right="186" w:hanging="528"/>
        <w:jc w:val="left"/>
        <w:rPr>
          <w:i/>
          <w:sz w:val="24"/>
        </w:rPr>
      </w:pPr>
      <w:hyperlink r:id="rId1095">
        <w:r>
          <w:rPr>
            <w:i/>
            <w:color w:val="3366CC"/>
            <w:sz w:val="24"/>
          </w:rPr>
          <w:t>"Gulf crisis: US sends more troops amid tanker tension with Iran" (https://www.bbc.com/new</w:t>
        </w:r>
      </w:hyperlink>
      <w:r>
        <w:rPr>
          <w:i/>
          <w:color w:val="3366CC"/>
          <w:sz w:val="24"/>
        </w:rPr>
        <w:t> </w:t>
      </w:r>
      <w:hyperlink r:id="rId1095">
        <w:r>
          <w:rPr>
            <w:i/>
            <w:color w:val="3366CC"/>
            <w:sz w:val="24"/>
          </w:rPr>
          <w:t>s/world-us-canada-48671319)</w:t>
        </w:r>
      </w:hyperlink>
      <w:r>
        <w:rPr>
          <w:i/>
          <w:color w:val="3366CC"/>
          <w:spacing w:val="80"/>
          <w:w w:val="150"/>
          <w:sz w:val="24"/>
        </w:rPr>
        <w:t> </w:t>
      </w:r>
      <w:r>
        <w:rPr>
          <w:i/>
          <w:color w:val="202021"/>
          <w:sz w:val="24"/>
        </w:rPr>
        <w:t>.</w:t>
      </w:r>
      <w:r>
        <w:rPr>
          <w:i/>
          <w:color w:val="202021"/>
          <w:spacing w:val="-1"/>
          <w:sz w:val="24"/>
        </w:rPr>
        <w:t> </w:t>
      </w:r>
      <w:hyperlink r:id="rId640">
        <w:r>
          <w:rPr>
            <w:i/>
            <w:color w:val="3366CC"/>
            <w:sz w:val="24"/>
          </w:rPr>
          <w:t>BBC</w:t>
        </w:r>
        <w:r>
          <w:rPr>
            <w:i/>
            <w:color w:val="3366CC"/>
            <w:spacing w:val="-1"/>
            <w:sz w:val="24"/>
          </w:rPr>
          <w:t> </w:t>
        </w:r>
        <w:r>
          <w:rPr>
            <w:i/>
            <w:color w:val="3366CC"/>
            <w:sz w:val="24"/>
          </w:rPr>
          <w:t>News</w:t>
        </w:r>
      </w:hyperlink>
      <w:r>
        <w:rPr>
          <w:i/>
          <w:color w:val="202021"/>
          <w:sz w:val="24"/>
        </w:rPr>
        <w:t>.</w:t>
      </w:r>
      <w:r>
        <w:rPr>
          <w:i/>
          <w:color w:val="202021"/>
          <w:spacing w:val="-1"/>
          <w:sz w:val="24"/>
        </w:rPr>
        <w:t> </w:t>
      </w:r>
      <w:r>
        <w:rPr>
          <w:i/>
          <w:color w:val="202021"/>
          <w:sz w:val="24"/>
        </w:rPr>
        <w:t>18</w:t>
      </w:r>
      <w:r>
        <w:rPr>
          <w:i/>
          <w:color w:val="202021"/>
          <w:spacing w:val="-1"/>
          <w:sz w:val="24"/>
        </w:rPr>
        <w:t> </w:t>
      </w:r>
      <w:r>
        <w:rPr>
          <w:i/>
          <w:color w:val="202021"/>
          <w:sz w:val="24"/>
        </w:rPr>
        <w:t>June</w:t>
      </w:r>
      <w:r>
        <w:rPr>
          <w:i/>
          <w:color w:val="202021"/>
          <w:spacing w:val="-1"/>
          <w:sz w:val="24"/>
        </w:rPr>
        <w:t> </w:t>
      </w:r>
      <w:r>
        <w:rPr>
          <w:i/>
          <w:color w:val="202021"/>
          <w:sz w:val="24"/>
        </w:rPr>
        <w:t>2019.</w:t>
      </w:r>
      <w:r>
        <w:rPr>
          <w:i/>
          <w:color w:val="202021"/>
          <w:spacing w:val="-1"/>
          <w:sz w:val="24"/>
        </w:rPr>
        <w:t> </w:t>
      </w:r>
      <w:r>
        <w:rPr>
          <w:i/>
          <w:color w:val="3366CC"/>
          <w:sz w:val="24"/>
        </w:rPr>
        <w:t>Archived</w:t>
      </w:r>
      <w:r>
        <w:rPr>
          <w:i/>
          <w:color w:val="3366CC"/>
          <w:spacing w:val="-1"/>
          <w:sz w:val="24"/>
        </w:rPr>
        <w:t> </w:t>
      </w:r>
      <w:r>
        <w:rPr>
          <w:i/>
          <w:color w:val="3366CC"/>
          <w:sz w:val="24"/>
        </w:rPr>
        <w:t>(https://web.archive.org/ </w:t>
      </w:r>
      <w:hyperlink r:id="rId1096">
        <w:r>
          <w:rPr>
            <w:i/>
            <w:color w:val="3366CC"/>
            <w:spacing w:val="-2"/>
            <w:sz w:val="24"/>
          </w:rPr>
          <w:t>web/20190619180343/https://www.bbc.com/news/world-us-canada-48671319)</w:t>
        </w:r>
      </w:hyperlink>
      <w:r>
        <w:rPr>
          <w:i/>
          <w:color w:val="3366CC"/>
          <w:sz w:val="24"/>
        </w:rPr>
        <w:tab/>
      </w:r>
      <w:r>
        <w:rPr>
          <w:i/>
          <w:color w:val="202021"/>
          <w:sz w:val="24"/>
        </w:rPr>
        <w:t>from the original on 19 June 2019. Retrieved 20 June 2019.</w:t>
      </w:r>
    </w:p>
    <w:p>
      <w:pPr>
        <w:pStyle w:val="ListParagraph"/>
        <w:numPr>
          <w:ilvl w:val="0"/>
          <w:numId w:val="2"/>
        </w:numPr>
        <w:tabs>
          <w:tab w:pos="647" w:val="left" w:leader="none"/>
          <w:tab w:pos="649" w:val="left" w:leader="none"/>
        </w:tabs>
        <w:spacing w:line="345" w:lineRule="auto" w:before="146" w:after="0"/>
        <w:ind w:left="649" w:right="142" w:hanging="528"/>
        <w:jc w:val="left"/>
        <w:rPr>
          <w:i/>
          <w:sz w:val="24"/>
        </w:rPr>
      </w:pPr>
      <w:hyperlink r:id="rId1097">
        <w:r>
          <w:rPr>
            <w:i/>
            <w:color w:val="3366CC"/>
            <w:sz w:val="24"/>
          </w:rPr>
          <w:t>"More</w:t>
        </w:r>
        <w:r>
          <w:rPr>
            <w:i/>
            <w:color w:val="3366CC"/>
            <w:spacing w:val="-14"/>
            <w:sz w:val="24"/>
          </w:rPr>
          <w:t> </w:t>
        </w:r>
        <w:r>
          <w:rPr>
            <w:i/>
            <w:color w:val="3366CC"/>
            <w:sz w:val="24"/>
          </w:rPr>
          <w:t>U.S.</w:t>
        </w:r>
        <w:r>
          <w:rPr>
            <w:i/>
            <w:color w:val="3366CC"/>
            <w:spacing w:val="-14"/>
            <w:sz w:val="24"/>
          </w:rPr>
          <w:t> </w:t>
        </w:r>
        <w:r>
          <w:rPr>
            <w:i/>
            <w:color w:val="3366CC"/>
            <w:sz w:val="24"/>
          </w:rPr>
          <w:t>Navy</w:t>
        </w:r>
        <w:r>
          <w:rPr>
            <w:i/>
            <w:color w:val="3366CC"/>
            <w:spacing w:val="-14"/>
            <w:sz w:val="24"/>
          </w:rPr>
          <w:t> </w:t>
        </w:r>
        <w:r>
          <w:rPr>
            <w:i/>
            <w:color w:val="3366CC"/>
            <w:sz w:val="24"/>
          </w:rPr>
          <w:t>Personnel</w:t>
        </w:r>
        <w:r>
          <w:rPr>
            <w:i/>
            <w:color w:val="3366CC"/>
            <w:spacing w:val="-14"/>
            <w:sz w:val="24"/>
          </w:rPr>
          <w:t> </w:t>
        </w:r>
        <w:r>
          <w:rPr>
            <w:i/>
            <w:color w:val="3366CC"/>
            <w:sz w:val="24"/>
          </w:rPr>
          <w:t>Deployed</w:t>
        </w:r>
        <w:r>
          <w:rPr>
            <w:i/>
            <w:color w:val="3366CC"/>
            <w:spacing w:val="-14"/>
            <w:sz w:val="24"/>
          </w:rPr>
          <w:t> </w:t>
        </w:r>
        <w:r>
          <w:rPr>
            <w:i/>
            <w:color w:val="3366CC"/>
            <w:sz w:val="24"/>
          </w:rPr>
          <w:t>to</w:t>
        </w:r>
        <w:r>
          <w:rPr>
            <w:i/>
            <w:color w:val="3366CC"/>
            <w:spacing w:val="-14"/>
            <w:sz w:val="24"/>
          </w:rPr>
          <w:t> </w:t>
        </w:r>
        <w:r>
          <w:rPr>
            <w:i/>
            <w:color w:val="3366CC"/>
            <w:sz w:val="24"/>
          </w:rPr>
          <w:t>Middle</w:t>
        </w:r>
        <w:r>
          <w:rPr>
            <w:i/>
            <w:color w:val="3366CC"/>
            <w:spacing w:val="-14"/>
            <w:sz w:val="24"/>
          </w:rPr>
          <w:t> </w:t>
        </w:r>
        <w:r>
          <w:rPr>
            <w:i/>
            <w:color w:val="3366CC"/>
            <w:sz w:val="24"/>
          </w:rPr>
          <w:t>East</w:t>
        </w:r>
        <w:r>
          <w:rPr>
            <w:i/>
            <w:color w:val="3366CC"/>
            <w:spacing w:val="-14"/>
            <w:sz w:val="24"/>
          </w:rPr>
          <w:t> </w:t>
        </w:r>
        <w:r>
          <w:rPr>
            <w:i/>
            <w:color w:val="3366CC"/>
            <w:sz w:val="24"/>
          </w:rPr>
          <w:t>Than</w:t>
        </w:r>
        <w:r>
          <w:rPr>
            <w:i/>
            <w:color w:val="3366CC"/>
            <w:spacing w:val="-14"/>
            <w:sz w:val="24"/>
          </w:rPr>
          <w:t> </w:t>
        </w:r>
        <w:r>
          <w:rPr>
            <w:i/>
            <w:color w:val="3366CC"/>
            <w:sz w:val="24"/>
          </w:rPr>
          <w:t>Anywhere</w:t>
        </w:r>
        <w:r>
          <w:rPr>
            <w:i/>
            <w:color w:val="3366CC"/>
            <w:spacing w:val="-14"/>
            <w:sz w:val="24"/>
          </w:rPr>
          <w:t> </w:t>
        </w:r>
        <w:r>
          <w:rPr>
            <w:i/>
            <w:color w:val="3366CC"/>
            <w:sz w:val="24"/>
          </w:rPr>
          <w:t>Else"</w:t>
        </w:r>
        <w:r>
          <w:rPr>
            <w:i/>
            <w:color w:val="3366CC"/>
            <w:spacing w:val="-14"/>
            <w:sz w:val="24"/>
          </w:rPr>
          <w:t> </w:t>
        </w:r>
        <w:r>
          <w:rPr>
            <w:i/>
            <w:color w:val="3366CC"/>
            <w:sz w:val="24"/>
          </w:rPr>
          <w:t>(https://news.usni.or</w:t>
        </w:r>
      </w:hyperlink>
      <w:r>
        <w:rPr>
          <w:i/>
          <w:color w:val="3366CC"/>
          <w:sz w:val="24"/>
        </w:rPr>
        <w:t> </w:t>
      </w:r>
      <w:hyperlink r:id="rId1097">
        <w:r>
          <w:rPr>
            <w:i/>
            <w:color w:val="3366CC"/>
            <w:sz w:val="24"/>
          </w:rPr>
          <w:t>g/2019/06/24/more-u-s-navy-personnel-deployed-to-middle-east-than-anywhere-else)</w:t>
        </w:r>
      </w:hyperlink>
      <w:r>
        <w:rPr>
          <w:i/>
          <w:color w:val="3366CC"/>
          <w:spacing w:val="80"/>
          <w:sz w:val="24"/>
        </w:rPr>
        <w:t> </w:t>
      </w:r>
      <w:r>
        <w:rPr>
          <w:i/>
          <w:color w:val="202021"/>
          <w:sz w:val="24"/>
        </w:rPr>
        <w:t>. USNI News. 24 June 2019. </w:t>
      </w:r>
      <w:r>
        <w:rPr>
          <w:i/>
          <w:color w:val="3366CC"/>
          <w:sz w:val="24"/>
        </w:rPr>
        <w:t>Archived </w:t>
      </w:r>
      <w:r>
        <w:rPr>
          <w:i/>
          <w:color w:val="3366CC"/>
          <w:sz w:val="24"/>
        </w:rPr>
        <w:t>(https://web.archive.org/web/20190720173150/https://news.u</w:t>
      </w:r>
      <w:r>
        <w:rPr>
          <w:i/>
          <w:color w:val="3366CC"/>
          <w:spacing w:val="40"/>
          <w:sz w:val="24"/>
        </w:rPr>
        <w:t> </w:t>
      </w:r>
      <w:r>
        <w:rPr>
          <w:i/>
          <w:color w:val="3366CC"/>
          <w:spacing w:val="-2"/>
          <w:sz w:val="24"/>
        </w:rPr>
        <w:t>sni.org/2019/06/24/more-u-s-navy-personnel-deployed-to-middle-east-than-anywhere-else)</w:t>
      </w:r>
      <w:r>
        <w:rPr>
          <w:i/>
          <w:color w:val="3366CC"/>
          <w:spacing w:val="80"/>
          <w:sz w:val="24"/>
        </w:rPr>
        <w:t> </w:t>
      </w:r>
      <w:r>
        <w:rPr>
          <w:i/>
          <w:color w:val="202021"/>
          <w:sz w:val="24"/>
        </w:rPr>
        <w:t>from the original on 20 July 2019. Retrieved 19 July 2019.</w:t>
      </w:r>
    </w:p>
    <w:p>
      <w:pPr>
        <w:pStyle w:val="ListParagraph"/>
        <w:numPr>
          <w:ilvl w:val="0"/>
          <w:numId w:val="2"/>
        </w:numPr>
        <w:tabs>
          <w:tab w:pos="647" w:val="left" w:leader="none"/>
          <w:tab w:pos="649" w:val="left" w:leader="none"/>
        </w:tabs>
        <w:spacing w:line="345" w:lineRule="auto" w:before="143" w:after="0"/>
        <w:ind w:left="649" w:right="135" w:hanging="528"/>
        <w:jc w:val="left"/>
        <w:rPr>
          <w:i/>
          <w:sz w:val="24"/>
        </w:rPr>
      </w:pPr>
      <w:hyperlink r:id="rId1098">
        <w:r>
          <w:rPr>
            <w:i/>
            <w:color w:val="3366CC"/>
            <w:sz w:val="24"/>
          </w:rPr>
          <w:t>"Iran says it's 'completely ready for war' after US military confirms it shot down American</w:t>
        </w:r>
      </w:hyperlink>
      <w:r>
        <w:rPr>
          <w:i/>
          <w:color w:val="3366CC"/>
          <w:sz w:val="24"/>
        </w:rPr>
        <w:t> </w:t>
      </w:r>
      <w:hyperlink r:id="rId1098">
        <w:r>
          <w:rPr>
            <w:i/>
            <w:color w:val="3366CC"/>
            <w:sz w:val="24"/>
          </w:rPr>
          <w:t>drone" </w:t>
        </w:r>
        <w:r>
          <w:rPr>
            <w:i/>
            <w:color w:val="3366CC"/>
            <w:sz w:val="24"/>
          </w:rPr>
          <w:t>(https://abcnews.go.com/International/iran-shoots-american-drone-international-airspa</w:t>
        </w:r>
      </w:hyperlink>
      <w:r>
        <w:rPr>
          <w:i/>
          <w:color w:val="3366CC"/>
          <w:sz w:val="24"/>
        </w:rPr>
        <w:t> </w:t>
      </w:r>
      <w:hyperlink r:id="rId1098">
        <w:r>
          <w:rPr>
            <w:i/>
            <w:color w:val="3366CC"/>
            <w:sz w:val="24"/>
          </w:rPr>
          <w:t>ce-us-official/story?id=63825990)</w:t>
        </w:r>
      </w:hyperlink>
      <w:r>
        <w:rPr>
          <w:i/>
          <w:color w:val="3366CC"/>
          <w:spacing w:val="80"/>
          <w:w w:val="150"/>
          <w:sz w:val="24"/>
        </w:rPr>
        <w:t> </w:t>
      </w:r>
      <w:r>
        <w:rPr>
          <w:i/>
          <w:color w:val="202021"/>
          <w:sz w:val="24"/>
        </w:rPr>
        <w:t>. </w:t>
      </w:r>
      <w:hyperlink r:id="rId935">
        <w:r>
          <w:rPr>
            <w:i/>
            <w:color w:val="3366CC"/>
            <w:sz w:val="24"/>
          </w:rPr>
          <w:t>ABC News</w:t>
        </w:r>
      </w:hyperlink>
      <w:r>
        <w:rPr>
          <w:i/>
          <w:color w:val="202021"/>
          <w:sz w:val="24"/>
        </w:rPr>
        <w:t>. 20 June 2019.</w:t>
      </w:r>
    </w:p>
    <w:p>
      <w:pPr>
        <w:pStyle w:val="ListParagraph"/>
        <w:numPr>
          <w:ilvl w:val="0"/>
          <w:numId w:val="2"/>
        </w:numPr>
        <w:tabs>
          <w:tab w:pos="647" w:val="left" w:leader="none"/>
          <w:tab w:pos="649" w:val="left" w:leader="none"/>
        </w:tabs>
        <w:spacing w:line="338" w:lineRule="auto" w:before="158" w:after="0"/>
        <w:ind w:left="649" w:right="117" w:hanging="528"/>
        <w:jc w:val="left"/>
        <w:rPr>
          <w:i/>
          <w:sz w:val="24"/>
        </w:rPr>
      </w:pPr>
      <w:r>
        <w:rPr>
          <w:i/>
          <w:color w:val="202021"/>
          <w:sz w:val="24"/>
        </w:rPr>
        <w:t>Cooper,</w:t>
      </w:r>
      <w:r>
        <w:rPr>
          <w:i/>
          <w:color w:val="202021"/>
          <w:spacing w:val="-9"/>
          <w:sz w:val="24"/>
        </w:rPr>
        <w:t> </w:t>
      </w:r>
      <w:r>
        <w:rPr>
          <w:i/>
          <w:color w:val="202021"/>
          <w:sz w:val="24"/>
        </w:rPr>
        <w:t>Helene</w:t>
      </w:r>
      <w:r>
        <w:rPr>
          <w:i/>
          <w:color w:val="202021"/>
          <w:spacing w:val="-9"/>
          <w:sz w:val="24"/>
        </w:rPr>
        <w:t> </w:t>
      </w:r>
      <w:r>
        <w:rPr>
          <w:i/>
          <w:color w:val="202021"/>
          <w:sz w:val="24"/>
        </w:rPr>
        <w:t>(20</w:t>
      </w:r>
      <w:r>
        <w:rPr>
          <w:i/>
          <w:color w:val="202021"/>
          <w:spacing w:val="-9"/>
          <w:sz w:val="24"/>
        </w:rPr>
        <w:t> </w:t>
      </w:r>
      <w:r>
        <w:rPr>
          <w:i/>
          <w:color w:val="202021"/>
          <w:sz w:val="24"/>
        </w:rPr>
        <w:t>June</w:t>
      </w:r>
      <w:r>
        <w:rPr>
          <w:i/>
          <w:color w:val="202021"/>
          <w:spacing w:val="-9"/>
          <w:sz w:val="24"/>
        </w:rPr>
        <w:t> </w:t>
      </w:r>
      <w:r>
        <w:rPr>
          <w:i/>
          <w:color w:val="202021"/>
          <w:sz w:val="24"/>
        </w:rPr>
        <w:t>2019).</w:t>
      </w:r>
      <w:r>
        <w:rPr>
          <w:i/>
          <w:color w:val="202021"/>
          <w:spacing w:val="-9"/>
          <w:sz w:val="24"/>
        </w:rPr>
        <w:t> </w:t>
      </w:r>
      <w:hyperlink r:id="rId1099">
        <w:r>
          <w:rPr>
            <w:i/>
            <w:color w:val="3366CC"/>
            <w:sz w:val="24"/>
          </w:rPr>
          <w:t>"What</w:t>
        </w:r>
        <w:r>
          <w:rPr>
            <w:i/>
            <w:color w:val="3366CC"/>
            <w:spacing w:val="-9"/>
            <w:sz w:val="24"/>
          </w:rPr>
          <w:t> </w:t>
        </w:r>
        <w:r>
          <w:rPr>
            <w:i/>
            <w:color w:val="3366CC"/>
            <w:sz w:val="24"/>
          </w:rPr>
          <w:t>We</w:t>
        </w:r>
        <w:r>
          <w:rPr>
            <w:i/>
            <w:color w:val="3366CC"/>
            <w:spacing w:val="-9"/>
            <w:sz w:val="24"/>
          </w:rPr>
          <w:t> </w:t>
        </w:r>
        <w:r>
          <w:rPr>
            <w:i/>
            <w:color w:val="3366CC"/>
            <w:sz w:val="24"/>
          </w:rPr>
          <w:t>Know</w:t>
        </w:r>
        <w:r>
          <w:rPr>
            <w:i/>
            <w:color w:val="3366CC"/>
            <w:spacing w:val="-9"/>
            <w:sz w:val="24"/>
          </w:rPr>
          <w:t> </w:t>
        </w:r>
        <w:r>
          <w:rPr>
            <w:i/>
            <w:color w:val="3366CC"/>
            <w:sz w:val="24"/>
          </w:rPr>
          <w:t>About</w:t>
        </w:r>
        <w:r>
          <w:rPr>
            <w:i/>
            <w:color w:val="3366CC"/>
            <w:spacing w:val="-9"/>
            <w:sz w:val="24"/>
          </w:rPr>
          <w:t> </w:t>
        </w:r>
        <w:r>
          <w:rPr>
            <w:i/>
            <w:color w:val="3366CC"/>
            <w:sz w:val="24"/>
          </w:rPr>
          <w:t>Iran</w:t>
        </w:r>
        <w:r>
          <w:rPr>
            <w:i/>
            <w:color w:val="3366CC"/>
            <w:spacing w:val="-9"/>
            <w:sz w:val="24"/>
          </w:rPr>
          <w:t> </w:t>
        </w:r>
        <w:r>
          <w:rPr>
            <w:i/>
            <w:color w:val="3366CC"/>
            <w:sz w:val="24"/>
          </w:rPr>
          <w:t>Shooting</w:t>
        </w:r>
        <w:r>
          <w:rPr>
            <w:i/>
            <w:color w:val="3366CC"/>
            <w:spacing w:val="-9"/>
            <w:sz w:val="24"/>
          </w:rPr>
          <w:t> </w:t>
        </w:r>
        <w:r>
          <w:rPr>
            <w:i/>
            <w:color w:val="3366CC"/>
            <w:sz w:val="24"/>
          </w:rPr>
          <w:t>Down</w:t>
        </w:r>
        <w:r>
          <w:rPr>
            <w:i/>
            <w:color w:val="3366CC"/>
            <w:spacing w:val="-9"/>
            <w:sz w:val="24"/>
          </w:rPr>
          <w:t> </w:t>
        </w:r>
        <w:r>
          <w:rPr>
            <w:i/>
            <w:color w:val="3366CC"/>
            <w:sz w:val="24"/>
          </w:rPr>
          <w:t>a</w:t>
        </w:r>
        <w:r>
          <w:rPr>
            <w:i/>
            <w:color w:val="3366CC"/>
            <w:spacing w:val="-9"/>
            <w:sz w:val="24"/>
          </w:rPr>
          <w:t> </w:t>
        </w:r>
        <w:r>
          <w:rPr>
            <w:i/>
            <w:color w:val="3366CC"/>
            <w:sz w:val="24"/>
          </w:rPr>
          <w:t>U.S.</w:t>
        </w:r>
        <w:r>
          <w:rPr>
            <w:i/>
            <w:color w:val="3366CC"/>
            <w:spacing w:val="-9"/>
            <w:sz w:val="24"/>
          </w:rPr>
          <w:t> </w:t>
        </w:r>
        <w:r>
          <w:rPr>
            <w:i/>
            <w:color w:val="3366CC"/>
            <w:sz w:val="24"/>
          </w:rPr>
          <w:t>Drone"</w:t>
        </w:r>
        <w:r>
          <w:rPr>
            <w:i/>
            <w:color w:val="3366CC"/>
            <w:spacing w:val="-9"/>
            <w:sz w:val="24"/>
          </w:rPr>
          <w:t> </w:t>
        </w:r>
        <w:r>
          <w:rPr>
            <w:i/>
            <w:color w:val="3366CC"/>
            <w:sz w:val="24"/>
          </w:rPr>
          <w:t>(http</w:t>
        </w:r>
      </w:hyperlink>
      <w:r>
        <w:rPr>
          <w:i/>
          <w:color w:val="3366CC"/>
          <w:sz w:val="24"/>
        </w:rPr>
        <w:t> </w:t>
      </w:r>
      <w:hyperlink r:id="rId1099">
        <w:r>
          <w:rPr>
            <w:i/>
            <w:color w:val="3366CC"/>
            <w:sz w:val="24"/>
          </w:rPr>
          <w:t>s://www.nytimes.com/2019/06/20/us/politics/drone-shot-down-iran-us.html)</w:t>
        </w:r>
      </w:hyperlink>
      <w:r>
        <w:rPr>
          <w:i/>
          <w:color w:val="3366CC"/>
          <w:spacing w:val="40"/>
          <w:sz w:val="24"/>
        </w:rPr>
        <w:t>  </w:t>
      </w:r>
      <w:r>
        <w:rPr>
          <w:i/>
          <w:color w:val="202021"/>
          <w:sz w:val="24"/>
        </w:rPr>
        <w:t>. </w:t>
      </w:r>
      <w:hyperlink r:id="rId274">
        <w:r>
          <w:rPr>
            <w:i/>
            <w:color w:val="3366CC"/>
            <w:sz w:val="24"/>
          </w:rPr>
          <w:t>The New </w:t>
        </w:r>
        <w:r>
          <w:rPr>
            <w:i/>
            <w:color w:val="3366CC"/>
            <w:sz w:val="24"/>
          </w:rPr>
          <w:t>York</w:t>
        </w:r>
      </w:hyperlink>
      <w:r>
        <w:rPr>
          <w:i/>
          <w:color w:val="3366CC"/>
          <w:spacing w:val="80"/>
          <w:sz w:val="24"/>
        </w:rPr>
        <w:t> </w:t>
      </w:r>
      <w:hyperlink r:id="rId274">
        <w:r>
          <w:rPr>
            <w:i/>
            <w:color w:val="3366CC"/>
            <w:spacing w:val="-2"/>
            <w:sz w:val="24"/>
          </w:rPr>
          <w:t>Times</w:t>
        </w:r>
      </w:hyperlink>
      <w:r>
        <w:rPr>
          <w:i/>
          <w:color w:val="202021"/>
          <w:spacing w:val="-2"/>
          <w:sz w:val="24"/>
        </w:rPr>
        <w:t>.</w:t>
      </w:r>
    </w:p>
    <w:p>
      <w:pPr>
        <w:pStyle w:val="ListParagraph"/>
        <w:numPr>
          <w:ilvl w:val="0"/>
          <w:numId w:val="2"/>
        </w:numPr>
        <w:tabs>
          <w:tab w:pos="647" w:val="left" w:leader="none"/>
          <w:tab w:pos="649" w:val="left" w:leader="none"/>
        </w:tabs>
        <w:spacing w:line="338" w:lineRule="auto" w:before="168" w:after="0"/>
        <w:ind w:left="649" w:right="131" w:hanging="528"/>
        <w:jc w:val="left"/>
        <w:rPr>
          <w:i/>
          <w:sz w:val="24"/>
        </w:rPr>
      </w:pPr>
      <w:hyperlink r:id="rId1100">
        <w:r>
          <w:rPr>
            <w:i/>
            <w:color w:val="3366CC"/>
            <w:sz w:val="24"/>
          </w:rPr>
          <w:t>"Trump says Iran drone shooting may have been 'mistake'</w:t>
        </w:r>
        <w:r>
          <w:rPr>
            <w:i/>
            <w:color w:val="3366CC"/>
            <w:spacing w:val="-5"/>
            <w:sz w:val="24"/>
          </w:rPr>
          <w:t> </w:t>
        </w:r>
        <w:r>
          <w:rPr>
            <w:i/>
            <w:color w:val="3366CC"/>
            <w:sz w:val="24"/>
          </w:rPr>
          <w:t>" (https://www.dawn.com/news/148</w:t>
        </w:r>
      </w:hyperlink>
      <w:r>
        <w:rPr>
          <w:i/>
          <w:color w:val="3366CC"/>
          <w:sz w:val="24"/>
        </w:rPr>
        <w:t> </w:t>
      </w:r>
      <w:hyperlink r:id="rId1100">
        <w:r>
          <w:rPr>
            <w:i/>
            <w:color w:val="3366CC"/>
            <w:sz w:val="24"/>
          </w:rPr>
          <w:t>9353)</w:t>
        </w:r>
      </w:hyperlink>
      <w:r>
        <w:rPr>
          <w:i/>
          <w:color w:val="3366CC"/>
          <w:spacing w:val="79"/>
          <w:w w:val="150"/>
          <w:sz w:val="24"/>
        </w:rPr>
        <w:t> </w:t>
      </w:r>
      <w:r>
        <w:rPr>
          <w:i/>
          <w:color w:val="202021"/>
          <w:sz w:val="24"/>
        </w:rPr>
        <w:t>.</w:t>
      </w:r>
      <w:r>
        <w:rPr>
          <w:i/>
          <w:color w:val="202021"/>
          <w:spacing w:val="-13"/>
          <w:sz w:val="24"/>
        </w:rPr>
        <w:t> </w:t>
      </w:r>
      <w:r>
        <w:rPr>
          <w:i/>
          <w:color w:val="202021"/>
          <w:sz w:val="24"/>
        </w:rPr>
        <w:t>DAWN.COM.</w:t>
      </w:r>
      <w:r>
        <w:rPr>
          <w:i/>
          <w:color w:val="202021"/>
          <w:spacing w:val="-13"/>
          <w:sz w:val="24"/>
        </w:rPr>
        <w:t> </w:t>
      </w:r>
      <w:r>
        <w:rPr>
          <w:i/>
          <w:color w:val="202021"/>
          <w:sz w:val="24"/>
        </w:rPr>
        <w:t>AFP,</w:t>
      </w:r>
      <w:r>
        <w:rPr>
          <w:i/>
          <w:color w:val="202021"/>
          <w:spacing w:val="-13"/>
          <w:sz w:val="24"/>
        </w:rPr>
        <w:t> </w:t>
      </w:r>
      <w:hyperlink r:id="rId622">
        <w:r>
          <w:rPr>
            <w:i/>
            <w:color w:val="3366CC"/>
            <w:sz w:val="24"/>
          </w:rPr>
          <w:t>Reuters</w:t>
        </w:r>
      </w:hyperlink>
      <w:r>
        <w:rPr>
          <w:i/>
          <w:color w:val="202021"/>
          <w:sz w:val="24"/>
        </w:rPr>
        <w:t>.</w:t>
      </w:r>
      <w:r>
        <w:rPr>
          <w:i/>
          <w:color w:val="202021"/>
          <w:spacing w:val="-13"/>
          <w:sz w:val="24"/>
        </w:rPr>
        <w:t> </w:t>
      </w:r>
      <w:r>
        <w:rPr>
          <w:i/>
          <w:color w:val="202021"/>
          <w:sz w:val="24"/>
        </w:rPr>
        <w:t>2019-06-20.</w:t>
      </w:r>
      <w:r>
        <w:rPr>
          <w:i/>
          <w:color w:val="202021"/>
          <w:spacing w:val="-13"/>
          <w:sz w:val="24"/>
        </w:rPr>
        <w:t> </w:t>
      </w:r>
      <w:r>
        <w:rPr>
          <w:i/>
          <w:color w:val="202021"/>
          <w:sz w:val="24"/>
        </w:rPr>
        <w:t>Retrieved</w:t>
      </w:r>
      <w:r>
        <w:rPr>
          <w:i/>
          <w:color w:val="202021"/>
          <w:spacing w:val="-13"/>
          <w:sz w:val="24"/>
        </w:rPr>
        <w:t> </w:t>
      </w:r>
      <w:r>
        <w:rPr>
          <w:i/>
          <w:color w:val="202021"/>
          <w:sz w:val="24"/>
        </w:rPr>
        <w:t>2019-06-20.</w:t>
      </w:r>
    </w:p>
    <w:p>
      <w:pPr>
        <w:pStyle w:val="ListParagraph"/>
        <w:numPr>
          <w:ilvl w:val="0"/>
          <w:numId w:val="2"/>
        </w:numPr>
        <w:tabs>
          <w:tab w:pos="647" w:val="left" w:leader="none"/>
          <w:tab w:pos="649" w:val="left" w:leader="none"/>
        </w:tabs>
        <w:spacing w:line="338" w:lineRule="auto" w:before="166" w:after="0"/>
        <w:ind w:left="649" w:right="154" w:hanging="528"/>
        <w:jc w:val="left"/>
        <w:rPr>
          <w:i/>
          <w:sz w:val="24"/>
        </w:rPr>
      </w:pPr>
      <w:hyperlink r:id="rId1101">
        <w:r>
          <w:rPr>
            <w:i/>
            <w:color w:val="3366CC"/>
            <w:sz w:val="24"/>
          </w:rPr>
          <w:t>"U.S. requests UN Security Council meeting on Iran – diplomats" (https://www.rappler.com/wo</w:t>
        </w:r>
      </w:hyperlink>
      <w:r>
        <w:rPr>
          <w:i/>
          <w:color w:val="3366CC"/>
          <w:sz w:val="24"/>
        </w:rPr>
        <w:t> </w:t>
      </w:r>
      <w:hyperlink r:id="rId1101">
        <w:r>
          <w:rPr>
            <w:i/>
            <w:color w:val="3366CC"/>
            <w:sz w:val="24"/>
          </w:rPr>
          <w:t>rld/global-affairs/233648-us-requests-un-security-council-meeting-iran)</w:t>
        </w:r>
      </w:hyperlink>
      <w:r>
        <w:rPr>
          <w:i/>
          <w:color w:val="3366CC"/>
          <w:spacing w:val="80"/>
          <w:sz w:val="24"/>
        </w:rPr>
        <w:t> </w:t>
      </w:r>
      <w:r>
        <w:rPr>
          <w:i/>
          <w:color w:val="202021"/>
          <w:sz w:val="24"/>
        </w:rPr>
        <w:t>. 22 June 2019.</w:t>
      </w:r>
    </w:p>
    <w:p>
      <w:pPr>
        <w:spacing w:after="0" w:line="338"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66" w:hanging="528"/>
        <w:jc w:val="left"/>
        <w:rPr>
          <w:i/>
          <w:sz w:val="24"/>
        </w:rPr>
      </w:pPr>
      <w:hyperlink r:id="rId1102">
        <w:r>
          <w:rPr>
            <w:i/>
            <w:color w:val="3366CC"/>
            <w:sz w:val="24"/>
          </w:rPr>
          <w:t>" 'We were cocked &amp; loaded': Trump's account of Iran attack plan facing scrutiny" (https://ww</w:t>
        </w:r>
      </w:hyperlink>
      <w:r>
        <w:rPr>
          <w:i/>
          <w:color w:val="3366CC"/>
          <w:sz w:val="24"/>
        </w:rPr>
        <w:t> </w:t>
      </w:r>
      <w:hyperlink r:id="rId1102">
        <w:r>
          <w:rPr>
            <w:i/>
            <w:color w:val="3366CC"/>
            <w:spacing w:val="-2"/>
            <w:sz w:val="24"/>
          </w:rPr>
          <w:t>w.washingtonpost.com/world/middle_east/trump-ordered-attack-on-iran-for-downing-drone-th</w:t>
        </w:r>
      </w:hyperlink>
      <w:r>
        <w:rPr>
          <w:i/>
          <w:color w:val="3366CC"/>
          <w:spacing w:val="40"/>
          <w:sz w:val="24"/>
        </w:rPr>
        <w:t>  </w:t>
      </w:r>
      <w:hyperlink r:id="rId1102">
        <w:r>
          <w:rPr>
            <w:i/>
            <w:color w:val="3366CC"/>
            <w:sz w:val="24"/>
          </w:rPr>
          <w:t>en-called-it-off/2019/06/21/24f4994e-93f3-11e9-aadb-74e6b2b46f6a_story.html)</w:t>
        </w:r>
      </w:hyperlink>
      <w:r>
        <w:rPr>
          <w:i/>
          <w:color w:val="3366CC"/>
          <w:spacing w:val="80"/>
          <w:w w:val="150"/>
          <w:sz w:val="24"/>
        </w:rPr>
        <w:t> </w:t>
      </w:r>
      <w:r>
        <w:rPr>
          <w:i/>
          <w:color w:val="202021"/>
          <w:sz w:val="24"/>
        </w:rPr>
        <w:t>. </w:t>
      </w:r>
      <w:hyperlink r:id="rId342">
        <w:r>
          <w:rPr>
            <w:i/>
            <w:color w:val="3366CC"/>
            <w:sz w:val="24"/>
          </w:rPr>
          <w:t>The</w:t>
        </w:r>
      </w:hyperlink>
    </w:p>
    <w:p>
      <w:pPr>
        <w:pStyle w:val="BodyText"/>
        <w:spacing w:line="269" w:lineRule="exact"/>
      </w:pPr>
      <w:hyperlink r:id="rId342">
        <w:r>
          <w:rPr>
            <w:color w:val="3366CC"/>
          </w:rPr>
          <w:t>Washington</w:t>
        </w:r>
        <w:r>
          <w:rPr>
            <w:color w:val="3366CC"/>
            <w:spacing w:val="-8"/>
          </w:rPr>
          <w:t> </w:t>
        </w:r>
        <w:r>
          <w:rPr>
            <w:color w:val="3366CC"/>
            <w:spacing w:val="-2"/>
          </w:rPr>
          <w:t>Post</w:t>
        </w:r>
      </w:hyperlink>
      <w:r>
        <w:rPr>
          <w:color w:val="202021"/>
          <w:spacing w:val="-2"/>
        </w:rPr>
        <w:t>.</w:t>
      </w:r>
    </w:p>
    <w:p>
      <w:pPr>
        <w:pStyle w:val="BodyText"/>
        <w:spacing w:before="2"/>
        <w:ind w:left="0"/>
      </w:pPr>
    </w:p>
    <w:p>
      <w:pPr>
        <w:pStyle w:val="ListParagraph"/>
        <w:numPr>
          <w:ilvl w:val="0"/>
          <w:numId w:val="2"/>
        </w:numPr>
        <w:tabs>
          <w:tab w:pos="647" w:val="left" w:leader="none"/>
          <w:tab w:pos="649" w:val="left" w:leader="none"/>
        </w:tabs>
        <w:spacing w:line="338" w:lineRule="auto" w:before="1" w:after="0"/>
        <w:ind w:left="649" w:right="189" w:hanging="528"/>
        <w:jc w:val="left"/>
        <w:rPr>
          <w:i/>
          <w:sz w:val="24"/>
        </w:rPr>
      </w:pPr>
      <w:r>
        <w:rPr>
          <w:i/>
          <w:color w:val="202021"/>
          <w:sz w:val="24"/>
        </w:rPr>
        <w:t>Shear,</w:t>
      </w:r>
      <w:r>
        <w:rPr>
          <w:i/>
          <w:color w:val="202021"/>
          <w:spacing w:val="-3"/>
          <w:sz w:val="24"/>
        </w:rPr>
        <w:t> </w:t>
      </w:r>
      <w:r>
        <w:rPr>
          <w:i/>
          <w:color w:val="202021"/>
          <w:sz w:val="24"/>
        </w:rPr>
        <w:t>Michael;</w:t>
      </w:r>
      <w:r>
        <w:rPr>
          <w:i/>
          <w:color w:val="202021"/>
          <w:spacing w:val="-3"/>
          <w:sz w:val="24"/>
        </w:rPr>
        <w:t> </w:t>
      </w:r>
      <w:r>
        <w:rPr>
          <w:i/>
          <w:color w:val="202021"/>
          <w:sz w:val="24"/>
        </w:rPr>
        <w:t>Schmitt,</w:t>
      </w:r>
      <w:r>
        <w:rPr>
          <w:i/>
          <w:color w:val="202021"/>
          <w:spacing w:val="-3"/>
          <w:sz w:val="24"/>
        </w:rPr>
        <w:t> </w:t>
      </w:r>
      <w:r>
        <w:rPr>
          <w:i/>
          <w:color w:val="202021"/>
          <w:sz w:val="24"/>
        </w:rPr>
        <w:t>Eric;</w:t>
      </w:r>
      <w:r>
        <w:rPr>
          <w:i/>
          <w:color w:val="202021"/>
          <w:spacing w:val="-3"/>
          <w:sz w:val="24"/>
        </w:rPr>
        <w:t> </w:t>
      </w:r>
      <w:r>
        <w:rPr>
          <w:i/>
          <w:color w:val="202021"/>
          <w:sz w:val="24"/>
        </w:rPr>
        <w:t>Crowley,</w:t>
      </w:r>
      <w:r>
        <w:rPr>
          <w:i/>
          <w:color w:val="202021"/>
          <w:spacing w:val="-3"/>
          <w:sz w:val="24"/>
        </w:rPr>
        <w:t> </w:t>
      </w:r>
      <w:r>
        <w:rPr>
          <w:i/>
          <w:color w:val="202021"/>
          <w:sz w:val="24"/>
        </w:rPr>
        <w:t>Michael;</w:t>
      </w:r>
      <w:r>
        <w:rPr>
          <w:i/>
          <w:color w:val="202021"/>
          <w:spacing w:val="-3"/>
          <w:sz w:val="24"/>
        </w:rPr>
        <w:t> </w:t>
      </w:r>
      <w:r>
        <w:rPr>
          <w:i/>
          <w:color w:val="202021"/>
          <w:sz w:val="24"/>
        </w:rPr>
        <w:t>Haberman,</w:t>
      </w:r>
      <w:r>
        <w:rPr>
          <w:i/>
          <w:color w:val="202021"/>
          <w:spacing w:val="-3"/>
          <w:sz w:val="24"/>
        </w:rPr>
        <w:t> </w:t>
      </w:r>
      <w:r>
        <w:rPr>
          <w:i/>
          <w:color w:val="202021"/>
          <w:sz w:val="24"/>
        </w:rPr>
        <w:t>Maggie</w:t>
      </w:r>
      <w:r>
        <w:rPr>
          <w:i/>
          <w:color w:val="202021"/>
          <w:spacing w:val="-3"/>
          <w:sz w:val="24"/>
        </w:rPr>
        <w:t> </w:t>
      </w:r>
      <w:r>
        <w:rPr>
          <w:i/>
          <w:color w:val="202021"/>
          <w:sz w:val="24"/>
        </w:rPr>
        <w:t>(20</w:t>
      </w:r>
      <w:r>
        <w:rPr>
          <w:i/>
          <w:color w:val="202021"/>
          <w:spacing w:val="-3"/>
          <w:sz w:val="24"/>
        </w:rPr>
        <w:t> </w:t>
      </w:r>
      <w:r>
        <w:rPr>
          <w:i/>
          <w:color w:val="202021"/>
          <w:sz w:val="24"/>
        </w:rPr>
        <w:t>June</w:t>
      </w:r>
      <w:r>
        <w:rPr>
          <w:i/>
          <w:color w:val="202021"/>
          <w:spacing w:val="-3"/>
          <w:sz w:val="24"/>
        </w:rPr>
        <w:t> </w:t>
      </w:r>
      <w:r>
        <w:rPr>
          <w:i/>
          <w:color w:val="202021"/>
          <w:sz w:val="24"/>
        </w:rPr>
        <w:t>2019).</w:t>
      </w:r>
      <w:r>
        <w:rPr>
          <w:i/>
          <w:color w:val="202021"/>
          <w:spacing w:val="-3"/>
          <w:sz w:val="24"/>
        </w:rPr>
        <w:t> </w:t>
      </w:r>
      <w:hyperlink r:id="rId1103">
        <w:r>
          <w:rPr>
            <w:i/>
            <w:color w:val="3366CC"/>
            <w:sz w:val="24"/>
          </w:rPr>
          <w:t>"Trump</w:t>
        </w:r>
      </w:hyperlink>
      <w:r>
        <w:rPr>
          <w:i/>
          <w:color w:val="3366CC"/>
          <w:sz w:val="24"/>
        </w:rPr>
        <w:t> </w:t>
      </w:r>
      <w:hyperlink r:id="rId1103">
        <w:r>
          <w:rPr>
            <w:i/>
            <w:color w:val="3366CC"/>
            <w:sz w:val="24"/>
          </w:rPr>
          <w:t>Approves Strikes on Iran, but Then Abruptly Pulls Back" (https://www.nytimes.com/2019/06/2</w:t>
        </w:r>
      </w:hyperlink>
      <w:r>
        <w:rPr>
          <w:i/>
          <w:color w:val="3366CC"/>
          <w:sz w:val="24"/>
        </w:rPr>
        <w:t> </w:t>
      </w:r>
      <w:hyperlink r:id="rId1103">
        <w:r>
          <w:rPr>
            <w:i/>
            <w:color w:val="3366CC"/>
            <w:sz w:val="24"/>
          </w:rPr>
          <w:t>0/world/middleeast/iran-us-drone.html)</w:t>
        </w:r>
      </w:hyperlink>
      <w:r>
        <w:rPr>
          <w:i/>
          <w:color w:val="3366CC"/>
          <w:spacing w:val="80"/>
          <w:w w:val="150"/>
          <w:sz w:val="24"/>
        </w:rPr>
        <w:t> </w:t>
      </w:r>
      <w:r>
        <w:rPr>
          <w:i/>
          <w:color w:val="202021"/>
          <w:sz w:val="24"/>
        </w:rPr>
        <w:t>. </w:t>
      </w:r>
      <w:hyperlink r:id="rId274">
        <w:r>
          <w:rPr>
            <w:i/>
            <w:color w:val="3366CC"/>
            <w:sz w:val="24"/>
          </w:rPr>
          <w:t>The New York Times</w:t>
        </w:r>
      </w:hyperlink>
      <w:r>
        <w:rPr>
          <w:i/>
          <w:color w:val="202021"/>
          <w:sz w:val="24"/>
        </w:rPr>
        <w:t>. Retrieved 21 June 2019.</w:t>
      </w:r>
    </w:p>
    <w:p>
      <w:pPr>
        <w:pStyle w:val="ListParagraph"/>
        <w:numPr>
          <w:ilvl w:val="0"/>
          <w:numId w:val="2"/>
        </w:numPr>
        <w:tabs>
          <w:tab w:pos="647" w:val="left" w:leader="none"/>
          <w:tab w:pos="649" w:val="left" w:leader="none"/>
        </w:tabs>
        <w:spacing w:line="343" w:lineRule="auto" w:before="167" w:after="0"/>
        <w:ind w:left="649" w:right="289" w:hanging="528"/>
        <w:jc w:val="left"/>
        <w:rPr>
          <w:i/>
          <w:sz w:val="24"/>
        </w:rPr>
      </w:pPr>
      <w:r>
        <w:rPr>
          <w:i/>
          <w:color w:val="202021"/>
          <w:sz w:val="24"/>
        </w:rPr>
        <w:t>Margolin, Josh; Santucci, John; Faulders, Katherine. </w:t>
      </w:r>
      <w:hyperlink r:id="rId1104">
        <w:r>
          <w:rPr>
            <w:i/>
            <w:color w:val="3366CC"/>
            <w:sz w:val="24"/>
          </w:rPr>
          <w:t>"President Trump ordered military strike</w:t>
        </w:r>
      </w:hyperlink>
      <w:r>
        <w:rPr>
          <w:i/>
          <w:color w:val="3366CC"/>
          <w:sz w:val="24"/>
        </w:rPr>
        <w:t> </w:t>
      </w:r>
      <w:hyperlink r:id="rId1104">
        <w:r>
          <w:rPr>
            <w:i/>
            <w:color w:val="3366CC"/>
            <w:sz w:val="24"/>
          </w:rPr>
          <w:t>on Iran, but reversed at last second: Sources" (https://abcnews.go.com/Politics/president-tru</w:t>
        </w:r>
      </w:hyperlink>
      <w:r>
        <w:rPr>
          <w:i/>
          <w:color w:val="3366CC"/>
          <w:sz w:val="24"/>
        </w:rPr>
        <w:t> </w:t>
      </w:r>
      <w:hyperlink r:id="rId1104">
        <w:r>
          <w:rPr>
            <w:i/>
            <w:color w:val="3366CC"/>
            <w:sz w:val="24"/>
          </w:rPr>
          <w:t>mp-ordered-military-strike-iran-reversed-sources/story?id=63853570)</w:t>
        </w:r>
      </w:hyperlink>
      <w:r>
        <w:rPr>
          <w:i/>
          <w:color w:val="3366CC"/>
          <w:spacing w:val="68"/>
          <w:sz w:val="24"/>
        </w:rPr>
        <w:t> </w:t>
      </w:r>
      <w:r>
        <w:rPr>
          <w:i/>
          <w:color w:val="202021"/>
          <w:sz w:val="24"/>
        </w:rPr>
        <w:t>.</w:t>
      </w:r>
      <w:r>
        <w:rPr>
          <w:i/>
          <w:color w:val="202021"/>
          <w:spacing w:val="-17"/>
          <w:sz w:val="24"/>
        </w:rPr>
        <w:t> </w:t>
      </w:r>
      <w:hyperlink r:id="rId935">
        <w:r>
          <w:rPr>
            <w:i/>
            <w:color w:val="3366CC"/>
            <w:sz w:val="24"/>
          </w:rPr>
          <w:t>ABC</w:t>
        </w:r>
        <w:r>
          <w:rPr>
            <w:i/>
            <w:color w:val="3366CC"/>
            <w:spacing w:val="-17"/>
            <w:sz w:val="24"/>
          </w:rPr>
          <w:t> </w:t>
        </w:r>
        <w:r>
          <w:rPr>
            <w:i/>
            <w:color w:val="3366CC"/>
            <w:sz w:val="24"/>
          </w:rPr>
          <w:t>News</w:t>
        </w:r>
      </w:hyperlink>
      <w:r>
        <w:rPr>
          <w:i/>
          <w:color w:val="202021"/>
          <w:sz w:val="24"/>
        </w:rPr>
        <w:t>.</w:t>
      </w:r>
      <w:r>
        <w:rPr>
          <w:i/>
          <w:color w:val="202021"/>
          <w:spacing w:val="-16"/>
          <w:sz w:val="24"/>
        </w:rPr>
        <w:t> </w:t>
      </w:r>
      <w:r>
        <w:rPr>
          <w:i/>
          <w:color w:val="202021"/>
          <w:sz w:val="24"/>
        </w:rPr>
        <w:t>Retrieved 21 June 2019.</w:t>
      </w:r>
    </w:p>
    <w:p>
      <w:pPr>
        <w:pStyle w:val="ListParagraph"/>
        <w:numPr>
          <w:ilvl w:val="0"/>
          <w:numId w:val="2"/>
        </w:numPr>
        <w:tabs>
          <w:tab w:pos="647" w:val="left" w:leader="none"/>
          <w:tab w:pos="649" w:val="left" w:leader="none"/>
        </w:tabs>
        <w:spacing w:line="343" w:lineRule="auto" w:before="147" w:after="0"/>
        <w:ind w:left="649" w:right="155" w:hanging="528"/>
        <w:jc w:val="both"/>
        <w:rPr>
          <w:i/>
          <w:sz w:val="24"/>
        </w:rPr>
      </w:pPr>
      <w:hyperlink r:id="rId1105">
        <w:r>
          <w:rPr>
            <w:i/>
            <w:color w:val="3366CC"/>
            <w:sz w:val="24"/>
          </w:rPr>
          <w:t>"Trump approved cyber-strikes against Iran's missile systems" (https://www.washingtonpost.c</w:t>
        </w:r>
      </w:hyperlink>
      <w:r>
        <w:rPr>
          <w:i/>
          <w:color w:val="3366CC"/>
          <w:sz w:val="24"/>
        </w:rPr>
        <w:t> </w:t>
      </w:r>
      <w:hyperlink r:id="rId1105">
        <w:r>
          <w:rPr>
            <w:i/>
            <w:color w:val="3366CC"/>
            <w:spacing w:val="-2"/>
            <w:sz w:val="24"/>
          </w:rPr>
          <w:t>om/world/national-security/with-trumps-approval-pentagon-launched-cyber-strikes-against-ira</w:t>
        </w:r>
      </w:hyperlink>
      <w:r>
        <w:rPr>
          <w:i/>
          <w:color w:val="3366CC"/>
          <w:spacing w:val="-2"/>
          <w:sz w:val="24"/>
        </w:rPr>
        <w:t> </w:t>
      </w:r>
      <w:hyperlink r:id="rId1105">
        <w:r>
          <w:rPr>
            <w:i/>
            <w:color w:val="3366CC"/>
            <w:sz w:val="24"/>
          </w:rPr>
          <w:t>n/2019/06/22/250d3740-950d-11e9-b570-6416efdc0803_story.html)</w:t>
        </w:r>
      </w:hyperlink>
      <w:r>
        <w:rPr>
          <w:i/>
          <w:color w:val="3366CC"/>
          <w:spacing w:val="40"/>
          <w:sz w:val="24"/>
        </w:rPr>
        <w:t> </w:t>
      </w:r>
      <w:r>
        <w:rPr>
          <w:i/>
          <w:color w:val="202021"/>
          <w:sz w:val="24"/>
        </w:rPr>
        <w:t>. </w:t>
      </w:r>
      <w:hyperlink r:id="rId342">
        <w:r>
          <w:rPr>
            <w:i/>
            <w:color w:val="3366CC"/>
            <w:sz w:val="24"/>
          </w:rPr>
          <w:t>The Washington </w:t>
        </w:r>
        <w:r>
          <w:rPr>
            <w:i/>
            <w:color w:val="3366CC"/>
            <w:sz w:val="24"/>
          </w:rPr>
          <w:t>Post</w:t>
        </w:r>
      </w:hyperlink>
      <w:r>
        <w:rPr>
          <w:i/>
          <w:color w:val="202021"/>
          <w:sz w:val="24"/>
        </w:rPr>
        <w:t>. 22 June 2019.</w:t>
      </w:r>
    </w:p>
    <w:p>
      <w:pPr>
        <w:pStyle w:val="ListParagraph"/>
        <w:numPr>
          <w:ilvl w:val="0"/>
          <w:numId w:val="2"/>
        </w:numPr>
        <w:tabs>
          <w:tab w:pos="647" w:val="left" w:leader="none"/>
          <w:tab w:pos="649" w:val="left" w:leader="none"/>
        </w:tabs>
        <w:spacing w:line="338" w:lineRule="auto" w:before="161" w:after="0"/>
        <w:ind w:left="649" w:right="227" w:hanging="528"/>
        <w:jc w:val="both"/>
        <w:rPr>
          <w:i/>
          <w:sz w:val="24"/>
        </w:rPr>
      </w:pPr>
      <w:hyperlink r:id="rId1106">
        <w:r>
          <w:rPr>
            <w:i/>
            <w:color w:val="3366CC"/>
            <w:sz w:val="24"/>
          </w:rPr>
          <w:t>"The Latest: Bolton says US 'prudence' on Iran isn't weakness" (https://www.apnews.com/70b</w:t>
        </w:r>
      </w:hyperlink>
      <w:r>
        <w:rPr>
          <w:i/>
          <w:color w:val="3366CC"/>
          <w:sz w:val="24"/>
        </w:rPr>
        <w:t> </w:t>
      </w:r>
      <w:hyperlink r:id="rId1106">
        <w:r>
          <w:rPr>
            <w:i/>
            <w:color w:val="3366CC"/>
            <w:sz w:val="24"/>
          </w:rPr>
          <w:t>05b546fe444f384fcf3bca2b83492)</w:t>
        </w:r>
      </w:hyperlink>
      <w:r>
        <w:rPr>
          <w:i/>
          <w:color w:val="3366CC"/>
          <w:spacing w:val="80"/>
          <w:w w:val="150"/>
          <w:sz w:val="24"/>
        </w:rPr>
        <w:t> </w:t>
      </w:r>
      <w:r>
        <w:rPr>
          <w:i/>
          <w:color w:val="202021"/>
          <w:sz w:val="24"/>
        </w:rPr>
        <w:t>. </w:t>
      </w:r>
      <w:hyperlink r:id="rId931">
        <w:r>
          <w:rPr>
            <w:i/>
            <w:color w:val="3366CC"/>
            <w:sz w:val="24"/>
          </w:rPr>
          <w:t>Associated Press</w:t>
        </w:r>
      </w:hyperlink>
      <w:r>
        <w:rPr>
          <w:i/>
          <w:color w:val="202021"/>
          <w:sz w:val="24"/>
        </w:rPr>
        <w:t>. 23 June 2019.</w:t>
      </w:r>
    </w:p>
    <w:p>
      <w:pPr>
        <w:pStyle w:val="ListParagraph"/>
        <w:numPr>
          <w:ilvl w:val="0"/>
          <w:numId w:val="2"/>
        </w:numPr>
        <w:tabs>
          <w:tab w:pos="647" w:val="left" w:leader="none"/>
          <w:tab w:pos="649" w:val="left" w:leader="none"/>
        </w:tabs>
        <w:spacing w:line="338" w:lineRule="auto" w:before="167" w:after="0"/>
        <w:ind w:left="649" w:right="163" w:hanging="528"/>
        <w:jc w:val="left"/>
        <w:rPr>
          <w:i/>
          <w:sz w:val="24"/>
        </w:rPr>
      </w:pPr>
      <w:hyperlink r:id="rId1107">
        <w:r>
          <w:rPr>
            <w:i/>
            <w:color w:val="3366CC"/>
            <w:sz w:val="24"/>
          </w:rPr>
          <w:t>"US</w:t>
        </w:r>
        <w:r>
          <w:rPr>
            <w:i/>
            <w:color w:val="3366CC"/>
            <w:spacing w:val="-2"/>
            <w:sz w:val="24"/>
          </w:rPr>
          <w:t> </w:t>
        </w:r>
        <w:r>
          <w:rPr>
            <w:i/>
            <w:color w:val="3366CC"/>
            <w:sz w:val="24"/>
          </w:rPr>
          <w:t>security</w:t>
        </w:r>
        <w:r>
          <w:rPr>
            <w:i/>
            <w:color w:val="3366CC"/>
            <w:spacing w:val="-2"/>
            <w:sz w:val="24"/>
          </w:rPr>
          <w:t> </w:t>
        </w:r>
        <w:r>
          <w:rPr>
            <w:i/>
            <w:color w:val="3366CC"/>
            <w:sz w:val="24"/>
          </w:rPr>
          <w:t>adviser</w:t>
        </w:r>
        <w:r>
          <w:rPr>
            <w:i/>
            <w:color w:val="3366CC"/>
            <w:spacing w:val="-2"/>
            <w:sz w:val="24"/>
          </w:rPr>
          <w:t> </w:t>
        </w:r>
        <w:r>
          <w:rPr>
            <w:i/>
            <w:color w:val="3366CC"/>
            <w:sz w:val="24"/>
          </w:rPr>
          <w:t>Bolton</w:t>
        </w:r>
        <w:r>
          <w:rPr>
            <w:i/>
            <w:color w:val="3366CC"/>
            <w:spacing w:val="-2"/>
            <w:sz w:val="24"/>
          </w:rPr>
          <w:t> </w:t>
        </w:r>
        <w:r>
          <w:rPr>
            <w:i/>
            <w:color w:val="3366CC"/>
            <w:sz w:val="24"/>
          </w:rPr>
          <w:t>in</w:t>
        </w:r>
        <w:r>
          <w:rPr>
            <w:i/>
            <w:color w:val="3366CC"/>
            <w:spacing w:val="-2"/>
            <w:sz w:val="24"/>
          </w:rPr>
          <w:t> </w:t>
        </w:r>
        <w:r>
          <w:rPr>
            <w:i/>
            <w:color w:val="3366CC"/>
            <w:sz w:val="24"/>
          </w:rPr>
          <w:t>Israel</w:t>
        </w:r>
        <w:r>
          <w:rPr>
            <w:i/>
            <w:color w:val="3366CC"/>
            <w:spacing w:val="-2"/>
            <w:sz w:val="24"/>
          </w:rPr>
          <w:t> </w:t>
        </w:r>
        <w:r>
          <w:rPr>
            <w:i/>
            <w:color w:val="3366CC"/>
            <w:sz w:val="24"/>
          </w:rPr>
          <w:t>tells</w:t>
        </w:r>
        <w:r>
          <w:rPr>
            <w:i/>
            <w:color w:val="3366CC"/>
            <w:spacing w:val="-2"/>
            <w:sz w:val="24"/>
          </w:rPr>
          <w:t> </w:t>
        </w:r>
        <w:r>
          <w:rPr>
            <w:i/>
            <w:color w:val="3366CC"/>
            <w:sz w:val="24"/>
          </w:rPr>
          <w:t>Iran</w:t>
        </w:r>
        <w:r>
          <w:rPr>
            <w:i/>
            <w:color w:val="3366CC"/>
            <w:spacing w:val="-2"/>
            <w:sz w:val="24"/>
          </w:rPr>
          <w:t> </w:t>
        </w:r>
        <w:r>
          <w:rPr>
            <w:i/>
            <w:color w:val="3366CC"/>
            <w:sz w:val="24"/>
          </w:rPr>
          <w:t>'prudence'</w:t>
        </w:r>
        <w:r>
          <w:rPr>
            <w:i/>
            <w:color w:val="3366CC"/>
            <w:spacing w:val="-2"/>
            <w:sz w:val="24"/>
          </w:rPr>
          <w:t> </w:t>
        </w:r>
        <w:r>
          <w:rPr>
            <w:i/>
            <w:color w:val="3366CC"/>
            <w:sz w:val="24"/>
          </w:rPr>
          <w:t>is</w:t>
        </w:r>
        <w:r>
          <w:rPr>
            <w:i/>
            <w:color w:val="3366CC"/>
            <w:spacing w:val="-2"/>
            <w:sz w:val="24"/>
          </w:rPr>
          <w:t> </w:t>
        </w:r>
        <w:r>
          <w:rPr>
            <w:i/>
            <w:color w:val="3366CC"/>
            <w:sz w:val="24"/>
          </w:rPr>
          <w:t>not</w:t>
        </w:r>
        <w:r>
          <w:rPr>
            <w:i/>
            <w:color w:val="3366CC"/>
            <w:spacing w:val="-2"/>
            <w:sz w:val="24"/>
          </w:rPr>
          <w:t> </w:t>
        </w:r>
        <w:r>
          <w:rPr>
            <w:i/>
            <w:color w:val="3366CC"/>
            <w:sz w:val="24"/>
          </w:rPr>
          <w:t>'weakness'</w:t>
        </w:r>
        <w:r>
          <w:rPr>
            <w:i/>
            <w:color w:val="3366CC"/>
            <w:spacing w:val="-14"/>
            <w:sz w:val="24"/>
          </w:rPr>
          <w:t> </w:t>
        </w:r>
        <w:r>
          <w:rPr>
            <w:i/>
            <w:color w:val="3366CC"/>
            <w:sz w:val="24"/>
          </w:rPr>
          <w:t>"</w:t>
        </w:r>
        <w:r>
          <w:rPr>
            <w:i/>
            <w:color w:val="3366CC"/>
            <w:spacing w:val="-2"/>
            <w:sz w:val="24"/>
          </w:rPr>
          <w:t> </w:t>
        </w:r>
        <w:r>
          <w:rPr>
            <w:i/>
            <w:color w:val="3366CC"/>
            <w:sz w:val="24"/>
          </w:rPr>
          <w:t>(https://www.dw.co</w:t>
        </w:r>
      </w:hyperlink>
      <w:r>
        <w:rPr>
          <w:i/>
          <w:color w:val="3366CC"/>
          <w:sz w:val="24"/>
        </w:rPr>
        <w:t> </w:t>
      </w:r>
      <w:hyperlink r:id="rId1107">
        <w:r>
          <w:rPr>
            <w:i/>
            <w:color w:val="3366CC"/>
            <w:sz w:val="24"/>
          </w:rPr>
          <w:t>m/en/us-security-adviser-bolton-in-israel-tells-iran-prudence-is-not-weakness/a-49317858)</w:t>
        </w:r>
      </w:hyperlink>
      <w:r>
        <w:rPr>
          <w:i/>
          <w:color w:val="3366CC"/>
          <w:spacing w:val="80"/>
          <w:sz w:val="24"/>
        </w:rPr>
        <w:t> </w:t>
      </w:r>
      <w:r>
        <w:rPr>
          <w:i/>
          <w:color w:val="202021"/>
          <w:sz w:val="24"/>
        </w:rPr>
        <w:t>. </w:t>
      </w:r>
      <w:hyperlink r:id="rId1108">
        <w:r>
          <w:rPr>
            <w:i/>
            <w:color w:val="3366CC"/>
            <w:w w:val="105"/>
            <w:sz w:val="24"/>
          </w:rPr>
          <w:t>DW</w:t>
        </w:r>
        <w:r>
          <w:rPr>
            <w:i/>
            <w:color w:val="3366CC"/>
            <w:spacing w:val="-8"/>
            <w:w w:val="105"/>
            <w:sz w:val="24"/>
          </w:rPr>
          <w:t> </w:t>
        </w:r>
        <w:r>
          <w:rPr>
            <w:i/>
            <w:color w:val="3366CC"/>
            <w:w w:val="105"/>
            <w:sz w:val="24"/>
          </w:rPr>
          <w:t>News</w:t>
        </w:r>
      </w:hyperlink>
      <w:r>
        <w:rPr>
          <w:i/>
          <w:color w:val="202021"/>
          <w:w w:val="105"/>
          <w:sz w:val="24"/>
        </w:rPr>
        <w:t>.</w:t>
      </w:r>
      <w:r>
        <w:rPr>
          <w:i/>
          <w:color w:val="202021"/>
          <w:spacing w:val="-8"/>
          <w:w w:val="105"/>
          <w:sz w:val="24"/>
        </w:rPr>
        <w:t> </w:t>
      </w:r>
      <w:r>
        <w:rPr>
          <w:i/>
          <w:color w:val="202021"/>
          <w:w w:val="105"/>
          <w:sz w:val="24"/>
        </w:rPr>
        <w:t>23</w:t>
      </w:r>
      <w:r>
        <w:rPr>
          <w:i/>
          <w:color w:val="202021"/>
          <w:spacing w:val="-8"/>
          <w:w w:val="105"/>
          <w:sz w:val="24"/>
        </w:rPr>
        <w:t> </w:t>
      </w:r>
      <w:r>
        <w:rPr>
          <w:i/>
          <w:color w:val="202021"/>
          <w:w w:val="105"/>
          <w:sz w:val="24"/>
        </w:rPr>
        <w:t>June</w:t>
      </w:r>
      <w:r>
        <w:rPr>
          <w:i/>
          <w:color w:val="202021"/>
          <w:spacing w:val="-8"/>
          <w:w w:val="105"/>
          <w:sz w:val="24"/>
        </w:rPr>
        <w:t> </w:t>
      </w:r>
      <w:r>
        <w:rPr>
          <w:i/>
          <w:color w:val="202021"/>
          <w:w w:val="105"/>
          <w:sz w:val="24"/>
        </w:rPr>
        <w:t>2019.</w:t>
      </w:r>
    </w:p>
    <w:p>
      <w:pPr>
        <w:pStyle w:val="ListParagraph"/>
        <w:numPr>
          <w:ilvl w:val="0"/>
          <w:numId w:val="2"/>
        </w:numPr>
        <w:tabs>
          <w:tab w:pos="647" w:val="left" w:leader="none"/>
          <w:tab w:pos="649" w:val="left" w:leader="none"/>
        </w:tabs>
        <w:spacing w:line="345" w:lineRule="auto" w:before="167" w:after="0"/>
        <w:ind w:left="649" w:right="226" w:hanging="528"/>
        <w:jc w:val="left"/>
        <w:rPr>
          <w:i/>
          <w:sz w:val="24"/>
        </w:rPr>
      </w:pPr>
      <w:hyperlink r:id="rId1109">
        <w:r>
          <w:rPr>
            <w:i/>
            <w:color w:val="3366CC"/>
            <w:sz w:val="24"/>
          </w:rPr>
          <w:t>"US secretary of state seeks global coalition in the Middle East against Iran amid rising</w:t>
        </w:r>
      </w:hyperlink>
      <w:r>
        <w:rPr>
          <w:i/>
          <w:color w:val="3366CC"/>
          <w:sz w:val="24"/>
        </w:rPr>
        <w:t> </w:t>
      </w:r>
      <w:hyperlink r:id="rId1109">
        <w:r>
          <w:rPr>
            <w:i/>
            <w:color w:val="3366CC"/>
            <w:sz w:val="24"/>
          </w:rPr>
          <w:t>tensions" </w:t>
        </w:r>
        <w:r>
          <w:rPr>
            <w:i/>
            <w:color w:val="3366CC"/>
            <w:sz w:val="24"/>
          </w:rPr>
          <w:t>(https://www.cnbc.com/2019/06/24/us-iran-tensions-pompeo-seeks-global-coalitio</w:t>
        </w:r>
      </w:hyperlink>
      <w:r>
        <w:rPr>
          <w:i/>
          <w:color w:val="3366CC"/>
          <w:spacing w:val="80"/>
          <w:sz w:val="24"/>
        </w:rPr>
        <w:t> </w:t>
      </w:r>
      <w:hyperlink r:id="rId1109">
        <w:r>
          <w:rPr>
            <w:i/>
            <w:color w:val="3366CC"/>
            <w:sz w:val="24"/>
          </w:rPr>
          <w:t>n-in-middle-east.html)</w:t>
        </w:r>
      </w:hyperlink>
      <w:r>
        <w:rPr>
          <w:i/>
          <w:color w:val="3366CC"/>
          <w:spacing w:val="80"/>
          <w:w w:val="150"/>
          <w:sz w:val="24"/>
        </w:rPr>
        <w:t> </w:t>
      </w:r>
      <w:r>
        <w:rPr>
          <w:i/>
          <w:color w:val="202021"/>
          <w:sz w:val="24"/>
        </w:rPr>
        <w:t>. </w:t>
      </w:r>
      <w:hyperlink r:id="rId1074">
        <w:r>
          <w:rPr>
            <w:i/>
            <w:color w:val="3366CC"/>
            <w:sz w:val="24"/>
          </w:rPr>
          <w:t>CNBC</w:t>
        </w:r>
      </w:hyperlink>
      <w:r>
        <w:rPr>
          <w:i/>
          <w:color w:val="202021"/>
          <w:sz w:val="24"/>
        </w:rPr>
        <w:t>. 23 June 2019. Retrieved 24 June 2019.</w:t>
      </w:r>
    </w:p>
    <w:p>
      <w:pPr>
        <w:pStyle w:val="ListParagraph"/>
        <w:numPr>
          <w:ilvl w:val="0"/>
          <w:numId w:val="2"/>
        </w:numPr>
        <w:tabs>
          <w:tab w:pos="647" w:val="left" w:leader="none"/>
          <w:tab w:pos="649" w:val="left" w:leader="none"/>
        </w:tabs>
        <w:spacing w:line="338" w:lineRule="auto" w:before="143" w:after="0"/>
        <w:ind w:left="649" w:right="201" w:hanging="528"/>
        <w:jc w:val="left"/>
        <w:rPr>
          <w:i/>
          <w:sz w:val="24"/>
        </w:rPr>
      </w:pPr>
      <w:hyperlink r:id="rId1110">
        <w:r>
          <w:rPr>
            <w:i/>
            <w:color w:val="3366CC"/>
            <w:sz w:val="24"/>
          </w:rPr>
          <w:t>"Trump issues "hard-hitting" Iran sanctions" </w:t>
        </w:r>
        <w:r>
          <w:rPr>
            <w:i/>
            <w:color w:val="3366CC"/>
            <w:sz w:val="24"/>
          </w:rPr>
          <w:t>(https://www.cbsnews.com/news/trump-signs-ne</w:t>
        </w:r>
      </w:hyperlink>
      <w:r>
        <w:rPr>
          <w:i/>
          <w:color w:val="3366CC"/>
          <w:sz w:val="24"/>
        </w:rPr>
        <w:t> </w:t>
      </w:r>
      <w:hyperlink r:id="rId1110">
        <w:r>
          <w:rPr>
            <w:i/>
            <w:color w:val="3366CC"/>
            <w:sz w:val="24"/>
          </w:rPr>
          <w:t>w-iran-sanctions-order-2019-06-24-live-updates/)</w:t>
        </w:r>
      </w:hyperlink>
      <w:r>
        <w:rPr>
          <w:i/>
          <w:color w:val="3366CC"/>
          <w:spacing w:val="80"/>
          <w:w w:val="150"/>
          <w:sz w:val="24"/>
        </w:rPr>
        <w:t> </w:t>
      </w:r>
      <w:r>
        <w:rPr>
          <w:i/>
          <w:color w:val="202021"/>
          <w:sz w:val="24"/>
        </w:rPr>
        <w:t>. </w:t>
      </w:r>
      <w:hyperlink r:id="rId1111">
        <w:r>
          <w:rPr>
            <w:i/>
            <w:color w:val="3366CC"/>
            <w:sz w:val="24"/>
          </w:rPr>
          <w:t>CBS News</w:t>
        </w:r>
      </w:hyperlink>
      <w:r>
        <w:rPr>
          <w:i/>
          <w:color w:val="202021"/>
          <w:sz w:val="24"/>
        </w:rPr>
        <w:t>. 24 June 2019.</w:t>
      </w:r>
    </w:p>
    <w:p>
      <w:pPr>
        <w:pStyle w:val="ListParagraph"/>
        <w:numPr>
          <w:ilvl w:val="0"/>
          <w:numId w:val="2"/>
        </w:numPr>
        <w:tabs>
          <w:tab w:pos="647" w:val="left" w:leader="none"/>
          <w:tab w:pos="649" w:val="left" w:leader="none"/>
        </w:tabs>
        <w:spacing w:line="338" w:lineRule="auto" w:before="167" w:after="0"/>
        <w:ind w:left="649" w:right="181" w:hanging="528"/>
        <w:jc w:val="left"/>
        <w:rPr>
          <w:i/>
          <w:sz w:val="24"/>
        </w:rPr>
      </w:pPr>
      <w:hyperlink r:id="rId1112">
        <w:r>
          <w:rPr>
            <w:i/>
            <w:color w:val="3366CC"/>
            <w:sz w:val="24"/>
          </w:rPr>
          <w:t>"Executive Order on Imposing Sanctions with Respect to Iran" (https://trumpwhitehouse.archiv</w:t>
        </w:r>
      </w:hyperlink>
      <w:r>
        <w:rPr>
          <w:i/>
          <w:color w:val="3366CC"/>
          <w:sz w:val="24"/>
        </w:rPr>
        <w:t> </w:t>
      </w:r>
      <w:hyperlink r:id="rId1112">
        <w:r>
          <w:rPr>
            <w:i/>
            <w:color w:val="3366CC"/>
            <w:sz w:val="24"/>
          </w:rPr>
          <w:t>es.gov/presidential-actions/executive-order-imposing-sanctions-respect-iran/)</w:t>
        </w:r>
      </w:hyperlink>
      <w:r>
        <w:rPr>
          <w:i/>
          <w:color w:val="3366CC"/>
          <w:spacing w:val="80"/>
          <w:sz w:val="24"/>
        </w:rPr>
        <w:t> </w:t>
      </w:r>
      <w:r>
        <w:rPr>
          <w:i/>
          <w:color w:val="202021"/>
          <w:sz w:val="24"/>
        </w:rPr>
        <w:t>.</w:t>
      </w:r>
    </w:p>
    <w:p>
      <w:pPr>
        <w:pStyle w:val="BodyText"/>
        <w:spacing w:before="17"/>
      </w:pPr>
      <w:hyperlink r:id="rId902">
        <w:r>
          <w:rPr>
            <w:color w:val="3366CC"/>
          </w:rPr>
          <w:t>whitehouse.gov</w:t>
        </w:r>
      </w:hyperlink>
      <w:r>
        <w:rPr>
          <w:color w:val="202021"/>
        </w:rPr>
        <w:t>.</w:t>
      </w:r>
      <w:r>
        <w:rPr>
          <w:color w:val="202021"/>
          <w:spacing w:val="-4"/>
        </w:rPr>
        <w:t> </w:t>
      </w:r>
      <w:r>
        <w:rPr>
          <w:color w:val="202021"/>
        </w:rPr>
        <w:t>24</w:t>
      </w:r>
      <w:r>
        <w:rPr>
          <w:color w:val="202021"/>
          <w:spacing w:val="-3"/>
        </w:rPr>
        <w:t> </w:t>
      </w:r>
      <w:r>
        <w:rPr>
          <w:color w:val="202021"/>
        </w:rPr>
        <w:t>June</w:t>
      </w:r>
      <w:r>
        <w:rPr>
          <w:color w:val="202021"/>
          <w:spacing w:val="-3"/>
        </w:rPr>
        <w:t> </w:t>
      </w:r>
      <w:r>
        <w:rPr>
          <w:color w:val="202021"/>
        </w:rPr>
        <w:t>2019</w:t>
      </w:r>
      <w:r>
        <w:rPr>
          <w:color w:val="202021"/>
          <w:spacing w:val="-4"/>
        </w:rPr>
        <w:t> </w:t>
      </w:r>
      <w:r>
        <w:rPr>
          <w:color w:val="202021"/>
        </w:rPr>
        <w:t>–</w:t>
      </w:r>
      <w:r>
        <w:rPr>
          <w:color w:val="202021"/>
          <w:spacing w:val="-3"/>
        </w:rPr>
        <w:t> </w:t>
      </w:r>
      <w:r>
        <w:rPr>
          <w:color w:val="202021"/>
        </w:rPr>
        <w:t>via</w:t>
      </w:r>
      <w:r>
        <w:rPr>
          <w:color w:val="202021"/>
          <w:spacing w:val="-3"/>
        </w:rPr>
        <w:t> </w:t>
      </w:r>
      <w:hyperlink r:id="rId903">
        <w:r>
          <w:rPr>
            <w:color w:val="3366CC"/>
          </w:rPr>
          <w:t>National</w:t>
        </w:r>
        <w:r>
          <w:rPr>
            <w:color w:val="3366CC"/>
            <w:spacing w:val="-3"/>
          </w:rPr>
          <w:t> </w:t>
        </w:r>
        <w:r>
          <w:rPr>
            <w:color w:val="3366CC"/>
            <w:spacing w:val="-2"/>
          </w:rPr>
          <w:t>Archives</w:t>
        </w:r>
      </w:hyperlink>
      <w:r>
        <w:rPr>
          <w:color w:val="202021"/>
          <w:spacing w:val="-2"/>
        </w:rPr>
        <w:t>.</w:t>
      </w:r>
    </w:p>
    <w:p>
      <w:pPr>
        <w:pStyle w:val="ListParagraph"/>
        <w:numPr>
          <w:ilvl w:val="0"/>
          <w:numId w:val="2"/>
        </w:numPr>
        <w:tabs>
          <w:tab w:pos="647" w:val="left" w:leader="none"/>
          <w:tab w:pos="649" w:val="left" w:leader="none"/>
        </w:tabs>
        <w:spacing w:line="338" w:lineRule="auto" w:before="264" w:after="0"/>
        <w:ind w:left="649" w:right="198" w:hanging="528"/>
        <w:jc w:val="left"/>
        <w:rPr>
          <w:i/>
          <w:sz w:val="24"/>
        </w:rPr>
      </w:pPr>
      <w:hyperlink r:id="rId1113">
        <w:r>
          <w:rPr>
            <w:i/>
            <w:color w:val="3366CC"/>
            <w:sz w:val="24"/>
          </w:rPr>
          <w:t>"Latest sanctions on Iran will block 'billions' in assets: US" (https://www.france24.com/en/201</w:t>
        </w:r>
      </w:hyperlink>
      <w:r>
        <w:rPr>
          <w:i/>
          <w:color w:val="3366CC"/>
          <w:sz w:val="24"/>
        </w:rPr>
        <w:t> </w:t>
      </w:r>
      <w:hyperlink r:id="rId1113">
        <w:r>
          <w:rPr>
            <w:i/>
            <w:color w:val="3366CC"/>
            <w:sz w:val="24"/>
          </w:rPr>
          <w:t>90624-latest-sanctions-iran-will-block-billions-assets-us)</w:t>
        </w:r>
      </w:hyperlink>
      <w:r>
        <w:rPr>
          <w:i/>
          <w:color w:val="3366CC"/>
          <w:spacing w:val="80"/>
          <w:w w:val="150"/>
          <w:sz w:val="24"/>
        </w:rPr>
        <w:t> </w:t>
      </w:r>
      <w:r>
        <w:rPr>
          <w:i/>
          <w:color w:val="202021"/>
          <w:sz w:val="24"/>
        </w:rPr>
        <w:t>. </w:t>
      </w:r>
      <w:hyperlink r:id="rId1114">
        <w:r>
          <w:rPr>
            <w:i/>
            <w:color w:val="3366CC"/>
            <w:sz w:val="24"/>
          </w:rPr>
          <w:t>France24</w:t>
        </w:r>
      </w:hyperlink>
      <w:r>
        <w:rPr>
          <w:i/>
          <w:color w:val="202021"/>
          <w:sz w:val="24"/>
        </w:rPr>
        <w:t>. 24 June 2019.</w:t>
      </w:r>
    </w:p>
    <w:p>
      <w:pPr>
        <w:pStyle w:val="ListParagraph"/>
        <w:numPr>
          <w:ilvl w:val="0"/>
          <w:numId w:val="2"/>
        </w:numPr>
        <w:tabs>
          <w:tab w:pos="647" w:val="left" w:leader="none"/>
          <w:tab w:pos="649" w:val="left" w:leader="none"/>
        </w:tabs>
        <w:spacing w:line="345" w:lineRule="auto" w:before="166" w:after="0"/>
        <w:ind w:left="649" w:right="300" w:hanging="528"/>
        <w:jc w:val="left"/>
        <w:rPr>
          <w:i/>
          <w:sz w:val="24"/>
        </w:rPr>
      </w:pPr>
      <w:r>
        <w:rPr>
          <w:i/>
          <w:color w:val="202021"/>
          <w:sz w:val="24"/>
        </w:rPr>
        <w:t>Wong,</w:t>
      </w:r>
      <w:r>
        <w:rPr>
          <w:i/>
          <w:color w:val="202021"/>
          <w:spacing w:val="-16"/>
          <w:sz w:val="24"/>
        </w:rPr>
        <w:t> </w:t>
      </w:r>
      <w:r>
        <w:rPr>
          <w:i/>
          <w:color w:val="202021"/>
          <w:sz w:val="24"/>
        </w:rPr>
        <w:t>Edward;</w:t>
      </w:r>
      <w:r>
        <w:rPr>
          <w:i/>
          <w:color w:val="202021"/>
          <w:spacing w:val="-16"/>
          <w:sz w:val="24"/>
        </w:rPr>
        <w:t> </w:t>
      </w:r>
      <w:r>
        <w:rPr>
          <w:i/>
          <w:color w:val="202021"/>
          <w:sz w:val="24"/>
        </w:rPr>
        <w:t>Edmondson,</w:t>
      </w:r>
      <w:r>
        <w:rPr>
          <w:i/>
          <w:color w:val="202021"/>
          <w:spacing w:val="-16"/>
          <w:sz w:val="24"/>
        </w:rPr>
        <w:t> </w:t>
      </w:r>
      <w:r>
        <w:rPr>
          <w:i/>
          <w:color w:val="202021"/>
          <w:sz w:val="24"/>
        </w:rPr>
        <w:t>Catie</w:t>
      </w:r>
      <w:r>
        <w:rPr>
          <w:i/>
          <w:color w:val="202021"/>
          <w:spacing w:val="-16"/>
          <w:sz w:val="24"/>
        </w:rPr>
        <w:t> </w:t>
      </w:r>
      <w:r>
        <w:rPr>
          <w:i/>
          <w:color w:val="202021"/>
          <w:sz w:val="24"/>
        </w:rPr>
        <w:t>(19</w:t>
      </w:r>
      <w:r>
        <w:rPr>
          <w:i/>
          <w:color w:val="202021"/>
          <w:spacing w:val="-16"/>
          <w:sz w:val="24"/>
        </w:rPr>
        <w:t> </w:t>
      </w:r>
      <w:r>
        <w:rPr>
          <w:i/>
          <w:color w:val="202021"/>
          <w:sz w:val="24"/>
        </w:rPr>
        <w:t>June</w:t>
      </w:r>
      <w:r>
        <w:rPr>
          <w:i/>
          <w:color w:val="202021"/>
          <w:spacing w:val="-16"/>
          <w:sz w:val="24"/>
        </w:rPr>
        <w:t> </w:t>
      </w:r>
      <w:r>
        <w:rPr>
          <w:i/>
          <w:color w:val="202021"/>
          <w:sz w:val="24"/>
        </w:rPr>
        <w:t>2019).</w:t>
      </w:r>
      <w:r>
        <w:rPr>
          <w:i/>
          <w:color w:val="202021"/>
          <w:spacing w:val="-16"/>
          <w:sz w:val="24"/>
        </w:rPr>
        <w:t> </w:t>
      </w:r>
      <w:hyperlink r:id="rId1115">
        <w:r>
          <w:rPr>
            <w:i/>
            <w:color w:val="3366CC"/>
            <w:sz w:val="24"/>
          </w:rPr>
          <w:t>"Iran</w:t>
        </w:r>
        <w:r>
          <w:rPr>
            <w:i/>
            <w:color w:val="3366CC"/>
            <w:spacing w:val="-16"/>
            <w:sz w:val="24"/>
          </w:rPr>
          <w:t> </w:t>
        </w:r>
        <w:r>
          <w:rPr>
            <w:i/>
            <w:color w:val="3366CC"/>
            <w:sz w:val="24"/>
          </w:rPr>
          <w:t>Has</w:t>
        </w:r>
        <w:r>
          <w:rPr>
            <w:i/>
            <w:color w:val="3366CC"/>
            <w:spacing w:val="-16"/>
            <w:sz w:val="24"/>
          </w:rPr>
          <w:t> </w:t>
        </w:r>
        <w:r>
          <w:rPr>
            <w:i/>
            <w:color w:val="3366CC"/>
            <w:sz w:val="24"/>
          </w:rPr>
          <w:t>Ties</w:t>
        </w:r>
        <w:r>
          <w:rPr>
            <w:i/>
            <w:color w:val="3366CC"/>
            <w:spacing w:val="-16"/>
            <w:sz w:val="24"/>
          </w:rPr>
          <w:t> </w:t>
        </w:r>
        <w:r>
          <w:rPr>
            <w:i/>
            <w:color w:val="3366CC"/>
            <w:sz w:val="24"/>
          </w:rPr>
          <w:t>to</w:t>
        </w:r>
        <w:r>
          <w:rPr>
            <w:i/>
            <w:color w:val="3366CC"/>
            <w:spacing w:val="-16"/>
            <w:sz w:val="24"/>
          </w:rPr>
          <w:t> </w:t>
        </w:r>
        <w:r>
          <w:rPr>
            <w:i/>
            <w:color w:val="3366CC"/>
            <w:sz w:val="24"/>
          </w:rPr>
          <w:t>Al</w:t>
        </w:r>
        <w:r>
          <w:rPr>
            <w:i/>
            <w:color w:val="3366CC"/>
            <w:spacing w:val="-16"/>
            <w:sz w:val="24"/>
          </w:rPr>
          <w:t> </w:t>
        </w:r>
        <w:r>
          <w:rPr>
            <w:i/>
            <w:color w:val="3366CC"/>
            <w:sz w:val="24"/>
          </w:rPr>
          <w:t>Qaeda,</w:t>
        </w:r>
        <w:r>
          <w:rPr>
            <w:i/>
            <w:color w:val="3366CC"/>
            <w:spacing w:val="-16"/>
            <w:sz w:val="24"/>
          </w:rPr>
          <w:t> </w:t>
        </w:r>
        <w:r>
          <w:rPr>
            <w:i/>
            <w:color w:val="3366CC"/>
            <w:sz w:val="24"/>
          </w:rPr>
          <w:t>Trump</w:t>
        </w:r>
        <w:r>
          <w:rPr>
            <w:i/>
            <w:color w:val="3366CC"/>
            <w:spacing w:val="-16"/>
            <w:sz w:val="24"/>
          </w:rPr>
          <w:t> </w:t>
        </w:r>
        <w:r>
          <w:rPr>
            <w:i/>
            <w:color w:val="3366CC"/>
            <w:sz w:val="24"/>
          </w:rPr>
          <w:t>Officials</w:t>
        </w:r>
      </w:hyperlink>
      <w:r>
        <w:rPr>
          <w:i/>
          <w:color w:val="3366CC"/>
          <w:sz w:val="24"/>
        </w:rPr>
        <w:t> </w:t>
      </w:r>
      <w:hyperlink r:id="rId1115">
        <w:r>
          <w:rPr>
            <w:i/>
            <w:color w:val="3366CC"/>
            <w:w w:val="105"/>
            <w:sz w:val="24"/>
          </w:rPr>
          <w:t>Tell</w:t>
        </w:r>
        <w:r>
          <w:rPr>
            <w:i/>
            <w:color w:val="3366CC"/>
            <w:spacing w:val="-14"/>
            <w:w w:val="105"/>
            <w:sz w:val="24"/>
          </w:rPr>
          <w:t> </w:t>
        </w:r>
        <w:r>
          <w:rPr>
            <w:i/>
            <w:color w:val="3366CC"/>
            <w:w w:val="105"/>
            <w:sz w:val="24"/>
          </w:rPr>
          <w:t>Skeptical</w:t>
        </w:r>
        <w:r>
          <w:rPr>
            <w:i/>
            <w:color w:val="3366CC"/>
            <w:spacing w:val="-14"/>
            <w:w w:val="105"/>
            <w:sz w:val="24"/>
          </w:rPr>
          <w:t> </w:t>
        </w:r>
        <w:r>
          <w:rPr>
            <w:i/>
            <w:color w:val="3366CC"/>
            <w:w w:val="105"/>
            <w:sz w:val="24"/>
          </w:rPr>
          <w:t>Congress"</w:t>
        </w:r>
        <w:r>
          <w:rPr>
            <w:i/>
            <w:color w:val="3366CC"/>
            <w:spacing w:val="-14"/>
            <w:w w:val="105"/>
            <w:sz w:val="24"/>
          </w:rPr>
          <w:t> </w:t>
        </w:r>
        <w:r>
          <w:rPr>
            <w:i/>
            <w:color w:val="3366CC"/>
            <w:w w:val="105"/>
            <w:sz w:val="24"/>
          </w:rPr>
          <w:t>(https://www.nytimes.com/2019/06/19/us/politics/us-iran.html)</w:t>
        </w:r>
      </w:hyperlink>
      <w:r>
        <w:rPr>
          <w:i/>
          <w:color w:val="3366CC"/>
          <w:spacing w:val="80"/>
          <w:w w:val="105"/>
          <w:sz w:val="24"/>
        </w:rPr>
        <w:t> </w:t>
      </w:r>
      <w:r>
        <w:rPr>
          <w:i/>
          <w:color w:val="202021"/>
          <w:w w:val="105"/>
          <w:sz w:val="24"/>
        </w:rPr>
        <w:t>. </w:t>
      </w:r>
      <w:hyperlink r:id="rId274">
        <w:r>
          <w:rPr>
            <w:i/>
            <w:color w:val="3366CC"/>
            <w:w w:val="105"/>
            <w:sz w:val="24"/>
          </w:rPr>
          <w:t>The New York Times</w:t>
        </w:r>
      </w:hyperlink>
      <w:r>
        <w:rPr>
          <w:i/>
          <w:color w:val="202021"/>
          <w:w w:val="105"/>
          <w:sz w:val="24"/>
        </w:rPr>
        <w:t>.</w:t>
      </w:r>
    </w:p>
    <w:p>
      <w:pPr>
        <w:spacing w:after="0" w:line="345"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147" w:hanging="528"/>
        <w:jc w:val="both"/>
        <w:rPr>
          <w:i/>
          <w:sz w:val="24"/>
        </w:rPr>
      </w:pPr>
      <w:r>
        <w:rPr>
          <w:i/>
          <w:color w:val="202021"/>
          <w:sz w:val="24"/>
        </w:rPr>
        <w:t>Hirsh, Michael (24 June 2019). </w:t>
      </w:r>
      <w:hyperlink r:id="rId1116">
        <w:r>
          <w:rPr>
            <w:i/>
            <w:color w:val="3366CC"/>
            <w:sz w:val="24"/>
          </w:rPr>
          <w:t>"U.S. Intelligence Undercuts Trump's Case on Iran-al Qaeda</w:t>
        </w:r>
      </w:hyperlink>
      <w:r>
        <w:rPr>
          <w:i/>
          <w:color w:val="3366CC"/>
          <w:sz w:val="24"/>
        </w:rPr>
        <w:t> </w:t>
      </w:r>
      <w:hyperlink r:id="rId1116">
        <w:r>
          <w:rPr>
            <w:i/>
            <w:color w:val="3366CC"/>
            <w:sz w:val="24"/>
          </w:rPr>
          <w:t>Links"</w:t>
        </w:r>
        <w:r>
          <w:rPr>
            <w:i/>
            <w:color w:val="3366CC"/>
            <w:spacing w:val="10"/>
            <w:sz w:val="24"/>
          </w:rPr>
          <w:t> </w:t>
        </w:r>
        <w:r>
          <w:rPr>
            <w:i/>
            <w:color w:val="3366CC"/>
            <w:sz w:val="24"/>
          </w:rPr>
          <w:t>(https://foreignpolicy.com/2019/06/24/u-s-intelligence-undercuts-trump-case-on-iran-al</w:t>
        </w:r>
      </w:hyperlink>
    </w:p>
    <w:p>
      <w:pPr>
        <w:pStyle w:val="BodyText"/>
        <w:spacing w:before="16"/>
        <w:jc w:val="both"/>
      </w:pPr>
      <w:hyperlink r:id="rId1116">
        <w:r>
          <w:rPr>
            <w:color w:val="3366CC"/>
          </w:rPr>
          <w:t>-qaeda-links/)</w:t>
        </w:r>
      </w:hyperlink>
      <w:r>
        <w:rPr>
          <w:color w:val="3366CC"/>
          <w:spacing w:val="37"/>
        </w:rPr>
        <w:t>  </w:t>
      </w:r>
      <w:r>
        <w:rPr>
          <w:color w:val="202021"/>
          <w:spacing w:val="-10"/>
        </w:rPr>
        <w:t>.</w:t>
      </w:r>
    </w:p>
    <w:p>
      <w:pPr>
        <w:pStyle w:val="ListParagraph"/>
        <w:numPr>
          <w:ilvl w:val="0"/>
          <w:numId w:val="2"/>
        </w:numPr>
        <w:tabs>
          <w:tab w:pos="647" w:val="left" w:leader="none"/>
          <w:tab w:pos="649" w:val="left" w:leader="none"/>
        </w:tabs>
        <w:spacing w:line="345" w:lineRule="auto" w:before="264" w:after="0"/>
        <w:ind w:left="649" w:right="171" w:hanging="528"/>
        <w:jc w:val="both"/>
        <w:rPr>
          <w:i/>
          <w:sz w:val="24"/>
        </w:rPr>
      </w:pPr>
      <w:hyperlink r:id="rId1117">
        <w:r>
          <w:rPr>
            <w:i/>
            <w:color w:val="3366CC"/>
            <w:sz w:val="24"/>
          </w:rPr>
          <w:t>"Pentagon</w:t>
        </w:r>
        <w:r>
          <w:rPr>
            <w:i/>
            <w:color w:val="3366CC"/>
            <w:spacing w:val="-3"/>
            <w:sz w:val="24"/>
          </w:rPr>
          <w:t> </w:t>
        </w:r>
        <w:r>
          <w:rPr>
            <w:i/>
            <w:color w:val="3366CC"/>
            <w:sz w:val="24"/>
          </w:rPr>
          <w:t>Official:</w:t>
        </w:r>
        <w:r>
          <w:rPr>
            <w:i/>
            <w:color w:val="3366CC"/>
            <w:spacing w:val="-3"/>
            <w:sz w:val="24"/>
          </w:rPr>
          <w:t> </w:t>
        </w:r>
        <w:r>
          <w:rPr>
            <w:i/>
            <w:color w:val="3366CC"/>
            <w:sz w:val="24"/>
          </w:rPr>
          <w:t>We</w:t>
        </w:r>
        <w:r>
          <w:rPr>
            <w:i/>
            <w:color w:val="3366CC"/>
            <w:spacing w:val="-3"/>
            <w:sz w:val="24"/>
          </w:rPr>
          <w:t> </w:t>
        </w:r>
        <w:r>
          <w:rPr>
            <w:i/>
            <w:color w:val="3366CC"/>
            <w:sz w:val="24"/>
          </w:rPr>
          <w:t>Didn't</w:t>
        </w:r>
        <w:r>
          <w:rPr>
            <w:i/>
            <w:color w:val="3366CC"/>
            <w:spacing w:val="-3"/>
            <w:sz w:val="24"/>
          </w:rPr>
          <w:t> </w:t>
        </w:r>
        <w:r>
          <w:rPr>
            <w:i/>
            <w:color w:val="3366CC"/>
            <w:sz w:val="24"/>
          </w:rPr>
          <w:t>Link</w:t>
        </w:r>
        <w:r>
          <w:rPr>
            <w:i/>
            <w:color w:val="3366CC"/>
            <w:spacing w:val="-3"/>
            <w:sz w:val="24"/>
          </w:rPr>
          <w:t> </w:t>
        </w:r>
        <w:r>
          <w:rPr>
            <w:i/>
            <w:color w:val="3366CC"/>
            <w:sz w:val="24"/>
          </w:rPr>
          <w:t>Iran</w:t>
        </w:r>
        <w:r>
          <w:rPr>
            <w:i/>
            <w:color w:val="3366CC"/>
            <w:spacing w:val="-3"/>
            <w:sz w:val="24"/>
          </w:rPr>
          <w:t> </w:t>
        </w:r>
        <w:r>
          <w:rPr>
            <w:i/>
            <w:color w:val="3366CC"/>
            <w:sz w:val="24"/>
          </w:rPr>
          <w:t>to</w:t>
        </w:r>
        <w:r>
          <w:rPr>
            <w:i/>
            <w:color w:val="3366CC"/>
            <w:spacing w:val="-3"/>
            <w:sz w:val="24"/>
          </w:rPr>
          <w:t> </w:t>
        </w:r>
        <w:r>
          <w:rPr>
            <w:i/>
            <w:color w:val="3366CC"/>
            <w:sz w:val="24"/>
          </w:rPr>
          <w:t>al-Qaeda</w:t>
        </w:r>
        <w:r>
          <w:rPr>
            <w:i/>
            <w:color w:val="3366CC"/>
            <w:spacing w:val="-3"/>
            <w:sz w:val="24"/>
          </w:rPr>
          <w:t> </w:t>
        </w:r>
        <w:r>
          <w:rPr>
            <w:i/>
            <w:color w:val="3366CC"/>
            <w:sz w:val="24"/>
          </w:rPr>
          <w:t>In</w:t>
        </w:r>
        <w:r>
          <w:rPr>
            <w:i/>
            <w:color w:val="3366CC"/>
            <w:spacing w:val="-3"/>
            <w:sz w:val="24"/>
          </w:rPr>
          <w:t> </w:t>
        </w:r>
        <w:r>
          <w:rPr>
            <w:i/>
            <w:color w:val="3366CC"/>
            <w:sz w:val="24"/>
          </w:rPr>
          <w:t>Hill</w:t>
        </w:r>
        <w:r>
          <w:rPr>
            <w:i/>
            <w:color w:val="3366CC"/>
            <w:spacing w:val="-3"/>
            <w:sz w:val="24"/>
          </w:rPr>
          <w:t> </w:t>
        </w:r>
        <w:r>
          <w:rPr>
            <w:i/>
            <w:color w:val="3366CC"/>
            <w:sz w:val="24"/>
          </w:rPr>
          <w:t>Briefings"</w:t>
        </w:r>
        <w:r>
          <w:rPr>
            <w:i/>
            <w:color w:val="3366CC"/>
            <w:spacing w:val="-3"/>
            <w:sz w:val="24"/>
          </w:rPr>
          <w:t> </w:t>
        </w:r>
        <w:r>
          <w:rPr>
            <w:i/>
            <w:color w:val="3366CC"/>
            <w:sz w:val="24"/>
          </w:rPr>
          <w:t>(https://www.defenseone.c</w:t>
        </w:r>
      </w:hyperlink>
      <w:r>
        <w:rPr>
          <w:i/>
          <w:color w:val="3366CC"/>
          <w:sz w:val="24"/>
        </w:rPr>
        <w:t> </w:t>
      </w:r>
      <w:hyperlink r:id="rId1117">
        <w:r>
          <w:rPr>
            <w:i/>
            <w:color w:val="3366CC"/>
            <w:spacing w:val="-2"/>
            <w:sz w:val="24"/>
          </w:rPr>
          <w:t>om/threats/2019/06/pentagon-official-we-didnt-link-iran-al-qaeda-hill-briefings/158082/?oref=</w:t>
        </w:r>
      </w:hyperlink>
      <w:r>
        <w:rPr>
          <w:i/>
          <w:color w:val="3366CC"/>
          <w:spacing w:val="80"/>
          <w:sz w:val="24"/>
        </w:rPr>
        <w:t>  </w:t>
      </w:r>
      <w:hyperlink r:id="rId1117">
        <w:r>
          <w:rPr>
            <w:i/>
            <w:color w:val="3366CC"/>
            <w:sz w:val="24"/>
          </w:rPr>
          <w:t>d-river)</w:t>
        </w:r>
      </w:hyperlink>
      <w:r>
        <w:rPr>
          <w:i/>
          <w:color w:val="3366CC"/>
          <w:spacing w:val="80"/>
          <w:w w:val="150"/>
          <w:sz w:val="24"/>
        </w:rPr>
        <w:t> </w:t>
      </w:r>
      <w:r>
        <w:rPr>
          <w:i/>
          <w:color w:val="202021"/>
          <w:sz w:val="24"/>
        </w:rPr>
        <w:t>.</w:t>
      </w:r>
      <w:r>
        <w:rPr>
          <w:i/>
          <w:color w:val="202021"/>
          <w:spacing w:val="-1"/>
          <w:sz w:val="24"/>
        </w:rPr>
        <w:t> </w:t>
      </w:r>
      <w:r>
        <w:rPr>
          <w:i/>
          <w:color w:val="202021"/>
          <w:sz w:val="24"/>
        </w:rPr>
        <w:t>Defense</w:t>
      </w:r>
      <w:r>
        <w:rPr>
          <w:i/>
          <w:color w:val="202021"/>
          <w:spacing w:val="-1"/>
          <w:sz w:val="24"/>
        </w:rPr>
        <w:t> </w:t>
      </w:r>
      <w:r>
        <w:rPr>
          <w:i/>
          <w:color w:val="202021"/>
          <w:sz w:val="24"/>
        </w:rPr>
        <w:t>One.</w:t>
      </w:r>
      <w:r>
        <w:rPr>
          <w:i/>
          <w:color w:val="202021"/>
          <w:spacing w:val="-1"/>
          <w:sz w:val="24"/>
        </w:rPr>
        <w:t> </w:t>
      </w:r>
      <w:r>
        <w:rPr>
          <w:i/>
          <w:color w:val="202021"/>
          <w:sz w:val="24"/>
        </w:rPr>
        <w:t>27</w:t>
      </w:r>
      <w:r>
        <w:rPr>
          <w:i/>
          <w:color w:val="202021"/>
          <w:spacing w:val="-1"/>
          <w:sz w:val="24"/>
        </w:rPr>
        <w:t> </w:t>
      </w:r>
      <w:r>
        <w:rPr>
          <w:i/>
          <w:color w:val="202021"/>
          <w:sz w:val="24"/>
        </w:rPr>
        <w:t>June</w:t>
      </w:r>
      <w:r>
        <w:rPr>
          <w:i/>
          <w:color w:val="202021"/>
          <w:spacing w:val="-1"/>
          <w:sz w:val="24"/>
        </w:rPr>
        <w:t> </w:t>
      </w:r>
      <w:r>
        <w:rPr>
          <w:i/>
          <w:color w:val="202021"/>
          <w:sz w:val="24"/>
        </w:rPr>
        <w:t>2019.</w:t>
      </w:r>
      <w:r>
        <w:rPr>
          <w:i/>
          <w:color w:val="202021"/>
          <w:spacing w:val="-1"/>
          <w:sz w:val="24"/>
        </w:rPr>
        <w:t> </w:t>
      </w:r>
      <w:r>
        <w:rPr>
          <w:i/>
          <w:color w:val="202021"/>
          <w:sz w:val="24"/>
        </w:rPr>
        <w:t>Retrieved</w:t>
      </w:r>
      <w:r>
        <w:rPr>
          <w:i/>
          <w:color w:val="202021"/>
          <w:spacing w:val="-1"/>
          <w:sz w:val="24"/>
        </w:rPr>
        <w:t> </w:t>
      </w:r>
      <w:r>
        <w:rPr>
          <w:i/>
          <w:color w:val="202021"/>
          <w:sz w:val="24"/>
        </w:rPr>
        <w:t>30</w:t>
      </w:r>
      <w:r>
        <w:rPr>
          <w:i/>
          <w:color w:val="202021"/>
          <w:spacing w:val="-1"/>
          <w:sz w:val="24"/>
        </w:rPr>
        <w:t> </w:t>
      </w:r>
      <w:r>
        <w:rPr>
          <w:i/>
          <w:color w:val="202021"/>
          <w:sz w:val="24"/>
        </w:rPr>
        <w:t>June</w:t>
      </w:r>
      <w:r>
        <w:rPr>
          <w:i/>
          <w:color w:val="202021"/>
          <w:spacing w:val="-1"/>
          <w:sz w:val="24"/>
        </w:rPr>
        <w:t> </w:t>
      </w:r>
      <w:r>
        <w:rPr>
          <w:i/>
          <w:color w:val="202021"/>
          <w:sz w:val="24"/>
        </w:rPr>
        <w:t>2019.</w:t>
      </w:r>
    </w:p>
    <w:p>
      <w:pPr>
        <w:pStyle w:val="ListParagraph"/>
        <w:numPr>
          <w:ilvl w:val="0"/>
          <w:numId w:val="2"/>
        </w:numPr>
        <w:tabs>
          <w:tab w:pos="647" w:val="left" w:leader="none"/>
          <w:tab w:pos="649" w:val="left" w:leader="none"/>
        </w:tabs>
        <w:spacing w:line="345" w:lineRule="auto" w:before="143" w:after="0"/>
        <w:ind w:left="649" w:right="192" w:hanging="528"/>
        <w:jc w:val="both"/>
        <w:rPr>
          <w:i/>
          <w:sz w:val="24"/>
        </w:rPr>
      </w:pPr>
      <w:r>
        <w:rPr>
          <w:i/>
          <w:color w:val="202021"/>
          <w:sz w:val="24"/>
        </w:rPr>
        <w:t>Zilbermints,</w:t>
      </w:r>
      <w:r>
        <w:rPr>
          <w:i/>
          <w:color w:val="202021"/>
          <w:spacing w:val="-17"/>
          <w:sz w:val="24"/>
        </w:rPr>
        <w:t> </w:t>
      </w:r>
      <w:r>
        <w:rPr>
          <w:i/>
          <w:color w:val="202021"/>
          <w:sz w:val="24"/>
        </w:rPr>
        <w:t>Regina</w:t>
      </w:r>
      <w:r>
        <w:rPr>
          <w:i/>
          <w:color w:val="202021"/>
          <w:spacing w:val="-17"/>
          <w:sz w:val="24"/>
        </w:rPr>
        <w:t> </w:t>
      </w:r>
      <w:r>
        <w:rPr>
          <w:i/>
          <w:color w:val="202021"/>
          <w:sz w:val="24"/>
        </w:rPr>
        <w:t>(24</w:t>
      </w:r>
      <w:r>
        <w:rPr>
          <w:i/>
          <w:color w:val="202021"/>
          <w:spacing w:val="-16"/>
          <w:sz w:val="24"/>
        </w:rPr>
        <w:t> </w:t>
      </w:r>
      <w:r>
        <w:rPr>
          <w:i/>
          <w:color w:val="202021"/>
          <w:sz w:val="24"/>
        </w:rPr>
        <w:t>June</w:t>
      </w:r>
      <w:r>
        <w:rPr>
          <w:i/>
          <w:color w:val="202021"/>
          <w:spacing w:val="-17"/>
          <w:sz w:val="24"/>
        </w:rPr>
        <w:t> </w:t>
      </w:r>
      <w:r>
        <w:rPr>
          <w:i/>
          <w:color w:val="202021"/>
          <w:sz w:val="24"/>
        </w:rPr>
        <w:t>2019).</w:t>
      </w:r>
      <w:r>
        <w:rPr>
          <w:i/>
          <w:color w:val="202021"/>
          <w:spacing w:val="-17"/>
          <w:sz w:val="24"/>
        </w:rPr>
        <w:t> </w:t>
      </w:r>
      <w:hyperlink r:id="rId1118">
        <w:r>
          <w:rPr>
            <w:i/>
            <w:color w:val="3366CC"/>
            <w:sz w:val="24"/>
          </w:rPr>
          <w:t>"EXCLUSIVE:</w:t>
        </w:r>
        <w:r>
          <w:rPr>
            <w:i/>
            <w:color w:val="3366CC"/>
            <w:spacing w:val="-17"/>
            <w:sz w:val="24"/>
          </w:rPr>
          <w:t> </w:t>
        </w:r>
        <w:r>
          <w:rPr>
            <w:i/>
            <w:color w:val="3366CC"/>
            <w:sz w:val="24"/>
          </w:rPr>
          <w:t>Trump:</w:t>
        </w:r>
        <w:r>
          <w:rPr>
            <w:i/>
            <w:color w:val="3366CC"/>
            <w:spacing w:val="-16"/>
            <w:sz w:val="24"/>
          </w:rPr>
          <w:t> </w:t>
        </w:r>
        <w:r>
          <w:rPr>
            <w:i/>
            <w:color w:val="3366CC"/>
            <w:sz w:val="24"/>
          </w:rPr>
          <w:t>I</w:t>
        </w:r>
        <w:r>
          <w:rPr>
            <w:i/>
            <w:color w:val="3366CC"/>
            <w:spacing w:val="-17"/>
            <w:sz w:val="24"/>
          </w:rPr>
          <w:t> </w:t>
        </w:r>
        <w:r>
          <w:rPr>
            <w:i/>
            <w:color w:val="3366CC"/>
            <w:sz w:val="24"/>
          </w:rPr>
          <w:t>do</w:t>
        </w:r>
        <w:r>
          <w:rPr>
            <w:i/>
            <w:color w:val="3366CC"/>
            <w:spacing w:val="-17"/>
            <w:sz w:val="24"/>
          </w:rPr>
          <w:t> </w:t>
        </w:r>
        <w:r>
          <w:rPr>
            <w:i/>
            <w:color w:val="3366CC"/>
            <w:sz w:val="24"/>
          </w:rPr>
          <w:t>not</w:t>
        </w:r>
        <w:r>
          <w:rPr>
            <w:i/>
            <w:color w:val="3366CC"/>
            <w:spacing w:val="-16"/>
            <w:sz w:val="24"/>
          </w:rPr>
          <w:t> </w:t>
        </w:r>
        <w:r>
          <w:rPr>
            <w:i/>
            <w:color w:val="3366CC"/>
            <w:sz w:val="24"/>
          </w:rPr>
          <w:t>need</w:t>
        </w:r>
        <w:r>
          <w:rPr>
            <w:i/>
            <w:color w:val="3366CC"/>
            <w:spacing w:val="-17"/>
            <w:sz w:val="24"/>
          </w:rPr>
          <w:t> </w:t>
        </w:r>
        <w:r>
          <w:rPr>
            <w:i/>
            <w:color w:val="3366CC"/>
            <w:sz w:val="24"/>
          </w:rPr>
          <w:t>congressional</w:t>
        </w:r>
        <w:r>
          <w:rPr>
            <w:i/>
            <w:color w:val="3366CC"/>
            <w:spacing w:val="-17"/>
            <w:sz w:val="24"/>
          </w:rPr>
          <w:t> </w:t>
        </w:r>
        <w:r>
          <w:rPr>
            <w:i/>
            <w:color w:val="3366CC"/>
            <w:sz w:val="24"/>
          </w:rPr>
          <w:t>approval</w:t>
        </w:r>
      </w:hyperlink>
      <w:r>
        <w:rPr>
          <w:i/>
          <w:color w:val="3366CC"/>
          <w:sz w:val="24"/>
        </w:rPr>
        <w:t> </w:t>
      </w:r>
      <w:hyperlink r:id="rId1118">
        <w:r>
          <w:rPr>
            <w:i/>
            <w:color w:val="3366CC"/>
            <w:sz w:val="24"/>
          </w:rPr>
          <w:t>to strike Iran" (https://thehill.com/homenews/administration/450117-trump-i-do-not-need-con</w:t>
        </w:r>
      </w:hyperlink>
      <w:r>
        <w:rPr>
          <w:i/>
          <w:color w:val="3366CC"/>
          <w:sz w:val="24"/>
        </w:rPr>
        <w:t> </w:t>
      </w:r>
      <w:hyperlink r:id="rId1118">
        <w:r>
          <w:rPr>
            <w:i/>
            <w:color w:val="3366CC"/>
            <w:sz w:val="24"/>
          </w:rPr>
          <w:t>gressional-approval-to-strike-iran)</w:t>
        </w:r>
      </w:hyperlink>
      <w:r>
        <w:rPr>
          <w:i/>
          <w:color w:val="3366CC"/>
          <w:spacing w:val="80"/>
          <w:sz w:val="24"/>
        </w:rPr>
        <w:t> </w:t>
      </w:r>
      <w:r>
        <w:rPr>
          <w:i/>
          <w:color w:val="202021"/>
          <w:sz w:val="24"/>
        </w:rPr>
        <w:t>. </w:t>
      </w:r>
      <w:hyperlink r:id="rId1119">
        <w:r>
          <w:rPr>
            <w:i/>
            <w:color w:val="3366CC"/>
            <w:sz w:val="24"/>
          </w:rPr>
          <w:t>The Hill</w:t>
        </w:r>
      </w:hyperlink>
      <w:r>
        <w:rPr>
          <w:i/>
          <w:color w:val="202021"/>
          <w:sz w:val="24"/>
        </w:rPr>
        <w:t>.</w:t>
      </w:r>
    </w:p>
    <w:p>
      <w:pPr>
        <w:pStyle w:val="ListParagraph"/>
        <w:numPr>
          <w:ilvl w:val="0"/>
          <w:numId w:val="2"/>
        </w:numPr>
        <w:tabs>
          <w:tab w:pos="647" w:val="left" w:leader="none"/>
          <w:tab w:pos="649" w:val="left" w:leader="none"/>
        </w:tabs>
        <w:spacing w:line="343" w:lineRule="auto" w:before="158" w:after="0"/>
        <w:ind w:left="649" w:right="126" w:hanging="528"/>
        <w:jc w:val="left"/>
        <w:rPr>
          <w:i/>
          <w:sz w:val="24"/>
        </w:rPr>
      </w:pPr>
      <w:hyperlink r:id="rId1120">
        <w:r>
          <w:rPr>
            <w:i/>
            <w:color w:val="3366CC"/>
            <w:sz w:val="24"/>
          </w:rPr>
          <w:t>"Iran's refusal to negotiate under new sanctions could push Trump closer to his hawkish</w:t>
        </w:r>
      </w:hyperlink>
      <w:r>
        <w:rPr>
          <w:i/>
          <w:color w:val="3366CC"/>
          <w:sz w:val="24"/>
        </w:rPr>
        <w:t> </w:t>
      </w:r>
      <w:hyperlink r:id="rId1120">
        <w:r>
          <w:rPr>
            <w:i/>
            <w:color w:val="3366CC"/>
            <w:sz w:val="24"/>
          </w:rPr>
          <w:t>advisors, and nudge the US towards full-on war" (https://www.businessinsider.com/iran-perma</w:t>
        </w:r>
      </w:hyperlink>
      <w:r>
        <w:rPr>
          <w:i/>
          <w:color w:val="3366CC"/>
          <w:sz w:val="24"/>
        </w:rPr>
        <w:t> </w:t>
      </w:r>
      <w:hyperlink r:id="rId1120">
        <w:r>
          <w:rPr>
            <w:i/>
            <w:color w:val="3366CC"/>
            <w:sz w:val="24"/>
          </w:rPr>
          <w:t>nent-closure-diplomacy-could-nudge-trump-closer-to-war-2019-6?r=US&amp;IR=T)</w:t>
        </w:r>
      </w:hyperlink>
      <w:r>
        <w:rPr>
          <w:i/>
          <w:color w:val="3366CC"/>
          <w:spacing w:val="80"/>
          <w:sz w:val="24"/>
        </w:rPr>
        <w:t> </w:t>
      </w:r>
      <w:r>
        <w:rPr>
          <w:i/>
          <w:color w:val="202021"/>
          <w:sz w:val="24"/>
        </w:rPr>
        <w:t>.</w:t>
      </w:r>
      <w:r>
        <w:rPr>
          <w:i/>
          <w:color w:val="202021"/>
          <w:spacing w:val="-4"/>
          <w:sz w:val="24"/>
        </w:rPr>
        <w:t> </w:t>
      </w:r>
      <w:hyperlink r:id="rId1051">
        <w:r>
          <w:rPr>
            <w:i/>
            <w:color w:val="3366CC"/>
            <w:sz w:val="24"/>
          </w:rPr>
          <w:t>Business</w:t>
        </w:r>
      </w:hyperlink>
      <w:r>
        <w:rPr>
          <w:i/>
          <w:color w:val="3366CC"/>
          <w:sz w:val="24"/>
        </w:rPr>
        <w:t> </w:t>
      </w:r>
      <w:hyperlink r:id="rId1051">
        <w:r>
          <w:rPr>
            <w:i/>
            <w:color w:val="3366CC"/>
            <w:sz w:val="24"/>
          </w:rPr>
          <w:t>Insider</w:t>
        </w:r>
      </w:hyperlink>
      <w:r>
        <w:rPr>
          <w:i/>
          <w:color w:val="202021"/>
          <w:sz w:val="24"/>
        </w:rPr>
        <w:t>. Retrieved 25 June 2019.</w:t>
      </w:r>
    </w:p>
    <w:p>
      <w:pPr>
        <w:pStyle w:val="ListParagraph"/>
        <w:numPr>
          <w:ilvl w:val="0"/>
          <w:numId w:val="2"/>
        </w:numPr>
        <w:tabs>
          <w:tab w:pos="647" w:val="left" w:leader="none"/>
          <w:tab w:pos="649" w:val="left" w:leader="none"/>
        </w:tabs>
        <w:spacing w:line="345" w:lineRule="auto" w:before="146" w:after="0"/>
        <w:ind w:left="649" w:right="134" w:hanging="528"/>
        <w:jc w:val="left"/>
        <w:rPr>
          <w:i/>
          <w:sz w:val="24"/>
        </w:rPr>
      </w:pPr>
      <w:hyperlink r:id="rId1121">
        <w:r>
          <w:rPr>
            <w:i/>
            <w:color w:val="3366CC"/>
            <w:sz w:val="24"/>
          </w:rPr>
          <w:t>"Iranian FM: Sanctions aren't alternative to war, they are war" (https://www.jpost.com/Middle-E</w:t>
        </w:r>
      </w:hyperlink>
      <w:r>
        <w:rPr>
          <w:i/>
          <w:color w:val="3366CC"/>
          <w:sz w:val="24"/>
        </w:rPr>
        <w:t> </w:t>
      </w:r>
      <w:hyperlink r:id="rId1121">
        <w:r>
          <w:rPr>
            <w:i/>
            <w:color w:val="3366CC"/>
            <w:sz w:val="24"/>
          </w:rPr>
          <w:t>ast/Iranian-FM-Sanctions-arent-alternative-to-war-they-are-war-593900)</w:t>
        </w:r>
      </w:hyperlink>
      <w:r>
        <w:rPr>
          <w:i/>
          <w:color w:val="3366CC"/>
          <w:spacing w:val="80"/>
          <w:sz w:val="24"/>
        </w:rPr>
        <w:t> </w:t>
      </w:r>
      <w:r>
        <w:rPr>
          <w:i/>
          <w:color w:val="202021"/>
          <w:sz w:val="24"/>
        </w:rPr>
        <w:t>.</w:t>
      </w:r>
      <w:r>
        <w:rPr>
          <w:i/>
          <w:color w:val="202021"/>
          <w:spacing w:val="-1"/>
          <w:sz w:val="24"/>
        </w:rPr>
        <w:t> </w:t>
      </w:r>
      <w:r>
        <w:rPr>
          <w:i/>
          <w:color w:val="202021"/>
          <w:sz w:val="24"/>
        </w:rPr>
        <w:t>Jerusalem</w:t>
      </w:r>
      <w:r>
        <w:rPr>
          <w:i/>
          <w:color w:val="202021"/>
          <w:spacing w:val="-1"/>
          <w:sz w:val="24"/>
        </w:rPr>
        <w:t> </w:t>
      </w:r>
      <w:r>
        <w:rPr>
          <w:i/>
          <w:color w:val="202021"/>
          <w:sz w:val="24"/>
        </w:rPr>
        <w:t>Post.</w:t>
      </w:r>
      <w:r>
        <w:rPr>
          <w:i/>
          <w:color w:val="202021"/>
          <w:spacing w:val="-1"/>
          <w:sz w:val="24"/>
        </w:rPr>
        <w:t> </w:t>
      </w:r>
      <w:r>
        <w:rPr>
          <w:i/>
          <w:color w:val="202021"/>
          <w:sz w:val="24"/>
        </w:rPr>
        <w:t>27 June 2019.</w:t>
      </w:r>
    </w:p>
    <w:p>
      <w:pPr>
        <w:pStyle w:val="ListParagraph"/>
        <w:numPr>
          <w:ilvl w:val="0"/>
          <w:numId w:val="2"/>
        </w:numPr>
        <w:tabs>
          <w:tab w:pos="647" w:val="left" w:leader="none"/>
          <w:tab w:pos="649" w:val="left" w:leader="none"/>
        </w:tabs>
        <w:spacing w:line="345" w:lineRule="auto" w:before="143" w:after="0"/>
        <w:ind w:left="649" w:right="197" w:hanging="528"/>
        <w:jc w:val="left"/>
        <w:rPr>
          <w:i/>
          <w:sz w:val="24"/>
        </w:rPr>
      </w:pPr>
      <w:hyperlink r:id="rId1122">
        <w:r>
          <w:rPr>
            <w:i/>
            <w:color w:val="3366CC"/>
            <w:sz w:val="24"/>
          </w:rPr>
          <w:t>"F-22s Deploy to Qatar for the First Time Amid Iran Tensions" (https://www.military.com/daily-</w:t>
        </w:r>
      </w:hyperlink>
      <w:r>
        <w:rPr>
          <w:i/>
          <w:color w:val="3366CC"/>
          <w:sz w:val="24"/>
        </w:rPr>
        <w:t> </w:t>
      </w:r>
      <w:hyperlink r:id="rId1122">
        <w:r>
          <w:rPr>
            <w:i/>
            <w:color w:val="3366CC"/>
            <w:w w:val="105"/>
            <w:sz w:val="24"/>
          </w:rPr>
          <w:t>news/2019/06/28/f-22s-deploy-qatar-first-time-amid-iran-tensions.html)</w:t>
        </w:r>
      </w:hyperlink>
      <w:r>
        <w:rPr>
          <w:i/>
          <w:color w:val="3366CC"/>
          <w:spacing w:val="68"/>
          <w:w w:val="105"/>
          <w:sz w:val="24"/>
        </w:rPr>
        <w:t> </w:t>
      </w:r>
      <w:r>
        <w:rPr>
          <w:i/>
          <w:color w:val="202021"/>
          <w:w w:val="105"/>
          <w:sz w:val="24"/>
        </w:rPr>
        <w:t>.</w:t>
      </w:r>
      <w:r>
        <w:rPr>
          <w:i/>
          <w:color w:val="202021"/>
          <w:spacing w:val="-17"/>
          <w:w w:val="105"/>
          <w:sz w:val="24"/>
        </w:rPr>
        <w:t> </w:t>
      </w:r>
      <w:r>
        <w:rPr>
          <w:i/>
          <w:color w:val="202021"/>
          <w:w w:val="105"/>
          <w:sz w:val="24"/>
        </w:rPr>
        <w:t>Military.com.</w:t>
      </w:r>
      <w:r>
        <w:rPr>
          <w:i/>
          <w:color w:val="202021"/>
          <w:spacing w:val="-18"/>
          <w:w w:val="105"/>
          <w:sz w:val="24"/>
        </w:rPr>
        <w:t> </w:t>
      </w:r>
      <w:r>
        <w:rPr>
          <w:i/>
          <w:color w:val="202021"/>
          <w:w w:val="105"/>
          <w:sz w:val="24"/>
        </w:rPr>
        <w:t>28 June 2019.</w:t>
      </w:r>
    </w:p>
    <w:p>
      <w:pPr>
        <w:pStyle w:val="ListParagraph"/>
        <w:numPr>
          <w:ilvl w:val="0"/>
          <w:numId w:val="2"/>
        </w:numPr>
        <w:tabs>
          <w:tab w:pos="647" w:val="left" w:leader="none"/>
          <w:tab w:pos="649" w:val="left" w:leader="none"/>
        </w:tabs>
        <w:spacing w:line="345" w:lineRule="auto" w:before="143" w:after="0"/>
        <w:ind w:left="649" w:right="135" w:hanging="528"/>
        <w:jc w:val="left"/>
        <w:rPr>
          <w:i/>
          <w:sz w:val="24"/>
        </w:rPr>
      </w:pPr>
      <w:r>
        <w:rPr>
          <w:i/>
          <w:color w:val="202021"/>
          <w:sz w:val="24"/>
        </w:rPr>
        <w:t>LaGrone,</w:t>
      </w:r>
      <w:r>
        <w:rPr>
          <w:i/>
          <w:color w:val="202021"/>
          <w:spacing w:val="-1"/>
          <w:sz w:val="24"/>
        </w:rPr>
        <w:t> </w:t>
      </w:r>
      <w:r>
        <w:rPr>
          <w:i/>
          <w:color w:val="202021"/>
          <w:sz w:val="24"/>
        </w:rPr>
        <w:t>Sam</w:t>
      </w:r>
      <w:r>
        <w:rPr>
          <w:i/>
          <w:color w:val="202021"/>
          <w:spacing w:val="-1"/>
          <w:sz w:val="24"/>
        </w:rPr>
        <w:t> </w:t>
      </w:r>
      <w:r>
        <w:rPr>
          <w:i/>
          <w:color w:val="202021"/>
          <w:sz w:val="24"/>
        </w:rPr>
        <w:t>(19</w:t>
      </w:r>
      <w:r>
        <w:rPr>
          <w:i/>
          <w:color w:val="202021"/>
          <w:spacing w:val="-1"/>
          <w:sz w:val="24"/>
        </w:rPr>
        <w:t> </w:t>
      </w:r>
      <w:r>
        <w:rPr>
          <w:i/>
          <w:color w:val="202021"/>
          <w:sz w:val="24"/>
        </w:rPr>
        <w:t>July</w:t>
      </w:r>
      <w:r>
        <w:rPr>
          <w:i/>
          <w:color w:val="202021"/>
          <w:spacing w:val="-1"/>
          <w:sz w:val="24"/>
        </w:rPr>
        <w:t> </w:t>
      </w:r>
      <w:r>
        <w:rPr>
          <w:i/>
          <w:color w:val="202021"/>
          <w:sz w:val="24"/>
        </w:rPr>
        <w:t>2019).</w:t>
      </w:r>
      <w:r>
        <w:rPr>
          <w:i/>
          <w:color w:val="202021"/>
          <w:spacing w:val="-1"/>
          <w:sz w:val="24"/>
        </w:rPr>
        <w:t> </w:t>
      </w:r>
      <w:hyperlink r:id="rId1123">
        <w:r>
          <w:rPr>
            <w:i/>
            <w:color w:val="3366CC"/>
            <w:sz w:val="24"/>
          </w:rPr>
          <w:t>"Marines</w:t>
        </w:r>
        <w:r>
          <w:rPr>
            <w:i/>
            <w:color w:val="3366CC"/>
            <w:spacing w:val="-1"/>
            <w:sz w:val="24"/>
          </w:rPr>
          <w:t> </w:t>
        </w:r>
        <w:r>
          <w:rPr>
            <w:i/>
            <w:color w:val="3366CC"/>
            <w:sz w:val="24"/>
          </w:rPr>
          <w:t>Took</w:t>
        </w:r>
        <w:r>
          <w:rPr>
            <w:i/>
            <w:color w:val="3366CC"/>
            <w:spacing w:val="-1"/>
            <w:sz w:val="24"/>
          </w:rPr>
          <w:t> </w:t>
        </w:r>
        <w:r>
          <w:rPr>
            <w:i/>
            <w:color w:val="3366CC"/>
            <w:sz w:val="24"/>
          </w:rPr>
          <w:t>Out</w:t>
        </w:r>
        <w:r>
          <w:rPr>
            <w:i/>
            <w:color w:val="3366CC"/>
            <w:spacing w:val="-1"/>
            <w:sz w:val="24"/>
          </w:rPr>
          <w:t> </w:t>
        </w:r>
        <w:r>
          <w:rPr>
            <w:i/>
            <w:color w:val="3366CC"/>
            <w:sz w:val="24"/>
          </w:rPr>
          <w:t>Iranian</w:t>
        </w:r>
        <w:r>
          <w:rPr>
            <w:i/>
            <w:color w:val="3366CC"/>
            <w:spacing w:val="-1"/>
            <w:sz w:val="24"/>
          </w:rPr>
          <w:t> </w:t>
        </w:r>
        <w:r>
          <w:rPr>
            <w:i/>
            <w:color w:val="3366CC"/>
            <w:sz w:val="24"/>
          </w:rPr>
          <w:t>Drone</w:t>
        </w:r>
        <w:r>
          <w:rPr>
            <w:i/>
            <w:color w:val="3366CC"/>
            <w:spacing w:val="-1"/>
            <w:sz w:val="24"/>
          </w:rPr>
          <w:t> </w:t>
        </w:r>
        <w:r>
          <w:rPr>
            <w:i/>
            <w:color w:val="3366CC"/>
            <w:sz w:val="24"/>
          </w:rPr>
          <w:t>for</w:t>
        </w:r>
        <w:r>
          <w:rPr>
            <w:i/>
            <w:color w:val="3366CC"/>
            <w:spacing w:val="-1"/>
            <w:sz w:val="24"/>
          </w:rPr>
          <w:t> </w:t>
        </w:r>
        <w:r>
          <w:rPr>
            <w:i/>
            <w:color w:val="3366CC"/>
            <w:sz w:val="24"/>
          </w:rPr>
          <w:t>the</w:t>
        </w:r>
        <w:r>
          <w:rPr>
            <w:i/>
            <w:color w:val="3366CC"/>
            <w:spacing w:val="-1"/>
            <w:sz w:val="24"/>
          </w:rPr>
          <w:t> </w:t>
        </w:r>
        <w:r>
          <w:rPr>
            <w:i/>
            <w:color w:val="3366CC"/>
            <w:sz w:val="24"/>
          </w:rPr>
          <w:t>Cost</w:t>
        </w:r>
        <w:r>
          <w:rPr>
            <w:i/>
            <w:color w:val="3366CC"/>
            <w:spacing w:val="-1"/>
            <w:sz w:val="24"/>
          </w:rPr>
          <w:t> </w:t>
        </w:r>
        <w:r>
          <w:rPr>
            <w:i/>
            <w:color w:val="3366CC"/>
            <w:sz w:val="24"/>
          </w:rPr>
          <w:t>of</w:t>
        </w:r>
        <w:r>
          <w:rPr>
            <w:i/>
            <w:color w:val="3366CC"/>
            <w:spacing w:val="-1"/>
            <w:sz w:val="24"/>
          </w:rPr>
          <w:t> </w:t>
        </w:r>
        <w:r>
          <w:rPr>
            <w:i/>
            <w:color w:val="3366CC"/>
            <w:sz w:val="24"/>
          </w:rPr>
          <w:t>a</w:t>
        </w:r>
        <w:r>
          <w:rPr>
            <w:i/>
            <w:color w:val="3366CC"/>
            <w:spacing w:val="-1"/>
            <w:sz w:val="24"/>
          </w:rPr>
          <w:t> </w:t>
        </w:r>
        <w:r>
          <w:rPr>
            <w:i/>
            <w:color w:val="3366CC"/>
            <w:sz w:val="24"/>
          </w:rPr>
          <w:t>Tank</w:t>
        </w:r>
        <w:r>
          <w:rPr>
            <w:i/>
            <w:color w:val="3366CC"/>
            <w:spacing w:val="-1"/>
            <w:sz w:val="24"/>
          </w:rPr>
          <w:t> </w:t>
        </w:r>
        <w:r>
          <w:rPr>
            <w:i/>
            <w:color w:val="3366CC"/>
            <w:sz w:val="24"/>
          </w:rPr>
          <w:t>of</w:t>
        </w:r>
        <w:r>
          <w:rPr>
            <w:i/>
            <w:color w:val="3366CC"/>
            <w:spacing w:val="-1"/>
            <w:sz w:val="24"/>
          </w:rPr>
          <w:t> </w:t>
        </w:r>
        <w:r>
          <w:rPr>
            <w:i/>
            <w:color w:val="3366CC"/>
            <w:sz w:val="24"/>
          </w:rPr>
          <w:t>Gas"</w:t>
        </w:r>
      </w:hyperlink>
      <w:r>
        <w:rPr>
          <w:i/>
          <w:color w:val="3366CC"/>
          <w:sz w:val="24"/>
        </w:rPr>
        <w:t> </w:t>
      </w:r>
      <w:hyperlink r:id="rId1123">
        <w:r>
          <w:rPr>
            <w:i/>
            <w:color w:val="3366CC"/>
            <w:spacing w:val="-2"/>
            <w:sz w:val="24"/>
          </w:rPr>
          <w:t>(https://news.usni.org/2019/07/19/marines-took-out-iranian-drone-for-the-cost-of-a-tank-of-ga</w:t>
        </w:r>
      </w:hyperlink>
      <w:r>
        <w:rPr>
          <w:i/>
          <w:color w:val="3366CC"/>
          <w:spacing w:val="80"/>
          <w:sz w:val="24"/>
        </w:rPr>
        <w:t>  </w:t>
      </w:r>
      <w:hyperlink r:id="rId1123">
        <w:r>
          <w:rPr>
            <w:i/>
            <w:color w:val="3366CC"/>
            <w:sz w:val="24"/>
          </w:rPr>
          <w:t>s)</w:t>
        </w:r>
      </w:hyperlink>
      <w:r>
        <w:rPr>
          <w:i/>
          <w:color w:val="3366CC"/>
          <w:spacing w:val="80"/>
          <w:w w:val="150"/>
          <w:sz w:val="24"/>
        </w:rPr>
        <w:t> </w:t>
      </w:r>
      <w:r>
        <w:rPr>
          <w:i/>
          <w:color w:val="202021"/>
          <w:sz w:val="24"/>
        </w:rPr>
        <w:t>.</w:t>
      </w:r>
      <w:r>
        <w:rPr>
          <w:i/>
          <w:color w:val="202021"/>
          <w:spacing w:val="-3"/>
          <w:sz w:val="24"/>
        </w:rPr>
        <w:t> </w:t>
      </w:r>
      <w:r>
        <w:rPr>
          <w:i/>
          <w:color w:val="202021"/>
          <w:sz w:val="24"/>
        </w:rPr>
        <w:t>USNI</w:t>
      </w:r>
      <w:r>
        <w:rPr>
          <w:i/>
          <w:color w:val="202021"/>
          <w:spacing w:val="-3"/>
          <w:sz w:val="24"/>
        </w:rPr>
        <w:t> </w:t>
      </w:r>
      <w:r>
        <w:rPr>
          <w:i/>
          <w:color w:val="202021"/>
          <w:sz w:val="24"/>
        </w:rPr>
        <w:t>News.</w:t>
      </w:r>
      <w:r>
        <w:rPr>
          <w:i/>
          <w:color w:val="202021"/>
          <w:spacing w:val="-3"/>
          <w:sz w:val="24"/>
        </w:rPr>
        <w:t> </w:t>
      </w:r>
      <w:r>
        <w:rPr>
          <w:i/>
          <w:color w:val="202021"/>
          <w:sz w:val="24"/>
        </w:rPr>
        <w:t>Washington,</w:t>
      </w:r>
      <w:r>
        <w:rPr>
          <w:i/>
          <w:color w:val="202021"/>
          <w:spacing w:val="-3"/>
          <w:sz w:val="24"/>
        </w:rPr>
        <w:t> </w:t>
      </w:r>
      <w:r>
        <w:rPr>
          <w:i/>
          <w:color w:val="202021"/>
          <w:sz w:val="24"/>
        </w:rPr>
        <w:t>DC.</w:t>
      </w:r>
      <w:r>
        <w:rPr>
          <w:i/>
          <w:color w:val="202021"/>
          <w:spacing w:val="-3"/>
          <w:sz w:val="24"/>
        </w:rPr>
        <w:t> </w:t>
      </w:r>
      <w:r>
        <w:rPr>
          <w:i/>
          <w:color w:val="202021"/>
          <w:sz w:val="24"/>
        </w:rPr>
        <w:t>Retrieved</w:t>
      </w:r>
      <w:r>
        <w:rPr>
          <w:i/>
          <w:color w:val="202021"/>
          <w:spacing w:val="-3"/>
          <w:sz w:val="24"/>
        </w:rPr>
        <w:t> </w:t>
      </w:r>
      <w:r>
        <w:rPr>
          <w:i/>
          <w:color w:val="202021"/>
          <w:sz w:val="24"/>
        </w:rPr>
        <w:t>30</w:t>
      </w:r>
      <w:r>
        <w:rPr>
          <w:i/>
          <w:color w:val="202021"/>
          <w:spacing w:val="-3"/>
          <w:sz w:val="24"/>
        </w:rPr>
        <w:t> </w:t>
      </w:r>
      <w:r>
        <w:rPr>
          <w:i/>
          <w:color w:val="202021"/>
          <w:sz w:val="24"/>
        </w:rPr>
        <w:t>July</w:t>
      </w:r>
      <w:r>
        <w:rPr>
          <w:i/>
          <w:color w:val="202021"/>
          <w:spacing w:val="-3"/>
          <w:sz w:val="24"/>
        </w:rPr>
        <w:t> </w:t>
      </w:r>
      <w:r>
        <w:rPr>
          <w:i/>
          <w:color w:val="202021"/>
          <w:sz w:val="24"/>
        </w:rPr>
        <w:t>2019.</w:t>
      </w:r>
    </w:p>
    <w:p>
      <w:pPr>
        <w:pStyle w:val="ListParagraph"/>
        <w:numPr>
          <w:ilvl w:val="0"/>
          <w:numId w:val="2"/>
        </w:numPr>
        <w:tabs>
          <w:tab w:pos="647" w:val="left" w:leader="none"/>
          <w:tab w:pos="649" w:val="left" w:leader="none"/>
        </w:tabs>
        <w:spacing w:line="338" w:lineRule="auto" w:before="158" w:after="0"/>
        <w:ind w:left="649" w:right="226" w:hanging="528"/>
        <w:jc w:val="left"/>
        <w:rPr>
          <w:i/>
          <w:sz w:val="24"/>
        </w:rPr>
      </w:pPr>
      <w:hyperlink r:id="rId1124">
        <w:r>
          <w:rPr>
            <w:i/>
            <w:color w:val="3366CC"/>
            <w:sz w:val="24"/>
          </w:rPr>
          <w:t>"U.S. Marines jam an Iranian drone in the Gulf, destroying it" (https://www.nbcnews.com/politi</w:t>
        </w:r>
      </w:hyperlink>
      <w:r>
        <w:rPr>
          <w:i/>
          <w:color w:val="3366CC"/>
          <w:sz w:val="24"/>
        </w:rPr>
        <w:t> </w:t>
      </w:r>
      <w:hyperlink r:id="rId1124">
        <w:r>
          <w:rPr>
            <w:i/>
            <w:color w:val="3366CC"/>
            <w:sz w:val="24"/>
          </w:rPr>
          <w:t>cs/national-security/trump-says-u-s-navy-ship-shot-down-iranian-drone-n1031451)</w:t>
        </w:r>
      </w:hyperlink>
      <w:r>
        <w:rPr>
          <w:i/>
          <w:color w:val="3366CC"/>
          <w:spacing w:val="80"/>
          <w:sz w:val="24"/>
        </w:rPr>
        <w:t> </w:t>
      </w:r>
      <w:r>
        <w:rPr>
          <w:i/>
          <w:color w:val="202021"/>
          <w:sz w:val="24"/>
        </w:rPr>
        <w:t>. </w:t>
      </w:r>
      <w:hyperlink r:id="rId1093">
        <w:r>
          <w:rPr>
            <w:i/>
            <w:color w:val="3366CC"/>
            <w:sz w:val="24"/>
          </w:rPr>
          <w:t>NBC</w:t>
        </w:r>
      </w:hyperlink>
      <w:r>
        <w:rPr>
          <w:i/>
          <w:color w:val="3366CC"/>
          <w:sz w:val="24"/>
        </w:rPr>
        <w:t> </w:t>
      </w:r>
      <w:hyperlink r:id="rId1093">
        <w:r>
          <w:rPr>
            <w:i/>
            <w:color w:val="3366CC"/>
            <w:w w:val="105"/>
            <w:sz w:val="24"/>
          </w:rPr>
          <w:t>News</w:t>
        </w:r>
      </w:hyperlink>
      <w:r>
        <w:rPr>
          <w:i/>
          <w:color w:val="202021"/>
          <w:w w:val="105"/>
          <w:sz w:val="24"/>
        </w:rPr>
        <w:t>. 18 July 2019.</w:t>
      </w:r>
    </w:p>
    <w:p>
      <w:pPr>
        <w:pStyle w:val="ListParagraph"/>
        <w:numPr>
          <w:ilvl w:val="0"/>
          <w:numId w:val="2"/>
        </w:numPr>
        <w:tabs>
          <w:tab w:pos="647" w:val="left" w:leader="none"/>
          <w:tab w:pos="649" w:val="left" w:leader="none"/>
        </w:tabs>
        <w:spacing w:line="345" w:lineRule="auto" w:before="167" w:after="0"/>
        <w:ind w:left="649" w:right="136" w:hanging="528"/>
        <w:jc w:val="both"/>
        <w:rPr>
          <w:i/>
          <w:sz w:val="24"/>
        </w:rPr>
      </w:pPr>
      <w:hyperlink r:id="rId1125">
        <w:r>
          <w:rPr>
            <w:i/>
            <w:color w:val="3366CC"/>
            <w:sz w:val="24"/>
          </w:rPr>
          <w:t>Iran taunts Trump with video of warships after president claims US shot down drone (https://w</w:t>
        </w:r>
      </w:hyperlink>
      <w:r>
        <w:rPr>
          <w:i/>
          <w:color w:val="3366CC"/>
          <w:sz w:val="24"/>
        </w:rPr>
        <w:t> </w:t>
      </w:r>
      <w:hyperlink r:id="rId1125">
        <w:r>
          <w:rPr>
            <w:i/>
            <w:color w:val="3366CC"/>
            <w:spacing w:val="-2"/>
            <w:sz w:val="24"/>
          </w:rPr>
          <w:t>ww.independent.co.uk/news/world/asia/iran-us-trump-drone-shot-down-video-uss-boxer-gulf-t</w:t>
        </w:r>
      </w:hyperlink>
      <w:r>
        <w:rPr>
          <w:i/>
          <w:color w:val="3366CC"/>
          <w:spacing w:val="-2"/>
          <w:sz w:val="24"/>
        </w:rPr>
        <w:t> </w:t>
      </w:r>
      <w:hyperlink r:id="rId1125">
        <w:r>
          <w:rPr>
            <w:i/>
            <w:color w:val="3366CC"/>
            <w:spacing w:val="-2"/>
            <w:sz w:val="24"/>
          </w:rPr>
          <w:t>ensions-a9013331.html)</w:t>
        </w:r>
      </w:hyperlink>
    </w:p>
    <w:p>
      <w:pPr>
        <w:pStyle w:val="ListParagraph"/>
        <w:numPr>
          <w:ilvl w:val="0"/>
          <w:numId w:val="2"/>
        </w:numPr>
        <w:tabs>
          <w:tab w:pos="647" w:val="left" w:leader="none"/>
          <w:tab w:pos="649" w:val="left" w:leader="none"/>
        </w:tabs>
        <w:spacing w:line="338" w:lineRule="auto" w:before="143" w:after="0"/>
        <w:ind w:left="649" w:right="180" w:hanging="528"/>
        <w:jc w:val="both"/>
        <w:rPr>
          <w:i/>
          <w:sz w:val="24"/>
        </w:rPr>
      </w:pPr>
      <w:hyperlink r:id="rId1126">
        <w:r>
          <w:rPr>
            <w:i/>
            <w:color w:val="3366CC"/>
            <w:sz w:val="24"/>
          </w:rPr>
          <w:t>"Iran</w:t>
        </w:r>
        <w:r>
          <w:rPr>
            <w:i/>
            <w:color w:val="3366CC"/>
            <w:spacing w:val="-3"/>
            <w:sz w:val="24"/>
          </w:rPr>
          <w:t> </w:t>
        </w:r>
        <w:r>
          <w:rPr>
            <w:i/>
            <w:color w:val="3366CC"/>
            <w:sz w:val="24"/>
          </w:rPr>
          <w:t>Ready</w:t>
        </w:r>
        <w:r>
          <w:rPr>
            <w:i/>
            <w:color w:val="3366CC"/>
            <w:spacing w:val="-3"/>
            <w:sz w:val="24"/>
          </w:rPr>
          <w:t> </w:t>
        </w:r>
        <w:r>
          <w:rPr>
            <w:i/>
            <w:color w:val="3366CC"/>
            <w:sz w:val="24"/>
          </w:rPr>
          <w:t>for</w:t>
        </w:r>
        <w:r>
          <w:rPr>
            <w:i/>
            <w:color w:val="3366CC"/>
            <w:spacing w:val="-3"/>
            <w:sz w:val="24"/>
          </w:rPr>
          <w:t> </w:t>
        </w:r>
        <w:r>
          <w:rPr>
            <w:i/>
            <w:color w:val="3366CC"/>
            <w:sz w:val="24"/>
          </w:rPr>
          <w:t>'Full-fledged'</w:t>
        </w:r>
        <w:r>
          <w:rPr>
            <w:i/>
            <w:color w:val="3366CC"/>
            <w:spacing w:val="-3"/>
            <w:sz w:val="24"/>
          </w:rPr>
          <w:t> </w:t>
        </w:r>
        <w:r>
          <w:rPr>
            <w:i/>
            <w:color w:val="3366CC"/>
            <w:sz w:val="24"/>
          </w:rPr>
          <w:t>War</w:t>
        </w:r>
        <w:r>
          <w:rPr>
            <w:i/>
            <w:color w:val="3366CC"/>
            <w:spacing w:val="-3"/>
            <w:sz w:val="24"/>
          </w:rPr>
          <w:t> </w:t>
        </w:r>
        <w:r>
          <w:rPr>
            <w:i/>
            <w:color w:val="3366CC"/>
            <w:sz w:val="24"/>
          </w:rPr>
          <w:t>against</w:t>
        </w:r>
        <w:r>
          <w:rPr>
            <w:i/>
            <w:color w:val="3366CC"/>
            <w:spacing w:val="-3"/>
            <w:sz w:val="24"/>
          </w:rPr>
          <w:t> </w:t>
        </w:r>
        <w:r>
          <w:rPr>
            <w:i/>
            <w:color w:val="3366CC"/>
            <w:sz w:val="24"/>
          </w:rPr>
          <w:t>US"</w:t>
        </w:r>
        <w:r>
          <w:rPr>
            <w:i/>
            <w:color w:val="3366CC"/>
            <w:spacing w:val="-3"/>
            <w:sz w:val="24"/>
          </w:rPr>
          <w:t> </w:t>
        </w:r>
        <w:r>
          <w:rPr>
            <w:i/>
            <w:color w:val="3366CC"/>
            <w:sz w:val="24"/>
          </w:rPr>
          <w:t>(https://themedialine.org/headlines/iran-ready-fo</w:t>
        </w:r>
      </w:hyperlink>
      <w:r>
        <w:rPr>
          <w:i/>
          <w:color w:val="3366CC"/>
          <w:sz w:val="24"/>
        </w:rPr>
        <w:t> </w:t>
      </w:r>
      <w:hyperlink r:id="rId1126">
        <w:r>
          <w:rPr>
            <w:i/>
            <w:color w:val="3366CC"/>
            <w:sz w:val="24"/>
          </w:rPr>
          <w:t>r-full-fledged-war-against-us/)</w:t>
        </w:r>
      </w:hyperlink>
      <w:r>
        <w:rPr>
          <w:i/>
          <w:color w:val="3366CC"/>
          <w:spacing w:val="80"/>
          <w:w w:val="150"/>
          <w:sz w:val="24"/>
        </w:rPr>
        <w:t> </w:t>
      </w:r>
      <w:r>
        <w:rPr>
          <w:i/>
          <w:color w:val="202021"/>
          <w:sz w:val="24"/>
        </w:rPr>
        <w:t>. The Media Line. 2019-09-15. Retrieved 2019-09-15.</w:t>
      </w:r>
    </w:p>
    <w:p>
      <w:pPr>
        <w:pStyle w:val="ListParagraph"/>
        <w:numPr>
          <w:ilvl w:val="0"/>
          <w:numId w:val="2"/>
        </w:numPr>
        <w:tabs>
          <w:tab w:pos="647" w:val="left" w:leader="none"/>
          <w:tab w:pos="649" w:val="left" w:leader="none"/>
        </w:tabs>
        <w:spacing w:line="338" w:lineRule="auto" w:before="167" w:after="0"/>
        <w:ind w:left="649" w:right="176" w:hanging="528"/>
        <w:jc w:val="both"/>
        <w:rPr>
          <w:i/>
          <w:sz w:val="24"/>
        </w:rPr>
      </w:pPr>
      <w:hyperlink r:id="rId1127">
        <w:r>
          <w:rPr>
            <w:i/>
            <w:color w:val="3366CC"/>
            <w:sz w:val="24"/>
          </w:rPr>
          <w:t>"Protests strike Iran cities over gasoline prices rising" (https://thecourier.com/national-news/2</w:t>
        </w:r>
      </w:hyperlink>
      <w:r>
        <w:rPr>
          <w:i/>
          <w:color w:val="3366CC"/>
          <w:sz w:val="24"/>
        </w:rPr>
        <w:t> </w:t>
      </w:r>
      <w:hyperlink r:id="rId1127">
        <w:r>
          <w:rPr>
            <w:i/>
            <w:color w:val="3366CC"/>
            <w:sz w:val="24"/>
          </w:rPr>
          <w:t>019/11/16/protests-strike-iran-cities-over-gasoline-prices-rising/)</w:t>
        </w:r>
      </w:hyperlink>
      <w:r>
        <w:rPr>
          <w:i/>
          <w:color w:val="3366CC"/>
          <w:spacing w:val="80"/>
          <w:sz w:val="24"/>
        </w:rPr>
        <w:t> </w:t>
      </w:r>
      <w:r>
        <w:rPr>
          <w:i/>
          <w:color w:val="202021"/>
          <w:sz w:val="24"/>
        </w:rPr>
        <w:t>. The Courier. Retrieved</w:t>
      </w:r>
    </w:p>
    <w:p>
      <w:pPr>
        <w:pStyle w:val="BodyText"/>
        <w:spacing w:before="17"/>
        <w:jc w:val="both"/>
      </w:pPr>
      <w:r>
        <w:rPr>
          <w:color w:val="202021"/>
        </w:rPr>
        <w:t>16</w:t>
      </w:r>
      <w:r>
        <w:rPr>
          <w:color w:val="202021"/>
          <w:spacing w:val="-13"/>
        </w:rPr>
        <w:t> </w:t>
      </w:r>
      <w:r>
        <w:rPr>
          <w:color w:val="202021"/>
        </w:rPr>
        <w:t>November</w:t>
      </w:r>
      <w:r>
        <w:rPr>
          <w:color w:val="202021"/>
          <w:spacing w:val="-12"/>
        </w:rPr>
        <w:t> </w:t>
      </w:r>
      <w:r>
        <w:rPr>
          <w:color w:val="202021"/>
          <w:spacing w:val="-2"/>
        </w:rPr>
        <w:t>2019.</w:t>
      </w:r>
    </w:p>
    <w:p>
      <w:pPr>
        <w:spacing w:after="0"/>
        <w:jc w:val="both"/>
        <w:sectPr>
          <w:pgSz w:w="12240" w:h="15840"/>
          <w:pgMar w:top="540" w:bottom="280" w:left="700" w:right="680"/>
        </w:sectPr>
      </w:pPr>
    </w:p>
    <w:p>
      <w:pPr>
        <w:pStyle w:val="ListParagraph"/>
        <w:numPr>
          <w:ilvl w:val="0"/>
          <w:numId w:val="2"/>
        </w:numPr>
        <w:tabs>
          <w:tab w:pos="647" w:val="left" w:leader="none"/>
          <w:tab w:pos="649" w:val="left" w:leader="none"/>
          <w:tab w:pos="6092" w:val="left" w:leader="none"/>
        </w:tabs>
        <w:spacing w:line="343" w:lineRule="auto" w:before="60" w:after="0"/>
        <w:ind w:left="649" w:right="144" w:hanging="528"/>
        <w:jc w:val="left"/>
        <w:rPr>
          <w:i/>
          <w:sz w:val="24"/>
        </w:rPr>
      </w:pPr>
      <w:r>
        <w:rPr>
          <w:i/>
          <w:color w:val="3366CC"/>
          <w:sz w:val="24"/>
        </w:rPr>
        <w:t>"US Supports Iranian Protests after Pushing Iran into Economic Crisis" (https://web.archive.or </w:t>
      </w:r>
      <w:r>
        <w:rPr>
          <w:i/>
          <w:color w:val="3366CC"/>
          <w:spacing w:val="-2"/>
          <w:sz w:val="24"/>
        </w:rPr>
        <w:t>g/web/20200302191555/https://asktruth24.com/us-supports-iranian-protests-pushing-iran-ec</w:t>
      </w:r>
      <w:r>
        <w:rPr>
          <w:i/>
          <w:color w:val="3366CC"/>
          <w:spacing w:val="80"/>
          <w:sz w:val="24"/>
        </w:rPr>
        <w:t>  </w:t>
      </w:r>
      <w:r>
        <w:rPr>
          <w:i/>
          <w:color w:val="3366CC"/>
          <w:sz w:val="24"/>
        </w:rPr>
        <w:t>onomic-crisis/)</w:t>
      </w:r>
      <w:r>
        <w:rPr>
          <w:i/>
          <w:color w:val="3366CC"/>
          <w:spacing w:val="40"/>
          <w:sz w:val="24"/>
        </w:rPr>
        <w:t>  </w:t>
      </w:r>
      <w:r>
        <w:rPr>
          <w:i/>
          <w:color w:val="202021"/>
          <w:sz w:val="24"/>
        </w:rPr>
        <w:t>. Ask Truth 24. Archived from </w:t>
      </w:r>
      <w:hyperlink r:id="rId1128">
        <w:r>
          <w:rPr>
            <w:i/>
            <w:color w:val="3366CC"/>
            <w:sz w:val="24"/>
          </w:rPr>
          <w:t>the original (https://asktruth24.com/us-support</w:t>
        </w:r>
      </w:hyperlink>
      <w:r>
        <w:rPr>
          <w:i/>
          <w:color w:val="3366CC"/>
          <w:spacing w:val="40"/>
          <w:sz w:val="24"/>
        </w:rPr>
        <w:t> </w:t>
      </w:r>
      <w:hyperlink r:id="rId1128">
        <w:r>
          <w:rPr>
            <w:i/>
            <w:color w:val="3366CC"/>
            <w:spacing w:val="-2"/>
            <w:sz w:val="24"/>
          </w:rPr>
          <w:t>s-iranian-protests-pushing-iran-economic-crisis/)</w:t>
        </w:r>
      </w:hyperlink>
      <w:r>
        <w:rPr>
          <w:i/>
          <w:color w:val="3366CC"/>
          <w:sz w:val="24"/>
        </w:rPr>
        <w:tab/>
      </w:r>
      <w:r>
        <w:rPr>
          <w:i/>
          <w:color w:val="202021"/>
          <w:sz w:val="24"/>
        </w:rPr>
        <w:t>on 2 March 2020. Retrieved 19 November</w:t>
      </w:r>
    </w:p>
    <w:p>
      <w:pPr>
        <w:pStyle w:val="BodyText"/>
        <w:spacing w:before="11"/>
      </w:pPr>
      <w:r>
        <w:rPr>
          <w:color w:val="202021"/>
          <w:spacing w:val="-2"/>
        </w:rPr>
        <w:t>2019.</w:t>
      </w:r>
    </w:p>
    <w:p>
      <w:pPr>
        <w:pStyle w:val="ListParagraph"/>
        <w:numPr>
          <w:ilvl w:val="0"/>
          <w:numId w:val="2"/>
        </w:numPr>
        <w:tabs>
          <w:tab w:pos="647" w:val="left" w:leader="none"/>
          <w:tab w:pos="649" w:val="left" w:leader="none"/>
          <w:tab w:pos="3877" w:val="left" w:leader="none"/>
        </w:tabs>
        <w:spacing w:line="345" w:lineRule="auto" w:before="264" w:after="0"/>
        <w:ind w:left="649" w:right="152" w:hanging="528"/>
        <w:jc w:val="left"/>
        <w:rPr>
          <w:i/>
          <w:sz w:val="24"/>
        </w:rPr>
      </w:pPr>
      <w:r>
        <w:rPr>
          <w:i/>
          <w:color w:val="3366CC"/>
          <w:sz w:val="24"/>
        </w:rPr>
        <w:t>"Trump Accuses Iran of 'Killing Thousands' of Protesters" (https://web.archive.org/web/20191 </w:t>
      </w:r>
      <w:r>
        <w:rPr>
          <w:i/>
          <w:color w:val="3366CC"/>
          <w:spacing w:val="-2"/>
          <w:sz w:val="24"/>
        </w:rPr>
        <w:t>205152348/https://aawsat.com/english/home/article/2018671/trump-accuses-iran-%25E2%2</w:t>
      </w:r>
      <w:r>
        <w:rPr>
          <w:i/>
          <w:color w:val="3366CC"/>
          <w:spacing w:val="80"/>
          <w:sz w:val="24"/>
        </w:rPr>
        <w:t>  </w:t>
      </w:r>
      <w:r>
        <w:rPr>
          <w:i/>
          <w:color w:val="3366CC"/>
          <w:sz w:val="24"/>
        </w:rPr>
        <w:t>580%2598killing-thousands%25E2%2580%2599-protesters)</w:t>
      </w:r>
      <w:r>
        <w:rPr>
          <w:i/>
          <w:color w:val="3366CC"/>
          <w:spacing w:val="80"/>
          <w:w w:val="150"/>
          <w:sz w:val="24"/>
        </w:rPr>
        <w:t> </w:t>
      </w:r>
      <w:r>
        <w:rPr>
          <w:i/>
          <w:color w:val="202021"/>
          <w:sz w:val="24"/>
        </w:rPr>
        <w:t>.</w:t>
      </w:r>
      <w:r>
        <w:rPr>
          <w:i/>
          <w:color w:val="202021"/>
          <w:spacing w:val="-5"/>
          <w:sz w:val="24"/>
        </w:rPr>
        <w:t> </w:t>
      </w:r>
      <w:r>
        <w:rPr>
          <w:i/>
          <w:color w:val="202021"/>
          <w:sz w:val="24"/>
        </w:rPr>
        <w:t>Archived</w:t>
      </w:r>
      <w:r>
        <w:rPr>
          <w:i/>
          <w:color w:val="202021"/>
          <w:spacing w:val="-5"/>
          <w:sz w:val="24"/>
        </w:rPr>
        <w:t> </w:t>
      </w:r>
      <w:r>
        <w:rPr>
          <w:i/>
          <w:color w:val="202021"/>
          <w:sz w:val="24"/>
        </w:rPr>
        <w:t>from</w:t>
      </w:r>
      <w:r>
        <w:rPr>
          <w:i/>
          <w:color w:val="202021"/>
          <w:spacing w:val="-5"/>
          <w:sz w:val="24"/>
        </w:rPr>
        <w:t> </w:t>
      </w:r>
      <w:hyperlink r:id="rId1129">
        <w:r>
          <w:rPr>
            <w:i/>
            <w:color w:val="3366CC"/>
            <w:sz w:val="24"/>
          </w:rPr>
          <w:t>the</w:t>
        </w:r>
        <w:r>
          <w:rPr>
            <w:i/>
            <w:color w:val="3366CC"/>
            <w:spacing w:val="-5"/>
            <w:sz w:val="24"/>
          </w:rPr>
          <w:t> </w:t>
        </w:r>
        <w:r>
          <w:rPr>
            <w:i/>
            <w:color w:val="3366CC"/>
            <w:sz w:val="24"/>
          </w:rPr>
          <w:t>original</w:t>
        </w:r>
        <w:r>
          <w:rPr>
            <w:i/>
            <w:color w:val="3366CC"/>
            <w:spacing w:val="-5"/>
            <w:sz w:val="24"/>
          </w:rPr>
          <w:t> </w:t>
        </w:r>
        <w:r>
          <w:rPr>
            <w:i/>
            <w:color w:val="3366CC"/>
            <w:sz w:val="24"/>
          </w:rPr>
          <w:t>(http</w:t>
        </w:r>
      </w:hyperlink>
      <w:r>
        <w:rPr>
          <w:i/>
          <w:color w:val="3366CC"/>
          <w:sz w:val="24"/>
        </w:rPr>
        <w:t> </w:t>
      </w:r>
      <w:hyperlink r:id="rId1129">
        <w:r>
          <w:rPr>
            <w:i/>
            <w:color w:val="3366CC"/>
            <w:spacing w:val="-2"/>
            <w:sz w:val="24"/>
          </w:rPr>
          <w:t>s://aawsat.com/english/home/article/2018671/trump-accuses-iran-%E2%80%98killing-thousa</w:t>
        </w:r>
      </w:hyperlink>
      <w:r>
        <w:rPr>
          <w:i/>
          <w:color w:val="3366CC"/>
          <w:spacing w:val="40"/>
          <w:sz w:val="24"/>
        </w:rPr>
        <w:t>  </w:t>
      </w:r>
      <w:hyperlink r:id="rId1129">
        <w:r>
          <w:rPr>
            <w:i/>
            <w:color w:val="3366CC"/>
            <w:spacing w:val="-2"/>
            <w:sz w:val="24"/>
          </w:rPr>
          <w:t>nds%E2%80%99-protesters)</w:t>
        </w:r>
      </w:hyperlink>
      <w:r>
        <w:rPr>
          <w:i/>
          <w:color w:val="3366CC"/>
          <w:sz w:val="24"/>
        </w:rPr>
        <w:tab/>
      </w:r>
      <w:r>
        <w:rPr>
          <w:i/>
          <w:color w:val="202021"/>
          <w:sz w:val="24"/>
        </w:rPr>
        <w:t>on 2019-12-05. Retrieved 2019-12-05.</w:t>
      </w:r>
    </w:p>
    <w:p>
      <w:pPr>
        <w:pStyle w:val="ListParagraph"/>
        <w:numPr>
          <w:ilvl w:val="0"/>
          <w:numId w:val="2"/>
        </w:numPr>
        <w:tabs>
          <w:tab w:pos="647" w:val="left" w:leader="none"/>
          <w:tab w:pos="649" w:val="left" w:leader="none"/>
        </w:tabs>
        <w:spacing w:line="345" w:lineRule="auto" w:before="143" w:after="0"/>
        <w:ind w:left="649" w:right="130" w:hanging="528"/>
        <w:jc w:val="both"/>
        <w:rPr>
          <w:i/>
          <w:sz w:val="24"/>
        </w:rPr>
      </w:pPr>
      <w:hyperlink r:id="rId1130">
        <w:r>
          <w:rPr>
            <w:i/>
            <w:color w:val="3366CC"/>
            <w:sz w:val="24"/>
          </w:rPr>
          <w:t>"U.S. civilian contractor killed in Iraq base rocket attack: officials" (https://www.reuters.com/ar</w:t>
        </w:r>
      </w:hyperlink>
      <w:r>
        <w:rPr>
          <w:i/>
          <w:color w:val="3366CC"/>
          <w:sz w:val="24"/>
        </w:rPr>
        <w:t> </w:t>
      </w:r>
      <w:hyperlink r:id="rId1130">
        <w:r>
          <w:rPr>
            <w:i/>
            <w:color w:val="3366CC"/>
            <w:spacing w:val="-2"/>
            <w:sz w:val="24"/>
          </w:rPr>
          <w:t>ticle/us-iraq-security/u-s-civilian-contractor-killed-in-iraq-base-rocket-attack-officials-idUSKBN1</w:t>
        </w:r>
      </w:hyperlink>
      <w:r>
        <w:rPr>
          <w:i/>
          <w:color w:val="3366CC"/>
          <w:spacing w:val="-2"/>
          <w:sz w:val="24"/>
        </w:rPr>
        <w:t> </w:t>
      </w:r>
      <w:hyperlink r:id="rId1130">
        <w:r>
          <w:rPr>
            <w:i/>
            <w:color w:val="3366CC"/>
            <w:sz w:val="24"/>
          </w:rPr>
          <w:t>YV1IX)</w:t>
        </w:r>
      </w:hyperlink>
      <w:r>
        <w:rPr>
          <w:i/>
          <w:color w:val="3366CC"/>
          <w:spacing w:val="80"/>
          <w:w w:val="150"/>
          <w:sz w:val="24"/>
        </w:rPr>
        <w:t> </w:t>
      </w:r>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r>
        <w:rPr>
          <w:i/>
          <w:color w:val="202021"/>
          <w:sz w:val="24"/>
        </w:rPr>
        <w:t>28</w:t>
      </w:r>
      <w:r>
        <w:rPr>
          <w:i/>
          <w:color w:val="202021"/>
          <w:spacing w:val="-3"/>
          <w:sz w:val="24"/>
        </w:rPr>
        <w:t> </w:t>
      </w:r>
      <w:r>
        <w:rPr>
          <w:i/>
          <w:color w:val="202021"/>
          <w:sz w:val="24"/>
        </w:rPr>
        <w:t>December</w:t>
      </w:r>
      <w:r>
        <w:rPr>
          <w:i/>
          <w:color w:val="202021"/>
          <w:spacing w:val="-3"/>
          <w:sz w:val="24"/>
        </w:rPr>
        <w:t> </w:t>
      </w:r>
      <w:r>
        <w:rPr>
          <w:i/>
          <w:color w:val="202021"/>
          <w:sz w:val="24"/>
        </w:rPr>
        <w:t>2019.</w:t>
      </w:r>
      <w:r>
        <w:rPr>
          <w:i/>
          <w:color w:val="202021"/>
          <w:spacing w:val="-3"/>
          <w:sz w:val="24"/>
        </w:rPr>
        <w:t> </w:t>
      </w:r>
      <w:r>
        <w:rPr>
          <w:i/>
          <w:color w:val="202021"/>
          <w:sz w:val="24"/>
        </w:rPr>
        <w:t>Retrieved</w:t>
      </w:r>
      <w:r>
        <w:rPr>
          <w:i/>
          <w:color w:val="202021"/>
          <w:spacing w:val="-3"/>
          <w:sz w:val="24"/>
        </w:rPr>
        <w:t> </w:t>
      </w:r>
      <w:r>
        <w:rPr>
          <w:i/>
          <w:color w:val="202021"/>
          <w:sz w:val="24"/>
        </w:rPr>
        <w:t>4</w:t>
      </w:r>
      <w:r>
        <w:rPr>
          <w:i/>
          <w:color w:val="202021"/>
          <w:spacing w:val="-3"/>
          <w:sz w:val="24"/>
        </w:rPr>
        <w:t> </w:t>
      </w:r>
      <w:r>
        <w:rPr>
          <w:i/>
          <w:color w:val="202021"/>
          <w:sz w:val="24"/>
        </w:rPr>
        <w:t>January</w:t>
      </w:r>
      <w:r>
        <w:rPr>
          <w:i/>
          <w:color w:val="202021"/>
          <w:spacing w:val="-3"/>
          <w:sz w:val="24"/>
        </w:rPr>
        <w:t> </w:t>
      </w:r>
      <w:r>
        <w:rPr>
          <w:i/>
          <w:color w:val="202021"/>
          <w:sz w:val="24"/>
        </w:rPr>
        <w:t>2020.</w:t>
      </w:r>
    </w:p>
    <w:p>
      <w:pPr>
        <w:pStyle w:val="ListParagraph"/>
        <w:numPr>
          <w:ilvl w:val="0"/>
          <w:numId w:val="2"/>
        </w:numPr>
        <w:tabs>
          <w:tab w:pos="647" w:val="left" w:leader="none"/>
          <w:tab w:pos="649" w:val="left" w:leader="none"/>
        </w:tabs>
        <w:spacing w:line="345" w:lineRule="auto" w:before="143" w:after="0"/>
        <w:ind w:left="649" w:right="139" w:hanging="528"/>
        <w:jc w:val="both"/>
        <w:rPr>
          <w:i/>
          <w:sz w:val="24"/>
        </w:rPr>
      </w:pPr>
      <w:hyperlink r:id="rId1131">
        <w:r>
          <w:rPr>
            <w:i/>
            <w:color w:val="3366CC"/>
            <w:sz w:val="24"/>
          </w:rPr>
          <w:t>"US Strikes Iran-backed Militia Bases In Iraq, Syria Following Rocket Attacks" (https://www.def</w:t>
        </w:r>
      </w:hyperlink>
      <w:r>
        <w:rPr>
          <w:i/>
          <w:color w:val="3366CC"/>
          <w:sz w:val="24"/>
        </w:rPr>
        <w:t> </w:t>
      </w:r>
      <w:hyperlink r:id="rId1131">
        <w:r>
          <w:rPr>
            <w:i/>
            <w:color w:val="3366CC"/>
            <w:sz w:val="24"/>
          </w:rPr>
          <w:t>enseworld.net/news/26082/US_Strikes_Iran_backed_Militia_Bases_In_Iraq</w:t>
        </w:r>
        <w:r>
          <w:rPr>
            <w:rFonts w:ascii="Times New Roman"/>
            <w:color w:val="3366CC"/>
            <w:spacing w:val="-15"/>
            <w:sz w:val="24"/>
            <w:u w:val="single" w:color="3265CB"/>
          </w:rPr>
          <w:t> </w:t>
        </w:r>
        <w:r>
          <w:rPr>
            <w:i/>
            <w:color w:val="3366CC"/>
            <w:sz w:val="24"/>
          </w:rPr>
          <w:t>Syria_Following_R</w:t>
        </w:r>
      </w:hyperlink>
      <w:r>
        <w:rPr>
          <w:i/>
          <w:color w:val="3366CC"/>
          <w:sz w:val="24"/>
        </w:rPr>
        <w:t> </w:t>
      </w:r>
      <w:hyperlink r:id="rId1131">
        <w:r>
          <w:rPr>
            <w:i/>
            <w:color w:val="3366CC"/>
            <w:sz w:val="24"/>
          </w:rPr>
          <w:t>ocket_Attacks)</w:t>
        </w:r>
      </w:hyperlink>
      <w:r>
        <w:rPr>
          <w:i/>
          <w:color w:val="3366CC"/>
          <w:spacing w:val="80"/>
          <w:w w:val="150"/>
          <w:sz w:val="24"/>
        </w:rPr>
        <w:t> </w:t>
      </w:r>
      <w:r>
        <w:rPr>
          <w:i/>
          <w:color w:val="202021"/>
          <w:sz w:val="24"/>
        </w:rPr>
        <w:t>. Defense World. Retrieved 30 December 2019.</w:t>
      </w:r>
    </w:p>
    <w:p>
      <w:pPr>
        <w:pStyle w:val="ListParagraph"/>
        <w:numPr>
          <w:ilvl w:val="0"/>
          <w:numId w:val="2"/>
        </w:numPr>
        <w:tabs>
          <w:tab w:pos="647" w:val="left" w:leader="none"/>
          <w:tab w:pos="649" w:val="left" w:leader="none"/>
        </w:tabs>
        <w:spacing w:line="352" w:lineRule="auto" w:before="143" w:after="0"/>
        <w:ind w:left="649" w:right="259" w:hanging="528"/>
        <w:jc w:val="both"/>
        <w:rPr>
          <w:i/>
          <w:sz w:val="24"/>
        </w:rPr>
      </w:pPr>
      <w:hyperlink r:id="rId1132">
        <w:r>
          <w:rPr>
            <w:i/>
            <w:color w:val="3366CC"/>
            <w:sz w:val="24"/>
          </w:rPr>
          <w:t>"Qasem</w:t>
        </w:r>
        <w:r>
          <w:rPr>
            <w:i/>
            <w:color w:val="3366CC"/>
            <w:spacing w:val="-4"/>
            <w:sz w:val="24"/>
          </w:rPr>
          <w:t> </w:t>
        </w:r>
        <w:r>
          <w:rPr>
            <w:i/>
            <w:color w:val="3366CC"/>
            <w:sz w:val="24"/>
          </w:rPr>
          <w:t>Soleimani:</w:t>
        </w:r>
        <w:r>
          <w:rPr>
            <w:i/>
            <w:color w:val="3366CC"/>
            <w:spacing w:val="-4"/>
            <w:sz w:val="24"/>
          </w:rPr>
          <w:t> </w:t>
        </w:r>
        <w:r>
          <w:rPr>
            <w:i/>
            <w:color w:val="3366CC"/>
            <w:sz w:val="24"/>
          </w:rPr>
          <w:t>US</w:t>
        </w:r>
        <w:r>
          <w:rPr>
            <w:i/>
            <w:color w:val="3366CC"/>
            <w:spacing w:val="-4"/>
            <w:sz w:val="24"/>
          </w:rPr>
          <w:t> </w:t>
        </w:r>
        <w:r>
          <w:rPr>
            <w:i/>
            <w:color w:val="3366CC"/>
            <w:sz w:val="24"/>
          </w:rPr>
          <w:t>kills</w:t>
        </w:r>
        <w:r>
          <w:rPr>
            <w:i/>
            <w:color w:val="3366CC"/>
            <w:spacing w:val="-4"/>
            <w:sz w:val="24"/>
          </w:rPr>
          <w:t> </w:t>
        </w:r>
        <w:r>
          <w:rPr>
            <w:i/>
            <w:color w:val="3366CC"/>
            <w:sz w:val="24"/>
          </w:rPr>
          <w:t>Iran</w:t>
        </w:r>
        <w:r>
          <w:rPr>
            <w:i/>
            <w:color w:val="3366CC"/>
            <w:spacing w:val="-4"/>
            <w:sz w:val="24"/>
          </w:rPr>
          <w:t> </w:t>
        </w:r>
        <w:r>
          <w:rPr>
            <w:i/>
            <w:color w:val="3366CC"/>
            <w:sz w:val="24"/>
          </w:rPr>
          <w:t>Quds</w:t>
        </w:r>
        <w:r>
          <w:rPr>
            <w:i/>
            <w:color w:val="3366CC"/>
            <w:spacing w:val="-4"/>
            <w:sz w:val="24"/>
          </w:rPr>
          <w:t> </w:t>
        </w:r>
        <w:r>
          <w:rPr>
            <w:i/>
            <w:color w:val="3366CC"/>
            <w:sz w:val="24"/>
          </w:rPr>
          <w:t>force</w:t>
        </w:r>
        <w:r>
          <w:rPr>
            <w:i/>
            <w:color w:val="3366CC"/>
            <w:spacing w:val="-4"/>
            <w:sz w:val="24"/>
          </w:rPr>
          <w:t> </w:t>
        </w:r>
        <w:r>
          <w:rPr>
            <w:i/>
            <w:color w:val="3366CC"/>
            <w:sz w:val="24"/>
          </w:rPr>
          <w:t>leader,</w:t>
        </w:r>
        <w:r>
          <w:rPr>
            <w:i/>
            <w:color w:val="3366CC"/>
            <w:spacing w:val="-4"/>
            <w:sz w:val="24"/>
          </w:rPr>
          <w:t> </w:t>
        </w:r>
        <w:r>
          <w:rPr>
            <w:i/>
            <w:color w:val="3366CC"/>
            <w:sz w:val="24"/>
          </w:rPr>
          <w:t>Pentagon</w:t>
        </w:r>
        <w:r>
          <w:rPr>
            <w:i/>
            <w:color w:val="3366CC"/>
            <w:spacing w:val="-4"/>
            <w:sz w:val="24"/>
          </w:rPr>
          <w:t> </w:t>
        </w:r>
        <w:r>
          <w:rPr>
            <w:i/>
            <w:color w:val="3366CC"/>
            <w:sz w:val="24"/>
          </w:rPr>
          <w:t>confirms"</w:t>
        </w:r>
        <w:r>
          <w:rPr>
            <w:i/>
            <w:color w:val="3366CC"/>
            <w:spacing w:val="-4"/>
            <w:sz w:val="24"/>
          </w:rPr>
          <w:t> </w:t>
        </w:r>
        <w:r>
          <w:rPr>
            <w:i/>
            <w:color w:val="3366CC"/>
            <w:sz w:val="24"/>
          </w:rPr>
          <w:t>(https://www.bbc.co.u</w:t>
        </w:r>
      </w:hyperlink>
      <w:r>
        <w:rPr>
          <w:i/>
          <w:color w:val="3366CC"/>
          <w:sz w:val="24"/>
        </w:rPr>
        <w:t> </w:t>
      </w:r>
      <w:hyperlink r:id="rId1132">
        <w:r>
          <w:rPr>
            <w:i/>
            <w:color w:val="3366CC"/>
            <w:sz w:val="24"/>
          </w:rPr>
          <w:t>k/news/world-middle-east-50979463)</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British Broadcasting Corporation. 3</w:t>
      </w:r>
    </w:p>
    <w:p>
      <w:pPr>
        <w:pStyle w:val="BodyText"/>
        <w:spacing w:line="260" w:lineRule="exact"/>
        <w:jc w:val="both"/>
      </w:pPr>
      <w:r>
        <w:rPr>
          <w:color w:val="202021"/>
          <w:spacing w:val="-2"/>
        </w:rPr>
        <w:t>January</w:t>
      </w:r>
      <w:r>
        <w:rPr>
          <w:color w:val="202021"/>
          <w:spacing w:val="-6"/>
        </w:rPr>
        <w:t> </w:t>
      </w:r>
      <w:r>
        <w:rPr>
          <w:color w:val="202021"/>
          <w:spacing w:val="-2"/>
        </w:rPr>
        <w:t>2020.</w:t>
      </w:r>
      <w:r>
        <w:rPr>
          <w:color w:val="202021"/>
          <w:spacing w:val="-5"/>
        </w:rPr>
        <w:t> </w:t>
      </w:r>
      <w:r>
        <w:rPr>
          <w:color w:val="202021"/>
          <w:spacing w:val="-2"/>
        </w:rPr>
        <w:t>Retrieved</w:t>
      </w:r>
      <w:r>
        <w:rPr>
          <w:color w:val="202021"/>
          <w:spacing w:val="-5"/>
        </w:rPr>
        <w:t> </w:t>
      </w:r>
      <w:r>
        <w:rPr>
          <w:color w:val="202021"/>
          <w:spacing w:val="-2"/>
        </w:rPr>
        <w:t>3</w:t>
      </w:r>
      <w:r>
        <w:rPr>
          <w:color w:val="202021"/>
          <w:spacing w:val="-6"/>
        </w:rPr>
        <w:t> </w:t>
      </w:r>
      <w:r>
        <w:rPr>
          <w:color w:val="202021"/>
          <w:spacing w:val="-2"/>
        </w:rPr>
        <w:t>January</w:t>
      </w:r>
      <w:r>
        <w:rPr>
          <w:color w:val="202021"/>
          <w:spacing w:val="-5"/>
        </w:rPr>
        <w:t> </w:t>
      </w:r>
      <w:r>
        <w:rPr>
          <w:color w:val="202021"/>
          <w:spacing w:val="-2"/>
        </w:rPr>
        <w:t>2020.</w:t>
      </w:r>
    </w:p>
    <w:p>
      <w:pPr>
        <w:pStyle w:val="ListParagraph"/>
        <w:numPr>
          <w:ilvl w:val="0"/>
          <w:numId w:val="2"/>
        </w:numPr>
        <w:tabs>
          <w:tab w:pos="647" w:val="left" w:leader="none"/>
          <w:tab w:pos="649" w:val="left" w:leader="none"/>
        </w:tabs>
        <w:spacing w:line="345" w:lineRule="auto" w:before="264" w:after="0"/>
        <w:ind w:left="649" w:right="173" w:hanging="528"/>
        <w:jc w:val="both"/>
        <w:rPr>
          <w:i/>
          <w:sz w:val="24"/>
        </w:rPr>
      </w:pPr>
      <w:r>
        <w:rPr>
          <w:i/>
          <w:color w:val="202021"/>
          <w:sz w:val="24"/>
        </w:rPr>
        <w:t>(in</w:t>
      </w:r>
      <w:r>
        <w:rPr>
          <w:i/>
          <w:color w:val="202021"/>
          <w:spacing w:val="-9"/>
          <w:sz w:val="24"/>
        </w:rPr>
        <w:t> </w:t>
      </w:r>
      <w:r>
        <w:rPr>
          <w:i/>
          <w:color w:val="202021"/>
          <w:sz w:val="24"/>
        </w:rPr>
        <w:t>Dutch)</w:t>
      </w:r>
      <w:r>
        <w:rPr>
          <w:i/>
          <w:color w:val="202021"/>
          <w:spacing w:val="-9"/>
          <w:sz w:val="24"/>
        </w:rPr>
        <w:t> </w:t>
      </w:r>
      <w:hyperlink r:id="rId1133">
        <w:r>
          <w:rPr>
            <w:i/>
            <w:color w:val="3366CC"/>
            <w:sz w:val="24"/>
          </w:rPr>
          <w:t>'VS</w:t>
        </w:r>
        <w:r>
          <w:rPr>
            <w:i/>
            <w:color w:val="3366CC"/>
            <w:spacing w:val="-9"/>
            <w:sz w:val="24"/>
          </w:rPr>
          <w:t> </w:t>
        </w:r>
        <w:r>
          <w:rPr>
            <w:i/>
            <w:color w:val="3366CC"/>
            <w:sz w:val="24"/>
          </w:rPr>
          <w:t>doden</w:t>
        </w:r>
        <w:r>
          <w:rPr>
            <w:i/>
            <w:color w:val="3366CC"/>
            <w:spacing w:val="-9"/>
            <w:sz w:val="24"/>
          </w:rPr>
          <w:t> </w:t>
        </w:r>
        <w:r>
          <w:rPr>
            <w:i/>
            <w:color w:val="3366CC"/>
            <w:sz w:val="24"/>
          </w:rPr>
          <w:t>topgeneraal</w:t>
        </w:r>
        <w:r>
          <w:rPr>
            <w:i/>
            <w:color w:val="3366CC"/>
            <w:spacing w:val="-9"/>
            <w:sz w:val="24"/>
          </w:rPr>
          <w:t> </w:t>
        </w:r>
        <w:r>
          <w:rPr>
            <w:i/>
            <w:color w:val="3366CC"/>
            <w:sz w:val="24"/>
          </w:rPr>
          <w:t>Iran,</w:t>
        </w:r>
        <w:r>
          <w:rPr>
            <w:i/>
            <w:color w:val="3366CC"/>
            <w:spacing w:val="-9"/>
            <w:sz w:val="24"/>
          </w:rPr>
          <w:t> </w:t>
        </w:r>
        <w:r>
          <w:rPr>
            <w:i/>
            <w:color w:val="3366CC"/>
            <w:sz w:val="24"/>
          </w:rPr>
          <w:t>vrees</w:t>
        </w:r>
        <w:r>
          <w:rPr>
            <w:i/>
            <w:color w:val="3366CC"/>
            <w:spacing w:val="-9"/>
            <w:sz w:val="24"/>
          </w:rPr>
          <w:t> </w:t>
        </w:r>
        <w:r>
          <w:rPr>
            <w:i/>
            <w:color w:val="3366CC"/>
            <w:sz w:val="24"/>
          </w:rPr>
          <w:t>voor</w:t>
        </w:r>
        <w:r>
          <w:rPr>
            <w:i/>
            <w:color w:val="3366CC"/>
            <w:spacing w:val="-9"/>
            <w:sz w:val="24"/>
          </w:rPr>
          <w:t> </w:t>
        </w:r>
        <w:r>
          <w:rPr>
            <w:i/>
            <w:color w:val="3366CC"/>
            <w:sz w:val="24"/>
          </w:rPr>
          <w:t>escalatie</w:t>
        </w:r>
        <w:r>
          <w:rPr>
            <w:i/>
            <w:color w:val="3366CC"/>
            <w:spacing w:val="-9"/>
            <w:sz w:val="24"/>
          </w:rPr>
          <w:t> </w:t>
        </w:r>
        <w:r>
          <w:rPr>
            <w:i/>
            <w:color w:val="3366CC"/>
            <w:sz w:val="24"/>
          </w:rPr>
          <w:t>groeit'</w:t>
        </w:r>
        <w:r>
          <w:rPr>
            <w:i/>
            <w:color w:val="3366CC"/>
            <w:spacing w:val="-9"/>
            <w:sz w:val="24"/>
          </w:rPr>
          <w:t> </w:t>
        </w:r>
        <w:r>
          <w:rPr>
            <w:i/>
            <w:color w:val="3366CC"/>
            <w:sz w:val="24"/>
          </w:rPr>
          <w:t>(US</w:t>
        </w:r>
        <w:r>
          <w:rPr>
            <w:i/>
            <w:color w:val="3366CC"/>
            <w:spacing w:val="-9"/>
            <w:sz w:val="24"/>
          </w:rPr>
          <w:t> </w:t>
        </w:r>
        <w:r>
          <w:rPr>
            <w:i/>
            <w:color w:val="3366CC"/>
            <w:sz w:val="24"/>
          </w:rPr>
          <w:t>kill</w:t>
        </w:r>
        <w:r>
          <w:rPr>
            <w:i/>
            <w:color w:val="3366CC"/>
            <w:spacing w:val="-9"/>
            <w:sz w:val="24"/>
          </w:rPr>
          <w:t> </w:t>
        </w:r>
        <w:r>
          <w:rPr>
            <w:i/>
            <w:color w:val="3366CC"/>
            <w:sz w:val="24"/>
          </w:rPr>
          <w:t>top</w:t>
        </w:r>
        <w:r>
          <w:rPr>
            <w:i/>
            <w:color w:val="3366CC"/>
            <w:spacing w:val="-9"/>
            <w:sz w:val="24"/>
          </w:rPr>
          <w:t> </w:t>
        </w:r>
        <w:r>
          <w:rPr>
            <w:i/>
            <w:color w:val="3366CC"/>
            <w:sz w:val="24"/>
          </w:rPr>
          <w:t>general</w:t>
        </w:r>
        <w:r>
          <w:rPr>
            <w:i/>
            <w:color w:val="3366CC"/>
            <w:spacing w:val="-9"/>
            <w:sz w:val="24"/>
          </w:rPr>
          <w:t> </w:t>
        </w:r>
        <w:r>
          <w:rPr>
            <w:i/>
            <w:color w:val="3366CC"/>
            <w:sz w:val="24"/>
          </w:rPr>
          <w:t>Iran,</w:t>
        </w:r>
        <w:r>
          <w:rPr>
            <w:i/>
            <w:color w:val="3366CC"/>
            <w:spacing w:val="-9"/>
            <w:sz w:val="24"/>
          </w:rPr>
          <w:t> </w:t>
        </w:r>
        <w:r>
          <w:rPr>
            <w:i/>
            <w:color w:val="3366CC"/>
            <w:sz w:val="24"/>
          </w:rPr>
          <w:t>fear</w:t>
        </w:r>
      </w:hyperlink>
      <w:r>
        <w:rPr>
          <w:i/>
          <w:color w:val="3366CC"/>
          <w:sz w:val="24"/>
        </w:rPr>
        <w:t> </w:t>
      </w:r>
      <w:hyperlink r:id="rId1133">
        <w:r>
          <w:rPr>
            <w:i/>
            <w:color w:val="3366CC"/>
            <w:sz w:val="24"/>
          </w:rPr>
          <w:t>for escalation grows) </w:t>
        </w:r>
        <w:r>
          <w:rPr>
            <w:i/>
            <w:color w:val="3366CC"/>
            <w:sz w:val="24"/>
          </w:rPr>
          <w:t>(https://www.nrc.nl/nieuws/2020/01/03/vs-doden-topgeneraal-iran-vree</w:t>
        </w:r>
      </w:hyperlink>
      <w:r>
        <w:rPr>
          <w:i/>
          <w:color w:val="3366CC"/>
          <w:spacing w:val="80"/>
          <w:sz w:val="24"/>
        </w:rPr>
        <w:t> </w:t>
      </w:r>
      <w:hyperlink r:id="rId1133">
        <w:r>
          <w:rPr>
            <w:i/>
            <w:color w:val="3366CC"/>
            <w:sz w:val="24"/>
          </w:rPr>
          <w:t>s-voor-escalatie-groeit-a3985625#/handelsblad/2020/01/03/#101)</w:t>
        </w:r>
      </w:hyperlink>
      <w:r>
        <w:rPr>
          <w:i/>
          <w:color w:val="3366CC"/>
          <w:spacing w:val="80"/>
          <w:w w:val="150"/>
          <w:sz w:val="24"/>
        </w:rPr>
        <w:t> </w:t>
      </w:r>
      <w:r>
        <w:rPr>
          <w:i/>
          <w:color w:val="202021"/>
          <w:sz w:val="24"/>
        </w:rPr>
        <w:t>. </w:t>
      </w:r>
      <w:hyperlink r:id="rId1134">
        <w:r>
          <w:rPr>
            <w:i/>
            <w:color w:val="3366CC"/>
            <w:sz w:val="24"/>
          </w:rPr>
          <w:t>NRC Handelsblad</w:t>
        </w:r>
      </w:hyperlink>
      <w:r>
        <w:rPr>
          <w:i/>
          <w:color w:val="202021"/>
          <w:sz w:val="24"/>
        </w:rPr>
        <w:t>, 3</w:t>
      </w:r>
    </w:p>
    <w:p>
      <w:pPr>
        <w:pStyle w:val="BodyText"/>
        <w:spacing w:before="7"/>
        <w:jc w:val="both"/>
      </w:pPr>
      <w:r>
        <w:rPr>
          <w:color w:val="202021"/>
          <w:spacing w:val="-2"/>
        </w:rPr>
        <w:t>January</w:t>
      </w:r>
      <w:r>
        <w:rPr>
          <w:color w:val="202021"/>
          <w:spacing w:val="-6"/>
        </w:rPr>
        <w:t> </w:t>
      </w:r>
      <w:r>
        <w:rPr>
          <w:color w:val="202021"/>
          <w:spacing w:val="-2"/>
        </w:rPr>
        <w:t>2020.</w:t>
      </w:r>
      <w:r>
        <w:rPr>
          <w:color w:val="202021"/>
          <w:spacing w:val="-5"/>
        </w:rPr>
        <w:t> </w:t>
      </w:r>
      <w:r>
        <w:rPr>
          <w:color w:val="202021"/>
          <w:spacing w:val="-2"/>
        </w:rPr>
        <w:t>Retrieved</w:t>
      </w:r>
      <w:r>
        <w:rPr>
          <w:color w:val="202021"/>
          <w:spacing w:val="-5"/>
        </w:rPr>
        <w:t> </w:t>
      </w:r>
      <w:r>
        <w:rPr>
          <w:color w:val="202021"/>
          <w:spacing w:val="-2"/>
        </w:rPr>
        <w:t>10</w:t>
      </w:r>
      <w:r>
        <w:rPr>
          <w:color w:val="202021"/>
          <w:spacing w:val="-5"/>
        </w:rPr>
        <w:t> </w:t>
      </w:r>
      <w:r>
        <w:rPr>
          <w:color w:val="202021"/>
          <w:spacing w:val="-2"/>
        </w:rPr>
        <w:t>January</w:t>
      </w:r>
      <w:r>
        <w:rPr>
          <w:color w:val="202021"/>
          <w:spacing w:val="-5"/>
        </w:rPr>
        <w:t> </w:t>
      </w:r>
      <w:r>
        <w:rPr>
          <w:color w:val="202021"/>
          <w:spacing w:val="-2"/>
        </w:rPr>
        <w:t>2020.</w:t>
      </w:r>
    </w:p>
    <w:p>
      <w:pPr>
        <w:pStyle w:val="ListParagraph"/>
        <w:numPr>
          <w:ilvl w:val="0"/>
          <w:numId w:val="2"/>
        </w:numPr>
        <w:tabs>
          <w:tab w:pos="647" w:val="left" w:leader="none"/>
          <w:tab w:pos="649" w:val="left" w:leader="none"/>
        </w:tabs>
        <w:spacing w:line="338" w:lineRule="auto" w:before="264" w:after="0"/>
        <w:ind w:left="649" w:right="1161" w:hanging="528"/>
        <w:jc w:val="left"/>
        <w:rPr>
          <w:i/>
          <w:sz w:val="24"/>
        </w:rPr>
      </w:pPr>
      <w:r>
        <w:rPr>
          <w:i/>
          <w:color w:val="202021"/>
          <w:sz w:val="24"/>
        </w:rPr>
        <w:t>Carolien</w:t>
      </w:r>
      <w:r>
        <w:rPr>
          <w:i/>
          <w:color w:val="202021"/>
          <w:spacing w:val="-15"/>
          <w:sz w:val="24"/>
        </w:rPr>
        <w:t> </w:t>
      </w:r>
      <w:r>
        <w:rPr>
          <w:i/>
          <w:color w:val="202021"/>
          <w:sz w:val="24"/>
        </w:rPr>
        <w:t>Roelants,</w:t>
      </w:r>
      <w:r>
        <w:rPr>
          <w:i/>
          <w:color w:val="202021"/>
          <w:spacing w:val="-15"/>
          <w:sz w:val="24"/>
        </w:rPr>
        <w:t> </w:t>
      </w:r>
      <w:r>
        <w:rPr>
          <w:i/>
          <w:color w:val="202021"/>
          <w:sz w:val="24"/>
        </w:rPr>
        <w:t>Iran</w:t>
      </w:r>
      <w:r>
        <w:rPr>
          <w:i/>
          <w:color w:val="202021"/>
          <w:spacing w:val="-15"/>
          <w:sz w:val="24"/>
        </w:rPr>
        <w:t> </w:t>
      </w:r>
      <w:r>
        <w:rPr>
          <w:i/>
          <w:color w:val="202021"/>
          <w:sz w:val="24"/>
        </w:rPr>
        <w:t>expert</w:t>
      </w:r>
      <w:r>
        <w:rPr>
          <w:i/>
          <w:color w:val="202021"/>
          <w:spacing w:val="-15"/>
          <w:sz w:val="24"/>
        </w:rPr>
        <w:t> </w:t>
      </w:r>
      <w:r>
        <w:rPr>
          <w:i/>
          <w:color w:val="202021"/>
          <w:sz w:val="24"/>
        </w:rPr>
        <w:t>of</w:t>
      </w:r>
      <w:r>
        <w:rPr>
          <w:i/>
          <w:color w:val="202021"/>
          <w:spacing w:val="-15"/>
          <w:sz w:val="24"/>
        </w:rPr>
        <w:t> </w:t>
      </w:r>
      <w:hyperlink r:id="rId1134">
        <w:r>
          <w:rPr>
            <w:i/>
            <w:color w:val="3366CC"/>
            <w:sz w:val="24"/>
          </w:rPr>
          <w:t>NRC</w:t>
        </w:r>
        <w:r>
          <w:rPr>
            <w:i/>
            <w:color w:val="3366CC"/>
            <w:spacing w:val="-15"/>
            <w:sz w:val="24"/>
          </w:rPr>
          <w:t> </w:t>
        </w:r>
        <w:r>
          <w:rPr>
            <w:i/>
            <w:color w:val="3366CC"/>
            <w:sz w:val="24"/>
          </w:rPr>
          <w:t>Handelsblad</w:t>
        </w:r>
      </w:hyperlink>
      <w:r>
        <w:rPr>
          <w:i/>
          <w:color w:val="202021"/>
          <w:sz w:val="24"/>
        </w:rPr>
        <w:t>,</w:t>
      </w:r>
      <w:r>
        <w:rPr>
          <w:i/>
          <w:color w:val="202021"/>
          <w:spacing w:val="-15"/>
          <w:sz w:val="24"/>
        </w:rPr>
        <w:t> </w:t>
      </w:r>
      <w:r>
        <w:rPr>
          <w:i/>
          <w:color w:val="202021"/>
          <w:sz w:val="24"/>
        </w:rPr>
        <w:t>in</w:t>
      </w:r>
      <w:r>
        <w:rPr>
          <w:i/>
          <w:color w:val="202021"/>
          <w:spacing w:val="-15"/>
          <w:sz w:val="24"/>
        </w:rPr>
        <w:t> </w:t>
      </w:r>
      <w:r>
        <w:rPr>
          <w:i/>
          <w:color w:val="202021"/>
          <w:sz w:val="24"/>
        </w:rPr>
        <w:t>a</w:t>
      </w:r>
      <w:r>
        <w:rPr>
          <w:i/>
          <w:color w:val="202021"/>
          <w:spacing w:val="-15"/>
          <w:sz w:val="24"/>
        </w:rPr>
        <w:t> </w:t>
      </w:r>
      <w:r>
        <w:rPr>
          <w:i/>
          <w:color w:val="202021"/>
          <w:sz w:val="24"/>
        </w:rPr>
        <w:t>debate</w:t>
      </w:r>
      <w:r>
        <w:rPr>
          <w:i/>
          <w:color w:val="202021"/>
          <w:spacing w:val="-15"/>
          <w:sz w:val="24"/>
        </w:rPr>
        <w:t> </w:t>
      </w:r>
      <w:r>
        <w:rPr>
          <w:i/>
          <w:color w:val="202021"/>
          <w:sz w:val="24"/>
        </w:rPr>
        <w:t>on</w:t>
      </w:r>
      <w:r>
        <w:rPr>
          <w:i/>
          <w:color w:val="202021"/>
          <w:spacing w:val="-15"/>
          <w:sz w:val="24"/>
        </w:rPr>
        <w:t> </w:t>
      </w:r>
      <w:hyperlink r:id="rId1135">
        <w:r>
          <w:rPr>
            <w:i/>
            <w:color w:val="3366CC"/>
            <w:sz w:val="24"/>
          </w:rPr>
          <w:t>Buitenhof</w:t>
        </w:r>
      </w:hyperlink>
      <w:r>
        <w:rPr>
          <w:i/>
          <w:color w:val="3366CC"/>
          <w:spacing w:val="-15"/>
          <w:sz w:val="24"/>
        </w:rPr>
        <w:t> </w:t>
      </w:r>
      <w:r>
        <w:rPr>
          <w:i/>
          <w:color w:val="202021"/>
          <w:sz w:val="24"/>
        </w:rPr>
        <w:t>on</w:t>
      </w:r>
      <w:r>
        <w:rPr>
          <w:i/>
          <w:color w:val="202021"/>
          <w:spacing w:val="-15"/>
          <w:sz w:val="24"/>
        </w:rPr>
        <w:t> </w:t>
      </w:r>
      <w:r>
        <w:rPr>
          <w:i/>
          <w:color w:val="202021"/>
          <w:sz w:val="24"/>
        </w:rPr>
        <w:t>Dutch television, 5 January 2020.</w:t>
      </w:r>
    </w:p>
    <w:p>
      <w:pPr>
        <w:pStyle w:val="ListParagraph"/>
        <w:numPr>
          <w:ilvl w:val="0"/>
          <w:numId w:val="2"/>
        </w:numPr>
        <w:tabs>
          <w:tab w:pos="647" w:val="left" w:leader="none"/>
          <w:tab w:pos="649" w:val="left" w:leader="none"/>
          <w:tab w:pos="1046" w:val="left" w:leader="none"/>
        </w:tabs>
        <w:spacing w:line="345" w:lineRule="auto" w:before="167" w:after="0"/>
        <w:ind w:left="649" w:right="226" w:hanging="528"/>
        <w:jc w:val="left"/>
        <w:rPr>
          <w:i/>
          <w:sz w:val="24"/>
        </w:rPr>
      </w:pPr>
      <w:r>
        <w:rPr>
          <w:i/>
          <w:color w:val="202021"/>
          <w:sz w:val="24"/>
        </w:rPr>
        <w:t>Specia, Megan (January 9, 2020). </w:t>
      </w:r>
      <w:hyperlink r:id="rId1136">
        <w:r>
          <w:rPr>
            <w:i/>
            <w:color w:val="3366CC"/>
            <w:sz w:val="24"/>
          </w:rPr>
          <w:t>"Iran Offers Mixed Message After Backing Away From</w:t>
        </w:r>
      </w:hyperlink>
      <w:r>
        <w:rPr>
          <w:i/>
          <w:color w:val="3366CC"/>
          <w:sz w:val="24"/>
        </w:rPr>
        <w:t> </w:t>
      </w:r>
      <w:hyperlink r:id="rId1136">
        <w:r>
          <w:rPr>
            <w:i/>
            <w:color w:val="3366CC"/>
            <w:sz w:val="24"/>
          </w:rPr>
          <w:t>Conflict</w:t>
        </w:r>
        <w:r>
          <w:rPr>
            <w:i/>
            <w:color w:val="3366CC"/>
            <w:spacing w:val="37"/>
            <w:sz w:val="24"/>
          </w:rPr>
          <w:t> </w:t>
        </w:r>
        <w:r>
          <w:rPr>
            <w:i/>
            <w:color w:val="3366CC"/>
            <w:sz w:val="24"/>
          </w:rPr>
          <w:t>With</w:t>
        </w:r>
        <w:r>
          <w:rPr>
            <w:i/>
            <w:color w:val="3366CC"/>
            <w:spacing w:val="37"/>
            <w:sz w:val="24"/>
          </w:rPr>
          <w:t> </w:t>
        </w:r>
        <w:r>
          <w:rPr>
            <w:i/>
            <w:color w:val="3366CC"/>
            <w:sz w:val="24"/>
          </w:rPr>
          <w:t>U.S."</w:t>
        </w:r>
        <w:r>
          <w:rPr>
            <w:i/>
            <w:color w:val="3366CC"/>
            <w:spacing w:val="37"/>
            <w:sz w:val="24"/>
          </w:rPr>
          <w:t> </w:t>
        </w:r>
        <w:r>
          <w:rPr>
            <w:i/>
            <w:color w:val="3366CC"/>
            <w:sz w:val="24"/>
          </w:rPr>
          <w:t>(https://www.nytimes.com/2020/01/09/world/middleeast/us-iran-war.htm</w:t>
        </w:r>
      </w:hyperlink>
      <w:r>
        <w:rPr>
          <w:i/>
          <w:color w:val="3366CC"/>
          <w:spacing w:val="80"/>
          <w:w w:val="150"/>
          <w:sz w:val="24"/>
        </w:rPr>
        <w:t> </w:t>
      </w:r>
      <w:hyperlink r:id="rId1136">
        <w:r>
          <w:rPr>
            <w:i/>
            <w:color w:val="3366CC"/>
            <w:spacing w:val="-6"/>
            <w:w w:val="105"/>
            <w:sz w:val="24"/>
          </w:rPr>
          <w:t>l)</w:t>
        </w:r>
      </w:hyperlink>
      <w:r>
        <w:rPr>
          <w:i/>
          <w:color w:val="3366CC"/>
          <w:sz w:val="24"/>
        </w:rPr>
        <w:tab/>
      </w:r>
      <w:hyperlink r:id="rId274">
        <w:r>
          <w:rPr>
            <w:i/>
            <w:color w:val="3366CC"/>
            <w:w w:val="105"/>
            <w:sz w:val="24"/>
          </w:rPr>
          <w:t>The New York Times</w:t>
        </w:r>
      </w:hyperlink>
      <w:r>
        <w:rPr>
          <w:i/>
          <w:color w:val="202021"/>
          <w:w w:val="105"/>
          <w:sz w:val="24"/>
        </w:rPr>
        <w:t>.</w:t>
      </w:r>
    </w:p>
    <w:p>
      <w:pPr>
        <w:pStyle w:val="ListParagraph"/>
        <w:numPr>
          <w:ilvl w:val="0"/>
          <w:numId w:val="2"/>
        </w:numPr>
        <w:tabs>
          <w:tab w:pos="647" w:val="left" w:leader="none"/>
          <w:tab w:pos="649" w:val="left" w:leader="none"/>
        </w:tabs>
        <w:spacing w:line="345" w:lineRule="auto" w:before="143" w:after="0"/>
        <w:ind w:left="649" w:right="200" w:hanging="528"/>
        <w:jc w:val="both"/>
        <w:rPr>
          <w:i/>
          <w:sz w:val="24"/>
        </w:rPr>
      </w:pPr>
      <w:hyperlink r:id="rId1137">
        <w:r>
          <w:rPr>
            <w:i/>
            <w:color w:val="3366CC"/>
            <w:sz w:val="24"/>
          </w:rPr>
          <w:t>"Iran supreme leader vows severe revenge after US kills top general Soleimani" (https://fijivilla</w:t>
        </w:r>
      </w:hyperlink>
      <w:r>
        <w:rPr>
          <w:i/>
          <w:color w:val="3366CC"/>
          <w:sz w:val="24"/>
        </w:rPr>
        <w:t> </w:t>
      </w:r>
      <w:hyperlink r:id="rId1137">
        <w:r>
          <w:rPr>
            <w:i/>
            <w:color w:val="3366CC"/>
            <w:spacing w:val="-2"/>
            <w:sz w:val="24"/>
          </w:rPr>
          <w:t>ge.com/news/Iran-supreme-leader-vows-severe-revenge-after-US-kills-top-general-Soleimani-s</w:t>
        </w:r>
      </w:hyperlink>
      <w:r>
        <w:rPr>
          <w:i/>
          <w:color w:val="3366CC"/>
          <w:spacing w:val="-2"/>
          <w:sz w:val="24"/>
        </w:rPr>
        <w:t> </w:t>
      </w:r>
      <w:hyperlink r:id="rId1137">
        <w:r>
          <w:rPr>
            <w:i/>
            <w:color w:val="3366CC"/>
            <w:sz w:val="24"/>
          </w:rPr>
          <w:t>kr295/)</w:t>
        </w:r>
      </w:hyperlink>
      <w:r>
        <w:rPr>
          <w:i/>
          <w:color w:val="3366CC"/>
          <w:spacing w:val="80"/>
          <w:w w:val="150"/>
          <w:sz w:val="24"/>
        </w:rPr>
        <w:t> </w:t>
      </w:r>
      <w:r>
        <w:rPr>
          <w:i/>
          <w:color w:val="202021"/>
          <w:sz w:val="24"/>
        </w:rPr>
        <w:t>. Fijivillage. Retrieved 4 January 2020.</w:t>
      </w:r>
    </w:p>
    <w:p>
      <w:pPr>
        <w:spacing w:after="0" w:line="345"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230" w:hanging="528"/>
        <w:jc w:val="left"/>
        <w:rPr>
          <w:i/>
          <w:sz w:val="24"/>
        </w:rPr>
      </w:pPr>
      <w:hyperlink r:id="rId1138">
        <w:r>
          <w:rPr>
            <w:i/>
            <w:color w:val="3366CC"/>
            <w:sz w:val="24"/>
          </w:rPr>
          <w:t>"U.S. sending 3,000 more troops to Middle East as reinforcements" (https://kwwl.com/2020/0</w:t>
        </w:r>
      </w:hyperlink>
      <w:r>
        <w:rPr>
          <w:i/>
          <w:color w:val="3366CC"/>
          <w:sz w:val="24"/>
        </w:rPr>
        <w:t> </w:t>
      </w:r>
      <w:hyperlink r:id="rId1138">
        <w:r>
          <w:rPr>
            <w:i/>
            <w:color w:val="3366CC"/>
            <w:sz w:val="24"/>
          </w:rPr>
          <w:t>1/02/iraq-at-least-3-katyusha-rockets-fired-at-baghdad-airport/)</w:t>
        </w:r>
      </w:hyperlink>
      <w:r>
        <w:rPr>
          <w:i/>
          <w:color w:val="3366CC"/>
          <w:spacing w:val="80"/>
          <w:sz w:val="24"/>
        </w:rPr>
        <w:t> </w:t>
      </w:r>
      <w:r>
        <w:rPr>
          <w:i/>
          <w:color w:val="202021"/>
          <w:sz w:val="24"/>
        </w:rPr>
        <w:t>. KWWL. </w:t>
      </w:r>
      <w:hyperlink r:id="rId931">
        <w:r>
          <w:rPr>
            <w:i/>
            <w:color w:val="3366CC"/>
            <w:sz w:val="24"/>
          </w:rPr>
          <w:t>Associated Press</w:t>
        </w:r>
      </w:hyperlink>
      <w:r>
        <w:rPr>
          <w:i/>
          <w:color w:val="202021"/>
          <w:sz w:val="24"/>
        </w:rPr>
        <w:t>. 2020-01-02. Retrieved 2020-01-04.</w:t>
      </w:r>
    </w:p>
    <w:p>
      <w:pPr>
        <w:pStyle w:val="ListParagraph"/>
        <w:numPr>
          <w:ilvl w:val="0"/>
          <w:numId w:val="2"/>
        </w:numPr>
        <w:tabs>
          <w:tab w:pos="648" w:val="left" w:leader="none"/>
        </w:tabs>
        <w:spacing w:line="240" w:lineRule="auto" w:before="142" w:after="0"/>
        <w:ind w:left="648" w:right="0" w:hanging="526"/>
        <w:jc w:val="left"/>
        <w:rPr>
          <w:i/>
          <w:sz w:val="24"/>
        </w:rPr>
      </w:pPr>
      <w:hyperlink r:id="rId1139">
        <w:r>
          <w:rPr>
            <w:i/>
            <w:color w:val="3366CC"/>
            <w:sz w:val="24"/>
          </w:rPr>
          <w:t>"Swiss</w:t>
        </w:r>
        <w:r>
          <w:rPr>
            <w:i/>
            <w:color w:val="3366CC"/>
            <w:spacing w:val="-2"/>
            <w:sz w:val="24"/>
          </w:rPr>
          <w:t> </w:t>
        </w:r>
        <w:r>
          <w:rPr>
            <w:i/>
            <w:color w:val="3366CC"/>
            <w:sz w:val="24"/>
          </w:rPr>
          <w:t>deliver</w:t>
        </w:r>
        <w:r>
          <w:rPr>
            <w:i/>
            <w:color w:val="3366CC"/>
            <w:spacing w:val="-2"/>
            <w:sz w:val="24"/>
          </w:rPr>
          <w:t> </w:t>
        </w:r>
        <w:r>
          <w:rPr>
            <w:i/>
            <w:color w:val="3366CC"/>
            <w:sz w:val="24"/>
          </w:rPr>
          <w:t>U.S.</w:t>
        </w:r>
        <w:r>
          <w:rPr>
            <w:i/>
            <w:color w:val="3366CC"/>
            <w:spacing w:val="-2"/>
            <w:sz w:val="24"/>
          </w:rPr>
          <w:t> </w:t>
        </w:r>
        <w:r>
          <w:rPr>
            <w:i/>
            <w:color w:val="3366CC"/>
            <w:sz w:val="24"/>
          </w:rPr>
          <w:t>message</w:t>
        </w:r>
        <w:r>
          <w:rPr>
            <w:i/>
            <w:color w:val="3366CC"/>
            <w:spacing w:val="-2"/>
            <w:sz w:val="24"/>
          </w:rPr>
          <w:t> </w:t>
        </w:r>
        <w:r>
          <w:rPr>
            <w:i/>
            <w:color w:val="3366CC"/>
            <w:sz w:val="24"/>
          </w:rPr>
          <w:t>to</w:t>
        </w:r>
        <w:r>
          <w:rPr>
            <w:i/>
            <w:color w:val="3366CC"/>
            <w:spacing w:val="-2"/>
            <w:sz w:val="24"/>
          </w:rPr>
          <w:t> </w:t>
        </w:r>
        <w:r>
          <w:rPr>
            <w:i/>
            <w:color w:val="3366CC"/>
            <w:sz w:val="24"/>
          </w:rPr>
          <w:t>Iran</w:t>
        </w:r>
        <w:r>
          <w:rPr>
            <w:i/>
            <w:color w:val="3366CC"/>
            <w:spacing w:val="-2"/>
            <w:sz w:val="24"/>
          </w:rPr>
          <w:t> </w:t>
        </w:r>
        <w:r>
          <w:rPr>
            <w:i/>
            <w:color w:val="3366CC"/>
            <w:sz w:val="24"/>
          </w:rPr>
          <w:t>over</w:t>
        </w:r>
        <w:r>
          <w:rPr>
            <w:i/>
            <w:color w:val="3366CC"/>
            <w:spacing w:val="-2"/>
            <w:sz w:val="24"/>
          </w:rPr>
          <w:t> </w:t>
        </w:r>
        <w:r>
          <w:rPr>
            <w:i/>
            <w:color w:val="3366CC"/>
            <w:sz w:val="24"/>
          </w:rPr>
          <w:t>Soleimani</w:t>
        </w:r>
        <w:r>
          <w:rPr>
            <w:i/>
            <w:color w:val="3366CC"/>
            <w:spacing w:val="-2"/>
            <w:sz w:val="24"/>
          </w:rPr>
          <w:t> </w:t>
        </w:r>
        <w:r>
          <w:rPr>
            <w:i/>
            <w:color w:val="3366CC"/>
            <w:sz w:val="24"/>
          </w:rPr>
          <w:t>killing"</w:t>
        </w:r>
        <w:r>
          <w:rPr>
            <w:i/>
            <w:color w:val="3366CC"/>
            <w:spacing w:val="-2"/>
            <w:sz w:val="24"/>
          </w:rPr>
          <w:t> (https://www.reuters.com/article/us</w:t>
        </w:r>
      </w:hyperlink>
    </w:p>
    <w:p>
      <w:pPr>
        <w:pStyle w:val="BodyText"/>
        <w:spacing w:line="338" w:lineRule="auto" w:before="129"/>
      </w:pPr>
      <w:hyperlink r:id="rId1139">
        <w:r>
          <w:rPr>
            <w:color w:val="3366CC"/>
            <w:spacing w:val="-2"/>
          </w:rPr>
          <w:t>-iraq-security-blast-swiss/swiss-deliver-us-message-to-iran-over-soleimani-killing-idUSKBN1Z2</w:t>
        </w:r>
      </w:hyperlink>
      <w:r>
        <w:rPr>
          <w:color w:val="3366CC"/>
          <w:spacing w:val="-2"/>
        </w:rPr>
        <w:t> </w:t>
      </w:r>
      <w:hyperlink r:id="rId1139">
        <w:r>
          <w:rPr>
            <w:color w:val="3366CC"/>
          </w:rPr>
          <w:t>1AC)</w:t>
        </w:r>
      </w:hyperlink>
      <w:r>
        <w:rPr>
          <w:color w:val="3366CC"/>
          <w:spacing w:val="80"/>
          <w:w w:val="150"/>
        </w:rPr>
        <w:t> </w:t>
      </w:r>
      <w:r>
        <w:rPr>
          <w:color w:val="202021"/>
        </w:rPr>
        <w:t>. </w:t>
      </w:r>
      <w:hyperlink r:id="rId622">
        <w:r>
          <w:rPr>
            <w:color w:val="3366CC"/>
          </w:rPr>
          <w:t>Reuters</w:t>
        </w:r>
      </w:hyperlink>
      <w:r>
        <w:rPr>
          <w:color w:val="202021"/>
        </w:rPr>
        <w:t>. 4 January 2020. Retrieved 4 January 2020.</w:t>
      </w:r>
    </w:p>
    <w:p>
      <w:pPr>
        <w:pStyle w:val="ListParagraph"/>
        <w:numPr>
          <w:ilvl w:val="0"/>
          <w:numId w:val="2"/>
        </w:numPr>
        <w:tabs>
          <w:tab w:pos="647" w:val="left" w:leader="none"/>
          <w:tab w:pos="649" w:val="left" w:leader="none"/>
        </w:tabs>
        <w:spacing w:line="352" w:lineRule="auto" w:before="152" w:after="0"/>
        <w:ind w:left="649" w:right="129" w:hanging="528"/>
        <w:jc w:val="left"/>
        <w:rPr>
          <w:i/>
          <w:sz w:val="24"/>
        </w:rPr>
      </w:pPr>
      <w:hyperlink r:id="rId1140">
        <w:r>
          <w:rPr>
            <w:i/>
            <w:color w:val="3366CC"/>
            <w:sz w:val="24"/>
          </w:rPr>
          <w:t>"Doubts</w:t>
        </w:r>
        <w:r>
          <w:rPr>
            <w:i/>
            <w:color w:val="3366CC"/>
            <w:spacing w:val="-3"/>
            <w:sz w:val="24"/>
          </w:rPr>
          <w:t> </w:t>
        </w:r>
        <w:r>
          <w:rPr>
            <w:i/>
            <w:color w:val="3366CC"/>
            <w:sz w:val="24"/>
          </w:rPr>
          <w:t>grow</w:t>
        </w:r>
        <w:r>
          <w:rPr>
            <w:i/>
            <w:color w:val="3366CC"/>
            <w:spacing w:val="-3"/>
            <w:sz w:val="24"/>
          </w:rPr>
          <w:t> </w:t>
        </w:r>
        <w:r>
          <w:rPr>
            <w:i/>
            <w:color w:val="3366CC"/>
            <w:sz w:val="24"/>
          </w:rPr>
          <w:t>over</w:t>
        </w:r>
        <w:r>
          <w:rPr>
            <w:i/>
            <w:color w:val="3366CC"/>
            <w:spacing w:val="-3"/>
            <w:sz w:val="24"/>
          </w:rPr>
          <w:t> </w:t>
        </w:r>
        <w:r>
          <w:rPr>
            <w:i/>
            <w:color w:val="3366CC"/>
            <w:sz w:val="24"/>
          </w:rPr>
          <w:t>US</w:t>
        </w:r>
        <w:r>
          <w:rPr>
            <w:i/>
            <w:color w:val="3366CC"/>
            <w:spacing w:val="-3"/>
            <w:sz w:val="24"/>
          </w:rPr>
          <w:t> </w:t>
        </w:r>
        <w:r>
          <w:rPr>
            <w:i/>
            <w:color w:val="3366CC"/>
            <w:sz w:val="24"/>
          </w:rPr>
          <w:t>case</w:t>
        </w:r>
        <w:r>
          <w:rPr>
            <w:i/>
            <w:color w:val="3366CC"/>
            <w:spacing w:val="-3"/>
            <w:sz w:val="24"/>
          </w:rPr>
          <w:t> </w:t>
        </w:r>
        <w:r>
          <w:rPr>
            <w:i/>
            <w:color w:val="3366CC"/>
            <w:sz w:val="24"/>
          </w:rPr>
          <w:t>for</w:t>
        </w:r>
        <w:r>
          <w:rPr>
            <w:i/>
            <w:color w:val="3366CC"/>
            <w:spacing w:val="-3"/>
            <w:sz w:val="24"/>
          </w:rPr>
          <w:t> </w:t>
        </w:r>
        <w:r>
          <w:rPr>
            <w:i/>
            <w:color w:val="3366CC"/>
            <w:sz w:val="24"/>
          </w:rPr>
          <w:t>Suleimani</w:t>
        </w:r>
        <w:r>
          <w:rPr>
            <w:i/>
            <w:color w:val="3366CC"/>
            <w:spacing w:val="-3"/>
            <w:sz w:val="24"/>
          </w:rPr>
          <w:t> </w:t>
        </w:r>
        <w:r>
          <w:rPr>
            <w:i/>
            <w:color w:val="3366CC"/>
            <w:sz w:val="24"/>
          </w:rPr>
          <w:t>assassination</w:t>
        </w:r>
        <w:r>
          <w:rPr>
            <w:i/>
            <w:color w:val="3366CC"/>
            <w:spacing w:val="-3"/>
            <w:sz w:val="24"/>
          </w:rPr>
          <w:t> </w:t>
        </w:r>
        <w:r>
          <w:rPr>
            <w:i/>
            <w:color w:val="3366CC"/>
            <w:sz w:val="24"/>
          </w:rPr>
          <w:t>as</w:t>
        </w:r>
        <w:r>
          <w:rPr>
            <w:i/>
            <w:color w:val="3366CC"/>
            <w:spacing w:val="-3"/>
            <w:sz w:val="24"/>
          </w:rPr>
          <w:t> </w:t>
        </w:r>
        <w:r>
          <w:rPr>
            <w:i/>
            <w:color w:val="3366CC"/>
            <w:sz w:val="24"/>
          </w:rPr>
          <w:t>Iran</w:t>
        </w:r>
        <w:r>
          <w:rPr>
            <w:i/>
            <w:color w:val="3366CC"/>
            <w:spacing w:val="-3"/>
            <w:sz w:val="24"/>
          </w:rPr>
          <w:t> </w:t>
        </w:r>
        <w:r>
          <w:rPr>
            <w:i/>
            <w:color w:val="3366CC"/>
            <w:sz w:val="24"/>
          </w:rPr>
          <w:t>urges</w:t>
        </w:r>
        <w:r>
          <w:rPr>
            <w:i/>
            <w:color w:val="3366CC"/>
            <w:spacing w:val="-3"/>
            <w:sz w:val="24"/>
          </w:rPr>
          <w:t> </w:t>
        </w:r>
        <w:r>
          <w:rPr>
            <w:i/>
            <w:color w:val="3366CC"/>
            <w:sz w:val="24"/>
          </w:rPr>
          <w:t>revenge"</w:t>
        </w:r>
        <w:r>
          <w:rPr>
            <w:i/>
            <w:color w:val="3366CC"/>
            <w:spacing w:val="-3"/>
            <w:sz w:val="24"/>
          </w:rPr>
          <w:t> </w:t>
        </w:r>
        <w:r>
          <w:rPr>
            <w:i/>
            <w:color w:val="3366CC"/>
            <w:sz w:val="24"/>
          </w:rPr>
          <w:t>(https://www.th</w:t>
        </w:r>
      </w:hyperlink>
      <w:r>
        <w:rPr>
          <w:i/>
          <w:color w:val="3366CC"/>
          <w:sz w:val="24"/>
        </w:rPr>
        <w:t> </w:t>
      </w:r>
      <w:hyperlink r:id="rId1140">
        <w:r>
          <w:rPr>
            <w:i/>
            <w:color w:val="3366CC"/>
            <w:spacing w:val="-2"/>
            <w:sz w:val="24"/>
          </w:rPr>
          <w:t>eguardian.com/world/2020/jan/04/suleimani-assassination-fears-grow-bloody-reprisal-funeral</w:t>
        </w:r>
      </w:hyperlink>
    </w:p>
    <w:p>
      <w:pPr>
        <w:pStyle w:val="BodyText"/>
        <w:spacing w:line="260" w:lineRule="exact"/>
      </w:pPr>
      <w:hyperlink r:id="rId1140">
        <w:r>
          <w:rPr>
            <w:color w:val="3366CC"/>
          </w:rPr>
          <w:t>-baghdad-tehran)</w:t>
        </w:r>
      </w:hyperlink>
      <w:r>
        <w:rPr>
          <w:color w:val="3366CC"/>
          <w:spacing w:val="74"/>
        </w:rPr>
        <w:t> </w:t>
      </w:r>
      <w:r>
        <w:rPr>
          <w:color w:val="202021"/>
        </w:rPr>
        <w:t>.</w:t>
      </w:r>
      <w:r>
        <w:rPr>
          <w:color w:val="202021"/>
          <w:spacing w:val="-17"/>
        </w:rPr>
        <w:t> </w:t>
      </w:r>
      <w:hyperlink r:id="rId350">
        <w:r>
          <w:rPr>
            <w:color w:val="3366CC"/>
          </w:rPr>
          <w:t>The</w:t>
        </w:r>
        <w:r>
          <w:rPr>
            <w:color w:val="3366CC"/>
            <w:spacing w:val="-17"/>
          </w:rPr>
          <w:t> </w:t>
        </w:r>
        <w:r>
          <w:rPr>
            <w:color w:val="3366CC"/>
          </w:rPr>
          <w:t>Guardian</w:t>
        </w:r>
      </w:hyperlink>
      <w:r>
        <w:rPr>
          <w:color w:val="202021"/>
        </w:rPr>
        <w:t>.</w:t>
      </w:r>
      <w:r>
        <w:rPr>
          <w:color w:val="202021"/>
          <w:spacing w:val="-16"/>
        </w:rPr>
        <w:t> </w:t>
      </w:r>
      <w:r>
        <w:rPr>
          <w:color w:val="202021"/>
        </w:rPr>
        <w:t>4</w:t>
      </w:r>
      <w:r>
        <w:rPr>
          <w:color w:val="202021"/>
          <w:spacing w:val="-17"/>
        </w:rPr>
        <w:t> </w:t>
      </w:r>
      <w:r>
        <w:rPr>
          <w:color w:val="202021"/>
        </w:rPr>
        <w:t>January</w:t>
      </w:r>
      <w:r>
        <w:rPr>
          <w:color w:val="202021"/>
          <w:spacing w:val="-17"/>
        </w:rPr>
        <w:t> </w:t>
      </w:r>
      <w:r>
        <w:rPr>
          <w:color w:val="202021"/>
        </w:rPr>
        <w:t>2020.</w:t>
      </w:r>
      <w:r>
        <w:rPr>
          <w:color w:val="202021"/>
          <w:spacing w:val="-16"/>
        </w:rPr>
        <w:t> </w:t>
      </w:r>
      <w:r>
        <w:rPr>
          <w:color w:val="202021"/>
        </w:rPr>
        <w:t>Retrieved</w:t>
      </w:r>
      <w:r>
        <w:rPr>
          <w:color w:val="202021"/>
          <w:spacing w:val="-17"/>
        </w:rPr>
        <w:t> </w:t>
      </w:r>
      <w:r>
        <w:rPr>
          <w:color w:val="202021"/>
        </w:rPr>
        <w:t>4</w:t>
      </w:r>
      <w:r>
        <w:rPr>
          <w:color w:val="202021"/>
          <w:spacing w:val="-17"/>
        </w:rPr>
        <w:t> </w:t>
      </w:r>
      <w:r>
        <w:rPr>
          <w:color w:val="202021"/>
        </w:rPr>
        <w:t>January</w:t>
      </w:r>
      <w:r>
        <w:rPr>
          <w:color w:val="202021"/>
          <w:spacing w:val="-16"/>
        </w:rPr>
        <w:t> </w:t>
      </w:r>
      <w:r>
        <w:rPr>
          <w:color w:val="202021"/>
          <w:spacing w:val="-2"/>
        </w:rPr>
        <w:t>2020.</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133" w:hanging="528"/>
        <w:jc w:val="both"/>
        <w:rPr>
          <w:i/>
          <w:sz w:val="24"/>
        </w:rPr>
      </w:pPr>
      <w:hyperlink r:id="rId1141">
        <w:r>
          <w:rPr>
            <w:i/>
            <w:color w:val="3366CC"/>
            <w:sz w:val="24"/>
          </w:rPr>
          <w:t>"Swiss diplomat to Tehran summoned after Iranian general killed" (https://www.swissinfo.ch/e</w:t>
        </w:r>
      </w:hyperlink>
      <w:r>
        <w:rPr>
          <w:i/>
          <w:color w:val="3366CC"/>
          <w:sz w:val="24"/>
        </w:rPr>
        <w:t> </w:t>
      </w:r>
      <w:hyperlink r:id="rId1141">
        <w:r>
          <w:rPr>
            <w:i/>
            <w:color w:val="3366CC"/>
            <w:sz w:val="24"/>
          </w:rPr>
          <w:t>ng/us-air-strike_swiss-diplomat-to-tehran-summoned-after-iranian-general-killed/45469878)</w:t>
        </w:r>
      </w:hyperlink>
      <w:r>
        <w:rPr>
          <w:i/>
          <w:color w:val="3366CC"/>
          <w:sz w:val="24"/>
        </w:rPr>
        <w:t> </w:t>
      </w:r>
      <w:r>
        <w:rPr>
          <w:i/>
          <w:color w:val="202021"/>
          <w:sz w:val="24"/>
        </w:rPr>
        <w:t>. swissinfo.ch. 4 January 2020. Retrieved 4 January 2020.</w:t>
      </w:r>
    </w:p>
    <w:p>
      <w:pPr>
        <w:pStyle w:val="ListParagraph"/>
        <w:numPr>
          <w:ilvl w:val="0"/>
          <w:numId w:val="2"/>
        </w:numPr>
        <w:tabs>
          <w:tab w:pos="647" w:val="left" w:leader="none"/>
          <w:tab w:pos="649" w:val="left" w:leader="none"/>
        </w:tabs>
        <w:spacing w:line="338" w:lineRule="auto" w:before="168" w:after="0"/>
        <w:ind w:left="649" w:right="141" w:hanging="528"/>
        <w:jc w:val="both"/>
        <w:rPr>
          <w:i/>
          <w:sz w:val="24"/>
        </w:rPr>
      </w:pPr>
      <w:hyperlink r:id="rId1142">
        <w:r>
          <w:rPr>
            <w:i/>
            <w:color w:val="3366CC"/>
            <w:sz w:val="24"/>
          </w:rPr>
          <w:t>"Trump administration denies pulling troops from Iraq as Iran military chief threatens to 'set US</w:t>
        </w:r>
      </w:hyperlink>
      <w:r>
        <w:rPr>
          <w:i/>
          <w:color w:val="3366CC"/>
          <w:sz w:val="24"/>
        </w:rPr>
        <w:t> </w:t>
      </w:r>
      <w:hyperlink r:id="rId1142">
        <w:r>
          <w:rPr>
            <w:i/>
            <w:color w:val="3366CC"/>
            <w:sz w:val="24"/>
          </w:rPr>
          <w:t>allies</w:t>
        </w:r>
        <w:r>
          <w:rPr>
            <w:i/>
            <w:color w:val="3366CC"/>
            <w:spacing w:val="40"/>
            <w:sz w:val="24"/>
          </w:rPr>
          <w:t> </w:t>
        </w:r>
        <w:r>
          <w:rPr>
            <w:i/>
            <w:color w:val="3366CC"/>
            <w:sz w:val="24"/>
          </w:rPr>
          <w:t>ablaze'</w:t>
        </w:r>
        <w:r>
          <w:rPr>
            <w:i/>
            <w:color w:val="3366CC"/>
            <w:spacing w:val="40"/>
            <w:sz w:val="24"/>
          </w:rPr>
          <w:t> </w:t>
        </w:r>
        <w:r>
          <w:rPr>
            <w:i/>
            <w:color w:val="3366CC"/>
            <w:sz w:val="24"/>
          </w:rPr>
          <w:t>–</w:t>
        </w:r>
        <w:r>
          <w:rPr>
            <w:i/>
            <w:color w:val="3366CC"/>
            <w:spacing w:val="40"/>
            <w:sz w:val="24"/>
          </w:rPr>
          <w:t> </w:t>
        </w:r>
        <w:r>
          <w:rPr>
            <w:i/>
            <w:color w:val="3366CC"/>
            <w:sz w:val="24"/>
          </w:rPr>
          <w:t>follow</w:t>
        </w:r>
        <w:r>
          <w:rPr>
            <w:i/>
            <w:color w:val="3366CC"/>
            <w:spacing w:val="40"/>
            <w:sz w:val="24"/>
          </w:rPr>
          <w:t> </w:t>
        </w:r>
        <w:r>
          <w:rPr>
            <w:i/>
            <w:color w:val="3366CC"/>
            <w:sz w:val="24"/>
          </w:rPr>
          <w:t>live"</w:t>
        </w:r>
        <w:r>
          <w:rPr>
            <w:i/>
            <w:color w:val="3366CC"/>
            <w:spacing w:val="40"/>
            <w:sz w:val="24"/>
          </w:rPr>
          <w:t> </w:t>
        </w:r>
        <w:r>
          <w:rPr>
            <w:i/>
            <w:color w:val="3366CC"/>
            <w:sz w:val="24"/>
          </w:rPr>
          <w:t>(https://www.independent.co.uk/news/world/middle-east/iran-new</w:t>
        </w:r>
      </w:hyperlink>
      <w:r>
        <w:rPr>
          <w:i/>
          <w:color w:val="3366CC"/>
          <w:sz w:val="24"/>
        </w:rPr>
        <w:t> </w:t>
      </w:r>
      <w:hyperlink r:id="rId1142">
        <w:r>
          <w:rPr>
            <w:i/>
            <w:color w:val="3366CC"/>
            <w:sz w:val="24"/>
          </w:rPr>
          <w:t>s-live-trump-war-us-latest-soleimani-death-attack-burial-a9273186.html)</w:t>
        </w:r>
      </w:hyperlink>
      <w:r>
        <w:rPr>
          <w:i/>
          <w:color w:val="3366CC"/>
          <w:spacing w:val="80"/>
          <w:sz w:val="24"/>
        </w:rPr>
        <w:t> </w:t>
      </w:r>
      <w:r>
        <w:rPr>
          <w:i/>
          <w:color w:val="202021"/>
          <w:sz w:val="24"/>
        </w:rPr>
        <w:t>. </w:t>
      </w:r>
      <w:hyperlink r:id="rId1143">
        <w:r>
          <w:rPr>
            <w:i/>
            <w:color w:val="3366CC"/>
            <w:sz w:val="24"/>
          </w:rPr>
          <w:t>The Independent</w:t>
        </w:r>
      </w:hyperlink>
      <w:r>
        <w:rPr>
          <w:i/>
          <w:color w:val="202021"/>
          <w:sz w:val="24"/>
        </w:rPr>
        <w:t>.</w:t>
      </w:r>
    </w:p>
    <w:p>
      <w:pPr>
        <w:pStyle w:val="BodyText"/>
        <w:spacing w:before="17"/>
        <w:jc w:val="both"/>
      </w:pPr>
      <w:r>
        <w:rPr>
          <w:color w:val="202021"/>
          <w:spacing w:val="-4"/>
        </w:rPr>
        <w:t>2020-01-07.</w:t>
      </w:r>
      <w:r>
        <w:rPr>
          <w:color w:val="202021"/>
          <w:spacing w:val="9"/>
        </w:rPr>
        <w:t> </w:t>
      </w:r>
      <w:r>
        <w:rPr>
          <w:color w:val="202021"/>
          <w:spacing w:val="-4"/>
        </w:rPr>
        <w:t>Retrieved</w:t>
      </w:r>
      <w:r>
        <w:rPr>
          <w:color w:val="202021"/>
          <w:spacing w:val="9"/>
        </w:rPr>
        <w:t> </w:t>
      </w:r>
      <w:r>
        <w:rPr>
          <w:color w:val="202021"/>
          <w:spacing w:val="-4"/>
        </w:rPr>
        <w:t>2020-01-</w:t>
      </w:r>
      <w:r>
        <w:rPr>
          <w:color w:val="202021"/>
          <w:spacing w:val="-5"/>
        </w:rPr>
        <w:t>07.</w:t>
      </w:r>
    </w:p>
    <w:p>
      <w:pPr>
        <w:pStyle w:val="ListParagraph"/>
        <w:numPr>
          <w:ilvl w:val="0"/>
          <w:numId w:val="2"/>
        </w:numPr>
        <w:tabs>
          <w:tab w:pos="647" w:val="left" w:leader="none"/>
          <w:tab w:pos="649" w:val="left" w:leader="none"/>
        </w:tabs>
        <w:spacing w:line="345" w:lineRule="auto" w:before="264" w:after="0"/>
        <w:ind w:left="649" w:right="176" w:hanging="528"/>
        <w:jc w:val="left"/>
        <w:rPr>
          <w:i/>
          <w:sz w:val="24"/>
        </w:rPr>
      </w:pPr>
      <w:hyperlink r:id="rId1144">
        <w:r>
          <w:rPr>
            <w:i/>
            <w:color w:val="3366CC"/>
            <w:sz w:val="24"/>
          </w:rPr>
          <w:t>"US-Iran tensions after Soleimani killing: All the latest updates" (https://www.aljazeera.com/ne</w:t>
        </w:r>
      </w:hyperlink>
      <w:r>
        <w:rPr>
          <w:i/>
          <w:color w:val="3366CC"/>
          <w:sz w:val="24"/>
        </w:rPr>
        <w:t> </w:t>
      </w:r>
      <w:hyperlink r:id="rId1144">
        <w:r>
          <w:rPr>
            <w:i/>
            <w:color w:val="3366CC"/>
            <w:sz w:val="24"/>
          </w:rPr>
          <w:t>ws/2020/01/iran-tensions-soleimani-killing-latest-updates-200107042425703.html)</w:t>
        </w:r>
      </w:hyperlink>
      <w:r>
        <w:rPr>
          <w:i/>
          <w:color w:val="3366CC"/>
          <w:spacing w:val="80"/>
          <w:sz w:val="24"/>
        </w:rPr>
        <w:t> </w:t>
      </w:r>
      <w:r>
        <w:rPr>
          <w:i/>
          <w:color w:val="202021"/>
          <w:sz w:val="24"/>
        </w:rPr>
        <w:t>. </w:t>
      </w:r>
      <w:hyperlink r:id="rId1145">
        <w:r>
          <w:rPr>
            <w:i/>
            <w:color w:val="202021"/>
            <w:sz w:val="24"/>
          </w:rPr>
          <w:t>www.aljazeera.com.</w:t>
        </w:r>
      </w:hyperlink>
      <w:r>
        <w:rPr>
          <w:i/>
          <w:color w:val="202021"/>
          <w:sz w:val="24"/>
        </w:rPr>
        <w:t> Retrieved 2020-01-07.</w:t>
      </w:r>
    </w:p>
    <w:p>
      <w:pPr>
        <w:pStyle w:val="ListParagraph"/>
        <w:numPr>
          <w:ilvl w:val="0"/>
          <w:numId w:val="2"/>
        </w:numPr>
        <w:tabs>
          <w:tab w:pos="647" w:val="left" w:leader="none"/>
          <w:tab w:pos="649" w:val="left" w:leader="none"/>
        </w:tabs>
        <w:spacing w:line="345" w:lineRule="auto" w:before="143" w:after="0"/>
        <w:ind w:left="649" w:right="221" w:hanging="528"/>
        <w:jc w:val="left"/>
        <w:rPr>
          <w:i/>
          <w:sz w:val="24"/>
        </w:rPr>
      </w:pPr>
      <w:hyperlink r:id="rId1146">
        <w:r>
          <w:rPr>
            <w:i/>
            <w:color w:val="3366CC"/>
            <w:sz w:val="24"/>
          </w:rPr>
          <w:t>"Iran's parliament designates all US forces as 'terrorists'</w:t>
        </w:r>
        <w:r>
          <w:rPr>
            <w:i/>
            <w:color w:val="3366CC"/>
            <w:spacing w:val="-2"/>
            <w:sz w:val="24"/>
          </w:rPr>
          <w:t> </w:t>
        </w:r>
        <w:r>
          <w:rPr>
            <w:i/>
            <w:color w:val="3366CC"/>
            <w:sz w:val="24"/>
          </w:rPr>
          <w:t>" (https://www.aljazeera.com/news/2</w:t>
        </w:r>
      </w:hyperlink>
      <w:r>
        <w:rPr>
          <w:i/>
          <w:color w:val="3366CC"/>
          <w:sz w:val="24"/>
        </w:rPr>
        <w:t> </w:t>
      </w:r>
      <w:hyperlink r:id="rId1146">
        <w:r>
          <w:rPr>
            <w:i/>
            <w:color w:val="3366CC"/>
            <w:sz w:val="24"/>
          </w:rPr>
          <w:t>020/01/iran-parliament-designates-forces-terrorists-200107081230324.html)</w:t>
        </w:r>
      </w:hyperlink>
      <w:r>
        <w:rPr>
          <w:i/>
          <w:color w:val="3366CC"/>
          <w:spacing w:val="80"/>
          <w:sz w:val="24"/>
        </w:rPr>
        <w:t> </w:t>
      </w:r>
      <w:r>
        <w:rPr>
          <w:i/>
          <w:color w:val="202021"/>
          <w:sz w:val="24"/>
        </w:rPr>
        <w:t>. </w:t>
      </w:r>
      <w:hyperlink r:id="rId1145">
        <w:r>
          <w:rPr>
            <w:i/>
            <w:color w:val="202021"/>
            <w:sz w:val="24"/>
          </w:rPr>
          <w:t>www.aljazeera.com.</w:t>
        </w:r>
      </w:hyperlink>
      <w:r>
        <w:rPr>
          <w:i/>
          <w:color w:val="202021"/>
          <w:sz w:val="24"/>
        </w:rPr>
        <w:t> Retrieved 2020-01-07.</w:t>
      </w:r>
    </w:p>
    <w:p>
      <w:pPr>
        <w:pStyle w:val="ListParagraph"/>
        <w:numPr>
          <w:ilvl w:val="0"/>
          <w:numId w:val="2"/>
        </w:numPr>
        <w:tabs>
          <w:tab w:pos="647" w:val="left" w:leader="none"/>
          <w:tab w:pos="649" w:val="left" w:leader="none"/>
        </w:tabs>
        <w:spacing w:line="338" w:lineRule="auto" w:before="158" w:after="0"/>
        <w:ind w:left="649" w:right="134" w:hanging="528"/>
        <w:jc w:val="left"/>
        <w:rPr>
          <w:i/>
          <w:sz w:val="24"/>
        </w:rPr>
      </w:pPr>
      <w:hyperlink r:id="rId1147">
        <w:r>
          <w:rPr>
            <w:i/>
            <w:color w:val="3366CC"/>
            <w:sz w:val="24"/>
          </w:rPr>
          <w:t>"Iran attack: Missiles fired at US forces in Iraq" (https://www.bbc.com/news/live/world-middle-</w:t>
        </w:r>
      </w:hyperlink>
      <w:r>
        <w:rPr>
          <w:i/>
          <w:color w:val="3366CC"/>
          <w:sz w:val="24"/>
        </w:rPr>
        <w:t> </w:t>
      </w:r>
      <w:hyperlink r:id="rId1147">
        <w:r>
          <w:rPr>
            <w:i/>
            <w:color w:val="3366CC"/>
            <w:w w:val="105"/>
            <w:sz w:val="24"/>
          </w:rPr>
          <w:t>east-51029181)</w:t>
        </w:r>
      </w:hyperlink>
      <w:r>
        <w:rPr>
          <w:i/>
          <w:color w:val="3366CC"/>
          <w:spacing w:val="57"/>
          <w:w w:val="105"/>
          <w:sz w:val="24"/>
        </w:rPr>
        <w:t> </w:t>
      </w:r>
      <w:r>
        <w:rPr>
          <w:i/>
          <w:color w:val="202021"/>
          <w:w w:val="105"/>
          <w:sz w:val="24"/>
        </w:rPr>
        <w:t>.</w:t>
      </w:r>
      <w:r>
        <w:rPr>
          <w:i/>
          <w:color w:val="202021"/>
          <w:spacing w:val="-17"/>
          <w:w w:val="105"/>
          <w:sz w:val="24"/>
        </w:rPr>
        <w:t> </w:t>
      </w:r>
      <w:r>
        <w:rPr>
          <w:i/>
          <w:color w:val="202021"/>
          <w:w w:val="105"/>
          <w:sz w:val="24"/>
        </w:rPr>
        <w:t>BBC</w:t>
      </w:r>
      <w:r>
        <w:rPr>
          <w:i/>
          <w:color w:val="202021"/>
          <w:spacing w:val="-18"/>
          <w:w w:val="105"/>
          <w:sz w:val="24"/>
        </w:rPr>
        <w:t> </w:t>
      </w:r>
      <w:r>
        <w:rPr>
          <w:i/>
          <w:color w:val="202021"/>
          <w:w w:val="105"/>
          <w:sz w:val="24"/>
        </w:rPr>
        <w:t>News.</w:t>
      </w:r>
      <w:r>
        <w:rPr>
          <w:i/>
          <w:color w:val="202021"/>
          <w:spacing w:val="-17"/>
          <w:w w:val="105"/>
          <w:sz w:val="24"/>
        </w:rPr>
        <w:t> </w:t>
      </w:r>
      <w:r>
        <w:rPr>
          <w:i/>
          <w:color w:val="202021"/>
          <w:w w:val="105"/>
          <w:sz w:val="24"/>
        </w:rPr>
        <w:t>7</w:t>
      </w:r>
      <w:r>
        <w:rPr>
          <w:i/>
          <w:color w:val="202021"/>
          <w:spacing w:val="-18"/>
          <w:w w:val="105"/>
          <w:sz w:val="24"/>
        </w:rPr>
        <w:t> </w:t>
      </w:r>
      <w:r>
        <w:rPr>
          <w:i/>
          <w:color w:val="202021"/>
          <w:w w:val="105"/>
          <w:sz w:val="24"/>
        </w:rPr>
        <w:t>January</w:t>
      </w:r>
      <w:r>
        <w:rPr>
          <w:i/>
          <w:color w:val="202021"/>
          <w:spacing w:val="-17"/>
          <w:w w:val="105"/>
          <w:sz w:val="24"/>
        </w:rPr>
        <w:t> </w:t>
      </w:r>
      <w:r>
        <w:rPr>
          <w:i/>
          <w:color w:val="202021"/>
          <w:w w:val="105"/>
          <w:sz w:val="24"/>
        </w:rPr>
        <w:t>2020.</w:t>
      </w:r>
    </w:p>
    <w:p>
      <w:pPr>
        <w:pStyle w:val="ListParagraph"/>
        <w:numPr>
          <w:ilvl w:val="0"/>
          <w:numId w:val="2"/>
        </w:numPr>
        <w:tabs>
          <w:tab w:pos="647" w:val="left" w:leader="none"/>
          <w:tab w:pos="649" w:val="left" w:leader="none"/>
        </w:tabs>
        <w:spacing w:line="352" w:lineRule="auto" w:before="152" w:after="0"/>
        <w:ind w:left="649" w:right="171" w:hanging="528"/>
        <w:jc w:val="left"/>
        <w:rPr>
          <w:i/>
          <w:sz w:val="24"/>
        </w:rPr>
      </w:pPr>
      <w:r>
        <w:rPr>
          <w:i/>
          <w:color w:val="202021"/>
          <w:sz w:val="24"/>
        </w:rPr>
        <w:t>Miles, Frank (2020-01-07). </w:t>
      </w:r>
      <w:hyperlink r:id="rId1148">
        <w:r>
          <w:rPr>
            <w:i/>
            <w:color w:val="3366CC"/>
            <w:sz w:val="24"/>
          </w:rPr>
          <w:t>"Iran launches 15 ballistic missiles into Iraq targeting US, coalition</w:t>
        </w:r>
      </w:hyperlink>
      <w:r>
        <w:rPr>
          <w:i/>
          <w:color w:val="3366CC"/>
          <w:sz w:val="24"/>
        </w:rPr>
        <w:t> </w:t>
      </w:r>
      <w:hyperlink r:id="rId1148">
        <w:r>
          <w:rPr>
            <w:i/>
            <w:color w:val="3366CC"/>
            <w:sz w:val="24"/>
          </w:rPr>
          <w:t>forces,</w:t>
        </w:r>
        <w:r>
          <w:rPr>
            <w:i/>
            <w:color w:val="3366CC"/>
            <w:spacing w:val="37"/>
            <w:sz w:val="24"/>
          </w:rPr>
          <w:t> </w:t>
        </w:r>
        <w:r>
          <w:rPr>
            <w:i/>
            <w:color w:val="3366CC"/>
            <w:sz w:val="24"/>
          </w:rPr>
          <w:t>officials</w:t>
        </w:r>
        <w:r>
          <w:rPr>
            <w:i/>
            <w:color w:val="3366CC"/>
            <w:spacing w:val="37"/>
            <w:sz w:val="24"/>
          </w:rPr>
          <w:t> </w:t>
        </w:r>
        <w:r>
          <w:rPr>
            <w:i/>
            <w:color w:val="3366CC"/>
            <w:sz w:val="24"/>
          </w:rPr>
          <w:t>say"</w:t>
        </w:r>
        <w:r>
          <w:rPr>
            <w:i/>
            <w:color w:val="3366CC"/>
            <w:spacing w:val="37"/>
            <w:sz w:val="24"/>
          </w:rPr>
          <w:t> </w:t>
        </w:r>
        <w:r>
          <w:rPr>
            <w:i/>
            <w:color w:val="3366CC"/>
            <w:sz w:val="24"/>
          </w:rPr>
          <w:t>(https://www.foxnews.com/world/missile-attacks-target-us-forces-in-iraq</w:t>
        </w:r>
      </w:hyperlink>
    </w:p>
    <w:p>
      <w:pPr>
        <w:pStyle w:val="BodyText"/>
        <w:spacing w:line="260" w:lineRule="exact"/>
      </w:pPr>
      <w:hyperlink r:id="rId1148">
        <w:r>
          <w:rPr>
            <w:color w:val="3366CC"/>
            <w:spacing w:val="-2"/>
          </w:rPr>
          <w:t>-senior-military-source-says-iran-suspected)</w:t>
        </w:r>
      </w:hyperlink>
      <w:r>
        <w:rPr>
          <w:color w:val="3366CC"/>
          <w:spacing w:val="36"/>
        </w:rPr>
        <w:t>  </w:t>
      </w:r>
      <w:r>
        <w:rPr>
          <w:color w:val="202021"/>
          <w:spacing w:val="-2"/>
        </w:rPr>
        <w:t>.</w:t>
      </w:r>
      <w:r>
        <w:rPr>
          <w:color w:val="202021"/>
          <w:spacing w:val="-5"/>
        </w:rPr>
        <w:t> </w:t>
      </w:r>
      <w:hyperlink r:id="rId1039">
        <w:r>
          <w:rPr>
            <w:color w:val="3366CC"/>
            <w:spacing w:val="-2"/>
          </w:rPr>
          <w:t>Fox</w:t>
        </w:r>
        <w:r>
          <w:rPr>
            <w:color w:val="3366CC"/>
            <w:spacing w:val="-4"/>
          </w:rPr>
          <w:t> </w:t>
        </w:r>
        <w:r>
          <w:rPr>
            <w:color w:val="3366CC"/>
            <w:spacing w:val="-2"/>
          </w:rPr>
          <w:t>News</w:t>
        </w:r>
      </w:hyperlink>
      <w:r>
        <w:rPr>
          <w:color w:val="202021"/>
          <w:spacing w:val="-2"/>
        </w:rPr>
        <w:t>.</w:t>
      </w:r>
      <w:r>
        <w:rPr>
          <w:color w:val="202021"/>
          <w:spacing w:val="-5"/>
        </w:rPr>
        <w:t> </w:t>
      </w:r>
      <w:r>
        <w:rPr>
          <w:color w:val="202021"/>
          <w:spacing w:val="-2"/>
        </w:rPr>
        <w:t>Retrieved</w:t>
      </w:r>
      <w:r>
        <w:rPr>
          <w:color w:val="202021"/>
          <w:spacing w:val="-5"/>
        </w:rPr>
        <w:t> </w:t>
      </w:r>
      <w:r>
        <w:rPr>
          <w:color w:val="202021"/>
          <w:spacing w:val="-2"/>
        </w:rPr>
        <w:t>2020-01-</w:t>
      </w:r>
      <w:r>
        <w:rPr>
          <w:color w:val="202021"/>
          <w:spacing w:val="-5"/>
        </w:rPr>
        <w:t>08.</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245" w:hanging="528"/>
        <w:jc w:val="both"/>
        <w:rPr>
          <w:i/>
          <w:sz w:val="24"/>
        </w:rPr>
      </w:pPr>
      <w:hyperlink r:id="rId1149">
        <w:r>
          <w:rPr>
            <w:i/>
            <w:color w:val="3366CC"/>
            <w:sz w:val="24"/>
          </w:rPr>
          <w:t>"Iran</w:t>
        </w:r>
        <w:r>
          <w:rPr>
            <w:i/>
            <w:color w:val="3366CC"/>
            <w:spacing w:val="-4"/>
            <w:sz w:val="24"/>
          </w:rPr>
          <w:t> </w:t>
        </w:r>
        <w:r>
          <w:rPr>
            <w:i/>
            <w:color w:val="3366CC"/>
            <w:sz w:val="24"/>
          </w:rPr>
          <w:t>Fires</w:t>
        </w:r>
        <w:r>
          <w:rPr>
            <w:i/>
            <w:color w:val="3366CC"/>
            <w:spacing w:val="-4"/>
            <w:sz w:val="24"/>
          </w:rPr>
          <w:t> </w:t>
        </w:r>
        <w:r>
          <w:rPr>
            <w:i/>
            <w:color w:val="3366CC"/>
            <w:sz w:val="24"/>
          </w:rPr>
          <w:t>Missiles</w:t>
        </w:r>
        <w:r>
          <w:rPr>
            <w:i/>
            <w:color w:val="3366CC"/>
            <w:spacing w:val="-4"/>
            <w:sz w:val="24"/>
          </w:rPr>
          <w:t> </w:t>
        </w:r>
        <w:r>
          <w:rPr>
            <w:i/>
            <w:color w:val="3366CC"/>
            <w:sz w:val="24"/>
          </w:rPr>
          <w:t>at</w:t>
        </w:r>
        <w:r>
          <w:rPr>
            <w:i/>
            <w:color w:val="3366CC"/>
            <w:spacing w:val="-4"/>
            <w:sz w:val="24"/>
          </w:rPr>
          <w:t> </w:t>
        </w:r>
        <w:r>
          <w:rPr>
            <w:i/>
            <w:color w:val="3366CC"/>
            <w:sz w:val="24"/>
          </w:rPr>
          <w:t>U.S.</w:t>
        </w:r>
        <w:r>
          <w:rPr>
            <w:i/>
            <w:color w:val="3366CC"/>
            <w:spacing w:val="-4"/>
            <w:sz w:val="24"/>
          </w:rPr>
          <w:t> </w:t>
        </w:r>
        <w:r>
          <w:rPr>
            <w:i/>
            <w:color w:val="3366CC"/>
            <w:sz w:val="24"/>
          </w:rPr>
          <w:t>Troops</w:t>
        </w:r>
        <w:r>
          <w:rPr>
            <w:i/>
            <w:color w:val="3366CC"/>
            <w:spacing w:val="-4"/>
            <w:sz w:val="24"/>
          </w:rPr>
          <w:t> </w:t>
        </w:r>
        <w:r>
          <w:rPr>
            <w:i/>
            <w:color w:val="3366CC"/>
            <w:sz w:val="24"/>
          </w:rPr>
          <w:t>at</w:t>
        </w:r>
        <w:r>
          <w:rPr>
            <w:i/>
            <w:color w:val="3366CC"/>
            <w:spacing w:val="-4"/>
            <w:sz w:val="24"/>
          </w:rPr>
          <w:t> </w:t>
        </w:r>
        <w:r>
          <w:rPr>
            <w:i/>
            <w:color w:val="3366CC"/>
            <w:sz w:val="24"/>
          </w:rPr>
          <w:t>Two</w:t>
        </w:r>
        <w:r>
          <w:rPr>
            <w:i/>
            <w:color w:val="3366CC"/>
            <w:spacing w:val="-4"/>
            <w:sz w:val="24"/>
          </w:rPr>
          <w:t> </w:t>
        </w:r>
        <w:r>
          <w:rPr>
            <w:i/>
            <w:color w:val="3366CC"/>
            <w:sz w:val="24"/>
          </w:rPr>
          <w:t>Bases</w:t>
        </w:r>
        <w:r>
          <w:rPr>
            <w:i/>
            <w:color w:val="3366CC"/>
            <w:spacing w:val="-4"/>
            <w:sz w:val="24"/>
          </w:rPr>
          <w:t> </w:t>
        </w:r>
        <w:r>
          <w:rPr>
            <w:i/>
            <w:color w:val="3366CC"/>
            <w:sz w:val="24"/>
          </w:rPr>
          <w:t>in</w:t>
        </w:r>
        <w:r>
          <w:rPr>
            <w:i/>
            <w:color w:val="3366CC"/>
            <w:spacing w:val="-4"/>
            <w:sz w:val="24"/>
          </w:rPr>
          <w:t> </w:t>
        </w:r>
        <w:r>
          <w:rPr>
            <w:i/>
            <w:color w:val="3366CC"/>
            <w:sz w:val="24"/>
          </w:rPr>
          <w:t>Iraq:</w:t>
        </w:r>
        <w:r>
          <w:rPr>
            <w:i/>
            <w:color w:val="3366CC"/>
            <w:spacing w:val="-4"/>
            <w:sz w:val="24"/>
          </w:rPr>
          <w:t> </w:t>
        </w:r>
        <w:r>
          <w:rPr>
            <w:i/>
            <w:color w:val="3366CC"/>
            <w:sz w:val="24"/>
          </w:rPr>
          <w:t>Live</w:t>
        </w:r>
        <w:r>
          <w:rPr>
            <w:i/>
            <w:color w:val="3366CC"/>
            <w:spacing w:val="-4"/>
            <w:sz w:val="24"/>
          </w:rPr>
          <w:t> </w:t>
        </w:r>
        <w:r>
          <w:rPr>
            <w:i/>
            <w:color w:val="3366CC"/>
            <w:sz w:val="24"/>
          </w:rPr>
          <w:t>Updates"</w:t>
        </w:r>
        <w:r>
          <w:rPr>
            <w:i/>
            <w:color w:val="3366CC"/>
            <w:spacing w:val="-4"/>
            <w:sz w:val="24"/>
          </w:rPr>
          <w:t> </w:t>
        </w:r>
        <w:r>
          <w:rPr>
            <w:i/>
            <w:color w:val="3366CC"/>
            <w:sz w:val="24"/>
          </w:rPr>
          <w:t>(https://www.nytimes.c</w:t>
        </w:r>
      </w:hyperlink>
      <w:r>
        <w:rPr>
          <w:i/>
          <w:color w:val="3366CC"/>
          <w:sz w:val="24"/>
        </w:rPr>
        <w:t> </w:t>
      </w:r>
      <w:hyperlink r:id="rId1149">
        <w:r>
          <w:rPr>
            <w:i/>
            <w:color w:val="3366CC"/>
            <w:w w:val="105"/>
            <w:sz w:val="24"/>
          </w:rPr>
          <w:t>om/2020/01/07/world/middleeast/trump-iran.html)</w:t>
        </w:r>
      </w:hyperlink>
      <w:r>
        <w:rPr>
          <w:i/>
          <w:color w:val="3366CC"/>
          <w:spacing w:val="80"/>
          <w:w w:val="150"/>
          <w:sz w:val="24"/>
        </w:rPr>
        <w:t> </w:t>
      </w:r>
      <w:r>
        <w:rPr>
          <w:i/>
          <w:color w:val="202021"/>
          <w:w w:val="105"/>
          <w:sz w:val="24"/>
        </w:rPr>
        <w:t>.</w:t>
      </w:r>
      <w:r>
        <w:rPr>
          <w:i/>
          <w:color w:val="202021"/>
          <w:spacing w:val="-13"/>
          <w:w w:val="105"/>
          <w:sz w:val="24"/>
        </w:rPr>
        <w:t> </w:t>
      </w:r>
      <w:hyperlink r:id="rId274">
        <w:r>
          <w:rPr>
            <w:i/>
            <w:color w:val="3366CC"/>
            <w:w w:val="105"/>
            <w:sz w:val="24"/>
          </w:rPr>
          <w:t>The</w:t>
        </w:r>
        <w:r>
          <w:rPr>
            <w:i/>
            <w:color w:val="3366CC"/>
            <w:spacing w:val="-13"/>
            <w:w w:val="105"/>
            <w:sz w:val="24"/>
          </w:rPr>
          <w:t> </w:t>
        </w:r>
        <w:r>
          <w:rPr>
            <w:i/>
            <w:color w:val="3366CC"/>
            <w:w w:val="105"/>
            <w:sz w:val="24"/>
          </w:rPr>
          <w:t>New</w:t>
        </w:r>
        <w:r>
          <w:rPr>
            <w:i/>
            <w:color w:val="3366CC"/>
            <w:spacing w:val="-13"/>
            <w:w w:val="105"/>
            <w:sz w:val="24"/>
          </w:rPr>
          <w:t> </w:t>
        </w:r>
        <w:r>
          <w:rPr>
            <w:i/>
            <w:color w:val="3366CC"/>
            <w:w w:val="105"/>
            <w:sz w:val="24"/>
          </w:rPr>
          <w:t>York</w:t>
        </w:r>
        <w:r>
          <w:rPr>
            <w:i/>
            <w:color w:val="3366CC"/>
            <w:spacing w:val="-13"/>
            <w:w w:val="105"/>
            <w:sz w:val="24"/>
          </w:rPr>
          <w:t> </w:t>
        </w:r>
        <w:r>
          <w:rPr>
            <w:i/>
            <w:color w:val="3366CC"/>
            <w:w w:val="105"/>
            <w:sz w:val="24"/>
          </w:rPr>
          <w:t>Times</w:t>
        </w:r>
      </w:hyperlink>
      <w:r>
        <w:rPr>
          <w:i/>
          <w:color w:val="202021"/>
          <w:w w:val="105"/>
          <w:sz w:val="24"/>
        </w:rPr>
        <w:t>.</w:t>
      </w:r>
      <w:r>
        <w:rPr>
          <w:i/>
          <w:color w:val="202021"/>
          <w:spacing w:val="-13"/>
          <w:w w:val="105"/>
          <w:sz w:val="24"/>
        </w:rPr>
        <w:t> </w:t>
      </w:r>
      <w:r>
        <w:rPr>
          <w:i/>
          <w:color w:val="202021"/>
          <w:w w:val="105"/>
          <w:sz w:val="24"/>
        </w:rPr>
        <w:t>2020-01-08.</w:t>
      </w:r>
    </w:p>
    <w:p>
      <w:pPr>
        <w:pStyle w:val="BodyText"/>
        <w:spacing w:before="2"/>
        <w:jc w:val="both"/>
      </w:pPr>
      <w:hyperlink r:id="rId958">
        <w:r>
          <w:rPr>
            <w:color w:val="3366CC"/>
          </w:rPr>
          <w:t>ISSN</w:t>
        </w:r>
      </w:hyperlink>
      <w:r>
        <w:rPr>
          <w:color w:val="3366CC"/>
          <w:spacing w:val="3"/>
        </w:rPr>
        <w:t> </w:t>
      </w:r>
      <w:hyperlink r:id="rId1150">
        <w:r>
          <w:rPr>
            <w:color w:val="3366CC"/>
          </w:rPr>
          <w:t>0362-4331</w:t>
        </w:r>
        <w:r>
          <w:rPr>
            <w:color w:val="3366CC"/>
            <w:spacing w:val="3"/>
          </w:rPr>
          <w:t> </w:t>
        </w:r>
        <w:r>
          <w:rPr>
            <w:color w:val="3366CC"/>
          </w:rPr>
          <w:t>(https://search.worldcat.org/issn/0362-4331)</w:t>
        </w:r>
      </w:hyperlink>
      <w:r>
        <w:rPr>
          <w:color w:val="3366CC"/>
          <w:spacing w:val="49"/>
        </w:rPr>
        <w:t>  </w:t>
      </w:r>
      <w:r>
        <w:rPr>
          <w:color w:val="202021"/>
        </w:rPr>
        <w:t>.</w:t>
      </w:r>
      <w:r>
        <w:rPr>
          <w:color w:val="202021"/>
          <w:spacing w:val="4"/>
        </w:rPr>
        <w:t> </w:t>
      </w:r>
      <w:r>
        <w:rPr>
          <w:color w:val="202021"/>
        </w:rPr>
        <w:t>Retrieved</w:t>
      </w:r>
      <w:r>
        <w:rPr>
          <w:color w:val="202021"/>
          <w:spacing w:val="3"/>
        </w:rPr>
        <w:t> </w:t>
      </w:r>
      <w:r>
        <w:rPr>
          <w:color w:val="202021"/>
        </w:rPr>
        <w:t>2020-01-</w:t>
      </w:r>
      <w:r>
        <w:rPr>
          <w:color w:val="202021"/>
          <w:spacing w:val="-5"/>
        </w:rPr>
        <w:t>08.</w:t>
      </w:r>
    </w:p>
    <w:p>
      <w:pPr>
        <w:pStyle w:val="BodyText"/>
        <w:spacing w:before="2"/>
        <w:ind w:left="0"/>
      </w:pPr>
    </w:p>
    <w:p>
      <w:pPr>
        <w:pStyle w:val="ListParagraph"/>
        <w:numPr>
          <w:ilvl w:val="0"/>
          <w:numId w:val="2"/>
        </w:numPr>
        <w:tabs>
          <w:tab w:pos="647" w:val="left" w:leader="none"/>
          <w:tab w:pos="649" w:val="left" w:leader="none"/>
        </w:tabs>
        <w:spacing w:line="345" w:lineRule="auto" w:before="1" w:after="0"/>
        <w:ind w:left="649" w:right="291" w:hanging="528"/>
        <w:jc w:val="left"/>
        <w:rPr>
          <w:i/>
          <w:sz w:val="24"/>
        </w:rPr>
      </w:pPr>
      <w:hyperlink r:id="rId1151">
        <w:r>
          <w:rPr>
            <w:i/>
            <w:color w:val="3366CC"/>
            <w:sz w:val="24"/>
          </w:rPr>
          <w:t>"Iran launches missile attacks on bases in Iraq housing U.S. troops" (https://www.politico.co</w:t>
        </w:r>
      </w:hyperlink>
      <w:r>
        <w:rPr>
          <w:i/>
          <w:color w:val="3366CC"/>
          <w:sz w:val="24"/>
        </w:rPr>
        <w:t> </w:t>
      </w:r>
      <w:hyperlink r:id="rId1151">
        <w:r>
          <w:rPr>
            <w:i/>
            <w:color w:val="3366CC"/>
            <w:sz w:val="24"/>
          </w:rPr>
          <w:t>m/news/2020/01/07/iran-retaliation-iraq-base-095869)</w:t>
        </w:r>
      </w:hyperlink>
      <w:r>
        <w:rPr>
          <w:i/>
          <w:color w:val="3366CC"/>
          <w:spacing w:val="80"/>
          <w:w w:val="150"/>
          <w:sz w:val="24"/>
        </w:rPr>
        <w:t> </w:t>
      </w:r>
      <w:r>
        <w:rPr>
          <w:i/>
          <w:color w:val="202021"/>
          <w:sz w:val="24"/>
        </w:rPr>
        <w:t>. </w:t>
      </w:r>
      <w:hyperlink r:id="rId254">
        <w:r>
          <w:rPr>
            <w:i/>
            <w:color w:val="3366CC"/>
            <w:sz w:val="24"/>
          </w:rPr>
          <w:t>Politico</w:t>
        </w:r>
      </w:hyperlink>
      <w:r>
        <w:rPr>
          <w:i/>
          <w:color w:val="202021"/>
          <w:sz w:val="24"/>
        </w:rPr>
        <w:t>. 7 January 2020. </w:t>
      </w:r>
      <w:r>
        <w:rPr>
          <w:i/>
          <w:color w:val="202021"/>
          <w:sz w:val="24"/>
        </w:rPr>
        <w:t>Retrieved </w:t>
      </w:r>
      <w:r>
        <w:rPr>
          <w:i/>
          <w:color w:val="202021"/>
          <w:spacing w:val="-2"/>
          <w:w w:val="105"/>
          <w:sz w:val="24"/>
        </w:rPr>
        <w:t>2020-01-08.</w:t>
      </w:r>
    </w:p>
    <w:p>
      <w:pPr>
        <w:spacing w:after="0" w:line="345"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406" w:hanging="528"/>
        <w:jc w:val="left"/>
        <w:rPr>
          <w:i/>
          <w:sz w:val="24"/>
        </w:rPr>
      </w:pPr>
      <w:r>
        <w:rPr>
          <w:i/>
          <w:color w:val="202021"/>
          <w:sz w:val="24"/>
        </w:rPr>
        <w:t>Trump,</w:t>
      </w:r>
      <w:r>
        <w:rPr>
          <w:i/>
          <w:color w:val="202021"/>
          <w:spacing w:val="-3"/>
          <w:sz w:val="24"/>
        </w:rPr>
        <w:t> </w:t>
      </w:r>
      <w:r>
        <w:rPr>
          <w:i/>
          <w:color w:val="202021"/>
          <w:sz w:val="24"/>
        </w:rPr>
        <w:t>Donald</w:t>
      </w:r>
      <w:r>
        <w:rPr>
          <w:i/>
          <w:color w:val="202021"/>
          <w:spacing w:val="-3"/>
          <w:sz w:val="24"/>
        </w:rPr>
        <w:t> </w:t>
      </w:r>
      <w:r>
        <w:rPr>
          <w:i/>
          <w:color w:val="202021"/>
          <w:sz w:val="24"/>
        </w:rPr>
        <w:t>J.</w:t>
      </w:r>
      <w:r>
        <w:rPr>
          <w:i/>
          <w:color w:val="202021"/>
          <w:spacing w:val="-3"/>
          <w:sz w:val="24"/>
        </w:rPr>
        <w:t> </w:t>
      </w:r>
      <w:r>
        <w:rPr>
          <w:i/>
          <w:color w:val="202021"/>
          <w:sz w:val="24"/>
        </w:rPr>
        <w:t>(2020-01-07).</w:t>
      </w:r>
      <w:r>
        <w:rPr>
          <w:i/>
          <w:color w:val="202021"/>
          <w:spacing w:val="-3"/>
          <w:sz w:val="24"/>
        </w:rPr>
        <w:t> </w:t>
      </w:r>
      <w:hyperlink r:id="rId1152">
        <w:r>
          <w:rPr>
            <w:i/>
            <w:color w:val="3366CC"/>
            <w:sz w:val="24"/>
          </w:rPr>
          <w:t>"All</w:t>
        </w:r>
        <w:r>
          <w:rPr>
            <w:i/>
            <w:color w:val="3366CC"/>
            <w:spacing w:val="-3"/>
            <w:sz w:val="24"/>
          </w:rPr>
          <w:t> </w:t>
        </w:r>
        <w:r>
          <w:rPr>
            <w:i/>
            <w:color w:val="3366CC"/>
            <w:sz w:val="24"/>
          </w:rPr>
          <w:t>is</w:t>
        </w:r>
        <w:r>
          <w:rPr>
            <w:i/>
            <w:color w:val="3366CC"/>
            <w:spacing w:val="-3"/>
            <w:sz w:val="24"/>
          </w:rPr>
          <w:t> </w:t>
        </w:r>
        <w:r>
          <w:rPr>
            <w:i/>
            <w:color w:val="3366CC"/>
            <w:sz w:val="24"/>
          </w:rPr>
          <w:t>well!</w:t>
        </w:r>
        <w:r>
          <w:rPr>
            <w:i/>
            <w:color w:val="3366CC"/>
            <w:spacing w:val="-3"/>
            <w:sz w:val="24"/>
          </w:rPr>
          <w:t> </w:t>
        </w:r>
        <w:r>
          <w:rPr>
            <w:i/>
            <w:color w:val="3366CC"/>
            <w:sz w:val="24"/>
          </w:rPr>
          <w:t>Missiles</w:t>
        </w:r>
        <w:r>
          <w:rPr>
            <w:i/>
            <w:color w:val="3366CC"/>
            <w:spacing w:val="-3"/>
            <w:sz w:val="24"/>
          </w:rPr>
          <w:t> </w:t>
        </w:r>
        <w:r>
          <w:rPr>
            <w:i/>
            <w:color w:val="3366CC"/>
            <w:sz w:val="24"/>
          </w:rPr>
          <w:t>launched</w:t>
        </w:r>
        <w:r>
          <w:rPr>
            <w:i/>
            <w:color w:val="3366CC"/>
            <w:spacing w:val="-3"/>
            <w:sz w:val="24"/>
          </w:rPr>
          <w:t> </w:t>
        </w:r>
        <w:r>
          <w:rPr>
            <w:i/>
            <w:color w:val="3366CC"/>
            <w:sz w:val="24"/>
          </w:rPr>
          <w:t>from</w:t>
        </w:r>
        <w:r>
          <w:rPr>
            <w:i/>
            <w:color w:val="3366CC"/>
            <w:spacing w:val="-3"/>
            <w:sz w:val="24"/>
          </w:rPr>
          <w:t> </w:t>
        </w:r>
        <w:r>
          <w:rPr>
            <w:i/>
            <w:color w:val="3366CC"/>
            <w:sz w:val="24"/>
          </w:rPr>
          <w:t>Iran</w:t>
        </w:r>
        <w:r>
          <w:rPr>
            <w:i/>
            <w:color w:val="3366CC"/>
            <w:spacing w:val="-3"/>
            <w:sz w:val="24"/>
          </w:rPr>
          <w:t> </w:t>
        </w:r>
        <w:r>
          <w:rPr>
            <w:i/>
            <w:color w:val="3366CC"/>
            <w:sz w:val="24"/>
          </w:rPr>
          <w:t>at</w:t>
        </w:r>
        <w:r>
          <w:rPr>
            <w:i/>
            <w:color w:val="3366CC"/>
            <w:spacing w:val="-3"/>
            <w:sz w:val="24"/>
          </w:rPr>
          <w:t> </w:t>
        </w:r>
        <w:r>
          <w:rPr>
            <w:i/>
            <w:color w:val="3366CC"/>
            <w:sz w:val="24"/>
          </w:rPr>
          <w:t>two</w:t>
        </w:r>
        <w:r>
          <w:rPr>
            <w:i/>
            <w:color w:val="3366CC"/>
            <w:spacing w:val="-3"/>
            <w:sz w:val="24"/>
          </w:rPr>
          <w:t> </w:t>
        </w:r>
        <w:r>
          <w:rPr>
            <w:i/>
            <w:color w:val="3366CC"/>
            <w:sz w:val="24"/>
          </w:rPr>
          <w:t>military</w:t>
        </w:r>
        <w:r>
          <w:rPr>
            <w:i/>
            <w:color w:val="3366CC"/>
            <w:spacing w:val="-3"/>
            <w:sz w:val="24"/>
          </w:rPr>
          <w:t> </w:t>
        </w:r>
        <w:r>
          <w:rPr>
            <w:i/>
            <w:color w:val="3366CC"/>
            <w:sz w:val="24"/>
          </w:rPr>
          <w:t>bases</w:t>
        </w:r>
      </w:hyperlink>
      <w:r>
        <w:rPr>
          <w:i/>
          <w:color w:val="3366CC"/>
          <w:sz w:val="24"/>
        </w:rPr>
        <w:t> </w:t>
      </w:r>
      <w:hyperlink r:id="rId1152">
        <w:r>
          <w:rPr>
            <w:i/>
            <w:color w:val="3366CC"/>
            <w:sz w:val="24"/>
          </w:rPr>
          <w:t>located in Iraq. Assessment of casualties &amp; damages taking place now. So far, so good! We</w:t>
        </w:r>
      </w:hyperlink>
      <w:r>
        <w:rPr>
          <w:i/>
          <w:color w:val="3366CC"/>
          <w:sz w:val="24"/>
        </w:rPr>
        <w:t> </w:t>
      </w:r>
      <w:hyperlink r:id="rId1152">
        <w:r>
          <w:rPr>
            <w:i/>
            <w:color w:val="3366CC"/>
            <w:sz w:val="24"/>
          </w:rPr>
          <w:t>have the most powerful and well equipped military anywhere in the world, by far! I will be</w:t>
        </w:r>
      </w:hyperlink>
    </w:p>
    <w:p>
      <w:pPr>
        <w:pStyle w:val="BodyText"/>
        <w:spacing w:line="352" w:lineRule="auto"/>
      </w:pPr>
      <w:hyperlink r:id="rId1152">
        <w:r>
          <w:rPr>
            <w:color w:val="3366CC"/>
          </w:rPr>
          <w:t>making a statement tomorrow morning" </w:t>
        </w:r>
        <w:r>
          <w:rPr>
            <w:color w:val="3366CC"/>
          </w:rPr>
          <w:t>(https://twitter.com/realDonaldTrump/status/121473</w:t>
        </w:r>
      </w:hyperlink>
      <w:r>
        <w:rPr>
          <w:color w:val="3366CC"/>
          <w:spacing w:val="80"/>
          <w:w w:val="150"/>
        </w:rPr>
        <w:t> </w:t>
      </w:r>
      <w:hyperlink r:id="rId1152">
        <w:r>
          <w:rPr>
            <w:color w:val="3366CC"/>
          </w:rPr>
          <w:t>9853025394693)</w:t>
        </w:r>
      </w:hyperlink>
      <w:r>
        <w:rPr>
          <w:color w:val="3366CC"/>
          <w:spacing w:val="80"/>
        </w:rPr>
        <w:t> </w:t>
      </w:r>
      <w:r>
        <w:rPr>
          <w:color w:val="202021"/>
        </w:rPr>
        <w:t>. @realDonaldTrump. Retrieved 2020-01-08.</w:t>
      </w:r>
    </w:p>
    <w:p>
      <w:pPr>
        <w:pStyle w:val="ListParagraph"/>
        <w:numPr>
          <w:ilvl w:val="0"/>
          <w:numId w:val="2"/>
        </w:numPr>
        <w:tabs>
          <w:tab w:pos="647" w:val="left" w:leader="none"/>
          <w:tab w:pos="649" w:val="left" w:leader="none"/>
        </w:tabs>
        <w:spacing w:line="345" w:lineRule="auto" w:before="126" w:after="0"/>
        <w:ind w:left="649" w:right="158" w:hanging="528"/>
        <w:jc w:val="left"/>
        <w:rPr>
          <w:i/>
          <w:sz w:val="24"/>
        </w:rPr>
      </w:pPr>
      <w:hyperlink r:id="rId1153">
        <w:r>
          <w:rPr>
            <w:i/>
            <w:color w:val="3366CC"/>
            <w:sz w:val="24"/>
          </w:rPr>
          <w:t>"Iran has issued an arrest warrant for Trump over the killing of Qassem Soleimani, and asked</w:t>
        </w:r>
      </w:hyperlink>
      <w:r>
        <w:rPr>
          <w:i/>
          <w:color w:val="3366CC"/>
          <w:sz w:val="24"/>
        </w:rPr>
        <w:t> </w:t>
      </w:r>
      <w:hyperlink r:id="rId1153">
        <w:r>
          <w:rPr>
            <w:i/>
            <w:color w:val="3366CC"/>
            <w:sz w:val="24"/>
          </w:rPr>
          <w:t>Interpol to help detain him" </w:t>
        </w:r>
        <w:r>
          <w:rPr>
            <w:i/>
            <w:color w:val="3366CC"/>
            <w:sz w:val="24"/>
          </w:rPr>
          <w:t>(https://www.businessinsider.com/iran-issues-arrest-warrant-dona</w:t>
        </w:r>
      </w:hyperlink>
      <w:r>
        <w:rPr>
          <w:i/>
          <w:color w:val="3366CC"/>
          <w:sz w:val="24"/>
        </w:rPr>
        <w:t> </w:t>
      </w:r>
      <w:hyperlink r:id="rId1153">
        <w:r>
          <w:rPr>
            <w:i/>
            <w:color w:val="3366CC"/>
            <w:sz w:val="24"/>
          </w:rPr>
          <w:t>ld-trump-killing-qassem-soleimani-interpol-2020-6)</w:t>
        </w:r>
      </w:hyperlink>
      <w:r>
        <w:rPr>
          <w:i/>
          <w:color w:val="3366CC"/>
          <w:spacing w:val="80"/>
          <w:w w:val="150"/>
          <w:sz w:val="24"/>
        </w:rPr>
        <w:t> </w:t>
      </w:r>
      <w:r>
        <w:rPr>
          <w:i/>
          <w:color w:val="202021"/>
          <w:sz w:val="24"/>
        </w:rPr>
        <w:t>. </w:t>
      </w:r>
      <w:hyperlink r:id="rId1051">
        <w:r>
          <w:rPr>
            <w:i/>
            <w:color w:val="3366CC"/>
            <w:sz w:val="24"/>
          </w:rPr>
          <w:t>Business Insider</w:t>
        </w:r>
      </w:hyperlink>
      <w:r>
        <w:rPr>
          <w:i/>
          <w:color w:val="202021"/>
          <w:sz w:val="24"/>
        </w:rPr>
        <w:t>. June 29, 2020.</w:t>
      </w:r>
    </w:p>
    <w:p>
      <w:pPr>
        <w:pStyle w:val="ListParagraph"/>
        <w:numPr>
          <w:ilvl w:val="0"/>
          <w:numId w:val="2"/>
        </w:numPr>
        <w:tabs>
          <w:tab w:pos="647" w:val="left" w:leader="none"/>
          <w:tab w:pos="649" w:val="left" w:leader="none"/>
        </w:tabs>
        <w:spacing w:line="345" w:lineRule="auto" w:before="143" w:after="0"/>
        <w:ind w:left="649" w:right="173" w:hanging="528"/>
        <w:jc w:val="left"/>
        <w:rPr>
          <w:i/>
          <w:sz w:val="24"/>
        </w:rPr>
      </w:pPr>
      <w:r>
        <w:rPr>
          <w:i/>
          <w:color w:val="202021"/>
          <w:sz w:val="24"/>
        </w:rPr>
        <w:t>Gibbons-Neff,</w:t>
      </w:r>
      <w:r>
        <w:rPr>
          <w:i/>
          <w:color w:val="202021"/>
          <w:spacing w:val="-6"/>
          <w:sz w:val="24"/>
        </w:rPr>
        <w:t> </w:t>
      </w:r>
      <w:r>
        <w:rPr>
          <w:i/>
          <w:color w:val="202021"/>
          <w:sz w:val="24"/>
        </w:rPr>
        <w:t>Thomas;</w:t>
      </w:r>
      <w:r>
        <w:rPr>
          <w:i/>
          <w:color w:val="202021"/>
          <w:spacing w:val="-6"/>
          <w:sz w:val="24"/>
        </w:rPr>
        <w:t> </w:t>
      </w:r>
      <w:r>
        <w:rPr>
          <w:i/>
          <w:color w:val="202021"/>
          <w:sz w:val="24"/>
        </w:rPr>
        <w:t>Ismay,</w:t>
      </w:r>
      <w:r>
        <w:rPr>
          <w:i/>
          <w:color w:val="202021"/>
          <w:spacing w:val="-6"/>
          <w:sz w:val="24"/>
        </w:rPr>
        <w:t> </w:t>
      </w:r>
      <w:r>
        <w:rPr>
          <w:i/>
          <w:color w:val="202021"/>
          <w:sz w:val="24"/>
        </w:rPr>
        <w:t>John</w:t>
      </w:r>
      <w:r>
        <w:rPr>
          <w:i/>
          <w:color w:val="202021"/>
          <w:spacing w:val="-6"/>
          <w:sz w:val="24"/>
        </w:rPr>
        <w:t> </w:t>
      </w:r>
      <w:r>
        <w:rPr>
          <w:i/>
          <w:color w:val="202021"/>
          <w:sz w:val="24"/>
        </w:rPr>
        <w:t>(12</w:t>
      </w:r>
      <w:r>
        <w:rPr>
          <w:i/>
          <w:color w:val="202021"/>
          <w:spacing w:val="-6"/>
          <w:sz w:val="24"/>
        </w:rPr>
        <w:t> </w:t>
      </w:r>
      <w:r>
        <w:rPr>
          <w:i/>
          <w:color w:val="202021"/>
          <w:sz w:val="24"/>
        </w:rPr>
        <w:t>March</w:t>
      </w:r>
      <w:r>
        <w:rPr>
          <w:i/>
          <w:color w:val="202021"/>
          <w:spacing w:val="-6"/>
          <w:sz w:val="24"/>
        </w:rPr>
        <w:t> </w:t>
      </w:r>
      <w:r>
        <w:rPr>
          <w:i/>
          <w:color w:val="202021"/>
          <w:sz w:val="24"/>
        </w:rPr>
        <w:t>2020).</w:t>
      </w:r>
      <w:r>
        <w:rPr>
          <w:i/>
          <w:color w:val="202021"/>
          <w:spacing w:val="-6"/>
          <w:sz w:val="24"/>
        </w:rPr>
        <w:t> </w:t>
      </w:r>
      <w:hyperlink r:id="rId1154">
        <w:r>
          <w:rPr>
            <w:i/>
            <w:color w:val="3366CC"/>
            <w:sz w:val="24"/>
          </w:rPr>
          <w:t>"In</w:t>
        </w:r>
        <w:r>
          <w:rPr>
            <w:i/>
            <w:color w:val="3366CC"/>
            <w:spacing w:val="-6"/>
            <w:sz w:val="24"/>
          </w:rPr>
          <w:t> </w:t>
        </w:r>
        <w:r>
          <w:rPr>
            <w:i/>
            <w:color w:val="3366CC"/>
            <w:sz w:val="24"/>
          </w:rPr>
          <w:t>Iraq</w:t>
        </w:r>
        <w:r>
          <w:rPr>
            <w:i/>
            <w:color w:val="3366CC"/>
            <w:spacing w:val="-6"/>
            <w:sz w:val="24"/>
          </w:rPr>
          <w:t> </w:t>
        </w:r>
        <w:r>
          <w:rPr>
            <w:i/>
            <w:color w:val="3366CC"/>
            <w:sz w:val="24"/>
          </w:rPr>
          <w:t>Attack,</w:t>
        </w:r>
        <w:r>
          <w:rPr>
            <w:i/>
            <w:color w:val="3366CC"/>
            <w:spacing w:val="-6"/>
            <w:sz w:val="24"/>
          </w:rPr>
          <w:t> </w:t>
        </w:r>
        <w:r>
          <w:rPr>
            <w:i/>
            <w:color w:val="3366CC"/>
            <w:sz w:val="24"/>
          </w:rPr>
          <w:t>a</w:t>
        </w:r>
        <w:r>
          <w:rPr>
            <w:i/>
            <w:color w:val="3366CC"/>
            <w:spacing w:val="-6"/>
            <w:sz w:val="24"/>
          </w:rPr>
          <w:t> </w:t>
        </w:r>
        <w:r>
          <w:rPr>
            <w:i/>
            <w:color w:val="3366CC"/>
            <w:sz w:val="24"/>
          </w:rPr>
          <w:t>Rudimentary</w:t>
        </w:r>
        <w:r>
          <w:rPr>
            <w:i/>
            <w:color w:val="3366CC"/>
            <w:spacing w:val="-6"/>
            <w:sz w:val="24"/>
          </w:rPr>
          <w:t> </w:t>
        </w:r>
        <w:r>
          <w:rPr>
            <w:i/>
            <w:color w:val="3366CC"/>
            <w:sz w:val="24"/>
          </w:rPr>
          <w:t>Insurgent</w:t>
        </w:r>
      </w:hyperlink>
      <w:r>
        <w:rPr>
          <w:i/>
          <w:color w:val="3366CC"/>
          <w:sz w:val="24"/>
        </w:rPr>
        <w:t> </w:t>
      </w:r>
      <w:hyperlink r:id="rId1154">
        <w:r>
          <w:rPr>
            <w:i/>
            <w:color w:val="3366CC"/>
            <w:sz w:val="24"/>
          </w:rPr>
          <w:t>Tactic</w:t>
        </w:r>
        <w:r>
          <w:rPr>
            <w:i/>
            <w:color w:val="3366CC"/>
            <w:spacing w:val="40"/>
            <w:sz w:val="24"/>
          </w:rPr>
          <w:t> </w:t>
        </w:r>
        <w:r>
          <w:rPr>
            <w:i/>
            <w:color w:val="3366CC"/>
            <w:sz w:val="24"/>
          </w:rPr>
          <w:t>Allows</w:t>
        </w:r>
        <w:r>
          <w:rPr>
            <w:i/>
            <w:color w:val="3366CC"/>
            <w:spacing w:val="40"/>
            <w:sz w:val="24"/>
          </w:rPr>
          <w:t> </w:t>
        </w:r>
        <w:r>
          <w:rPr>
            <w:i/>
            <w:color w:val="3366CC"/>
            <w:sz w:val="24"/>
          </w:rPr>
          <w:t>Little</w:t>
        </w:r>
        <w:r>
          <w:rPr>
            <w:i/>
            <w:color w:val="3366CC"/>
            <w:spacing w:val="40"/>
            <w:sz w:val="24"/>
          </w:rPr>
          <w:t> </w:t>
        </w:r>
        <w:r>
          <w:rPr>
            <w:i/>
            <w:color w:val="3366CC"/>
            <w:sz w:val="24"/>
          </w:rPr>
          <w:t>Defense"</w:t>
        </w:r>
        <w:r>
          <w:rPr>
            <w:i/>
            <w:color w:val="3366CC"/>
            <w:spacing w:val="40"/>
            <w:sz w:val="24"/>
          </w:rPr>
          <w:t> </w:t>
        </w:r>
        <w:r>
          <w:rPr>
            <w:i/>
            <w:color w:val="3366CC"/>
            <w:sz w:val="24"/>
          </w:rPr>
          <w:t>(https://www.nytimes.com/2020/03/12/world/middleeast/iraq-ir</w:t>
        </w:r>
      </w:hyperlink>
      <w:r>
        <w:rPr>
          <w:i/>
          <w:color w:val="3366CC"/>
          <w:sz w:val="24"/>
        </w:rPr>
        <w:t> </w:t>
      </w:r>
      <w:hyperlink r:id="rId1154">
        <w:r>
          <w:rPr>
            <w:i/>
            <w:color w:val="3366CC"/>
            <w:sz w:val="24"/>
          </w:rPr>
          <w:t>an-rockets.html)</w:t>
        </w:r>
      </w:hyperlink>
      <w:r>
        <w:rPr>
          <w:i/>
          <w:color w:val="3366CC"/>
          <w:spacing w:val="80"/>
          <w:w w:val="150"/>
          <w:sz w:val="24"/>
        </w:rPr>
        <w:t> </w:t>
      </w:r>
      <w:r>
        <w:rPr>
          <w:i/>
          <w:color w:val="202021"/>
          <w:sz w:val="24"/>
        </w:rPr>
        <w:t>. </w:t>
      </w:r>
      <w:hyperlink r:id="rId274">
        <w:r>
          <w:rPr>
            <w:i/>
            <w:color w:val="3366CC"/>
            <w:sz w:val="24"/>
          </w:rPr>
          <w:t>The New York Times</w:t>
        </w:r>
      </w:hyperlink>
      <w:r>
        <w:rPr>
          <w:i/>
          <w:color w:val="202021"/>
          <w:sz w:val="24"/>
        </w:rPr>
        <w:t>. Retrieved 12 March 2020.</w:t>
      </w:r>
    </w:p>
    <w:p>
      <w:pPr>
        <w:pStyle w:val="ListParagraph"/>
        <w:numPr>
          <w:ilvl w:val="0"/>
          <w:numId w:val="2"/>
        </w:numPr>
        <w:tabs>
          <w:tab w:pos="647" w:val="left" w:leader="none"/>
          <w:tab w:pos="649" w:val="left" w:leader="none"/>
        </w:tabs>
        <w:spacing w:line="345" w:lineRule="auto" w:before="143" w:after="0"/>
        <w:ind w:left="649" w:right="120" w:hanging="528"/>
        <w:jc w:val="left"/>
        <w:rPr>
          <w:i/>
          <w:sz w:val="24"/>
        </w:rPr>
      </w:pPr>
      <w:hyperlink r:id="rId1155">
        <w:r>
          <w:rPr>
            <w:i/>
            <w:color w:val="3366CC"/>
            <w:sz w:val="24"/>
          </w:rPr>
          <w:t>"US</w:t>
        </w:r>
        <w:r>
          <w:rPr>
            <w:i/>
            <w:color w:val="3366CC"/>
            <w:spacing w:val="-15"/>
            <w:sz w:val="24"/>
          </w:rPr>
          <w:t> </w:t>
        </w:r>
        <w:r>
          <w:rPr>
            <w:i/>
            <w:color w:val="3366CC"/>
            <w:sz w:val="24"/>
          </w:rPr>
          <w:t>General:</w:t>
        </w:r>
        <w:r>
          <w:rPr>
            <w:i/>
            <w:color w:val="3366CC"/>
            <w:spacing w:val="-15"/>
            <w:sz w:val="24"/>
          </w:rPr>
          <w:t> </w:t>
        </w:r>
        <w:r>
          <w:rPr>
            <w:i/>
            <w:color w:val="3366CC"/>
            <w:sz w:val="24"/>
          </w:rPr>
          <w:t>US</w:t>
        </w:r>
        <w:r>
          <w:rPr>
            <w:i/>
            <w:color w:val="3366CC"/>
            <w:spacing w:val="-15"/>
            <w:sz w:val="24"/>
          </w:rPr>
          <w:t> </w:t>
        </w:r>
        <w:r>
          <w:rPr>
            <w:i/>
            <w:color w:val="3366CC"/>
            <w:sz w:val="24"/>
          </w:rPr>
          <w:t>Strikes</w:t>
        </w:r>
        <w:r>
          <w:rPr>
            <w:i/>
            <w:color w:val="3366CC"/>
            <w:spacing w:val="-15"/>
            <w:sz w:val="24"/>
          </w:rPr>
          <w:t> </w:t>
        </w:r>
        <w:r>
          <w:rPr>
            <w:i/>
            <w:color w:val="3366CC"/>
            <w:sz w:val="24"/>
          </w:rPr>
          <w:t>Destroy</w:t>
        </w:r>
        <w:r>
          <w:rPr>
            <w:i/>
            <w:color w:val="3366CC"/>
            <w:spacing w:val="-15"/>
            <w:sz w:val="24"/>
          </w:rPr>
          <w:t> </w:t>
        </w:r>
        <w:r>
          <w:rPr>
            <w:i/>
            <w:color w:val="3366CC"/>
            <w:sz w:val="24"/>
          </w:rPr>
          <w:t>Weapons</w:t>
        </w:r>
        <w:r>
          <w:rPr>
            <w:i/>
            <w:color w:val="3366CC"/>
            <w:spacing w:val="-15"/>
            <w:sz w:val="24"/>
          </w:rPr>
          <w:t> </w:t>
        </w:r>
        <w:r>
          <w:rPr>
            <w:i/>
            <w:color w:val="3366CC"/>
            <w:sz w:val="24"/>
          </w:rPr>
          <w:t>Depots,</w:t>
        </w:r>
        <w:r>
          <w:rPr>
            <w:i/>
            <w:color w:val="3366CC"/>
            <w:spacing w:val="-15"/>
            <w:sz w:val="24"/>
          </w:rPr>
          <w:t> </w:t>
        </w:r>
        <w:r>
          <w:rPr>
            <w:i/>
            <w:color w:val="3366CC"/>
            <w:sz w:val="24"/>
          </w:rPr>
          <w:t>More</w:t>
        </w:r>
        <w:r>
          <w:rPr>
            <w:i/>
            <w:color w:val="3366CC"/>
            <w:spacing w:val="-15"/>
            <w:sz w:val="24"/>
          </w:rPr>
          <w:t> </w:t>
        </w:r>
        <w:r>
          <w:rPr>
            <w:i/>
            <w:color w:val="3366CC"/>
            <w:sz w:val="24"/>
          </w:rPr>
          <w:t>Remain"</w:t>
        </w:r>
        <w:r>
          <w:rPr>
            <w:i/>
            <w:color w:val="3366CC"/>
            <w:spacing w:val="-15"/>
            <w:sz w:val="24"/>
          </w:rPr>
          <w:t> </w:t>
        </w:r>
        <w:r>
          <w:rPr>
            <w:i/>
            <w:color w:val="3366CC"/>
            <w:sz w:val="24"/>
          </w:rPr>
          <w:t>(https://www.usnews.com/ne</w:t>
        </w:r>
      </w:hyperlink>
      <w:r>
        <w:rPr>
          <w:i/>
          <w:color w:val="3366CC"/>
          <w:sz w:val="24"/>
        </w:rPr>
        <w:t> </w:t>
      </w:r>
      <w:hyperlink r:id="rId1155">
        <w:r>
          <w:rPr>
            <w:i/>
            <w:color w:val="3366CC"/>
            <w:sz w:val="24"/>
          </w:rPr>
          <w:t>ws/politics/articles/2020-03-12/us-to-hold-attackers-at-iraq-base-accountable)</w:t>
        </w:r>
      </w:hyperlink>
      <w:r>
        <w:rPr>
          <w:i/>
          <w:color w:val="3366CC"/>
          <w:spacing w:val="80"/>
          <w:sz w:val="24"/>
        </w:rPr>
        <w:t> </w:t>
      </w:r>
      <w:r>
        <w:rPr>
          <w:i/>
          <w:color w:val="202021"/>
          <w:sz w:val="24"/>
        </w:rPr>
        <w:t>. </w:t>
      </w:r>
      <w:hyperlink r:id="rId1156">
        <w:r>
          <w:rPr>
            <w:i/>
            <w:color w:val="3366CC"/>
            <w:sz w:val="24"/>
          </w:rPr>
          <w:t>U.S. News &amp;</w:t>
        </w:r>
      </w:hyperlink>
      <w:r>
        <w:rPr>
          <w:i/>
          <w:color w:val="3366CC"/>
          <w:sz w:val="24"/>
        </w:rPr>
        <w:t> </w:t>
      </w:r>
      <w:hyperlink r:id="rId1156">
        <w:r>
          <w:rPr>
            <w:i/>
            <w:color w:val="3366CC"/>
            <w:sz w:val="24"/>
          </w:rPr>
          <w:t>World Report</w:t>
        </w:r>
      </w:hyperlink>
      <w:r>
        <w:rPr>
          <w:i/>
          <w:color w:val="202021"/>
          <w:sz w:val="24"/>
        </w:rPr>
        <w:t>. Retrieved 13 March 2020.</w:t>
      </w:r>
    </w:p>
    <w:p>
      <w:pPr>
        <w:pStyle w:val="ListParagraph"/>
        <w:numPr>
          <w:ilvl w:val="0"/>
          <w:numId w:val="2"/>
        </w:numPr>
        <w:tabs>
          <w:tab w:pos="647" w:val="left" w:leader="none"/>
          <w:tab w:pos="649" w:val="left" w:leader="none"/>
        </w:tabs>
        <w:spacing w:line="352" w:lineRule="auto" w:before="142" w:after="0"/>
        <w:ind w:left="649" w:right="153" w:hanging="528"/>
        <w:jc w:val="left"/>
        <w:rPr>
          <w:i/>
          <w:sz w:val="24"/>
        </w:rPr>
      </w:pPr>
      <w:hyperlink r:id="rId1157">
        <w:r>
          <w:rPr>
            <w:i/>
            <w:color w:val="3366CC"/>
            <w:sz w:val="24"/>
          </w:rPr>
          <w:t>"Foreign Correspondent: US beats the drums of war in Iran" (https://48hills.org/2020/03/foreig</w:t>
        </w:r>
      </w:hyperlink>
      <w:r>
        <w:rPr>
          <w:i/>
          <w:color w:val="3366CC"/>
          <w:sz w:val="24"/>
        </w:rPr>
        <w:t> </w:t>
      </w:r>
      <w:hyperlink r:id="rId1157">
        <w:r>
          <w:rPr>
            <w:i/>
            <w:color w:val="3366CC"/>
            <w:sz w:val="24"/>
          </w:rPr>
          <w:t>n-correspondent-us-beats-the-drums-of-war-in-iran/)</w:t>
        </w:r>
      </w:hyperlink>
      <w:r>
        <w:rPr>
          <w:i/>
          <w:color w:val="3366CC"/>
          <w:spacing w:val="80"/>
          <w:w w:val="150"/>
          <w:sz w:val="24"/>
        </w:rPr>
        <w:t> </w:t>
      </w:r>
      <w:r>
        <w:rPr>
          <w:i/>
          <w:color w:val="202021"/>
          <w:sz w:val="24"/>
        </w:rPr>
        <w:t>. 48 Hills. 29 March 2020. Retrieved</w:t>
      </w:r>
    </w:p>
    <w:p>
      <w:pPr>
        <w:pStyle w:val="BodyText"/>
        <w:spacing w:line="260" w:lineRule="exact"/>
      </w:pPr>
      <w:r>
        <w:rPr>
          <w:color w:val="202021"/>
        </w:rPr>
        <w:t>29</w:t>
      </w:r>
      <w:r>
        <w:rPr>
          <w:color w:val="202021"/>
          <w:spacing w:val="-4"/>
        </w:rPr>
        <w:t> </w:t>
      </w:r>
      <w:r>
        <w:rPr>
          <w:color w:val="202021"/>
        </w:rPr>
        <w:t>March</w:t>
      </w:r>
      <w:r>
        <w:rPr>
          <w:color w:val="202021"/>
          <w:spacing w:val="-3"/>
        </w:rPr>
        <w:t> </w:t>
      </w:r>
      <w:r>
        <w:rPr>
          <w:color w:val="202021"/>
          <w:spacing w:val="-2"/>
        </w:rPr>
        <w:t>2020.</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200" w:hanging="528"/>
        <w:jc w:val="left"/>
        <w:rPr>
          <w:i/>
          <w:sz w:val="24"/>
        </w:rPr>
      </w:pPr>
      <w:hyperlink r:id="rId1158">
        <w:r>
          <w:rPr>
            <w:i/>
            <w:color w:val="3366CC"/>
            <w:sz w:val="24"/>
          </w:rPr>
          <w:t>"Iran's</w:t>
        </w:r>
        <w:r>
          <w:rPr>
            <w:i/>
            <w:color w:val="3366CC"/>
            <w:spacing w:val="-9"/>
            <w:sz w:val="24"/>
          </w:rPr>
          <w:t> </w:t>
        </w:r>
        <w:r>
          <w:rPr>
            <w:i/>
            <w:color w:val="3366CC"/>
            <w:sz w:val="24"/>
          </w:rPr>
          <w:t>Khamenei</w:t>
        </w:r>
        <w:r>
          <w:rPr>
            <w:i/>
            <w:color w:val="3366CC"/>
            <w:spacing w:val="-9"/>
            <w:sz w:val="24"/>
          </w:rPr>
          <w:t> </w:t>
        </w:r>
        <w:r>
          <w:rPr>
            <w:i/>
            <w:color w:val="3366CC"/>
            <w:sz w:val="24"/>
          </w:rPr>
          <w:t>defends</w:t>
        </w:r>
        <w:r>
          <w:rPr>
            <w:i/>
            <w:color w:val="3366CC"/>
            <w:spacing w:val="-9"/>
            <w:sz w:val="24"/>
          </w:rPr>
          <w:t> </w:t>
        </w:r>
        <w:r>
          <w:rPr>
            <w:i/>
            <w:color w:val="3366CC"/>
            <w:sz w:val="24"/>
          </w:rPr>
          <w:t>Revolutionary</w:t>
        </w:r>
        <w:r>
          <w:rPr>
            <w:i/>
            <w:color w:val="3366CC"/>
            <w:spacing w:val="-9"/>
            <w:sz w:val="24"/>
          </w:rPr>
          <w:t> </w:t>
        </w:r>
        <w:r>
          <w:rPr>
            <w:i/>
            <w:color w:val="3366CC"/>
            <w:sz w:val="24"/>
          </w:rPr>
          <w:t>Guard</w:t>
        </w:r>
        <w:r>
          <w:rPr>
            <w:i/>
            <w:color w:val="3366CC"/>
            <w:spacing w:val="-9"/>
            <w:sz w:val="24"/>
          </w:rPr>
          <w:t> </w:t>
        </w:r>
        <w:r>
          <w:rPr>
            <w:i/>
            <w:color w:val="3366CC"/>
            <w:sz w:val="24"/>
          </w:rPr>
          <w:t>in</w:t>
        </w:r>
        <w:r>
          <w:rPr>
            <w:i/>
            <w:color w:val="3366CC"/>
            <w:spacing w:val="-9"/>
            <w:sz w:val="24"/>
          </w:rPr>
          <w:t> </w:t>
        </w:r>
        <w:r>
          <w:rPr>
            <w:i/>
            <w:color w:val="3366CC"/>
            <w:sz w:val="24"/>
          </w:rPr>
          <w:t>rare</w:t>
        </w:r>
        <w:r>
          <w:rPr>
            <w:i/>
            <w:color w:val="3366CC"/>
            <w:spacing w:val="-9"/>
            <w:sz w:val="24"/>
          </w:rPr>
          <w:t> </w:t>
        </w:r>
        <w:r>
          <w:rPr>
            <w:i/>
            <w:color w:val="3366CC"/>
            <w:sz w:val="24"/>
          </w:rPr>
          <w:t>Friday</w:t>
        </w:r>
        <w:r>
          <w:rPr>
            <w:i/>
            <w:color w:val="3366CC"/>
            <w:spacing w:val="-9"/>
            <w:sz w:val="24"/>
          </w:rPr>
          <w:t> </w:t>
        </w:r>
        <w:r>
          <w:rPr>
            <w:i/>
            <w:color w:val="3366CC"/>
            <w:sz w:val="24"/>
          </w:rPr>
          <w:t>sermon"</w:t>
        </w:r>
        <w:r>
          <w:rPr>
            <w:i/>
            <w:color w:val="3366CC"/>
            <w:spacing w:val="-9"/>
            <w:sz w:val="24"/>
          </w:rPr>
          <w:t> </w:t>
        </w:r>
        <w:r>
          <w:rPr>
            <w:i/>
            <w:color w:val="3366CC"/>
            <w:sz w:val="24"/>
          </w:rPr>
          <w:t>(https://www.aljazeera.c</w:t>
        </w:r>
      </w:hyperlink>
      <w:r>
        <w:rPr>
          <w:i/>
          <w:color w:val="3366CC"/>
          <w:sz w:val="24"/>
        </w:rPr>
        <w:t> </w:t>
      </w:r>
      <w:hyperlink r:id="rId1158">
        <w:r>
          <w:rPr>
            <w:i/>
            <w:color w:val="3366CC"/>
            <w:sz w:val="24"/>
          </w:rPr>
          <w:t>om/news/2020/1/17/irans-khamenei-defends-revolutionary-guard-in-rare-friday-sermon)</w:t>
        </w:r>
      </w:hyperlink>
      <w:r>
        <w:rPr>
          <w:i/>
          <w:color w:val="3366CC"/>
          <w:spacing w:val="80"/>
          <w:sz w:val="24"/>
        </w:rPr>
        <w:t> </w:t>
      </w:r>
      <w:r>
        <w:rPr>
          <w:i/>
          <w:color w:val="202021"/>
          <w:sz w:val="24"/>
        </w:rPr>
        <w:t>. </w:t>
      </w:r>
      <w:hyperlink r:id="rId1145">
        <w:r>
          <w:rPr>
            <w:i/>
            <w:color w:val="202021"/>
            <w:sz w:val="24"/>
          </w:rPr>
          <w:t>www.aljazeera.com.</w:t>
        </w:r>
      </w:hyperlink>
      <w:r>
        <w:rPr>
          <w:i/>
          <w:color w:val="202021"/>
          <w:sz w:val="24"/>
        </w:rPr>
        <w:t> Retrieved 2022-01-02.</w:t>
      </w:r>
    </w:p>
    <w:p>
      <w:pPr>
        <w:pStyle w:val="ListParagraph"/>
        <w:numPr>
          <w:ilvl w:val="0"/>
          <w:numId w:val="2"/>
        </w:numPr>
        <w:tabs>
          <w:tab w:pos="647" w:val="left" w:leader="none"/>
          <w:tab w:pos="649" w:val="left" w:leader="none"/>
        </w:tabs>
        <w:spacing w:line="345" w:lineRule="auto" w:before="168" w:after="0"/>
        <w:ind w:left="649" w:right="206" w:hanging="528"/>
        <w:jc w:val="left"/>
        <w:rPr>
          <w:i/>
          <w:sz w:val="24"/>
        </w:rPr>
      </w:pPr>
      <w:hyperlink r:id="rId1159">
        <w:r>
          <w:rPr>
            <w:i/>
            <w:color w:val="3366CC"/>
            <w:sz w:val="24"/>
          </w:rPr>
          <w:t>"Iran Supreme Leader Ayatalloh Ali Khamenei says attack against US military base was a</w:t>
        </w:r>
      </w:hyperlink>
      <w:r>
        <w:rPr>
          <w:i/>
          <w:color w:val="3366CC"/>
          <w:sz w:val="24"/>
        </w:rPr>
        <w:t> </w:t>
      </w:r>
      <w:hyperlink r:id="rId1159">
        <w:r>
          <w:rPr>
            <w:i/>
            <w:color w:val="3366CC"/>
            <w:sz w:val="24"/>
          </w:rPr>
          <w:t>"strike at America's track record as a superpower" " </w:t>
        </w:r>
        <w:r>
          <w:rPr>
            <w:i/>
            <w:color w:val="3366CC"/>
            <w:sz w:val="24"/>
          </w:rPr>
          <w:t>(https://abcnews.go.com/International/ira</w:t>
        </w:r>
      </w:hyperlink>
      <w:r>
        <w:rPr>
          <w:i/>
          <w:color w:val="3366CC"/>
          <w:sz w:val="24"/>
        </w:rPr>
        <w:t> </w:t>
      </w:r>
      <w:hyperlink r:id="rId1159">
        <w:r>
          <w:rPr>
            <w:i/>
            <w:color w:val="3366CC"/>
            <w:sz w:val="24"/>
          </w:rPr>
          <w:t>n-supreme-leader-ayatalloh-ali-khamenei-attack-us/story?id=68352210)</w:t>
        </w:r>
      </w:hyperlink>
      <w:r>
        <w:rPr>
          <w:i/>
          <w:color w:val="3366CC"/>
          <w:spacing w:val="80"/>
          <w:sz w:val="24"/>
        </w:rPr>
        <w:t> </w:t>
      </w:r>
      <w:r>
        <w:rPr>
          <w:i/>
          <w:color w:val="202021"/>
          <w:sz w:val="24"/>
        </w:rPr>
        <w:t>. </w:t>
      </w:r>
      <w:hyperlink r:id="rId935">
        <w:r>
          <w:rPr>
            <w:i/>
            <w:color w:val="3366CC"/>
            <w:sz w:val="24"/>
          </w:rPr>
          <w:t>ABC News</w:t>
        </w:r>
      </w:hyperlink>
      <w:r>
        <w:rPr>
          <w:i/>
          <w:color w:val="202021"/>
          <w:sz w:val="24"/>
        </w:rPr>
        <w:t>.</w:t>
      </w:r>
    </w:p>
    <w:p>
      <w:pPr>
        <w:pStyle w:val="BodyText"/>
        <w:spacing w:line="269" w:lineRule="exact"/>
      </w:pPr>
      <w:r>
        <w:rPr>
          <w:color w:val="202021"/>
          <w:spacing w:val="-4"/>
        </w:rPr>
        <w:t>Retrieved</w:t>
      </w:r>
      <w:r>
        <w:rPr>
          <w:color w:val="202021"/>
          <w:spacing w:val="9"/>
        </w:rPr>
        <w:t> </w:t>
      </w:r>
      <w:r>
        <w:rPr>
          <w:color w:val="202021"/>
          <w:spacing w:val="-4"/>
        </w:rPr>
        <w:t>2022-01-</w:t>
      </w:r>
      <w:r>
        <w:rPr>
          <w:color w:val="202021"/>
          <w:spacing w:val="-5"/>
        </w:rPr>
        <w:t>02.</w:t>
      </w:r>
    </w:p>
    <w:p>
      <w:pPr>
        <w:pStyle w:val="ListParagraph"/>
        <w:numPr>
          <w:ilvl w:val="0"/>
          <w:numId w:val="2"/>
        </w:numPr>
        <w:tabs>
          <w:tab w:pos="647" w:val="left" w:leader="none"/>
          <w:tab w:pos="649" w:val="left" w:leader="none"/>
        </w:tabs>
        <w:spacing w:line="345" w:lineRule="auto" w:before="264" w:after="0"/>
        <w:ind w:left="649" w:right="137" w:hanging="528"/>
        <w:jc w:val="both"/>
        <w:rPr>
          <w:i/>
          <w:sz w:val="24"/>
        </w:rPr>
      </w:pPr>
      <w:hyperlink r:id="rId1160">
        <w:r>
          <w:rPr>
            <w:i/>
            <w:color w:val="3366CC"/>
            <w:sz w:val="24"/>
          </w:rPr>
          <w:t>Trump says Iran's Khamenei 'should be very careful with his words' (https://www.reuters.com/</w:t>
        </w:r>
      </w:hyperlink>
      <w:r>
        <w:rPr>
          <w:i/>
          <w:color w:val="3366CC"/>
          <w:sz w:val="24"/>
        </w:rPr>
        <w:t> </w:t>
      </w:r>
      <w:hyperlink r:id="rId1160">
        <w:r>
          <w:rPr>
            <w:i/>
            <w:color w:val="3366CC"/>
            <w:spacing w:val="-2"/>
            <w:sz w:val="24"/>
          </w:rPr>
          <w:t>article/us-iran-khamenei-trump/trump-says-irans-khamenei-should-be-very-careful-with-his-wor</w:t>
        </w:r>
      </w:hyperlink>
      <w:r>
        <w:rPr>
          <w:i/>
          <w:color w:val="3366CC"/>
          <w:spacing w:val="-2"/>
          <w:sz w:val="24"/>
        </w:rPr>
        <w:t> </w:t>
      </w:r>
      <w:hyperlink r:id="rId1160">
        <w:r>
          <w:rPr>
            <w:i/>
            <w:color w:val="3366CC"/>
            <w:spacing w:val="-2"/>
            <w:sz w:val="24"/>
          </w:rPr>
          <w:t>ds-idUSKBN1ZG2KM)</w:t>
        </w:r>
      </w:hyperlink>
    </w:p>
    <w:p>
      <w:pPr>
        <w:pStyle w:val="ListParagraph"/>
        <w:numPr>
          <w:ilvl w:val="0"/>
          <w:numId w:val="2"/>
        </w:numPr>
        <w:tabs>
          <w:tab w:pos="647" w:val="left" w:leader="none"/>
          <w:tab w:pos="649" w:val="left" w:leader="none"/>
        </w:tabs>
        <w:spacing w:line="338" w:lineRule="auto" w:before="158" w:after="0"/>
        <w:ind w:left="649" w:right="217" w:hanging="528"/>
        <w:jc w:val="both"/>
        <w:rPr>
          <w:i/>
          <w:sz w:val="24"/>
        </w:rPr>
      </w:pPr>
      <w:hyperlink r:id="rId1161">
        <w:r>
          <w:rPr>
            <w:i/>
            <w:color w:val="3366CC"/>
            <w:sz w:val="24"/>
          </w:rPr>
          <w:t>Trump Mocks Iran's Khamenei After His Uncompromising Speech (https://en.radiofarda.com/</w:t>
        </w:r>
      </w:hyperlink>
      <w:r>
        <w:rPr>
          <w:i/>
          <w:color w:val="3366CC"/>
          <w:sz w:val="24"/>
        </w:rPr>
        <w:t> </w:t>
      </w:r>
      <w:hyperlink r:id="rId1161">
        <w:r>
          <w:rPr>
            <w:i/>
            <w:color w:val="3366CC"/>
            <w:spacing w:val="-2"/>
            <w:sz w:val="24"/>
          </w:rPr>
          <w:t>a/trump-mocks-iran-s-khamenei-after-his-uncompromising-speech-/30384128.html)</w:t>
        </w:r>
      </w:hyperlink>
    </w:p>
    <w:p>
      <w:pPr>
        <w:pStyle w:val="ListParagraph"/>
        <w:numPr>
          <w:ilvl w:val="0"/>
          <w:numId w:val="2"/>
        </w:numPr>
        <w:tabs>
          <w:tab w:pos="647" w:val="left" w:leader="none"/>
          <w:tab w:pos="649" w:val="left" w:leader="none"/>
        </w:tabs>
        <w:spacing w:line="345" w:lineRule="auto" w:before="152" w:after="0"/>
        <w:ind w:left="649" w:right="146" w:hanging="528"/>
        <w:jc w:val="both"/>
        <w:rPr>
          <w:i/>
          <w:sz w:val="24"/>
        </w:rPr>
      </w:pPr>
      <w:hyperlink r:id="rId1162">
        <w:r>
          <w:rPr>
            <w:i/>
            <w:color w:val="3366CC"/>
            <w:sz w:val="24"/>
          </w:rPr>
          <w:t>"U.S.</w:t>
        </w:r>
        <w:r>
          <w:rPr>
            <w:i/>
            <w:color w:val="3366CC"/>
            <w:spacing w:val="-5"/>
            <w:sz w:val="24"/>
          </w:rPr>
          <w:t> </w:t>
        </w:r>
        <w:r>
          <w:rPr>
            <w:i/>
            <w:color w:val="3366CC"/>
            <w:sz w:val="24"/>
          </w:rPr>
          <w:t>sanctions</w:t>
        </w:r>
        <w:r>
          <w:rPr>
            <w:i/>
            <w:color w:val="3366CC"/>
            <w:spacing w:val="-5"/>
            <w:sz w:val="24"/>
          </w:rPr>
          <w:t> </w:t>
        </w:r>
        <w:r>
          <w:rPr>
            <w:i/>
            <w:color w:val="3366CC"/>
            <w:sz w:val="24"/>
          </w:rPr>
          <w:t>'severely</w:t>
        </w:r>
        <w:r>
          <w:rPr>
            <w:i/>
            <w:color w:val="3366CC"/>
            <w:spacing w:val="-5"/>
            <w:sz w:val="24"/>
          </w:rPr>
          <w:t> </w:t>
        </w:r>
        <w:r>
          <w:rPr>
            <w:i/>
            <w:color w:val="3366CC"/>
            <w:sz w:val="24"/>
          </w:rPr>
          <w:t>hamper'</w:t>
        </w:r>
        <w:r>
          <w:rPr>
            <w:i/>
            <w:color w:val="3366CC"/>
            <w:spacing w:val="-5"/>
            <w:sz w:val="24"/>
          </w:rPr>
          <w:t> </w:t>
        </w:r>
        <w:r>
          <w:rPr>
            <w:i/>
            <w:color w:val="3366CC"/>
            <w:sz w:val="24"/>
          </w:rPr>
          <w:t>Iran</w:t>
        </w:r>
        <w:r>
          <w:rPr>
            <w:i/>
            <w:color w:val="3366CC"/>
            <w:spacing w:val="-5"/>
            <w:sz w:val="24"/>
          </w:rPr>
          <w:t> </w:t>
        </w:r>
        <w:r>
          <w:rPr>
            <w:i/>
            <w:color w:val="3366CC"/>
            <w:sz w:val="24"/>
          </w:rPr>
          <w:t>coronavirus</w:t>
        </w:r>
        <w:r>
          <w:rPr>
            <w:i/>
            <w:color w:val="3366CC"/>
            <w:spacing w:val="-5"/>
            <w:sz w:val="24"/>
          </w:rPr>
          <w:t> </w:t>
        </w:r>
        <w:r>
          <w:rPr>
            <w:i/>
            <w:color w:val="3366CC"/>
            <w:sz w:val="24"/>
          </w:rPr>
          <w:t>fight,</w:t>
        </w:r>
        <w:r>
          <w:rPr>
            <w:i/>
            <w:color w:val="3366CC"/>
            <w:spacing w:val="-5"/>
            <w:sz w:val="24"/>
          </w:rPr>
          <w:t> </w:t>
        </w:r>
        <w:r>
          <w:rPr>
            <w:i/>
            <w:color w:val="3366CC"/>
            <w:sz w:val="24"/>
          </w:rPr>
          <w:t>Rouhani</w:t>
        </w:r>
        <w:r>
          <w:rPr>
            <w:i/>
            <w:color w:val="3366CC"/>
            <w:spacing w:val="-5"/>
            <w:sz w:val="24"/>
          </w:rPr>
          <w:t> </w:t>
        </w:r>
        <w:r>
          <w:rPr>
            <w:i/>
            <w:color w:val="3366CC"/>
            <w:sz w:val="24"/>
          </w:rPr>
          <w:t>says"</w:t>
        </w:r>
        <w:r>
          <w:rPr>
            <w:i/>
            <w:color w:val="3366CC"/>
            <w:spacing w:val="-5"/>
            <w:sz w:val="24"/>
          </w:rPr>
          <w:t> </w:t>
        </w:r>
        <w:r>
          <w:rPr>
            <w:i/>
            <w:color w:val="3366CC"/>
            <w:sz w:val="24"/>
          </w:rPr>
          <w:t>(https://www.reuters.co</w:t>
        </w:r>
      </w:hyperlink>
      <w:r>
        <w:rPr>
          <w:i/>
          <w:color w:val="3366CC"/>
          <w:sz w:val="24"/>
        </w:rPr>
        <w:t> </w:t>
      </w:r>
      <w:hyperlink r:id="rId1162">
        <w:r>
          <w:rPr>
            <w:i/>
            <w:color w:val="3366CC"/>
            <w:spacing w:val="-2"/>
            <w:sz w:val="24"/>
          </w:rPr>
          <w:t>m/article/us-health-coronavirus-iran/us-sanctions-severely-hamper-iran-coronavirus-fight-rouh</w:t>
        </w:r>
      </w:hyperlink>
      <w:r>
        <w:rPr>
          <w:i/>
          <w:color w:val="3366CC"/>
          <w:spacing w:val="-2"/>
          <w:sz w:val="24"/>
        </w:rPr>
        <w:t> </w:t>
      </w:r>
      <w:hyperlink r:id="rId1162">
        <w:r>
          <w:rPr>
            <w:i/>
            <w:color w:val="3366CC"/>
            <w:sz w:val="24"/>
          </w:rPr>
          <w:t>ani-idUSKBN2110HL)</w:t>
        </w:r>
      </w:hyperlink>
      <w:r>
        <w:rPr>
          <w:i/>
          <w:color w:val="3366CC"/>
          <w:spacing w:val="80"/>
          <w:w w:val="150"/>
          <w:sz w:val="24"/>
        </w:rPr>
        <w:t> </w:t>
      </w:r>
      <w:r>
        <w:rPr>
          <w:i/>
          <w:color w:val="202021"/>
          <w:sz w:val="24"/>
        </w:rPr>
        <w:t>. </w:t>
      </w:r>
      <w:hyperlink r:id="rId622">
        <w:r>
          <w:rPr>
            <w:i/>
            <w:color w:val="3366CC"/>
            <w:sz w:val="24"/>
          </w:rPr>
          <w:t>Reuters</w:t>
        </w:r>
      </w:hyperlink>
      <w:r>
        <w:rPr>
          <w:i/>
          <w:color w:val="202021"/>
          <w:sz w:val="24"/>
        </w:rPr>
        <w:t>. 14 March 2020.</w:t>
      </w:r>
    </w:p>
    <w:p>
      <w:pPr>
        <w:spacing w:after="0" w:line="345"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49" w:hanging="528"/>
        <w:jc w:val="left"/>
        <w:rPr>
          <w:i/>
          <w:sz w:val="24"/>
        </w:rPr>
      </w:pPr>
      <w:hyperlink r:id="rId1163">
        <w:r>
          <w:rPr>
            <w:i/>
            <w:color w:val="3366CC"/>
            <w:sz w:val="24"/>
          </w:rPr>
          <w:t>"Coronavirus: Iran's leader suggests US cooked up 'special version' of virus to target country"</w:t>
        </w:r>
      </w:hyperlink>
      <w:r>
        <w:rPr>
          <w:i/>
          <w:color w:val="3366CC"/>
          <w:sz w:val="24"/>
        </w:rPr>
        <w:t> </w:t>
      </w:r>
      <w:hyperlink r:id="rId1163">
        <w:r>
          <w:rPr>
            <w:i/>
            <w:color w:val="3366CC"/>
            <w:spacing w:val="-2"/>
            <w:sz w:val="24"/>
          </w:rPr>
          <w:t>(https://www.independent.co.uk/news/world/middle-east/iran-coronavirus-us-target-country-s</w:t>
        </w:r>
      </w:hyperlink>
      <w:r>
        <w:rPr>
          <w:i/>
          <w:color w:val="3366CC"/>
          <w:spacing w:val="80"/>
          <w:sz w:val="24"/>
        </w:rPr>
        <w:t>  </w:t>
      </w:r>
      <w:hyperlink r:id="rId1163">
        <w:r>
          <w:rPr>
            <w:i/>
            <w:color w:val="3366CC"/>
            <w:sz w:val="24"/>
          </w:rPr>
          <w:t>pecial-version-covid19-a9417206.html)</w:t>
        </w:r>
      </w:hyperlink>
      <w:r>
        <w:rPr>
          <w:i/>
          <w:color w:val="3366CC"/>
          <w:spacing w:val="80"/>
          <w:w w:val="150"/>
          <w:sz w:val="24"/>
        </w:rPr>
        <w:t> </w:t>
      </w:r>
      <w:r>
        <w:rPr>
          <w:i/>
          <w:color w:val="202021"/>
          <w:sz w:val="24"/>
        </w:rPr>
        <w:t>. </w:t>
      </w:r>
      <w:hyperlink r:id="rId1143">
        <w:r>
          <w:rPr>
            <w:i/>
            <w:color w:val="3366CC"/>
            <w:sz w:val="24"/>
          </w:rPr>
          <w:t>The Independent</w:t>
        </w:r>
      </w:hyperlink>
      <w:r>
        <w:rPr>
          <w:i/>
          <w:color w:val="202021"/>
          <w:sz w:val="24"/>
        </w:rPr>
        <w:t>. March 22, 2020.</w:t>
      </w:r>
    </w:p>
    <w:p>
      <w:pPr>
        <w:pStyle w:val="ListParagraph"/>
        <w:numPr>
          <w:ilvl w:val="0"/>
          <w:numId w:val="2"/>
        </w:numPr>
        <w:tabs>
          <w:tab w:pos="647" w:val="left" w:leader="none"/>
          <w:tab w:pos="649" w:val="left" w:leader="none"/>
        </w:tabs>
        <w:spacing w:line="345" w:lineRule="auto" w:before="142" w:after="0"/>
        <w:ind w:left="649" w:right="121" w:hanging="528"/>
        <w:jc w:val="left"/>
        <w:rPr>
          <w:i/>
          <w:sz w:val="24"/>
        </w:rPr>
      </w:pPr>
      <w:hyperlink r:id="rId1164">
        <w:r>
          <w:rPr>
            <w:i/>
            <w:color w:val="3366CC"/>
            <w:sz w:val="24"/>
          </w:rPr>
          <w:t>"Iran's Khamanei refuses US help to fight coronavirus, citing conspiracy theory" (https://www.fr</w:t>
        </w:r>
      </w:hyperlink>
      <w:r>
        <w:rPr>
          <w:i/>
          <w:color w:val="3366CC"/>
          <w:sz w:val="24"/>
        </w:rPr>
        <w:t> </w:t>
      </w:r>
      <w:hyperlink r:id="rId1164">
        <w:r>
          <w:rPr>
            <w:i/>
            <w:color w:val="3366CC"/>
            <w:spacing w:val="-2"/>
            <w:sz w:val="24"/>
          </w:rPr>
          <w:t>ance24.com/en/20200322-iran-s-supreme-leader-khamanei-refuses-us-help-to-fight-coronavir</w:t>
        </w:r>
      </w:hyperlink>
      <w:r>
        <w:rPr>
          <w:i/>
          <w:color w:val="3366CC"/>
          <w:spacing w:val="-2"/>
          <w:sz w:val="24"/>
        </w:rPr>
        <w:t> </w:t>
      </w:r>
      <w:hyperlink r:id="rId1164">
        <w:r>
          <w:rPr>
            <w:i/>
            <w:color w:val="3366CC"/>
            <w:sz w:val="24"/>
          </w:rPr>
          <w:t>us-citing-conspiracy-theory)</w:t>
        </w:r>
      </w:hyperlink>
      <w:r>
        <w:rPr>
          <w:i/>
          <w:color w:val="3366CC"/>
          <w:spacing w:val="80"/>
          <w:w w:val="150"/>
          <w:sz w:val="24"/>
        </w:rPr>
        <w:t> </w:t>
      </w:r>
      <w:r>
        <w:rPr>
          <w:i/>
          <w:color w:val="202021"/>
          <w:sz w:val="24"/>
        </w:rPr>
        <w:t>. France 24. March 22, 2020.</w:t>
      </w:r>
    </w:p>
    <w:p>
      <w:pPr>
        <w:pStyle w:val="ListParagraph"/>
        <w:numPr>
          <w:ilvl w:val="0"/>
          <w:numId w:val="2"/>
        </w:numPr>
        <w:tabs>
          <w:tab w:pos="647" w:val="left" w:leader="none"/>
          <w:tab w:pos="649" w:val="left" w:leader="none"/>
        </w:tabs>
        <w:spacing w:line="345" w:lineRule="auto" w:before="143" w:after="0"/>
        <w:ind w:left="649" w:right="198" w:hanging="528"/>
        <w:jc w:val="left"/>
        <w:rPr>
          <w:i/>
          <w:sz w:val="24"/>
        </w:rPr>
      </w:pPr>
      <w:hyperlink r:id="rId1165">
        <w:r>
          <w:rPr>
            <w:i/>
            <w:color w:val="3366CC"/>
            <w:sz w:val="24"/>
          </w:rPr>
          <w:t>"Trump says he'd be willing to give coronavirus aid to Iran" (https://thehill.com/policy/internati</w:t>
        </w:r>
      </w:hyperlink>
      <w:r>
        <w:rPr>
          <w:i/>
          <w:color w:val="3366CC"/>
          <w:sz w:val="24"/>
        </w:rPr>
        <w:t> </w:t>
      </w:r>
      <w:hyperlink r:id="rId1165">
        <w:r>
          <w:rPr>
            <w:i/>
            <w:color w:val="3366CC"/>
            <w:sz w:val="24"/>
          </w:rPr>
          <w:t>onal/middle-east-north-africa/493599-trump-says-hed-be-willing-to-give-coronavirus)</w:t>
        </w:r>
      </w:hyperlink>
      <w:r>
        <w:rPr>
          <w:i/>
          <w:color w:val="3366CC"/>
          <w:spacing w:val="80"/>
          <w:sz w:val="24"/>
        </w:rPr>
        <w:t> </w:t>
      </w:r>
      <w:r>
        <w:rPr>
          <w:i/>
          <w:color w:val="202021"/>
          <w:sz w:val="24"/>
        </w:rPr>
        <w:t>. </w:t>
      </w:r>
      <w:hyperlink r:id="rId1119">
        <w:r>
          <w:rPr>
            <w:i/>
            <w:color w:val="3366CC"/>
            <w:sz w:val="24"/>
          </w:rPr>
          <w:t>The</w:t>
        </w:r>
      </w:hyperlink>
      <w:r>
        <w:rPr>
          <w:i/>
          <w:color w:val="3366CC"/>
          <w:sz w:val="24"/>
        </w:rPr>
        <w:t> </w:t>
      </w:r>
      <w:hyperlink r:id="rId1119">
        <w:r>
          <w:rPr>
            <w:i/>
            <w:color w:val="3366CC"/>
            <w:w w:val="105"/>
            <w:sz w:val="24"/>
          </w:rPr>
          <w:t>Hill</w:t>
        </w:r>
      </w:hyperlink>
      <w:r>
        <w:rPr>
          <w:i/>
          <w:color w:val="202021"/>
          <w:w w:val="105"/>
          <w:sz w:val="24"/>
        </w:rPr>
        <w:t>. 19 April 2020.</w:t>
      </w:r>
    </w:p>
    <w:p>
      <w:pPr>
        <w:pStyle w:val="ListParagraph"/>
        <w:numPr>
          <w:ilvl w:val="0"/>
          <w:numId w:val="2"/>
        </w:numPr>
        <w:tabs>
          <w:tab w:pos="647" w:val="left" w:leader="none"/>
          <w:tab w:pos="649" w:val="left" w:leader="none"/>
        </w:tabs>
        <w:spacing w:line="338" w:lineRule="auto" w:before="158" w:after="0"/>
        <w:ind w:left="649" w:right="249" w:hanging="528"/>
        <w:jc w:val="left"/>
        <w:rPr>
          <w:i/>
          <w:sz w:val="24"/>
        </w:rPr>
      </w:pPr>
      <w:r>
        <w:rPr>
          <w:i/>
          <w:color w:val="202021"/>
          <w:sz w:val="24"/>
        </w:rPr>
        <w:t>Clark, Stephen. </w:t>
      </w:r>
      <w:hyperlink r:id="rId1166">
        <w:r>
          <w:rPr>
            <w:i/>
            <w:color w:val="3366CC"/>
            <w:sz w:val="24"/>
          </w:rPr>
          <w:t>"Iran places military satellite in orbit – Spaceflight Now" (https://spaceflightno</w:t>
        </w:r>
      </w:hyperlink>
      <w:r>
        <w:rPr>
          <w:i/>
          <w:color w:val="3366CC"/>
          <w:sz w:val="24"/>
        </w:rPr>
        <w:t> </w:t>
      </w:r>
      <w:hyperlink r:id="rId1166">
        <w:r>
          <w:rPr>
            <w:i/>
            <w:color w:val="3366CC"/>
            <w:w w:val="105"/>
            <w:sz w:val="24"/>
          </w:rPr>
          <w:t>w.com/2020/04/22/iran-places-military-satellite-in-orbit/)</w:t>
        </w:r>
      </w:hyperlink>
      <w:r>
        <w:rPr>
          <w:i/>
          <w:color w:val="3366CC"/>
          <w:spacing w:val="56"/>
          <w:w w:val="105"/>
          <w:sz w:val="24"/>
        </w:rPr>
        <w:t> </w:t>
      </w:r>
      <w:r>
        <w:rPr>
          <w:i/>
          <w:color w:val="202021"/>
          <w:w w:val="105"/>
          <w:sz w:val="24"/>
        </w:rPr>
        <w:t>.</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2020-06-29.</w:t>
      </w:r>
    </w:p>
    <w:p>
      <w:pPr>
        <w:pStyle w:val="ListParagraph"/>
        <w:numPr>
          <w:ilvl w:val="0"/>
          <w:numId w:val="2"/>
        </w:numPr>
        <w:tabs>
          <w:tab w:pos="647" w:val="left" w:leader="none"/>
          <w:tab w:pos="649" w:val="left" w:leader="none"/>
        </w:tabs>
        <w:spacing w:line="345" w:lineRule="auto" w:before="152" w:after="0"/>
        <w:ind w:left="649" w:right="183" w:hanging="528"/>
        <w:jc w:val="left"/>
        <w:rPr>
          <w:i/>
          <w:sz w:val="24"/>
        </w:rPr>
      </w:pPr>
      <w:r>
        <w:rPr>
          <w:i/>
          <w:color w:val="202021"/>
          <w:sz w:val="24"/>
        </w:rPr>
        <w:t>Hickey,</w:t>
      </w:r>
      <w:r>
        <w:rPr>
          <w:i/>
          <w:color w:val="202021"/>
          <w:spacing w:val="-7"/>
          <w:sz w:val="24"/>
        </w:rPr>
        <w:t> </w:t>
      </w:r>
      <w:r>
        <w:rPr>
          <w:i/>
          <w:color w:val="202021"/>
          <w:sz w:val="24"/>
        </w:rPr>
        <w:t>Samuel</w:t>
      </w:r>
      <w:r>
        <w:rPr>
          <w:i/>
          <w:color w:val="202021"/>
          <w:spacing w:val="-7"/>
          <w:sz w:val="24"/>
        </w:rPr>
        <w:t> </w:t>
      </w:r>
      <w:r>
        <w:rPr>
          <w:i/>
          <w:color w:val="202021"/>
          <w:sz w:val="24"/>
        </w:rPr>
        <w:t>H.</w:t>
      </w:r>
      <w:r>
        <w:rPr>
          <w:i/>
          <w:color w:val="202021"/>
          <w:spacing w:val="-7"/>
          <w:sz w:val="24"/>
        </w:rPr>
        <w:t> </w:t>
      </w:r>
      <w:r>
        <w:rPr>
          <w:i/>
          <w:color w:val="202021"/>
          <w:sz w:val="24"/>
        </w:rPr>
        <w:t>(2020-05-04).</w:t>
      </w:r>
      <w:r>
        <w:rPr>
          <w:i/>
          <w:color w:val="202021"/>
          <w:spacing w:val="-7"/>
          <w:sz w:val="24"/>
        </w:rPr>
        <w:t> </w:t>
      </w:r>
      <w:hyperlink r:id="rId1167">
        <w:r>
          <w:rPr>
            <w:i/>
            <w:color w:val="3366CC"/>
            <w:sz w:val="24"/>
          </w:rPr>
          <w:t>"Iran's</w:t>
        </w:r>
        <w:r>
          <w:rPr>
            <w:i/>
            <w:color w:val="3366CC"/>
            <w:spacing w:val="-7"/>
            <w:sz w:val="24"/>
          </w:rPr>
          <w:t> </w:t>
        </w:r>
        <w:r>
          <w:rPr>
            <w:i/>
            <w:color w:val="3366CC"/>
            <w:sz w:val="24"/>
          </w:rPr>
          <w:t>military</w:t>
        </w:r>
        <w:r>
          <w:rPr>
            <w:i/>
            <w:color w:val="3366CC"/>
            <w:spacing w:val="-7"/>
            <w:sz w:val="24"/>
          </w:rPr>
          <w:t> </w:t>
        </w:r>
        <w:r>
          <w:rPr>
            <w:i/>
            <w:color w:val="3366CC"/>
            <w:sz w:val="24"/>
          </w:rPr>
          <w:t>satellite</w:t>
        </w:r>
        <w:r>
          <w:rPr>
            <w:i/>
            <w:color w:val="3366CC"/>
            <w:spacing w:val="-7"/>
            <w:sz w:val="24"/>
          </w:rPr>
          <w:t> </w:t>
        </w:r>
        <w:r>
          <w:rPr>
            <w:i/>
            <w:color w:val="3366CC"/>
            <w:sz w:val="24"/>
          </w:rPr>
          <w:t>launch:</w:t>
        </w:r>
        <w:r>
          <w:rPr>
            <w:i/>
            <w:color w:val="3366CC"/>
            <w:spacing w:val="-7"/>
            <w:sz w:val="24"/>
          </w:rPr>
          <w:t> </w:t>
        </w:r>
        <w:r>
          <w:rPr>
            <w:i/>
            <w:color w:val="3366CC"/>
            <w:sz w:val="24"/>
          </w:rPr>
          <w:t>What</w:t>
        </w:r>
        <w:r>
          <w:rPr>
            <w:i/>
            <w:color w:val="3366CC"/>
            <w:spacing w:val="-7"/>
            <w:sz w:val="24"/>
          </w:rPr>
          <w:t> </w:t>
        </w:r>
        <w:r>
          <w:rPr>
            <w:i/>
            <w:color w:val="3366CC"/>
            <w:sz w:val="24"/>
          </w:rPr>
          <w:t>just</w:t>
        </w:r>
        <w:r>
          <w:rPr>
            <w:i/>
            <w:color w:val="3366CC"/>
            <w:spacing w:val="-7"/>
            <w:sz w:val="24"/>
          </w:rPr>
          <w:t> </w:t>
        </w:r>
        <w:r>
          <w:rPr>
            <w:i/>
            <w:color w:val="3366CC"/>
            <w:sz w:val="24"/>
          </w:rPr>
          <w:t>happened?"</w:t>
        </w:r>
        <w:r>
          <w:rPr>
            <w:i/>
            <w:color w:val="3366CC"/>
            <w:spacing w:val="-7"/>
            <w:sz w:val="24"/>
          </w:rPr>
          <w:t> </w:t>
        </w:r>
        <w:r>
          <w:rPr>
            <w:i/>
            <w:color w:val="3366CC"/>
            <w:sz w:val="24"/>
          </w:rPr>
          <w:t>(https://</w:t>
        </w:r>
      </w:hyperlink>
      <w:r>
        <w:rPr>
          <w:i/>
          <w:color w:val="3366CC"/>
          <w:sz w:val="24"/>
        </w:rPr>
        <w:t> </w:t>
      </w:r>
      <w:hyperlink r:id="rId1167">
        <w:r>
          <w:rPr>
            <w:i/>
            <w:color w:val="3366CC"/>
            <w:sz w:val="24"/>
          </w:rPr>
          <w:t>armscontrolcenter.org/irans-military-satellite-launch-what-just-happened/)</w:t>
        </w:r>
      </w:hyperlink>
      <w:r>
        <w:rPr>
          <w:i/>
          <w:color w:val="3366CC"/>
          <w:spacing w:val="80"/>
          <w:sz w:val="24"/>
        </w:rPr>
        <w:t> </w:t>
      </w:r>
      <w:r>
        <w:rPr>
          <w:i/>
          <w:color w:val="202021"/>
          <w:sz w:val="24"/>
        </w:rPr>
        <w:t>. Center for Arms Control and Non-Proliferation. Retrieved 2020-06-29.</w:t>
      </w:r>
    </w:p>
    <w:p>
      <w:pPr>
        <w:pStyle w:val="ListParagraph"/>
        <w:numPr>
          <w:ilvl w:val="0"/>
          <w:numId w:val="2"/>
        </w:numPr>
        <w:tabs>
          <w:tab w:pos="647" w:val="left" w:leader="none"/>
          <w:tab w:pos="649" w:val="left" w:leader="none"/>
        </w:tabs>
        <w:spacing w:line="345" w:lineRule="auto" w:before="142" w:after="0"/>
        <w:ind w:left="649" w:right="191" w:hanging="528"/>
        <w:jc w:val="left"/>
        <w:rPr>
          <w:i/>
          <w:sz w:val="24"/>
        </w:rPr>
      </w:pPr>
      <w:r>
        <w:rPr>
          <w:i/>
          <w:color w:val="202021"/>
          <w:sz w:val="24"/>
        </w:rPr>
        <w:t>Bahgat, Gawdat. </w:t>
      </w:r>
      <w:hyperlink r:id="rId1168">
        <w:r>
          <w:rPr>
            <w:i/>
            <w:color w:val="3366CC"/>
            <w:sz w:val="24"/>
          </w:rPr>
          <w:t>"Iran has put its first military satellite into orbit. Why now?" (http://www.middl</w:t>
        </w:r>
      </w:hyperlink>
      <w:r>
        <w:rPr>
          <w:i/>
          <w:color w:val="3366CC"/>
          <w:sz w:val="24"/>
        </w:rPr>
        <w:t> </w:t>
      </w:r>
      <w:hyperlink r:id="rId1168">
        <w:r>
          <w:rPr>
            <w:i/>
            <w:color w:val="3366CC"/>
            <w:sz w:val="24"/>
          </w:rPr>
          <w:t>eeasteye.net/opinion/iran-has-put-its-first-military-satellite-orbit-why-now)</w:t>
        </w:r>
      </w:hyperlink>
      <w:r>
        <w:rPr>
          <w:i/>
          <w:color w:val="3366CC"/>
          <w:spacing w:val="80"/>
          <w:sz w:val="24"/>
        </w:rPr>
        <w:t> </w:t>
      </w:r>
      <w:r>
        <w:rPr>
          <w:i/>
          <w:color w:val="202021"/>
          <w:sz w:val="24"/>
        </w:rPr>
        <w:t>. Middle East Eye. Retrieved 2020-06-29.</w:t>
      </w:r>
    </w:p>
    <w:p>
      <w:pPr>
        <w:pStyle w:val="ListParagraph"/>
        <w:numPr>
          <w:ilvl w:val="0"/>
          <w:numId w:val="2"/>
        </w:numPr>
        <w:tabs>
          <w:tab w:pos="647" w:val="left" w:leader="none"/>
          <w:tab w:pos="649" w:val="left" w:leader="none"/>
        </w:tabs>
        <w:spacing w:line="338" w:lineRule="auto" w:before="158" w:after="0"/>
        <w:ind w:left="649" w:right="256" w:hanging="528"/>
        <w:jc w:val="left"/>
        <w:rPr>
          <w:i/>
          <w:sz w:val="24"/>
        </w:rPr>
      </w:pPr>
      <w:hyperlink r:id="rId1169">
        <w:r>
          <w:rPr>
            <w:i/>
            <w:color w:val="3366CC"/>
            <w:sz w:val="24"/>
          </w:rPr>
          <w:t>"Iran Launches Military Satellite | Arms Control Association" (https://www.armscontrol.org/ac</w:t>
        </w:r>
      </w:hyperlink>
      <w:r>
        <w:rPr>
          <w:i/>
          <w:color w:val="3366CC"/>
          <w:sz w:val="24"/>
        </w:rPr>
        <w:t> </w:t>
      </w:r>
      <w:hyperlink r:id="rId1169">
        <w:r>
          <w:rPr>
            <w:i/>
            <w:color w:val="3366CC"/>
            <w:sz w:val="24"/>
          </w:rPr>
          <w:t>t/2020-05/news-briefs/iran-launches-military-satellite)</w:t>
        </w:r>
      </w:hyperlink>
      <w:r>
        <w:rPr>
          <w:i/>
          <w:color w:val="3366CC"/>
          <w:spacing w:val="80"/>
          <w:w w:val="150"/>
          <w:sz w:val="24"/>
        </w:rPr>
        <w:t> </w:t>
      </w:r>
      <w:r>
        <w:rPr>
          <w:i/>
          <w:color w:val="202021"/>
          <w:sz w:val="24"/>
        </w:rPr>
        <w:t>. </w:t>
      </w:r>
      <w:hyperlink r:id="rId1170">
        <w:r>
          <w:rPr>
            <w:i/>
            <w:color w:val="202021"/>
            <w:sz w:val="24"/>
          </w:rPr>
          <w:t>www.armscontrol.org.</w:t>
        </w:r>
      </w:hyperlink>
      <w:r>
        <w:rPr>
          <w:i/>
          <w:color w:val="202021"/>
          <w:sz w:val="24"/>
        </w:rPr>
        <w:t> Retrieved</w:t>
      </w:r>
    </w:p>
    <w:p>
      <w:pPr>
        <w:pStyle w:val="BodyText"/>
        <w:spacing w:before="2"/>
      </w:pPr>
      <w:r>
        <w:rPr>
          <w:color w:val="202021"/>
          <w:spacing w:val="-4"/>
        </w:rPr>
        <w:t>2020-06-</w:t>
      </w:r>
      <w:r>
        <w:rPr>
          <w:color w:val="202021"/>
          <w:spacing w:val="-5"/>
        </w:rPr>
        <w:t>29.</w:t>
      </w:r>
    </w:p>
    <w:p>
      <w:pPr>
        <w:pStyle w:val="BodyText"/>
        <w:spacing w:before="3"/>
        <w:ind w:left="0"/>
      </w:pPr>
    </w:p>
    <w:p>
      <w:pPr>
        <w:pStyle w:val="ListParagraph"/>
        <w:numPr>
          <w:ilvl w:val="0"/>
          <w:numId w:val="2"/>
        </w:numPr>
        <w:tabs>
          <w:tab w:pos="647" w:val="left" w:leader="none"/>
          <w:tab w:pos="649" w:val="left" w:leader="none"/>
        </w:tabs>
        <w:spacing w:line="345" w:lineRule="auto" w:before="0" w:after="0"/>
        <w:ind w:left="649" w:right="149" w:hanging="528"/>
        <w:jc w:val="left"/>
        <w:rPr>
          <w:i/>
          <w:sz w:val="24"/>
        </w:rPr>
      </w:pPr>
      <w:r>
        <w:rPr>
          <w:i/>
          <w:color w:val="202021"/>
          <w:sz w:val="24"/>
        </w:rPr>
        <w:t>Erwin, Sandra (2020-04-26). </w:t>
      </w:r>
      <w:hyperlink r:id="rId1171">
        <w:r>
          <w:rPr>
            <w:i/>
            <w:color w:val="3366CC"/>
            <w:sz w:val="24"/>
          </w:rPr>
          <w:t>"Pompeo blasts Iran's space program in wake of military satellite</w:t>
        </w:r>
      </w:hyperlink>
      <w:r>
        <w:rPr>
          <w:i/>
          <w:color w:val="3366CC"/>
          <w:sz w:val="24"/>
        </w:rPr>
        <w:t> </w:t>
      </w:r>
      <w:hyperlink r:id="rId1171">
        <w:r>
          <w:rPr>
            <w:i/>
            <w:color w:val="3366CC"/>
            <w:sz w:val="24"/>
          </w:rPr>
          <w:t>launch" </w:t>
        </w:r>
        <w:r>
          <w:rPr>
            <w:i/>
            <w:color w:val="3366CC"/>
            <w:sz w:val="24"/>
          </w:rPr>
          <w:t>(https://spacenews.com/pompeo-blasts-irans-space-program-in-wake-of-military-satel</w:t>
        </w:r>
      </w:hyperlink>
      <w:r>
        <w:rPr>
          <w:i/>
          <w:color w:val="3366CC"/>
          <w:sz w:val="24"/>
        </w:rPr>
        <w:t> </w:t>
      </w:r>
      <w:hyperlink r:id="rId1171">
        <w:r>
          <w:rPr>
            <w:i/>
            <w:color w:val="3366CC"/>
            <w:sz w:val="24"/>
          </w:rPr>
          <w:t>lite-launch/)</w:t>
        </w:r>
      </w:hyperlink>
      <w:r>
        <w:rPr>
          <w:i/>
          <w:color w:val="3366CC"/>
          <w:spacing w:val="80"/>
          <w:sz w:val="24"/>
        </w:rPr>
        <w:t> </w:t>
      </w:r>
      <w:r>
        <w:rPr>
          <w:i/>
          <w:color w:val="202021"/>
          <w:sz w:val="24"/>
        </w:rPr>
        <w:t>. SpaceNews.com. Retrieved 2020-06-29.</w:t>
      </w:r>
    </w:p>
    <w:p>
      <w:pPr>
        <w:pStyle w:val="ListParagraph"/>
        <w:numPr>
          <w:ilvl w:val="0"/>
          <w:numId w:val="2"/>
        </w:numPr>
        <w:tabs>
          <w:tab w:pos="647" w:val="left" w:leader="none"/>
          <w:tab w:pos="649" w:val="left" w:leader="none"/>
        </w:tabs>
        <w:spacing w:line="345" w:lineRule="auto" w:before="143" w:after="0"/>
        <w:ind w:left="649" w:right="237" w:hanging="528"/>
        <w:jc w:val="left"/>
        <w:rPr>
          <w:i/>
          <w:sz w:val="24"/>
        </w:rPr>
      </w:pPr>
      <w:hyperlink r:id="rId1172">
        <w:r>
          <w:rPr>
            <w:i/>
            <w:color w:val="3366CC"/>
            <w:sz w:val="24"/>
          </w:rPr>
          <w:t>"Iran warns US against disrupting fuel shipments to Venezuela" (https://www.aljazeera.com/n</w:t>
        </w:r>
      </w:hyperlink>
      <w:r>
        <w:rPr>
          <w:i/>
          <w:color w:val="3366CC"/>
          <w:sz w:val="24"/>
        </w:rPr>
        <w:t> </w:t>
      </w:r>
      <w:hyperlink r:id="rId1172">
        <w:r>
          <w:rPr>
            <w:i/>
            <w:color w:val="3366CC"/>
            <w:sz w:val="24"/>
          </w:rPr>
          <w:t>ews/2020/5/17/iran-warns-us-against-disrupting-fuel-shipments-to-venezuela)</w:t>
        </w:r>
      </w:hyperlink>
      <w:r>
        <w:rPr>
          <w:i/>
          <w:color w:val="3366CC"/>
          <w:spacing w:val="80"/>
          <w:sz w:val="24"/>
        </w:rPr>
        <w:t> </w:t>
      </w:r>
      <w:r>
        <w:rPr>
          <w:i/>
          <w:color w:val="202021"/>
          <w:sz w:val="24"/>
        </w:rPr>
        <w:t>. </w:t>
      </w:r>
      <w:hyperlink r:id="rId1145">
        <w:r>
          <w:rPr>
            <w:i/>
            <w:color w:val="202021"/>
            <w:sz w:val="24"/>
          </w:rPr>
          <w:t>www.aljazeera.com.</w:t>
        </w:r>
      </w:hyperlink>
      <w:r>
        <w:rPr>
          <w:i/>
          <w:color w:val="202021"/>
          <w:sz w:val="24"/>
        </w:rPr>
        <w:t> Retrieved 2022-02-05.</w:t>
      </w:r>
    </w:p>
    <w:p>
      <w:pPr>
        <w:pStyle w:val="ListParagraph"/>
        <w:numPr>
          <w:ilvl w:val="0"/>
          <w:numId w:val="2"/>
        </w:numPr>
        <w:tabs>
          <w:tab w:pos="647" w:val="left" w:leader="none"/>
          <w:tab w:pos="649" w:val="left" w:leader="none"/>
        </w:tabs>
        <w:spacing w:line="352" w:lineRule="auto" w:before="143" w:after="0"/>
        <w:ind w:left="649" w:right="146" w:hanging="528"/>
        <w:jc w:val="left"/>
        <w:rPr>
          <w:i/>
          <w:sz w:val="24"/>
        </w:rPr>
      </w:pPr>
      <w:hyperlink r:id="rId1173">
        <w:r>
          <w:rPr>
            <w:i/>
            <w:color w:val="3366CC"/>
            <w:sz w:val="24"/>
          </w:rPr>
          <w:t>"US tries to seize Iranian gas heading toward Venezuela" (https://abcnews.go.com/US/wireSto</w:t>
        </w:r>
      </w:hyperlink>
      <w:r>
        <w:rPr>
          <w:i/>
          <w:color w:val="3366CC"/>
          <w:sz w:val="24"/>
        </w:rPr>
        <w:t> </w:t>
      </w:r>
      <w:hyperlink r:id="rId1173">
        <w:r>
          <w:rPr>
            <w:i/>
            <w:color w:val="3366CC"/>
            <w:sz w:val="24"/>
          </w:rPr>
          <w:t>ry/us-seize-iranian-gas-heading-venezuela-71578829)</w:t>
        </w:r>
      </w:hyperlink>
      <w:r>
        <w:rPr>
          <w:i/>
          <w:color w:val="3366CC"/>
          <w:spacing w:val="80"/>
          <w:w w:val="150"/>
          <w:sz w:val="24"/>
        </w:rPr>
        <w:t> </w:t>
      </w:r>
      <w:r>
        <w:rPr>
          <w:i/>
          <w:color w:val="202021"/>
          <w:sz w:val="24"/>
        </w:rPr>
        <w:t>.</w:t>
      </w:r>
      <w:r>
        <w:rPr>
          <w:i/>
          <w:color w:val="202021"/>
          <w:spacing w:val="-7"/>
          <w:sz w:val="24"/>
        </w:rPr>
        <w:t> </w:t>
      </w:r>
      <w:hyperlink r:id="rId935">
        <w:r>
          <w:rPr>
            <w:i/>
            <w:color w:val="3366CC"/>
            <w:sz w:val="24"/>
          </w:rPr>
          <w:t>ABC</w:t>
        </w:r>
        <w:r>
          <w:rPr>
            <w:i/>
            <w:color w:val="3366CC"/>
            <w:spacing w:val="-7"/>
            <w:sz w:val="24"/>
          </w:rPr>
          <w:t> </w:t>
        </w:r>
        <w:r>
          <w:rPr>
            <w:i/>
            <w:color w:val="3366CC"/>
            <w:sz w:val="24"/>
          </w:rPr>
          <w:t>News</w:t>
        </w:r>
      </w:hyperlink>
      <w:r>
        <w:rPr>
          <w:i/>
          <w:color w:val="202021"/>
          <w:sz w:val="24"/>
        </w:rPr>
        <w:t>.</w:t>
      </w:r>
      <w:r>
        <w:rPr>
          <w:i/>
          <w:color w:val="202021"/>
          <w:spacing w:val="-7"/>
          <w:sz w:val="24"/>
        </w:rPr>
        <w:t> </w:t>
      </w:r>
      <w:r>
        <w:rPr>
          <w:i/>
          <w:color w:val="202021"/>
          <w:sz w:val="24"/>
        </w:rPr>
        <w:t>Retrieved</w:t>
      </w:r>
      <w:r>
        <w:rPr>
          <w:i/>
          <w:color w:val="202021"/>
          <w:spacing w:val="-7"/>
          <w:sz w:val="24"/>
        </w:rPr>
        <w:t> </w:t>
      </w:r>
      <w:r>
        <w:rPr>
          <w:i/>
          <w:color w:val="202021"/>
          <w:sz w:val="24"/>
        </w:rPr>
        <w:t>2022-02-05.</w:t>
      </w:r>
    </w:p>
    <w:p>
      <w:pPr>
        <w:pStyle w:val="ListParagraph"/>
        <w:numPr>
          <w:ilvl w:val="0"/>
          <w:numId w:val="2"/>
        </w:numPr>
        <w:tabs>
          <w:tab w:pos="647" w:val="left" w:leader="none"/>
          <w:tab w:pos="649" w:val="left" w:leader="none"/>
        </w:tabs>
        <w:spacing w:line="338" w:lineRule="auto" w:before="133" w:after="0"/>
        <w:ind w:left="649" w:right="126" w:hanging="528"/>
        <w:jc w:val="left"/>
        <w:rPr>
          <w:i/>
          <w:sz w:val="24"/>
        </w:rPr>
      </w:pPr>
      <w:hyperlink r:id="rId1174">
        <w:r>
          <w:rPr>
            <w:i/>
            <w:color w:val="3366CC"/>
            <w:sz w:val="24"/>
          </w:rPr>
          <w:t>"Venezuela celebrates docking of tanker with Iran gasoline" (https://apnews.com/article/6304f</w:t>
        </w:r>
      </w:hyperlink>
      <w:r>
        <w:rPr>
          <w:i/>
          <w:color w:val="3366CC"/>
          <w:sz w:val="24"/>
        </w:rPr>
        <w:t> </w:t>
      </w:r>
      <w:hyperlink r:id="rId1174">
        <w:r>
          <w:rPr>
            <w:i/>
            <w:color w:val="3366CC"/>
            <w:sz w:val="24"/>
          </w:rPr>
          <w:t>f8ec656eb0633a4ae739fb4ce67)</w:t>
        </w:r>
      </w:hyperlink>
      <w:r>
        <w:rPr>
          <w:i/>
          <w:color w:val="3366CC"/>
          <w:spacing w:val="80"/>
          <w:w w:val="150"/>
          <w:sz w:val="24"/>
        </w:rPr>
        <w:t> </w:t>
      </w:r>
      <w:r>
        <w:rPr>
          <w:i/>
          <w:color w:val="202021"/>
          <w:sz w:val="24"/>
        </w:rPr>
        <w:t>. </w:t>
      </w:r>
      <w:hyperlink r:id="rId931">
        <w:r>
          <w:rPr>
            <w:i/>
            <w:color w:val="3366CC"/>
            <w:sz w:val="24"/>
          </w:rPr>
          <w:t>AP News</w:t>
        </w:r>
      </w:hyperlink>
      <w:r>
        <w:rPr>
          <w:i/>
          <w:color w:val="202021"/>
          <w:sz w:val="24"/>
        </w:rPr>
        <w:t>. 2020-05-25. Retrieved 2022-02-05.</w:t>
      </w:r>
    </w:p>
    <w:p>
      <w:pPr>
        <w:pStyle w:val="ListParagraph"/>
        <w:numPr>
          <w:ilvl w:val="0"/>
          <w:numId w:val="2"/>
        </w:numPr>
        <w:tabs>
          <w:tab w:pos="647" w:val="left" w:leader="none"/>
          <w:tab w:pos="649" w:val="left" w:leader="none"/>
        </w:tabs>
        <w:spacing w:line="345" w:lineRule="auto" w:before="167" w:after="0"/>
        <w:ind w:left="649" w:right="203" w:hanging="528"/>
        <w:jc w:val="both"/>
        <w:rPr>
          <w:i/>
          <w:sz w:val="24"/>
        </w:rPr>
      </w:pPr>
      <w:hyperlink r:id="rId1175">
        <w:r>
          <w:rPr>
            <w:i/>
            <w:color w:val="3366CC"/>
            <w:sz w:val="24"/>
          </w:rPr>
          <w:t>"Iran paid bounties for targeting US troops, intelligence reportedly suggests" (https://thehill.co</w:t>
        </w:r>
      </w:hyperlink>
      <w:r>
        <w:rPr>
          <w:i/>
          <w:color w:val="3366CC"/>
          <w:sz w:val="24"/>
        </w:rPr>
        <w:t> </w:t>
      </w:r>
      <w:hyperlink r:id="rId1175">
        <w:r>
          <w:rPr>
            <w:i/>
            <w:color w:val="3366CC"/>
            <w:spacing w:val="-2"/>
            <w:sz w:val="24"/>
          </w:rPr>
          <w:t>m/policy/defense/512273-iran-paid-bounties-for-targeting-us-troops-intelligence-reportedly-su</w:t>
        </w:r>
      </w:hyperlink>
      <w:r>
        <w:rPr>
          <w:i/>
          <w:color w:val="3366CC"/>
          <w:spacing w:val="-2"/>
          <w:sz w:val="24"/>
        </w:rPr>
        <w:t> </w:t>
      </w:r>
      <w:hyperlink r:id="rId1175">
        <w:r>
          <w:rPr>
            <w:i/>
            <w:color w:val="3366CC"/>
            <w:sz w:val="24"/>
          </w:rPr>
          <w:t>ggests)</w:t>
        </w:r>
      </w:hyperlink>
      <w:r>
        <w:rPr>
          <w:i/>
          <w:color w:val="3366CC"/>
          <w:spacing w:val="80"/>
          <w:w w:val="150"/>
          <w:sz w:val="24"/>
        </w:rPr>
        <w:t> </w:t>
      </w:r>
      <w:r>
        <w:rPr>
          <w:i/>
          <w:color w:val="202021"/>
          <w:sz w:val="24"/>
        </w:rPr>
        <w:t>. </w:t>
      </w:r>
      <w:hyperlink r:id="rId1119">
        <w:r>
          <w:rPr>
            <w:i/>
            <w:color w:val="3366CC"/>
            <w:sz w:val="24"/>
          </w:rPr>
          <w:t>The Hill</w:t>
        </w:r>
      </w:hyperlink>
      <w:r>
        <w:rPr>
          <w:i/>
          <w:color w:val="202021"/>
          <w:sz w:val="24"/>
        </w:rPr>
        <w:t>. 17 August 2020.</w:t>
      </w:r>
    </w:p>
    <w:p>
      <w:pPr>
        <w:spacing w:after="0" w:line="345"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157" w:hanging="528"/>
        <w:jc w:val="both"/>
        <w:rPr>
          <w:i/>
          <w:sz w:val="24"/>
        </w:rPr>
      </w:pPr>
      <w:r>
        <w:rPr>
          <w:i/>
          <w:color w:val="202021"/>
          <w:sz w:val="24"/>
        </w:rPr>
        <w:t>Epherum,</w:t>
      </w:r>
      <w:r>
        <w:rPr>
          <w:i/>
          <w:color w:val="202021"/>
          <w:spacing w:val="-15"/>
          <w:sz w:val="24"/>
        </w:rPr>
        <w:t> </w:t>
      </w:r>
      <w:r>
        <w:rPr>
          <w:i/>
          <w:color w:val="202021"/>
          <w:sz w:val="24"/>
        </w:rPr>
        <w:t>Kossaify</w:t>
      </w:r>
      <w:r>
        <w:rPr>
          <w:i/>
          <w:color w:val="202021"/>
          <w:spacing w:val="-15"/>
          <w:sz w:val="24"/>
        </w:rPr>
        <w:t> </w:t>
      </w:r>
      <w:r>
        <w:rPr>
          <w:i/>
          <w:color w:val="202021"/>
          <w:sz w:val="24"/>
        </w:rPr>
        <w:t>(October</w:t>
      </w:r>
      <w:r>
        <w:rPr>
          <w:i/>
          <w:color w:val="202021"/>
          <w:spacing w:val="-15"/>
          <w:sz w:val="24"/>
        </w:rPr>
        <w:t> </w:t>
      </w:r>
      <w:r>
        <w:rPr>
          <w:i/>
          <w:color w:val="202021"/>
          <w:sz w:val="24"/>
        </w:rPr>
        <w:t>23,</w:t>
      </w:r>
      <w:r>
        <w:rPr>
          <w:i/>
          <w:color w:val="202021"/>
          <w:spacing w:val="-15"/>
          <w:sz w:val="24"/>
        </w:rPr>
        <w:t> </w:t>
      </w:r>
      <w:r>
        <w:rPr>
          <w:i/>
          <w:color w:val="202021"/>
          <w:sz w:val="24"/>
        </w:rPr>
        <w:t>2020).</w:t>
      </w:r>
      <w:r>
        <w:rPr>
          <w:i/>
          <w:color w:val="202021"/>
          <w:spacing w:val="-15"/>
          <w:sz w:val="24"/>
        </w:rPr>
        <w:t> </w:t>
      </w:r>
      <w:hyperlink r:id="rId1176">
        <w:r>
          <w:rPr>
            <w:i/>
            <w:color w:val="3366CC"/>
            <w:sz w:val="24"/>
          </w:rPr>
          <w:t>"US</w:t>
        </w:r>
        <w:r>
          <w:rPr>
            <w:i/>
            <w:color w:val="3366CC"/>
            <w:spacing w:val="-15"/>
            <w:sz w:val="24"/>
          </w:rPr>
          <w:t> </w:t>
        </w:r>
        <w:r>
          <w:rPr>
            <w:i/>
            <w:color w:val="3366CC"/>
            <w:sz w:val="24"/>
          </w:rPr>
          <w:t>presidential</w:t>
        </w:r>
        <w:r>
          <w:rPr>
            <w:i/>
            <w:color w:val="3366CC"/>
            <w:spacing w:val="-15"/>
            <w:sz w:val="24"/>
          </w:rPr>
          <w:t> </w:t>
        </w:r>
        <w:r>
          <w:rPr>
            <w:i/>
            <w:color w:val="3366CC"/>
            <w:sz w:val="24"/>
          </w:rPr>
          <w:t>debate:</w:t>
        </w:r>
        <w:r>
          <w:rPr>
            <w:i/>
            <w:color w:val="3366CC"/>
            <w:spacing w:val="-15"/>
            <w:sz w:val="24"/>
          </w:rPr>
          <w:t> </w:t>
        </w:r>
        <w:r>
          <w:rPr>
            <w:i/>
            <w:color w:val="3366CC"/>
            <w:sz w:val="24"/>
          </w:rPr>
          <w:t>Biden</w:t>
        </w:r>
        <w:r>
          <w:rPr>
            <w:i/>
            <w:color w:val="3366CC"/>
            <w:spacing w:val="-15"/>
            <w:sz w:val="24"/>
          </w:rPr>
          <w:t> </w:t>
        </w:r>
        <w:r>
          <w:rPr>
            <w:i/>
            <w:color w:val="3366CC"/>
            <w:sz w:val="24"/>
          </w:rPr>
          <w:t>warns</w:t>
        </w:r>
        <w:r>
          <w:rPr>
            <w:i/>
            <w:color w:val="3366CC"/>
            <w:spacing w:val="-15"/>
            <w:sz w:val="24"/>
          </w:rPr>
          <w:t> </w:t>
        </w:r>
        <w:r>
          <w:rPr>
            <w:i/>
            <w:color w:val="3366CC"/>
            <w:sz w:val="24"/>
          </w:rPr>
          <w:t>Iran</w:t>
        </w:r>
        <w:r>
          <w:rPr>
            <w:i/>
            <w:color w:val="3366CC"/>
            <w:spacing w:val="-15"/>
            <w:sz w:val="24"/>
          </w:rPr>
          <w:t> </w:t>
        </w:r>
        <w:r>
          <w:rPr>
            <w:i/>
            <w:color w:val="3366CC"/>
            <w:sz w:val="24"/>
          </w:rPr>
          <w:t>will</w:t>
        </w:r>
        <w:r>
          <w:rPr>
            <w:i/>
            <w:color w:val="3366CC"/>
            <w:spacing w:val="-15"/>
            <w:sz w:val="24"/>
          </w:rPr>
          <w:t> </w:t>
        </w:r>
        <w:r>
          <w:rPr>
            <w:i/>
            <w:color w:val="3366CC"/>
            <w:sz w:val="24"/>
          </w:rPr>
          <w:t>'pay</w:t>
        </w:r>
        <w:r>
          <w:rPr>
            <w:i/>
            <w:color w:val="3366CC"/>
            <w:spacing w:val="-15"/>
            <w:sz w:val="24"/>
          </w:rPr>
          <w:t> </w:t>
        </w:r>
        <w:r>
          <w:rPr>
            <w:i/>
            <w:color w:val="3366CC"/>
            <w:sz w:val="24"/>
          </w:rPr>
          <w:t>price'</w:t>
        </w:r>
      </w:hyperlink>
      <w:r>
        <w:rPr>
          <w:i/>
          <w:color w:val="3366CC"/>
          <w:sz w:val="24"/>
        </w:rPr>
        <w:t> </w:t>
      </w:r>
      <w:hyperlink r:id="rId1176">
        <w:r>
          <w:rPr>
            <w:i/>
            <w:color w:val="3366CC"/>
            <w:sz w:val="24"/>
          </w:rPr>
          <w:t>for</w:t>
        </w:r>
        <w:r>
          <w:rPr>
            <w:i/>
            <w:color w:val="3366CC"/>
            <w:spacing w:val="40"/>
            <w:sz w:val="24"/>
          </w:rPr>
          <w:t> </w:t>
        </w:r>
        <w:r>
          <w:rPr>
            <w:i/>
            <w:color w:val="3366CC"/>
            <w:sz w:val="24"/>
          </w:rPr>
          <w:t>election</w:t>
        </w:r>
        <w:r>
          <w:rPr>
            <w:i/>
            <w:color w:val="3366CC"/>
            <w:spacing w:val="40"/>
            <w:sz w:val="24"/>
          </w:rPr>
          <w:t> </w:t>
        </w:r>
        <w:r>
          <w:rPr>
            <w:i/>
            <w:color w:val="3366CC"/>
            <w:sz w:val="24"/>
          </w:rPr>
          <w:t>interference"</w:t>
        </w:r>
        <w:r>
          <w:rPr>
            <w:i/>
            <w:color w:val="3366CC"/>
            <w:spacing w:val="40"/>
            <w:sz w:val="24"/>
          </w:rPr>
          <w:t> </w:t>
        </w:r>
        <w:r>
          <w:rPr>
            <w:i/>
            <w:color w:val="3366CC"/>
            <w:sz w:val="24"/>
          </w:rPr>
          <w:t>(https://www.arabnews.com/node/1752936/world)</w:t>
        </w:r>
      </w:hyperlink>
      <w:r>
        <w:rPr>
          <w:i/>
          <w:color w:val="3366CC"/>
          <w:spacing w:val="80"/>
          <w:sz w:val="24"/>
        </w:rPr>
        <w:t>  </w:t>
      </w:r>
      <w:r>
        <w:rPr>
          <w:i/>
          <w:color w:val="202021"/>
          <w:sz w:val="24"/>
        </w:rPr>
        <w:t>.</w:t>
      </w:r>
      <w:r>
        <w:rPr>
          <w:i/>
          <w:color w:val="202021"/>
          <w:spacing w:val="40"/>
          <w:sz w:val="24"/>
        </w:rPr>
        <w:t> </w:t>
      </w:r>
      <w:r>
        <w:rPr>
          <w:i/>
          <w:color w:val="202021"/>
          <w:sz w:val="24"/>
        </w:rPr>
        <w:t>Arab</w:t>
      </w:r>
      <w:r>
        <w:rPr>
          <w:i/>
          <w:color w:val="202021"/>
          <w:spacing w:val="40"/>
          <w:sz w:val="24"/>
        </w:rPr>
        <w:t> </w:t>
      </w:r>
      <w:r>
        <w:rPr>
          <w:i/>
          <w:color w:val="202021"/>
          <w:sz w:val="24"/>
        </w:rPr>
        <w:t>News.</w:t>
      </w:r>
    </w:p>
    <w:p>
      <w:pPr>
        <w:pStyle w:val="ListParagraph"/>
        <w:numPr>
          <w:ilvl w:val="0"/>
          <w:numId w:val="2"/>
        </w:numPr>
        <w:tabs>
          <w:tab w:pos="647" w:val="left" w:leader="none"/>
          <w:tab w:pos="649" w:val="left" w:leader="none"/>
        </w:tabs>
        <w:spacing w:line="345" w:lineRule="auto" w:before="166" w:after="0"/>
        <w:ind w:left="649" w:right="129" w:hanging="528"/>
        <w:jc w:val="both"/>
        <w:rPr>
          <w:i/>
          <w:sz w:val="24"/>
        </w:rPr>
      </w:pPr>
      <w:hyperlink r:id="rId1177">
        <w:r>
          <w:rPr>
            <w:i/>
            <w:color w:val="3366CC"/>
            <w:sz w:val="24"/>
          </w:rPr>
          <w:t>"Iran's</w:t>
        </w:r>
        <w:r>
          <w:rPr>
            <w:i/>
            <w:color w:val="3366CC"/>
            <w:spacing w:val="-1"/>
            <w:sz w:val="24"/>
          </w:rPr>
          <w:t> </w:t>
        </w:r>
        <w:r>
          <w:rPr>
            <w:i/>
            <w:color w:val="3366CC"/>
            <w:sz w:val="24"/>
          </w:rPr>
          <w:t>Rouhani</w:t>
        </w:r>
        <w:r>
          <w:rPr>
            <w:i/>
            <w:color w:val="3366CC"/>
            <w:spacing w:val="-1"/>
            <w:sz w:val="24"/>
          </w:rPr>
          <w:t> </w:t>
        </w:r>
        <w:r>
          <w:rPr>
            <w:i/>
            <w:color w:val="3366CC"/>
            <w:sz w:val="24"/>
          </w:rPr>
          <w:t>says</w:t>
        </w:r>
        <w:r>
          <w:rPr>
            <w:i/>
            <w:color w:val="3366CC"/>
            <w:spacing w:val="-1"/>
            <w:sz w:val="24"/>
          </w:rPr>
          <w:t> </w:t>
        </w:r>
        <w:r>
          <w:rPr>
            <w:i/>
            <w:color w:val="3366CC"/>
            <w:sz w:val="24"/>
          </w:rPr>
          <w:t>Biden</w:t>
        </w:r>
        <w:r>
          <w:rPr>
            <w:i/>
            <w:color w:val="3366CC"/>
            <w:spacing w:val="-1"/>
            <w:sz w:val="24"/>
          </w:rPr>
          <w:t> </w:t>
        </w:r>
        <w:r>
          <w:rPr>
            <w:i/>
            <w:color w:val="3366CC"/>
            <w:sz w:val="24"/>
          </w:rPr>
          <w:t>win</w:t>
        </w:r>
        <w:r>
          <w:rPr>
            <w:i/>
            <w:color w:val="3366CC"/>
            <w:spacing w:val="-1"/>
            <w:sz w:val="24"/>
          </w:rPr>
          <w:t> </w:t>
        </w:r>
        <w:r>
          <w:rPr>
            <w:i/>
            <w:color w:val="3366CC"/>
            <w:sz w:val="24"/>
          </w:rPr>
          <w:t>a</w:t>
        </w:r>
        <w:r>
          <w:rPr>
            <w:i/>
            <w:color w:val="3366CC"/>
            <w:spacing w:val="-1"/>
            <w:sz w:val="24"/>
          </w:rPr>
          <w:t> </w:t>
        </w:r>
        <w:r>
          <w:rPr>
            <w:i/>
            <w:color w:val="3366CC"/>
            <w:sz w:val="24"/>
          </w:rPr>
          <w:t>chance</w:t>
        </w:r>
        <w:r>
          <w:rPr>
            <w:i/>
            <w:color w:val="3366CC"/>
            <w:spacing w:val="-1"/>
            <w:sz w:val="24"/>
          </w:rPr>
          <w:t> </w:t>
        </w:r>
        <w:r>
          <w:rPr>
            <w:i/>
            <w:color w:val="3366CC"/>
            <w:sz w:val="24"/>
          </w:rPr>
          <w:t>for</w:t>
        </w:r>
        <w:r>
          <w:rPr>
            <w:i/>
            <w:color w:val="3366CC"/>
            <w:spacing w:val="-1"/>
            <w:sz w:val="24"/>
          </w:rPr>
          <w:t> </w:t>
        </w:r>
        <w:r>
          <w:rPr>
            <w:i/>
            <w:color w:val="3366CC"/>
            <w:sz w:val="24"/>
          </w:rPr>
          <w:t>US</w:t>
        </w:r>
        <w:r>
          <w:rPr>
            <w:i/>
            <w:color w:val="3366CC"/>
            <w:spacing w:val="-1"/>
            <w:sz w:val="24"/>
          </w:rPr>
          <w:t> </w:t>
        </w:r>
        <w:r>
          <w:rPr>
            <w:i/>
            <w:color w:val="3366CC"/>
            <w:sz w:val="24"/>
          </w:rPr>
          <w:t>to</w:t>
        </w:r>
        <w:r>
          <w:rPr>
            <w:i/>
            <w:color w:val="3366CC"/>
            <w:spacing w:val="-1"/>
            <w:sz w:val="24"/>
          </w:rPr>
          <w:t> </w:t>
        </w:r>
        <w:r>
          <w:rPr>
            <w:i/>
            <w:color w:val="3366CC"/>
            <w:sz w:val="24"/>
          </w:rPr>
          <w:t>'compensate</w:t>
        </w:r>
        <w:r>
          <w:rPr>
            <w:i/>
            <w:color w:val="3366CC"/>
            <w:spacing w:val="-1"/>
            <w:sz w:val="24"/>
          </w:rPr>
          <w:t> </w:t>
        </w:r>
        <w:r>
          <w:rPr>
            <w:i/>
            <w:color w:val="3366CC"/>
            <w:sz w:val="24"/>
          </w:rPr>
          <w:t>for</w:t>
        </w:r>
        <w:r>
          <w:rPr>
            <w:i/>
            <w:color w:val="3366CC"/>
            <w:spacing w:val="-1"/>
            <w:sz w:val="24"/>
          </w:rPr>
          <w:t> </w:t>
        </w:r>
        <w:r>
          <w:rPr>
            <w:i/>
            <w:color w:val="3366CC"/>
            <w:sz w:val="24"/>
          </w:rPr>
          <w:t>mistakes'</w:t>
        </w:r>
        <w:r>
          <w:rPr>
            <w:i/>
            <w:color w:val="3366CC"/>
            <w:spacing w:val="-13"/>
            <w:sz w:val="24"/>
          </w:rPr>
          <w:t> </w:t>
        </w:r>
        <w:r>
          <w:rPr>
            <w:i/>
            <w:color w:val="3366CC"/>
            <w:sz w:val="24"/>
          </w:rPr>
          <w:t>"</w:t>
        </w:r>
        <w:r>
          <w:rPr>
            <w:i/>
            <w:color w:val="3366CC"/>
            <w:spacing w:val="-1"/>
            <w:sz w:val="24"/>
          </w:rPr>
          <w:t> </w:t>
        </w:r>
        <w:r>
          <w:rPr>
            <w:i/>
            <w:color w:val="3366CC"/>
            <w:sz w:val="24"/>
          </w:rPr>
          <w:t>(https://www.fra</w:t>
        </w:r>
      </w:hyperlink>
      <w:r>
        <w:rPr>
          <w:i/>
          <w:color w:val="3366CC"/>
          <w:sz w:val="24"/>
        </w:rPr>
        <w:t> </w:t>
      </w:r>
      <w:hyperlink r:id="rId1177">
        <w:r>
          <w:rPr>
            <w:i/>
            <w:color w:val="3366CC"/>
            <w:spacing w:val="-2"/>
            <w:sz w:val="24"/>
          </w:rPr>
          <w:t>nce24.com/en/live-news/20201108-iran-s-rouhani-says-biden-win-a-chance-for-us-to-compens</w:t>
        </w:r>
      </w:hyperlink>
      <w:r>
        <w:rPr>
          <w:i/>
          <w:color w:val="3366CC"/>
          <w:spacing w:val="-2"/>
          <w:sz w:val="24"/>
        </w:rPr>
        <w:t> </w:t>
      </w:r>
      <w:hyperlink r:id="rId1177">
        <w:r>
          <w:rPr>
            <w:i/>
            <w:color w:val="3366CC"/>
            <w:sz w:val="24"/>
          </w:rPr>
          <w:t>ate-for-mistakes)</w:t>
        </w:r>
      </w:hyperlink>
      <w:r>
        <w:rPr>
          <w:i/>
          <w:color w:val="3366CC"/>
          <w:spacing w:val="80"/>
          <w:w w:val="150"/>
          <w:sz w:val="24"/>
        </w:rPr>
        <w:t> </w:t>
      </w:r>
      <w:r>
        <w:rPr>
          <w:i/>
          <w:color w:val="202021"/>
          <w:sz w:val="24"/>
        </w:rPr>
        <w:t>. France24. 8 November 2020. Retrieved 8 November 2020.</w:t>
      </w:r>
    </w:p>
    <w:p>
      <w:pPr>
        <w:pStyle w:val="ListParagraph"/>
        <w:numPr>
          <w:ilvl w:val="0"/>
          <w:numId w:val="2"/>
        </w:numPr>
        <w:tabs>
          <w:tab w:pos="647" w:val="left" w:leader="none"/>
          <w:tab w:pos="649" w:val="left" w:leader="none"/>
        </w:tabs>
        <w:spacing w:line="338" w:lineRule="auto" w:before="143" w:after="0"/>
        <w:ind w:left="649" w:right="129" w:hanging="528"/>
        <w:jc w:val="both"/>
        <w:rPr>
          <w:i/>
          <w:sz w:val="24"/>
        </w:rPr>
      </w:pPr>
      <w:r>
        <w:rPr>
          <w:i/>
          <w:color w:val="202021"/>
          <w:sz w:val="24"/>
        </w:rPr>
        <w:t>Welle, Deutsche. </w:t>
      </w:r>
      <w:hyperlink r:id="rId1178">
        <w:r>
          <w:rPr>
            <w:i/>
            <w:color w:val="3366CC"/>
            <w:sz w:val="24"/>
          </w:rPr>
          <w:t>"US-based 'terrorist' leader Jamshid Sharmahd arrested by Iran | DW |</w:t>
        </w:r>
      </w:hyperlink>
      <w:r>
        <w:rPr>
          <w:i/>
          <w:color w:val="3366CC"/>
          <w:sz w:val="24"/>
        </w:rPr>
        <w:t> </w:t>
      </w:r>
      <w:hyperlink r:id="rId1178">
        <w:r>
          <w:rPr>
            <w:i/>
            <w:color w:val="3366CC"/>
            <w:sz w:val="24"/>
          </w:rPr>
          <w:t>01.08.2020"</w:t>
        </w:r>
        <w:r>
          <w:rPr>
            <w:i/>
            <w:color w:val="3366CC"/>
            <w:spacing w:val="-13"/>
            <w:sz w:val="24"/>
          </w:rPr>
          <w:t> </w:t>
        </w:r>
        <w:r>
          <w:rPr>
            <w:i/>
            <w:color w:val="3366CC"/>
            <w:sz w:val="24"/>
          </w:rPr>
          <w:t>(https://www.dw.com/en/us-based-terrorist-leader-jamshid-sharmahd-arrested-</w:t>
        </w:r>
        <w:r>
          <w:rPr>
            <w:i/>
            <w:color w:val="3366CC"/>
            <w:spacing w:val="-5"/>
            <w:sz w:val="24"/>
          </w:rPr>
          <w:t>by</w:t>
        </w:r>
      </w:hyperlink>
    </w:p>
    <w:p>
      <w:pPr>
        <w:pStyle w:val="BodyText"/>
        <w:spacing w:before="17"/>
        <w:jc w:val="both"/>
      </w:pPr>
      <w:hyperlink r:id="rId1178">
        <w:r>
          <w:rPr>
            <w:color w:val="3366CC"/>
            <w:spacing w:val="-2"/>
          </w:rPr>
          <w:t>-iran/a-54403896)</w:t>
        </w:r>
      </w:hyperlink>
      <w:r>
        <w:rPr>
          <w:color w:val="3366CC"/>
          <w:spacing w:val="23"/>
        </w:rPr>
        <w:t>  </w:t>
      </w:r>
      <w:r>
        <w:rPr>
          <w:color w:val="202021"/>
          <w:spacing w:val="-2"/>
        </w:rPr>
        <w:t>.</w:t>
      </w:r>
      <w:r>
        <w:rPr>
          <w:color w:val="202021"/>
          <w:spacing w:val="-11"/>
        </w:rPr>
        <w:t> </w:t>
      </w:r>
      <w:r>
        <w:rPr>
          <w:color w:val="202021"/>
          <w:spacing w:val="-2"/>
        </w:rPr>
        <w:t>DW.COM.</w:t>
      </w:r>
      <w:r>
        <w:rPr>
          <w:color w:val="202021"/>
          <w:spacing w:val="-12"/>
        </w:rPr>
        <w:t> </w:t>
      </w:r>
      <w:r>
        <w:rPr>
          <w:color w:val="202021"/>
          <w:spacing w:val="-2"/>
        </w:rPr>
        <w:t>Retrieved</w:t>
      </w:r>
      <w:r>
        <w:rPr>
          <w:color w:val="202021"/>
          <w:spacing w:val="-12"/>
        </w:rPr>
        <w:t> </w:t>
      </w:r>
      <w:r>
        <w:rPr>
          <w:color w:val="202021"/>
          <w:spacing w:val="-2"/>
        </w:rPr>
        <w:t>2022-02-</w:t>
      </w:r>
      <w:r>
        <w:rPr>
          <w:color w:val="202021"/>
          <w:spacing w:val="-5"/>
        </w:rPr>
        <w:t>05.</w:t>
      </w:r>
    </w:p>
    <w:p>
      <w:pPr>
        <w:pStyle w:val="ListParagraph"/>
        <w:numPr>
          <w:ilvl w:val="0"/>
          <w:numId w:val="2"/>
        </w:numPr>
        <w:tabs>
          <w:tab w:pos="647" w:val="left" w:leader="none"/>
          <w:tab w:pos="649" w:val="left" w:leader="none"/>
        </w:tabs>
        <w:spacing w:line="352" w:lineRule="auto" w:before="264" w:after="0"/>
        <w:ind w:left="649" w:right="274" w:hanging="528"/>
        <w:jc w:val="left"/>
        <w:rPr>
          <w:i/>
          <w:sz w:val="24"/>
        </w:rPr>
      </w:pPr>
      <w:hyperlink r:id="rId1179">
        <w:r>
          <w:rPr>
            <w:i/>
            <w:color w:val="3366CC"/>
            <w:sz w:val="24"/>
          </w:rPr>
          <w:t>"Iran</w:t>
        </w:r>
        <w:r>
          <w:rPr>
            <w:i/>
            <w:color w:val="3366CC"/>
            <w:spacing w:val="-3"/>
            <w:sz w:val="24"/>
          </w:rPr>
          <w:t> </w:t>
        </w:r>
        <w:r>
          <w:rPr>
            <w:i/>
            <w:color w:val="3366CC"/>
            <w:sz w:val="24"/>
          </w:rPr>
          <w:t>Says</w:t>
        </w:r>
        <w:r>
          <w:rPr>
            <w:i/>
            <w:color w:val="3366CC"/>
            <w:spacing w:val="-3"/>
            <w:sz w:val="24"/>
          </w:rPr>
          <w:t> </w:t>
        </w:r>
        <w:r>
          <w:rPr>
            <w:i/>
            <w:color w:val="3366CC"/>
            <w:sz w:val="24"/>
          </w:rPr>
          <w:t>It</w:t>
        </w:r>
        <w:r>
          <w:rPr>
            <w:i/>
            <w:color w:val="3366CC"/>
            <w:spacing w:val="-3"/>
            <w:sz w:val="24"/>
          </w:rPr>
          <w:t> </w:t>
        </w:r>
        <w:r>
          <w:rPr>
            <w:i/>
            <w:color w:val="3366CC"/>
            <w:sz w:val="24"/>
          </w:rPr>
          <w:t>Detained</w:t>
        </w:r>
        <w:r>
          <w:rPr>
            <w:i/>
            <w:color w:val="3366CC"/>
            <w:spacing w:val="-3"/>
            <w:sz w:val="24"/>
          </w:rPr>
          <w:t> </w:t>
        </w:r>
        <w:r>
          <w:rPr>
            <w:i/>
            <w:color w:val="3366CC"/>
            <w:sz w:val="24"/>
          </w:rPr>
          <w:t>Leader</w:t>
        </w:r>
        <w:r>
          <w:rPr>
            <w:i/>
            <w:color w:val="3366CC"/>
            <w:spacing w:val="-3"/>
            <w:sz w:val="24"/>
          </w:rPr>
          <w:t> </w:t>
        </w:r>
        <w:r>
          <w:rPr>
            <w:i/>
            <w:color w:val="3366CC"/>
            <w:sz w:val="24"/>
          </w:rPr>
          <w:t>of</w:t>
        </w:r>
        <w:r>
          <w:rPr>
            <w:i/>
            <w:color w:val="3366CC"/>
            <w:spacing w:val="-3"/>
            <w:sz w:val="24"/>
          </w:rPr>
          <w:t> </w:t>
        </w:r>
        <w:r>
          <w:rPr>
            <w:i/>
            <w:color w:val="3366CC"/>
            <w:sz w:val="24"/>
          </w:rPr>
          <w:t>California-Based</w:t>
        </w:r>
        <w:r>
          <w:rPr>
            <w:i/>
            <w:color w:val="3366CC"/>
            <w:spacing w:val="-3"/>
            <w:sz w:val="24"/>
          </w:rPr>
          <w:t> </w:t>
        </w:r>
        <w:r>
          <w:rPr>
            <w:i/>
            <w:color w:val="3366CC"/>
            <w:sz w:val="24"/>
          </w:rPr>
          <w:t>Exile</w:t>
        </w:r>
        <w:r>
          <w:rPr>
            <w:i/>
            <w:color w:val="3366CC"/>
            <w:spacing w:val="-3"/>
            <w:sz w:val="24"/>
          </w:rPr>
          <w:t> </w:t>
        </w:r>
        <w:r>
          <w:rPr>
            <w:i/>
            <w:color w:val="3366CC"/>
            <w:sz w:val="24"/>
          </w:rPr>
          <w:t>Group"</w:t>
        </w:r>
        <w:r>
          <w:rPr>
            <w:i/>
            <w:color w:val="3366CC"/>
            <w:spacing w:val="-3"/>
            <w:sz w:val="24"/>
          </w:rPr>
          <w:t> </w:t>
        </w:r>
        <w:r>
          <w:rPr>
            <w:i/>
            <w:color w:val="3366CC"/>
            <w:sz w:val="24"/>
          </w:rPr>
          <w:t>(https://www.nytimes.com/202</w:t>
        </w:r>
      </w:hyperlink>
      <w:r>
        <w:rPr>
          <w:i/>
          <w:color w:val="3366CC"/>
          <w:sz w:val="24"/>
        </w:rPr>
        <w:t> </w:t>
      </w:r>
      <w:hyperlink r:id="rId1179">
        <w:r>
          <w:rPr>
            <w:i/>
            <w:color w:val="3366CC"/>
            <w:sz w:val="24"/>
          </w:rPr>
          <w:t>0/08/01/world/middleeast/iran-jamshid-sharmahd-arrested-kingdom-assembly.html)</w:t>
        </w:r>
      </w:hyperlink>
      <w:r>
        <w:rPr>
          <w:i/>
          <w:color w:val="3366CC"/>
          <w:spacing w:val="80"/>
          <w:sz w:val="24"/>
        </w:rPr>
        <w:t>  </w:t>
      </w:r>
      <w:r>
        <w:rPr>
          <w:i/>
          <w:color w:val="202021"/>
          <w:sz w:val="24"/>
        </w:rPr>
        <w:t>. </w:t>
      </w:r>
      <w:hyperlink r:id="rId274">
        <w:r>
          <w:rPr>
            <w:i/>
            <w:color w:val="3366CC"/>
            <w:sz w:val="24"/>
          </w:rPr>
          <w:t>The</w:t>
        </w:r>
      </w:hyperlink>
    </w:p>
    <w:p>
      <w:pPr>
        <w:pStyle w:val="BodyText"/>
        <w:spacing w:line="260" w:lineRule="exact"/>
      </w:pPr>
      <w:hyperlink r:id="rId274">
        <w:r>
          <w:rPr>
            <w:color w:val="3366CC"/>
            <w:spacing w:val="-2"/>
          </w:rPr>
          <w:t>New</w:t>
        </w:r>
        <w:r>
          <w:rPr>
            <w:color w:val="3366CC"/>
            <w:spacing w:val="-1"/>
          </w:rPr>
          <w:t> </w:t>
        </w:r>
        <w:r>
          <w:rPr>
            <w:color w:val="3366CC"/>
            <w:spacing w:val="-2"/>
          </w:rPr>
          <w:t>York</w:t>
        </w:r>
        <w:r>
          <w:rPr>
            <w:color w:val="3366CC"/>
          </w:rPr>
          <w:t> </w:t>
        </w:r>
        <w:r>
          <w:rPr>
            <w:color w:val="3366CC"/>
            <w:spacing w:val="-2"/>
          </w:rPr>
          <w:t>Times</w:t>
        </w:r>
      </w:hyperlink>
      <w:r>
        <w:rPr>
          <w:color w:val="202021"/>
          <w:spacing w:val="-2"/>
        </w:rPr>
        <w:t>.</w:t>
      </w:r>
      <w:r>
        <w:rPr>
          <w:color w:val="202021"/>
        </w:rPr>
        <w:t> </w:t>
      </w:r>
      <w:hyperlink r:id="rId931">
        <w:r>
          <w:rPr>
            <w:color w:val="3366CC"/>
            <w:spacing w:val="-2"/>
          </w:rPr>
          <w:t>Associated</w:t>
        </w:r>
        <w:r>
          <w:rPr>
            <w:color w:val="3366CC"/>
          </w:rPr>
          <w:t> </w:t>
        </w:r>
        <w:r>
          <w:rPr>
            <w:color w:val="3366CC"/>
            <w:spacing w:val="-2"/>
          </w:rPr>
          <w:t>Press</w:t>
        </w:r>
      </w:hyperlink>
      <w:r>
        <w:rPr>
          <w:color w:val="202021"/>
          <w:spacing w:val="-2"/>
        </w:rPr>
        <w:t>.</w:t>
      </w:r>
      <w:r>
        <w:rPr>
          <w:color w:val="202021"/>
        </w:rPr>
        <w:t> </w:t>
      </w:r>
      <w:r>
        <w:rPr>
          <w:color w:val="202021"/>
          <w:spacing w:val="-2"/>
        </w:rPr>
        <w:t>2020-08-01.</w:t>
      </w:r>
      <w:r>
        <w:rPr>
          <w:color w:val="202021"/>
        </w:rPr>
        <w:t> </w:t>
      </w:r>
      <w:hyperlink r:id="rId958">
        <w:r>
          <w:rPr>
            <w:color w:val="3366CC"/>
            <w:spacing w:val="-2"/>
          </w:rPr>
          <w:t>ISSN</w:t>
        </w:r>
      </w:hyperlink>
      <w:r>
        <w:rPr>
          <w:color w:val="3366CC"/>
        </w:rPr>
        <w:t> </w:t>
      </w:r>
      <w:hyperlink r:id="rId1150">
        <w:r>
          <w:rPr>
            <w:color w:val="3366CC"/>
            <w:spacing w:val="-2"/>
          </w:rPr>
          <w:t>0362-4331</w:t>
        </w:r>
        <w:r>
          <w:rPr>
            <w:color w:val="3366CC"/>
          </w:rPr>
          <w:t> </w:t>
        </w:r>
        <w:r>
          <w:rPr>
            <w:color w:val="3366CC"/>
            <w:spacing w:val="-2"/>
          </w:rPr>
          <w:t>(https://search.worldcat.org/</w:t>
        </w:r>
      </w:hyperlink>
    </w:p>
    <w:p>
      <w:pPr>
        <w:pStyle w:val="BodyText"/>
        <w:spacing w:before="114"/>
      </w:pPr>
      <w:hyperlink r:id="rId1150">
        <w:r>
          <w:rPr>
            <w:color w:val="3366CC"/>
          </w:rPr>
          <w:t>issn/0362-4331)</w:t>
        </w:r>
      </w:hyperlink>
      <w:r>
        <w:rPr>
          <w:color w:val="3366CC"/>
          <w:spacing w:val="24"/>
        </w:rPr>
        <w:t>  </w:t>
      </w:r>
      <w:r>
        <w:rPr>
          <w:color w:val="202021"/>
        </w:rPr>
        <w:t>.</w:t>
      </w:r>
      <w:r>
        <w:rPr>
          <w:color w:val="202021"/>
          <w:spacing w:val="-12"/>
        </w:rPr>
        <w:t> </w:t>
      </w:r>
      <w:r>
        <w:rPr>
          <w:color w:val="202021"/>
        </w:rPr>
        <w:t>Retrieved</w:t>
      </w:r>
      <w:r>
        <w:rPr>
          <w:color w:val="202021"/>
          <w:spacing w:val="-11"/>
        </w:rPr>
        <w:t> </w:t>
      </w:r>
      <w:r>
        <w:rPr>
          <w:color w:val="202021"/>
        </w:rPr>
        <w:t>2022-02-</w:t>
      </w:r>
      <w:r>
        <w:rPr>
          <w:color w:val="202021"/>
          <w:spacing w:val="-5"/>
        </w:rPr>
        <w:t>05.</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125" w:hanging="528"/>
        <w:jc w:val="both"/>
        <w:rPr>
          <w:i/>
          <w:sz w:val="24"/>
        </w:rPr>
      </w:pPr>
      <w:hyperlink r:id="rId1180">
        <w:r>
          <w:rPr>
            <w:i/>
            <w:color w:val="3366CC"/>
            <w:sz w:val="24"/>
          </w:rPr>
          <w:t>"</w:t>
        </w:r>
        <w:r>
          <w:rPr>
            <w:i/>
            <w:color w:val="3366CC"/>
            <w:spacing w:val="-16"/>
            <w:sz w:val="24"/>
          </w:rPr>
          <w:t> </w:t>
        </w:r>
        <w:r>
          <w:rPr>
            <w:i/>
            <w:color w:val="3366CC"/>
            <w:sz w:val="24"/>
          </w:rPr>
          <w:t>'Tip</w:t>
        </w:r>
        <w:r>
          <w:rPr>
            <w:i/>
            <w:color w:val="3366CC"/>
            <w:spacing w:val="-5"/>
            <w:sz w:val="24"/>
          </w:rPr>
          <w:t> </w:t>
        </w:r>
        <w:r>
          <w:rPr>
            <w:i/>
            <w:color w:val="3366CC"/>
            <w:sz w:val="24"/>
          </w:rPr>
          <w:t>of</w:t>
        </w:r>
        <w:r>
          <w:rPr>
            <w:i/>
            <w:color w:val="3366CC"/>
            <w:spacing w:val="-5"/>
            <w:sz w:val="24"/>
          </w:rPr>
          <w:t> </w:t>
        </w:r>
        <w:r>
          <w:rPr>
            <w:i/>
            <w:color w:val="3366CC"/>
            <w:sz w:val="24"/>
          </w:rPr>
          <w:t>the</w:t>
        </w:r>
        <w:r>
          <w:rPr>
            <w:i/>
            <w:color w:val="3366CC"/>
            <w:spacing w:val="-5"/>
            <w:sz w:val="24"/>
          </w:rPr>
          <w:t> </w:t>
        </w:r>
        <w:r>
          <w:rPr>
            <w:i/>
            <w:color w:val="3366CC"/>
            <w:sz w:val="24"/>
          </w:rPr>
          <w:t>Spear'</w:t>
        </w:r>
        <w:r>
          <w:rPr>
            <w:i/>
            <w:color w:val="3366CC"/>
            <w:spacing w:val="-5"/>
            <w:sz w:val="24"/>
          </w:rPr>
          <w:t> </w:t>
        </w:r>
        <w:r>
          <w:rPr>
            <w:i/>
            <w:color w:val="3366CC"/>
            <w:sz w:val="24"/>
          </w:rPr>
          <w:t>Mossad</w:t>
        </w:r>
        <w:r>
          <w:rPr>
            <w:i/>
            <w:color w:val="3366CC"/>
            <w:spacing w:val="-5"/>
            <w:sz w:val="24"/>
          </w:rPr>
          <w:t> </w:t>
        </w:r>
        <w:r>
          <w:rPr>
            <w:i/>
            <w:color w:val="3366CC"/>
            <w:sz w:val="24"/>
          </w:rPr>
          <w:t>assassins</w:t>
        </w:r>
        <w:r>
          <w:rPr>
            <w:i/>
            <w:color w:val="3366CC"/>
            <w:spacing w:val="-5"/>
            <w:sz w:val="24"/>
          </w:rPr>
          <w:t> </w:t>
        </w:r>
        <w:r>
          <w:rPr>
            <w:i/>
            <w:color w:val="3366CC"/>
            <w:sz w:val="24"/>
          </w:rPr>
          <w:t>sent</w:t>
        </w:r>
        <w:r>
          <w:rPr>
            <w:i/>
            <w:color w:val="3366CC"/>
            <w:spacing w:val="-5"/>
            <w:sz w:val="24"/>
          </w:rPr>
          <w:t> </w:t>
        </w:r>
        <w:r>
          <w:rPr>
            <w:i/>
            <w:color w:val="3366CC"/>
            <w:sz w:val="24"/>
          </w:rPr>
          <w:t>to</w:t>
        </w:r>
        <w:r>
          <w:rPr>
            <w:i/>
            <w:color w:val="3366CC"/>
            <w:spacing w:val="-5"/>
            <w:sz w:val="24"/>
          </w:rPr>
          <w:t> </w:t>
        </w:r>
        <w:r>
          <w:rPr>
            <w:i/>
            <w:color w:val="3366CC"/>
            <w:sz w:val="24"/>
          </w:rPr>
          <w:t>kill</w:t>
        </w:r>
        <w:r>
          <w:rPr>
            <w:i/>
            <w:color w:val="3366CC"/>
            <w:spacing w:val="-5"/>
            <w:sz w:val="24"/>
          </w:rPr>
          <w:t> </w:t>
        </w:r>
        <w:r>
          <w:rPr>
            <w:i/>
            <w:color w:val="3366CC"/>
            <w:sz w:val="24"/>
          </w:rPr>
          <w:t>al-Qaeda</w:t>
        </w:r>
        <w:r>
          <w:rPr>
            <w:i/>
            <w:color w:val="3366CC"/>
            <w:spacing w:val="-5"/>
            <w:sz w:val="24"/>
          </w:rPr>
          <w:t> </w:t>
        </w:r>
        <w:r>
          <w:rPr>
            <w:i/>
            <w:color w:val="3366CC"/>
            <w:sz w:val="24"/>
          </w:rPr>
          <w:t>boss</w:t>
        </w:r>
        <w:r>
          <w:rPr>
            <w:i/>
            <w:color w:val="3366CC"/>
            <w:spacing w:val="-5"/>
            <w:sz w:val="24"/>
          </w:rPr>
          <w:t> </w:t>
        </w:r>
        <w:r>
          <w:rPr>
            <w:i/>
            <w:color w:val="3366CC"/>
            <w:sz w:val="24"/>
          </w:rPr>
          <w:t>Abu</w:t>
        </w:r>
        <w:r>
          <w:rPr>
            <w:i/>
            <w:color w:val="3366CC"/>
            <w:spacing w:val="-5"/>
            <w:sz w:val="24"/>
          </w:rPr>
          <w:t> </w:t>
        </w:r>
        <w:r>
          <w:rPr>
            <w:i/>
            <w:color w:val="3366CC"/>
            <w:sz w:val="24"/>
          </w:rPr>
          <w:t>Mohammed</w:t>
        </w:r>
        <w:r>
          <w:rPr>
            <w:i/>
            <w:color w:val="3366CC"/>
            <w:spacing w:val="-5"/>
            <w:sz w:val="24"/>
          </w:rPr>
          <w:t> </w:t>
        </w:r>
        <w:r>
          <w:rPr>
            <w:i/>
            <w:color w:val="3366CC"/>
            <w:sz w:val="24"/>
          </w:rPr>
          <w:t>al-Masri"</w:t>
        </w:r>
        <w:r>
          <w:rPr>
            <w:i/>
            <w:color w:val="3366CC"/>
            <w:spacing w:val="-5"/>
            <w:sz w:val="24"/>
          </w:rPr>
          <w:t> </w:t>
        </w:r>
        <w:r>
          <w:rPr>
            <w:i/>
            <w:color w:val="3366CC"/>
            <w:sz w:val="24"/>
          </w:rPr>
          <w:t>(http</w:t>
        </w:r>
      </w:hyperlink>
      <w:r>
        <w:rPr>
          <w:i/>
          <w:color w:val="3366CC"/>
          <w:sz w:val="24"/>
        </w:rPr>
        <w:t> </w:t>
      </w:r>
      <w:hyperlink r:id="rId1180">
        <w:r>
          <w:rPr>
            <w:i/>
            <w:color w:val="3366CC"/>
            <w:spacing w:val="-2"/>
            <w:sz w:val="24"/>
          </w:rPr>
          <w:t>s://www.thetimes.co.uk/article/team-of-mossad-assassins-sent-to-kill-al-qaeda-boss-2mqchf8</w:t>
        </w:r>
      </w:hyperlink>
      <w:r>
        <w:rPr>
          <w:i/>
          <w:color w:val="3366CC"/>
          <w:spacing w:val="80"/>
          <w:w w:val="150"/>
          <w:sz w:val="24"/>
        </w:rPr>
        <w:t> </w:t>
      </w:r>
      <w:hyperlink r:id="rId1180">
        <w:r>
          <w:rPr>
            <w:i/>
            <w:color w:val="3366CC"/>
            <w:sz w:val="24"/>
          </w:rPr>
          <w:t>l3)</w:t>
        </w:r>
      </w:hyperlink>
      <w:r>
        <w:rPr>
          <w:i/>
          <w:color w:val="3366CC"/>
          <w:spacing w:val="80"/>
          <w:sz w:val="24"/>
        </w:rPr>
        <w:t> </w:t>
      </w:r>
      <w:r>
        <w:rPr>
          <w:i/>
          <w:color w:val="202021"/>
          <w:sz w:val="24"/>
        </w:rPr>
        <w:t>. The Times. 2020-11-16.</w:t>
      </w:r>
    </w:p>
    <w:p>
      <w:pPr>
        <w:pStyle w:val="ListParagraph"/>
        <w:numPr>
          <w:ilvl w:val="0"/>
          <w:numId w:val="2"/>
        </w:numPr>
        <w:tabs>
          <w:tab w:pos="647" w:val="left" w:leader="none"/>
          <w:tab w:pos="649" w:val="left" w:leader="none"/>
        </w:tabs>
        <w:spacing w:line="345" w:lineRule="auto" w:before="168" w:after="0"/>
        <w:ind w:left="649" w:right="157" w:hanging="528"/>
        <w:jc w:val="both"/>
        <w:rPr>
          <w:i/>
          <w:sz w:val="24"/>
        </w:rPr>
      </w:pPr>
      <w:hyperlink r:id="rId1181">
        <w:r>
          <w:rPr>
            <w:i/>
            <w:color w:val="3366CC"/>
            <w:sz w:val="24"/>
          </w:rPr>
          <w:t>"Pompeo</w:t>
        </w:r>
        <w:r>
          <w:rPr>
            <w:i/>
            <w:color w:val="3366CC"/>
            <w:spacing w:val="-1"/>
            <w:sz w:val="24"/>
          </w:rPr>
          <w:t> </w:t>
        </w:r>
        <w:r>
          <w:rPr>
            <w:i/>
            <w:color w:val="3366CC"/>
            <w:sz w:val="24"/>
          </w:rPr>
          <w:t>Confirms</w:t>
        </w:r>
        <w:r>
          <w:rPr>
            <w:i/>
            <w:color w:val="3366CC"/>
            <w:spacing w:val="-1"/>
            <w:sz w:val="24"/>
          </w:rPr>
          <w:t> </w:t>
        </w:r>
        <w:r>
          <w:rPr>
            <w:i/>
            <w:color w:val="3366CC"/>
            <w:sz w:val="24"/>
          </w:rPr>
          <w:t>Death</w:t>
        </w:r>
        <w:r>
          <w:rPr>
            <w:i/>
            <w:color w:val="3366CC"/>
            <w:spacing w:val="-1"/>
            <w:sz w:val="24"/>
          </w:rPr>
          <w:t> </w:t>
        </w:r>
        <w:r>
          <w:rPr>
            <w:i/>
            <w:color w:val="3366CC"/>
            <w:sz w:val="24"/>
          </w:rPr>
          <w:t>of</w:t>
        </w:r>
        <w:r>
          <w:rPr>
            <w:i/>
            <w:color w:val="3366CC"/>
            <w:spacing w:val="-1"/>
            <w:sz w:val="24"/>
          </w:rPr>
          <w:t> </w:t>
        </w:r>
        <w:r>
          <w:rPr>
            <w:i/>
            <w:color w:val="3366CC"/>
            <w:sz w:val="24"/>
          </w:rPr>
          <w:t>Al-Qaeda's</w:t>
        </w:r>
        <w:r>
          <w:rPr>
            <w:i/>
            <w:color w:val="3366CC"/>
            <w:spacing w:val="-1"/>
            <w:sz w:val="24"/>
          </w:rPr>
          <w:t> </w:t>
        </w:r>
        <w:r>
          <w:rPr>
            <w:i/>
            <w:color w:val="3366CC"/>
            <w:sz w:val="24"/>
          </w:rPr>
          <w:t>No.</w:t>
        </w:r>
        <w:r>
          <w:rPr>
            <w:i/>
            <w:color w:val="3366CC"/>
            <w:spacing w:val="-1"/>
            <w:sz w:val="24"/>
          </w:rPr>
          <w:t> </w:t>
        </w:r>
        <w:r>
          <w:rPr>
            <w:i/>
            <w:color w:val="3366CC"/>
            <w:sz w:val="24"/>
          </w:rPr>
          <w:t>2</w:t>
        </w:r>
        <w:r>
          <w:rPr>
            <w:i/>
            <w:color w:val="3366CC"/>
            <w:spacing w:val="-1"/>
            <w:sz w:val="24"/>
          </w:rPr>
          <w:t> </w:t>
        </w:r>
        <w:r>
          <w:rPr>
            <w:i/>
            <w:color w:val="3366CC"/>
            <w:sz w:val="24"/>
          </w:rPr>
          <w:t>in</w:t>
        </w:r>
        <w:r>
          <w:rPr>
            <w:i/>
            <w:color w:val="3366CC"/>
            <w:spacing w:val="-1"/>
            <w:sz w:val="24"/>
          </w:rPr>
          <w:t> </w:t>
        </w:r>
        <w:r>
          <w:rPr>
            <w:i/>
            <w:color w:val="3366CC"/>
            <w:sz w:val="24"/>
          </w:rPr>
          <w:t>Tehran</w:t>
        </w:r>
        <w:r>
          <w:rPr>
            <w:i/>
            <w:color w:val="3366CC"/>
            <w:spacing w:val="-1"/>
            <w:sz w:val="24"/>
          </w:rPr>
          <w:t> </w:t>
        </w:r>
        <w:r>
          <w:rPr>
            <w:i/>
            <w:color w:val="3366CC"/>
            <w:sz w:val="24"/>
          </w:rPr>
          <w:t>Last</w:t>
        </w:r>
        <w:r>
          <w:rPr>
            <w:i/>
            <w:color w:val="3366CC"/>
            <w:spacing w:val="-1"/>
            <w:sz w:val="24"/>
          </w:rPr>
          <w:t> </w:t>
        </w:r>
        <w:r>
          <w:rPr>
            <w:i/>
            <w:color w:val="3366CC"/>
            <w:sz w:val="24"/>
          </w:rPr>
          <w:t>August"</w:t>
        </w:r>
        <w:r>
          <w:rPr>
            <w:i/>
            <w:color w:val="3366CC"/>
            <w:spacing w:val="-1"/>
            <w:sz w:val="24"/>
          </w:rPr>
          <w:t> </w:t>
        </w:r>
        <w:r>
          <w:rPr>
            <w:i/>
            <w:color w:val="3366CC"/>
            <w:sz w:val="24"/>
          </w:rPr>
          <w:t>(https://www.bloomberg.</w:t>
        </w:r>
      </w:hyperlink>
      <w:r>
        <w:rPr>
          <w:i/>
          <w:color w:val="3366CC"/>
          <w:sz w:val="24"/>
        </w:rPr>
        <w:t> </w:t>
      </w:r>
      <w:hyperlink r:id="rId1181">
        <w:r>
          <w:rPr>
            <w:i/>
            <w:color w:val="3366CC"/>
            <w:spacing w:val="-2"/>
            <w:sz w:val="24"/>
          </w:rPr>
          <w:t>com/news/articles/2021-01-12/pompeo-confirms-death-of-al-qaeda-s-no-2-in-tehran-last-augu</w:t>
        </w:r>
      </w:hyperlink>
      <w:r>
        <w:rPr>
          <w:i/>
          <w:color w:val="3366CC"/>
          <w:spacing w:val="-2"/>
          <w:sz w:val="24"/>
        </w:rPr>
        <w:t> </w:t>
      </w:r>
      <w:hyperlink r:id="rId1181">
        <w:r>
          <w:rPr>
            <w:i/>
            <w:color w:val="3366CC"/>
            <w:sz w:val="24"/>
          </w:rPr>
          <w:t>st)</w:t>
        </w:r>
      </w:hyperlink>
      <w:r>
        <w:rPr>
          <w:i/>
          <w:color w:val="3366CC"/>
          <w:spacing w:val="80"/>
          <w:w w:val="150"/>
          <w:sz w:val="24"/>
        </w:rPr>
        <w:t> </w:t>
      </w:r>
      <w:r>
        <w:rPr>
          <w:i/>
          <w:color w:val="202021"/>
          <w:sz w:val="24"/>
        </w:rPr>
        <w:t>. </w:t>
      </w:r>
      <w:hyperlink r:id="rId555">
        <w:r>
          <w:rPr>
            <w:i/>
            <w:color w:val="3366CC"/>
            <w:sz w:val="24"/>
          </w:rPr>
          <w:t>Bloomberg</w:t>
        </w:r>
      </w:hyperlink>
      <w:r>
        <w:rPr>
          <w:i/>
          <w:color w:val="202021"/>
          <w:sz w:val="24"/>
        </w:rPr>
        <w:t>. 2021-01-12. Retrieved 2021-01-12.</w:t>
      </w:r>
    </w:p>
    <w:p>
      <w:pPr>
        <w:pStyle w:val="ListParagraph"/>
        <w:numPr>
          <w:ilvl w:val="0"/>
          <w:numId w:val="2"/>
        </w:numPr>
        <w:tabs>
          <w:tab w:pos="647" w:val="left" w:leader="none"/>
          <w:tab w:pos="649" w:val="left" w:leader="none"/>
        </w:tabs>
        <w:spacing w:line="343" w:lineRule="auto" w:before="142" w:after="0"/>
        <w:ind w:left="649" w:right="122" w:hanging="528"/>
        <w:jc w:val="left"/>
        <w:rPr>
          <w:i/>
          <w:sz w:val="24"/>
        </w:rPr>
      </w:pPr>
      <w:r>
        <w:rPr>
          <w:i/>
          <w:color w:val="202021"/>
          <w:sz w:val="24"/>
        </w:rPr>
        <w:t>Shesgreen,</w:t>
      </w:r>
      <w:r>
        <w:rPr>
          <w:i/>
          <w:color w:val="202021"/>
          <w:spacing w:val="-5"/>
          <w:sz w:val="24"/>
        </w:rPr>
        <w:t> </w:t>
      </w:r>
      <w:r>
        <w:rPr>
          <w:i/>
          <w:color w:val="202021"/>
          <w:sz w:val="24"/>
        </w:rPr>
        <w:t>Deidre;</w:t>
      </w:r>
      <w:r>
        <w:rPr>
          <w:i/>
          <w:color w:val="202021"/>
          <w:spacing w:val="-5"/>
          <w:sz w:val="24"/>
        </w:rPr>
        <w:t> </w:t>
      </w:r>
      <w:r>
        <w:rPr>
          <w:i/>
          <w:color w:val="202021"/>
          <w:sz w:val="24"/>
        </w:rPr>
        <w:t>Hjelmgaard,</w:t>
      </w:r>
      <w:r>
        <w:rPr>
          <w:i/>
          <w:color w:val="202021"/>
          <w:spacing w:val="-5"/>
          <w:sz w:val="24"/>
        </w:rPr>
        <w:t> </w:t>
      </w:r>
      <w:r>
        <w:rPr>
          <w:i/>
          <w:color w:val="202021"/>
          <w:sz w:val="24"/>
        </w:rPr>
        <w:t>Kim.</w:t>
      </w:r>
      <w:r>
        <w:rPr>
          <w:i/>
          <w:color w:val="202021"/>
          <w:spacing w:val="-5"/>
          <w:sz w:val="24"/>
        </w:rPr>
        <w:t> </w:t>
      </w:r>
      <w:hyperlink r:id="rId1182">
        <w:r>
          <w:rPr>
            <w:i/>
            <w:color w:val="3366CC"/>
            <w:sz w:val="24"/>
          </w:rPr>
          <w:t>"Pompeo</w:t>
        </w:r>
        <w:r>
          <w:rPr>
            <w:i/>
            <w:color w:val="3366CC"/>
            <w:spacing w:val="-5"/>
            <w:sz w:val="24"/>
          </w:rPr>
          <w:t> </w:t>
        </w:r>
        <w:r>
          <w:rPr>
            <w:i/>
            <w:color w:val="3366CC"/>
            <w:sz w:val="24"/>
          </w:rPr>
          <w:t>confirms</w:t>
        </w:r>
        <w:r>
          <w:rPr>
            <w:i/>
            <w:color w:val="3366CC"/>
            <w:spacing w:val="-5"/>
            <w:sz w:val="24"/>
          </w:rPr>
          <w:t> </w:t>
        </w:r>
        <w:r>
          <w:rPr>
            <w:i/>
            <w:color w:val="3366CC"/>
            <w:sz w:val="24"/>
          </w:rPr>
          <w:t>No.</w:t>
        </w:r>
        <w:r>
          <w:rPr>
            <w:i/>
            <w:color w:val="3366CC"/>
            <w:spacing w:val="-5"/>
            <w:sz w:val="24"/>
          </w:rPr>
          <w:t> </w:t>
        </w:r>
        <w:r>
          <w:rPr>
            <w:i/>
            <w:color w:val="3366CC"/>
            <w:sz w:val="24"/>
          </w:rPr>
          <w:t>2</w:t>
        </w:r>
        <w:r>
          <w:rPr>
            <w:i/>
            <w:color w:val="3366CC"/>
            <w:spacing w:val="-5"/>
            <w:sz w:val="24"/>
          </w:rPr>
          <w:t> </w:t>
        </w:r>
        <w:r>
          <w:rPr>
            <w:i/>
            <w:color w:val="3366CC"/>
            <w:sz w:val="24"/>
          </w:rPr>
          <w:t>al-Qaeda</w:t>
        </w:r>
        <w:r>
          <w:rPr>
            <w:i/>
            <w:color w:val="3366CC"/>
            <w:spacing w:val="-5"/>
            <w:sz w:val="24"/>
          </w:rPr>
          <w:t> </w:t>
        </w:r>
        <w:r>
          <w:rPr>
            <w:i/>
            <w:color w:val="3366CC"/>
            <w:sz w:val="24"/>
          </w:rPr>
          <w:t>leader</w:t>
        </w:r>
        <w:r>
          <w:rPr>
            <w:i/>
            <w:color w:val="3366CC"/>
            <w:spacing w:val="-5"/>
            <w:sz w:val="24"/>
          </w:rPr>
          <w:t> </w:t>
        </w:r>
        <w:r>
          <w:rPr>
            <w:i/>
            <w:color w:val="3366CC"/>
            <w:sz w:val="24"/>
          </w:rPr>
          <w:t>killed</w:t>
        </w:r>
        <w:r>
          <w:rPr>
            <w:i/>
            <w:color w:val="3366CC"/>
            <w:spacing w:val="-5"/>
            <w:sz w:val="24"/>
          </w:rPr>
          <w:t> </w:t>
        </w:r>
        <w:r>
          <w:rPr>
            <w:i/>
            <w:color w:val="3366CC"/>
            <w:sz w:val="24"/>
          </w:rPr>
          <w:t>in</w:t>
        </w:r>
        <w:r>
          <w:rPr>
            <w:i/>
            <w:color w:val="3366CC"/>
            <w:spacing w:val="-5"/>
            <w:sz w:val="24"/>
          </w:rPr>
          <w:t> </w:t>
        </w:r>
        <w:r>
          <w:rPr>
            <w:i/>
            <w:color w:val="3366CC"/>
            <w:sz w:val="24"/>
          </w:rPr>
          <w:t>Iran,</w:t>
        </w:r>
      </w:hyperlink>
      <w:r>
        <w:rPr>
          <w:i/>
          <w:color w:val="3366CC"/>
          <w:sz w:val="24"/>
        </w:rPr>
        <w:t> </w:t>
      </w:r>
      <w:hyperlink r:id="rId1182">
        <w:r>
          <w:rPr>
            <w:i/>
            <w:color w:val="3366CC"/>
            <w:sz w:val="24"/>
          </w:rPr>
          <w:t>asserts Tehran giving 'home base' to terror group" </w:t>
        </w:r>
        <w:r>
          <w:rPr>
            <w:i/>
            <w:color w:val="3366CC"/>
            <w:sz w:val="24"/>
          </w:rPr>
          <w:t>(https://www.usatoday.com/story/news/pol</w:t>
        </w:r>
      </w:hyperlink>
      <w:r>
        <w:rPr>
          <w:i/>
          <w:color w:val="3366CC"/>
          <w:sz w:val="24"/>
        </w:rPr>
        <w:t> </w:t>
      </w:r>
      <w:hyperlink r:id="rId1182">
        <w:r>
          <w:rPr>
            <w:i/>
            <w:color w:val="3366CC"/>
            <w:spacing w:val="-2"/>
            <w:sz w:val="24"/>
          </w:rPr>
          <w:t>itics/elections/2021/01/12/mike-pompeo-confirms-al-qaedas-abu-muhammad-al-masri-killed-i</w:t>
        </w:r>
      </w:hyperlink>
      <w:r>
        <w:rPr>
          <w:i/>
          <w:color w:val="3366CC"/>
          <w:spacing w:val="80"/>
          <w:w w:val="105"/>
          <w:sz w:val="24"/>
        </w:rPr>
        <w:t>  </w:t>
      </w:r>
      <w:hyperlink r:id="rId1182">
        <w:r>
          <w:rPr>
            <w:i/>
            <w:color w:val="3366CC"/>
            <w:w w:val="105"/>
            <w:sz w:val="24"/>
          </w:rPr>
          <w:t>ran/6637242002/)</w:t>
        </w:r>
      </w:hyperlink>
      <w:r>
        <w:rPr>
          <w:i/>
          <w:color w:val="3366CC"/>
          <w:spacing w:val="56"/>
          <w:w w:val="105"/>
          <w:sz w:val="24"/>
        </w:rPr>
        <w:t> </w:t>
      </w:r>
      <w:r>
        <w:rPr>
          <w:i/>
          <w:color w:val="202021"/>
          <w:w w:val="105"/>
          <w:sz w:val="24"/>
        </w:rPr>
        <w:t>.</w:t>
      </w:r>
      <w:r>
        <w:rPr>
          <w:i/>
          <w:color w:val="202021"/>
          <w:spacing w:val="-17"/>
          <w:w w:val="105"/>
          <w:sz w:val="24"/>
        </w:rPr>
        <w:t> </w:t>
      </w:r>
      <w:hyperlink r:id="rId930">
        <w:r>
          <w:rPr>
            <w:i/>
            <w:color w:val="3366CC"/>
            <w:w w:val="105"/>
            <w:sz w:val="24"/>
          </w:rPr>
          <w:t>USA</w:t>
        </w:r>
        <w:r>
          <w:rPr>
            <w:i/>
            <w:color w:val="3366CC"/>
            <w:spacing w:val="-18"/>
            <w:w w:val="105"/>
            <w:sz w:val="24"/>
          </w:rPr>
          <w:t> </w:t>
        </w:r>
        <w:r>
          <w:rPr>
            <w:i/>
            <w:color w:val="3366CC"/>
            <w:w w:val="105"/>
            <w:sz w:val="24"/>
          </w:rPr>
          <w:t>Today</w:t>
        </w:r>
      </w:hyperlink>
      <w:r>
        <w:rPr>
          <w:i/>
          <w:color w:val="202021"/>
          <w:w w:val="105"/>
          <w:sz w:val="24"/>
        </w:rPr>
        <w:t>.</w:t>
      </w:r>
      <w:r>
        <w:rPr>
          <w:i/>
          <w:color w:val="202021"/>
          <w:spacing w:val="-17"/>
          <w:w w:val="105"/>
          <w:sz w:val="24"/>
        </w:rPr>
        <w:t> </w:t>
      </w:r>
      <w:r>
        <w:rPr>
          <w:i/>
          <w:color w:val="202021"/>
          <w:w w:val="105"/>
          <w:sz w:val="24"/>
        </w:rPr>
        <w:t>Retrieved</w:t>
      </w:r>
      <w:r>
        <w:rPr>
          <w:i/>
          <w:color w:val="202021"/>
          <w:spacing w:val="-18"/>
          <w:w w:val="105"/>
          <w:sz w:val="24"/>
        </w:rPr>
        <w:t> </w:t>
      </w:r>
      <w:r>
        <w:rPr>
          <w:i/>
          <w:color w:val="202021"/>
          <w:w w:val="105"/>
          <w:sz w:val="24"/>
        </w:rPr>
        <w:t>12</w:t>
      </w:r>
      <w:r>
        <w:rPr>
          <w:i/>
          <w:color w:val="202021"/>
          <w:spacing w:val="-17"/>
          <w:w w:val="105"/>
          <w:sz w:val="24"/>
        </w:rPr>
        <w:t> </w:t>
      </w:r>
      <w:r>
        <w:rPr>
          <w:i/>
          <w:color w:val="202021"/>
          <w:w w:val="105"/>
          <w:sz w:val="24"/>
        </w:rPr>
        <w:t>January</w:t>
      </w:r>
      <w:r>
        <w:rPr>
          <w:i/>
          <w:color w:val="202021"/>
          <w:spacing w:val="-18"/>
          <w:w w:val="105"/>
          <w:sz w:val="24"/>
        </w:rPr>
        <w:t> </w:t>
      </w:r>
      <w:r>
        <w:rPr>
          <w:i/>
          <w:color w:val="202021"/>
          <w:w w:val="105"/>
          <w:sz w:val="24"/>
        </w:rPr>
        <w:t>2021.</w:t>
      </w:r>
    </w:p>
    <w:p>
      <w:pPr>
        <w:pStyle w:val="ListParagraph"/>
        <w:numPr>
          <w:ilvl w:val="0"/>
          <w:numId w:val="2"/>
        </w:numPr>
        <w:tabs>
          <w:tab w:pos="647" w:val="left" w:leader="none"/>
          <w:tab w:pos="649" w:val="left" w:leader="none"/>
        </w:tabs>
        <w:spacing w:line="338" w:lineRule="auto" w:before="162" w:after="0"/>
        <w:ind w:left="649" w:right="136" w:hanging="528"/>
        <w:jc w:val="left"/>
        <w:rPr>
          <w:i/>
          <w:sz w:val="24"/>
        </w:rPr>
      </w:pPr>
      <w:hyperlink r:id="rId1183">
        <w:r>
          <w:rPr>
            <w:i/>
            <w:color w:val="3366CC"/>
            <w:sz w:val="24"/>
          </w:rPr>
          <w:t>"Biden's First Foreign Policy Blunder Could Be on Iran" (https://www.bloomberg.com/opinion/a</w:t>
        </w:r>
      </w:hyperlink>
      <w:r>
        <w:rPr>
          <w:i/>
          <w:color w:val="3366CC"/>
          <w:sz w:val="24"/>
        </w:rPr>
        <w:t> </w:t>
      </w:r>
      <w:hyperlink r:id="rId1183">
        <w:r>
          <w:rPr>
            <w:i/>
            <w:color w:val="3366CC"/>
            <w:sz w:val="24"/>
          </w:rPr>
          <w:t>rticles/2021-01-21/biden-s-first-foreign-policy-blunder-could-be-on-iran)</w:t>
        </w:r>
      </w:hyperlink>
      <w:r>
        <w:rPr>
          <w:i/>
          <w:color w:val="3366CC"/>
          <w:spacing w:val="80"/>
          <w:sz w:val="24"/>
        </w:rPr>
        <w:t> </w:t>
      </w:r>
      <w:r>
        <w:rPr>
          <w:i/>
          <w:color w:val="202021"/>
          <w:sz w:val="24"/>
        </w:rPr>
        <w:t>. </w:t>
      </w:r>
      <w:hyperlink r:id="rId555">
        <w:r>
          <w:rPr>
            <w:i/>
            <w:color w:val="3366CC"/>
            <w:sz w:val="24"/>
          </w:rPr>
          <w:t>Bloomberg</w:t>
        </w:r>
      </w:hyperlink>
      <w:r>
        <w:rPr>
          <w:i/>
          <w:color w:val="202021"/>
          <w:sz w:val="24"/>
        </w:rPr>
        <w:t>. 22</w:t>
      </w:r>
    </w:p>
    <w:p>
      <w:pPr>
        <w:pStyle w:val="BodyText"/>
        <w:spacing w:before="2"/>
      </w:pPr>
      <w:r>
        <w:rPr>
          <w:color w:val="202021"/>
        </w:rPr>
        <w:t>January</w:t>
      </w:r>
      <w:r>
        <w:rPr>
          <w:color w:val="202021"/>
          <w:spacing w:val="-17"/>
        </w:rPr>
        <w:t> </w:t>
      </w:r>
      <w:r>
        <w:rPr>
          <w:color w:val="202021"/>
          <w:spacing w:val="-2"/>
        </w:rPr>
        <w:t>2021.</w:t>
      </w:r>
    </w:p>
    <w:p>
      <w:pPr>
        <w:pStyle w:val="BodyText"/>
        <w:spacing w:before="2"/>
        <w:ind w:left="0"/>
      </w:pPr>
    </w:p>
    <w:p>
      <w:pPr>
        <w:pStyle w:val="ListParagraph"/>
        <w:numPr>
          <w:ilvl w:val="0"/>
          <w:numId w:val="2"/>
        </w:numPr>
        <w:tabs>
          <w:tab w:pos="647" w:val="left" w:leader="none"/>
          <w:tab w:pos="649" w:val="left" w:leader="none"/>
        </w:tabs>
        <w:spacing w:line="338" w:lineRule="auto" w:before="1" w:after="0"/>
        <w:ind w:left="649" w:right="207" w:hanging="528"/>
        <w:jc w:val="both"/>
        <w:rPr>
          <w:i/>
          <w:sz w:val="24"/>
        </w:rPr>
      </w:pPr>
      <w:hyperlink r:id="rId1184">
        <w:r>
          <w:rPr>
            <w:i/>
            <w:color w:val="3366CC"/>
            <w:sz w:val="24"/>
          </w:rPr>
          <w:t>"Tough tests for Joe Biden in 'new' Middle East" (https://www.bbc.com/news/world-middle-ea</w:t>
        </w:r>
      </w:hyperlink>
      <w:r>
        <w:rPr>
          <w:i/>
          <w:color w:val="3366CC"/>
          <w:sz w:val="24"/>
        </w:rPr>
        <w:t> </w:t>
      </w:r>
      <w:hyperlink r:id="rId1184">
        <w:r>
          <w:rPr>
            <w:i/>
            <w:color w:val="3366CC"/>
            <w:w w:val="105"/>
            <w:sz w:val="24"/>
          </w:rPr>
          <w:t>st-55752102)</w:t>
        </w:r>
      </w:hyperlink>
      <w:r>
        <w:rPr>
          <w:i/>
          <w:color w:val="3366CC"/>
          <w:spacing w:val="76"/>
          <w:w w:val="105"/>
          <w:sz w:val="24"/>
        </w:rPr>
        <w:t> </w:t>
      </w:r>
      <w:r>
        <w:rPr>
          <w:i/>
          <w:color w:val="202021"/>
          <w:w w:val="105"/>
          <w:sz w:val="24"/>
        </w:rPr>
        <w:t>.</w:t>
      </w:r>
      <w:r>
        <w:rPr>
          <w:i/>
          <w:color w:val="202021"/>
          <w:spacing w:val="-18"/>
          <w:w w:val="105"/>
          <w:sz w:val="24"/>
        </w:rPr>
        <w:t> </w:t>
      </w:r>
      <w:hyperlink r:id="rId640">
        <w:r>
          <w:rPr>
            <w:i/>
            <w:color w:val="3366CC"/>
            <w:w w:val="105"/>
            <w:sz w:val="24"/>
          </w:rPr>
          <w:t>BBC</w:t>
        </w:r>
        <w:r>
          <w:rPr>
            <w:i/>
            <w:color w:val="3366CC"/>
            <w:spacing w:val="-17"/>
            <w:w w:val="105"/>
            <w:sz w:val="24"/>
          </w:rPr>
          <w:t> </w:t>
        </w:r>
        <w:r>
          <w:rPr>
            <w:i/>
            <w:color w:val="3366CC"/>
            <w:w w:val="105"/>
            <w:sz w:val="24"/>
          </w:rPr>
          <w:t>News</w:t>
        </w:r>
      </w:hyperlink>
      <w:r>
        <w:rPr>
          <w:i/>
          <w:color w:val="202021"/>
          <w:w w:val="105"/>
          <w:sz w:val="24"/>
        </w:rPr>
        <w:t>.</w:t>
      </w:r>
      <w:r>
        <w:rPr>
          <w:i/>
          <w:color w:val="202021"/>
          <w:spacing w:val="-18"/>
          <w:w w:val="105"/>
          <w:sz w:val="24"/>
        </w:rPr>
        <w:t> </w:t>
      </w:r>
      <w:r>
        <w:rPr>
          <w:i/>
          <w:color w:val="202021"/>
          <w:w w:val="105"/>
          <w:sz w:val="24"/>
        </w:rPr>
        <w:t>23</w:t>
      </w:r>
      <w:r>
        <w:rPr>
          <w:i/>
          <w:color w:val="202021"/>
          <w:spacing w:val="-17"/>
          <w:w w:val="105"/>
          <w:sz w:val="24"/>
        </w:rPr>
        <w:t> </w:t>
      </w:r>
      <w:r>
        <w:rPr>
          <w:i/>
          <w:color w:val="202021"/>
          <w:w w:val="105"/>
          <w:sz w:val="24"/>
        </w:rPr>
        <w:t>January</w:t>
      </w:r>
      <w:r>
        <w:rPr>
          <w:i/>
          <w:color w:val="202021"/>
          <w:spacing w:val="-18"/>
          <w:w w:val="105"/>
          <w:sz w:val="24"/>
        </w:rPr>
        <w:t> </w:t>
      </w:r>
      <w:r>
        <w:rPr>
          <w:i/>
          <w:color w:val="202021"/>
          <w:w w:val="105"/>
          <w:sz w:val="24"/>
        </w:rPr>
        <w:t>2021.</w:t>
      </w:r>
    </w:p>
    <w:p>
      <w:pPr>
        <w:pStyle w:val="ListParagraph"/>
        <w:numPr>
          <w:ilvl w:val="0"/>
          <w:numId w:val="2"/>
        </w:numPr>
        <w:tabs>
          <w:tab w:pos="647" w:val="left" w:leader="none"/>
          <w:tab w:pos="649" w:val="left" w:leader="none"/>
        </w:tabs>
        <w:spacing w:line="338" w:lineRule="auto" w:before="166" w:after="0"/>
        <w:ind w:left="649" w:right="193" w:hanging="528"/>
        <w:jc w:val="both"/>
        <w:rPr>
          <w:i/>
          <w:sz w:val="24"/>
        </w:rPr>
      </w:pPr>
      <w:hyperlink r:id="rId1185">
        <w:r>
          <w:rPr>
            <w:i/>
            <w:color w:val="3366CC"/>
            <w:sz w:val="24"/>
          </w:rPr>
          <w:t>"Iran urges Biden to lift sanctions affecting medicines as it fights COVID-19" (https://www.reut</w:t>
        </w:r>
      </w:hyperlink>
      <w:r>
        <w:rPr>
          <w:i/>
          <w:color w:val="3366CC"/>
          <w:sz w:val="24"/>
        </w:rPr>
        <w:t> </w:t>
      </w:r>
      <w:hyperlink r:id="rId1185">
        <w:r>
          <w:rPr>
            <w:i/>
            <w:color w:val="3366CC"/>
            <w:spacing w:val="-2"/>
            <w:sz w:val="24"/>
          </w:rPr>
          <w:t>ers.com/article/health-coronavirus-iran-int/iran-urges-biden-to-lift-sanctions-affecting-medicin</w:t>
        </w:r>
      </w:hyperlink>
      <w:r>
        <w:rPr>
          <w:i/>
          <w:color w:val="3366CC"/>
          <w:spacing w:val="40"/>
          <w:sz w:val="24"/>
        </w:rPr>
        <w:t> </w:t>
      </w:r>
      <w:hyperlink r:id="rId1185">
        <w:r>
          <w:rPr>
            <w:i/>
            <w:color w:val="3366CC"/>
            <w:sz w:val="24"/>
          </w:rPr>
          <w:t>es-as-it-fights-covid-19-idUSKBN29V1G2)</w:t>
        </w:r>
      </w:hyperlink>
      <w:r>
        <w:rPr>
          <w:i/>
          <w:color w:val="3366CC"/>
          <w:spacing w:val="80"/>
          <w:w w:val="150"/>
          <w:sz w:val="24"/>
        </w:rPr>
        <w:t> </w:t>
      </w:r>
      <w:r>
        <w:rPr>
          <w:i/>
          <w:color w:val="202021"/>
          <w:sz w:val="24"/>
        </w:rPr>
        <w:t>.</w:t>
      </w:r>
      <w:r>
        <w:rPr>
          <w:i/>
          <w:color w:val="202021"/>
          <w:spacing w:val="-5"/>
          <w:sz w:val="24"/>
        </w:rPr>
        <w:t> </w:t>
      </w:r>
      <w:r>
        <w:rPr>
          <w:i/>
          <w:color w:val="202021"/>
          <w:sz w:val="24"/>
        </w:rPr>
        <w:t>Reuters.</w:t>
      </w:r>
      <w:r>
        <w:rPr>
          <w:i/>
          <w:color w:val="202021"/>
          <w:spacing w:val="-5"/>
          <w:sz w:val="24"/>
        </w:rPr>
        <w:t> </w:t>
      </w:r>
      <w:r>
        <w:rPr>
          <w:i/>
          <w:color w:val="202021"/>
          <w:sz w:val="24"/>
        </w:rPr>
        <w:t>Retrieved</w:t>
      </w:r>
      <w:r>
        <w:rPr>
          <w:i/>
          <w:color w:val="202021"/>
          <w:spacing w:val="-5"/>
          <w:sz w:val="24"/>
        </w:rPr>
        <w:t> </w:t>
      </w:r>
      <w:r>
        <w:rPr>
          <w:i/>
          <w:color w:val="202021"/>
          <w:sz w:val="24"/>
        </w:rPr>
        <w:t>18</w:t>
      </w:r>
      <w:r>
        <w:rPr>
          <w:i/>
          <w:color w:val="202021"/>
          <w:spacing w:val="-5"/>
          <w:sz w:val="24"/>
        </w:rPr>
        <w:t> </w:t>
      </w:r>
      <w:r>
        <w:rPr>
          <w:i/>
          <w:color w:val="202021"/>
          <w:sz w:val="24"/>
        </w:rPr>
        <w:t>April</w:t>
      </w:r>
      <w:r>
        <w:rPr>
          <w:i/>
          <w:color w:val="202021"/>
          <w:spacing w:val="-5"/>
          <w:sz w:val="24"/>
        </w:rPr>
        <w:t> </w:t>
      </w:r>
      <w:r>
        <w:rPr>
          <w:i/>
          <w:color w:val="202021"/>
          <w:sz w:val="24"/>
        </w:rPr>
        <w:t>2021.</w:t>
      </w:r>
    </w:p>
    <w:p>
      <w:pPr>
        <w:pStyle w:val="ListParagraph"/>
        <w:numPr>
          <w:ilvl w:val="0"/>
          <w:numId w:val="2"/>
        </w:numPr>
        <w:tabs>
          <w:tab w:pos="647" w:val="left" w:leader="none"/>
          <w:tab w:pos="649" w:val="left" w:leader="none"/>
        </w:tabs>
        <w:spacing w:line="338" w:lineRule="auto" w:before="168" w:after="0"/>
        <w:ind w:left="649" w:right="190" w:hanging="528"/>
        <w:jc w:val="both"/>
        <w:rPr>
          <w:i/>
          <w:sz w:val="24"/>
        </w:rPr>
      </w:pPr>
      <w:hyperlink r:id="rId1186">
        <w:r>
          <w:rPr>
            <w:i/>
            <w:color w:val="3366CC"/>
            <w:sz w:val="24"/>
          </w:rPr>
          <w:t>"U.S. airstrikes target Iran-backed militias in Syria in Biden's 1st military action" (https://www.c</w:t>
        </w:r>
      </w:hyperlink>
      <w:r>
        <w:rPr>
          <w:i/>
          <w:color w:val="3366CC"/>
          <w:sz w:val="24"/>
        </w:rPr>
        <w:t> </w:t>
      </w:r>
      <w:hyperlink r:id="rId1186">
        <w:r>
          <w:rPr>
            <w:i/>
            <w:color w:val="3366CC"/>
            <w:sz w:val="24"/>
          </w:rPr>
          <w:t>bsnews.com/news/syria-us-airstrikes-iranian-militia-target/)</w:t>
        </w:r>
      </w:hyperlink>
      <w:r>
        <w:rPr>
          <w:i/>
          <w:color w:val="3366CC"/>
          <w:spacing w:val="80"/>
          <w:w w:val="150"/>
          <w:sz w:val="24"/>
        </w:rPr>
        <w:t> </w:t>
      </w:r>
      <w:r>
        <w:rPr>
          <w:i/>
          <w:color w:val="202021"/>
          <w:sz w:val="24"/>
        </w:rPr>
        <w:t>. </w:t>
      </w:r>
      <w:hyperlink r:id="rId1111">
        <w:r>
          <w:rPr>
            <w:i/>
            <w:color w:val="3366CC"/>
            <w:sz w:val="24"/>
          </w:rPr>
          <w:t>CBS News</w:t>
        </w:r>
      </w:hyperlink>
      <w:r>
        <w:rPr>
          <w:i/>
          <w:color w:val="202021"/>
          <w:sz w:val="24"/>
        </w:rPr>
        <w:t>. 26 January 2021.</w:t>
      </w:r>
    </w:p>
    <w:p>
      <w:pPr>
        <w:spacing w:after="0" w:line="338"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38" w:lineRule="auto" w:before="60" w:after="0"/>
        <w:ind w:left="649" w:right="197" w:hanging="528"/>
        <w:jc w:val="both"/>
        <w:rPr>
          <w:i/>
          <w:sz w:val="24"/>
        </w:rPr>
      </w:pPr>
      <w:hyperlink r:id="rId1187">
        <w:r>
          <w:rPr>
            <w:i/>
            <w:color w:val="3366CC"/>
            <w:sz w:val="24"/>
          </w:rPr>
          <w:t>"Congressional leaders urge Biden to take tough stand on Iran" (https://www.arabnews.com/n</w:t>
        </w:r>
      </w:hyperlink>
      <w:r>
        <w:rPr>
          <w:i/>
          <w:color w:val="3366CC"/>
          <w:sz w:val="24"/>
        </w:rPr>
        <w:t> </w:t>
      </w:r>
      <w:hyperlink r:id="rId1187">
        <w:r>
          <w:rPr>
            <w:i/>
            <w:color w:val="3366CC"/>
            <w:sz w:val="24"/>
          </w:rPr>
          <w:t>ode/1850101/middle-east)</w:t>
        </w:r>
      </w:hyperlink>
      <w:r>
        <w:rPr>
          <w:i/>
          <w:color w:val="3366CC"/>
          <w:spacing w:val="80"/>
          <w:sz w:val="24"/>
        </w:rPr>
        <w:t> </w:t>
      </w:r>
      <w:r>
        <w:rPr>
          <w:i/>
          <w:color w:val="202021"/>
          <w:sz w:val="24"/>
        </w:rPr>
        <w:t>. Arab News.</w:t>
      </w:r>
    </w:p>
    <w:p>
      <w:pPr>
        <w:pStyle w:val="ListParagraph"/>
        <w:numPr>
          <w:ilvl w:val="0"/>
          <w:numId w:val="2"/>
        </w:numPr>
        <w:tabs>
          <w:tab w:pos="647" w:val="left" w:leader="none"/>
          <w:tab w:pos="649" w:val="left" w:leader="none"/>
        </w:tabs>
        <w:spacing w:line="345" w:lineRule="auto" w:before="166" w:after="0"/>
        <w:ind w:left="649" w:right="152" w:hanging="528"/>
        <w:jc w:val="both"/>
        <w:rPr>
          <w:i/>
          <w:sz w:val="24"/>
        </w:rPr>
      </w:pPr>
      <w:hyperlink r:id="rId1188">
        <w:r>
          <w:rPr>
            <w:i/>
            <w:color w:val="3366CC"/>
            <w:sz w:val="24"/>
          </w:rPr>
          <w:t>"Backing 'every' option against Iran, Blinken appears to nod at military action" (https://www.tim</w:t>
        </w:r>
      </w:hyperlink>
      <w:r>
        <w:rPr>
          <w:i/>
          <w:color w:val="3366CC"/>
          <w:sz w:val="24"/>
        </w:rPr>
        <w:t> </w:t>
      </w:r>
      <w:hyperlink r:id="rId1188">
        <w:r>
          <w:rPr>
            <w:i/>
            <w:color w:val="3366CC"/>
            <w:sz w:val="24"/>
          </w:rPr>
          <w:t>esofisrael.com/backing-every-option-against-iran-blinken-appears-to-nod-at-military-action/)</w:t>
        </w:r>
      </w:hyperlink>
      <w:r>
        <w:rPr>
          <w:i/>
          <w:color w:val="3366CC"/>
          <w:sz w:val="24"/>
        </w:rPr>
        <w:t> </w:t>
      </w:r>
      <w:r>
        <w:rPr>
          <w:i/>
          <w:color w:val="202021"/>
          <w:sz w:val="24"/>
        </w:rPr>
        <w:t>. The Times of Israel. October 14, 2021.</w:t>
      </w:r>
    </w:p>
    <w:p>
      <w:pPr>
        <w:pStyle w:val="ListParagraph"/>
        <w:numPr>
          <w:ilvl w:val="0"/>
          <w:numId w:val="2"/>
        </w:numPr>
        <w:tabs>
          <w:tab w:pos="647" w:val="left" w:leader="none"/>
          <w:tab w:pos="649" w:val="left" w:leader="none"/>
        </w:tabs>
        <w:spacing w:line="345" w:lineRule="auto" w:before="143" w:after="0"/>
        <w:ind w:left="649" w:right="136" w:hanging="528"/>
        <w:jc w:val="both"/>
        <w:rPr>
          <w:i/>
          <w:sz w:val="24"/>
        </w:rPr>
      </w:pPr>
      <w:hyperlink r:id="rId1189">
        <w:r>
          <w:rPr>
            <w:i/>
            <w:color w:val="3366CC"/>
            <w:sz w:val="24"/>
          </w:rPr>
          <w:t>"Blinken</w:t>
        </w:r>
        <w:r>
          <w:rPr>
            <w:i/>
            <w:color w:val="3366CC"/>
            <w:spacing w:val="-1"/>
            <w:sz w:val="24"/>
          </w:rPr>
          <w:t> </w:t>
        </w:r>
        <w:r>
          <w:rPr>
            <w:i/>
            <w:color w:val="3366CC"/>
            <w:sz w:val="24"/>
          </w:rPr>
          <w:t>Declines</w:t>
        </w:r>
        <w:r>
          <w:rPr>
            <w:i/>
            <w:color w:val="3366CC"/>
            <w:spacing w:val="-1"/>
            <w:sz w:val="24"/>
          </w:rPr>
          <w:t> </w:t>
        </w:r>
        <w:r>
          <w:rPr>
            <w:i/>
            <w:color w:val="3366CC"/>
            <w:sz w:val="24"/>
          </w:rPr>
          <w:t>to</w:t>
        </w:r>
        <w:r>
          <w:rPr>
            <w:i/>
            <w:color w:val="3366CC"/>
            <w:spacing w:val="-1"/>
            <w:sz w:val="24"/>
          </w:rPr>
          <w:t> </w:t>
        </w:r>
        <w:r>
          <w:rPr>
            <w:i/>
            <w:color w:val="3366CC"/>
            <w:sz w:val="24"/>
          </w:rPr>
          <w:t>Rule</w:t>
        </w:r>
        <w:r>
          <w:rPr>
            <w:i/>
            <w:color w:val="3366CC"/>
            <w:spacing w:val="-1"/>
            <w:sz w:val="24"/>
          </w:rPr>
          <w:t> </w:t>
        </w:r>
        <w:r>
          <w:rPr>
            <w:i/>
            <w:color w:val="3366CC"/>
            <w:sz w:val="24"/>
          </w:rPr>
          <w:t>Out</w:t>
        </w:r>
        <w:r>
          <w:rPr>
            <w:i/>
            <w:color w:val="3366CC"/>
            <w:spacing w:val="-1"/>
            <w:sz w:val="24"/>
          </w:rPr>
          <w:t> </w:t>
        </w:r>
        <w:r>
          <w:rPr>
            <w:i/>
            <w:color w:val="3366CC"/>
            <w:sz w:val="24"/>
          </w:rPr>
          <w:t>Military</w:t>
        </w:r>
        <w:r>
          <w:rPr>
            <w:i/>
            <w:color w:val="3366CC"/>
            <w:spacing w:val="-1"/>
            <w:sz w:val="24"/>
          </w:rPr>
          <w:t> </w:t>
        </w:r>
        <w:r>
          <w:rPr>
            <w:i/>
            <w:color w:val="3366CC"/>
            <w:sz w:val="24"/>
          </w:rPr>
          <w:t>Option</w:t>
        </w:r>
        <w:r>
          <w:rPr>
            <w:i/>
            <w:color w:val="3366CC"/>
            <w:spacing w:val="-1"/>
            <w:sz w:val="24"/>
          </w:rPr>
          <w:t> </w:t>
        </w:r>
        <w:r>
          <w:rPr>
            <w:i/>
            <w:color w:val="3366CC"/>
            <w:sz w:val="24"/>
          </w:rPr>
          <w:t>Should</w:t>
        </w:r>
        <w:r>
          <w:rPr>
            <w:i/>
            <w:color w:val="3366CC"/>
            <w:spacing w:val="-1"/>
            <w:sz w:val="24"/>
          </w:rPr>
          <w:t> </w:t>
        </w:r>
        <w:r>
          <w:rPr>
            <w:i/>
            <w:color w:val="3366CC"/>
            <w:sz w:val="24"/>
          </w:rPr>
          <w:t>Iran</w:t>
        </w:r>
        <w:r>
          <w:rPr>
            <w:i/>
            <w:color w:val="3366CC"/>
            <w:spacing w:val="-1"/>
            <w:sz w:val="24"/>
          </w:rPr>
          <w:t> </w:t>
        </w:r>
        <w:r>
          <w:rPr>
            <w:i/>
            <w:color w:val="3366CC"/>
            <w:sz w:val="24"/>
          </w:rPr>
          <w:t>Nuclear</w:t>
        </w:r>
        <w:r>
          <w:rPr>
            <w:i/>
            <w:color w:val="3366CC"/>
            <w:spacing w:val="-1"/>
            <w:sz w:val="24"/>
          </w:rPr>
          <w:t> </w:t>
        </w:r>
        <w:r>
          <w:rPr>
            <w:i/>
            <w:color w:val="3366CC"/>
            <w:sz w:val="24"/>
          </w:rPr>
          <w:t>Talks</w:t>
        </w:r>
        <w:r>
          <w:rPr>
            <w:i/>
            <w:color w:val="3366CC"/>
            <w:spacing w:val="-1"/>
            <w:sz w:val="24"/>
          </w:rPr>
          <w:t> </w:t>
        </w:r>
        <w:r>
          <w:rPr>
            <w:i/>
            <w:color w:val="3366CC"/>
            <w:sz w:val="24"/>
          </w:rPr>
          <w:t>Fail"</w:t>
        </w:r>
        <w:r>
          <w:rPr>
            <w:i/>
            <w:color w:val="3366CC"/>
            <w:spacing w:val="-1"/>
            <w:sz w:val="24"/>
          </w:rPr>
          <w:t> </w:t>
        </w:r>
        <w:r>
          <w:rPr>
            <w:i/>
            <w:color w:val="3366CC"/>
            <w:sz w:val="24"/>
          </w:rPr>
          <w:t>(https://www.haar</w:t>
        </w:r>
      </w:hyperlink>
      <w:r>
        <w:rPr>
          <w:i/>
          <w:color w:val="3366CC"/>
          <w:sz w:val="24"/>
        </w:rPr>
        <w:t> </w:t>
      </w:r>
      <w:hyperlink r:id="rId1189">
        <w:r>
          <w:rPr>
            <w:i/>
            <w:color w:val="3366CC"/>
            <w:spacing w:val="-2"/>
            <w:sz w:val="24"/>
          </w:rPr>
          <w:t>etz.com/us-news/.premium-blinken-declines-to-rule-out-military-option-should-iran-nuclear-talk</w:t>
        </w:r>
      </w:hyperlink>
      <w:r>
        <w:rPr>
          <w:i/>
          <w:color w:val="3366CC"/>
          <w:spacing w:val="40"/>
          <w:sz w:val="24"/>
        </w:rPr>
        <w:t> </w:t>
      </w:r>
      <w:hyperlink r:id="rId1189">
        <w:r>
          <w:rPr>
            <w:i/>
            <w:color w:val="3366CC"/>
            <w:sz w:val="24"/>
          </w:rPr>
          <w:t>s-fail-1.10341408)</w:t>
        </w:r>
      </w:hyperlink>
      <w:r>
        <w:rPr>
          <w:i/>
          <w:color w:val="3366CC"/>
          <w:spacing w:val="80"/>
          <w:w w:val="150"/>
          <w:sz w:val="24"/>
        </w:rPr>
        <w:t> </w:t>
      </w:r>
      <w:r>
        <w:rPr>
          <w:i/>
          <w:color w:val="202021"/>
          <w:sz w:val="24"/>
        </w:rPr>
        <w:t>. Haaretz. October 31, 2021.</w:t>
      </w:r>
    </w:p>
    <w:p>
      <w:pPr>
        <w:pStyle w:val="ListParagraph"/>
        <w:numPr>
          <w:ilvl w:val="0"/>
          <w:numId w:val="2"/>
        </w:numPr>
        <w:tabs>
          <w:tab w:pos="647" w:val="left" w:leader="none"/>
          <w:tab w:pos="649" w:val="left" w:leader="none"/>
        </w:tabs>
        <w:spacing w:line="352" w:lineRule="auto" w:before="143" w:after="0"/>
        <w:ind w:left="649" w:right="223" w:hanging="528"/>
        <w:jc w:val="both"/>
        <w:rPr>
          <w:i/>
          <w:sz w:val="24"/>
        </w:rPr>
      </w:pPr>
      <w:hyperlink r:id="rId1190">
        <w:r>
          <w:rPr>
            <w:i/>
            <w:color w:val="3366CC"/>
            <w:sz w:val="24"/>
          </w:rPr>
          <w:t>April 2021, Talks to Revive the JCPOA (https://www.cfr.org/timeline/us-relations-iran-1953-20</w:t>
        </w:r>
      </w:hyperlink>
      <w:r>
        <w:rPr>
          <w:i/>
          <w:color w:val="3366CC"/>
          <w:sz w:val="24"/>
        </w:rPr>
        <w:t> </w:t>
      </w:r>
      <w:hyperlink r:id="rId1190">
        <w:r>
          <w:rPr>
            <w:i/>
            <w:color w:val="3366CC"/>
            <w:sz w:val="24"/>
          </w:rPr>
          <w:t>23)</w:t>
        </w:r>
      </w:hyperlink>
      <w:r>
        <w:rPr>
          <w:i/>
          <w:color w:val="3366CC"/>
          <w:spacing w:val="40"/>
          <w:sz w:val="24"/>
        </w:rPr>
        <w:t>  </w:t>
      </w:r>
      <w:r>
        <w:rPr>
          <w:i/>
          <w:color w:val="202021"/>
          <w:sz w:val="24"/>
        </w:rPr>
        <w:t>Retrieved 24 December 2023</w:t>
      </w:r>
    </w:p>
    <w:p>
      <w:pPr>
        <w:pStyle w:val="ListParagraph"/>
        <w:numPr>
          <w:ilvl w:val="0"/>
          <w:numId w:val="2"/>
        </w:numPr>
        <w:tabs>
          <w:tab w:pos="647" w:val="left" w:leader="none"/>
          <w:tab w:pos="649" w:val="left" w:leader="none"/>
        </w:tabs>
        <w:spacing w:line="338" w:lineRule="auto" w:before="133" w:after="0"/>
        <w:ind w:left="649" w:right="124" w:hanging="528"/>
        <w:jc w:val="both"/>
        <w:rPr>
          <w:i/>
          <w:sz w:val="24"/>
        </w:rPr>
      </w:pPr>
      <w:hyperlink r:id="rId1190">
        <w:r>
          <w:rPr>
            <w:i/>
            <w:color w:val="3366CC"/>
            <w:sz w:val="24"/>
          </w:rPr>
          <w:t>March 2022 – July 2022, Biden Warns Iran as Nuclear Talks Languish (https://www.cfr.org/tim</w:t>
        </w:r>
      </w:hyperlink>
      <w:r>
        <w:rPr>
          <w:i/>
          <w:color w:val="3366CC"/>
          <w:sz w:val="24"/>
        </w:rPr>
        <w:t> </w:t>
      </w:r>
      <w:hyperlink r:id="rId1190">
        <w:r>
          <w:rPr>
            <w:i/>
            <w:color w:val="3366CC"/>
            <w:sz w:val="24"/>
          </w:rPr>
          <w:t>eline/us-relations-iran-1953-2023)</w:t>
        </w:r>
      </w:hyperlink>
      <w:r>
        <w:rPr>
          <w:i/>
          <w:color w:val="3366CC"/>
          <w:spacing w:val="40"/>
          <w:sz w:val="24"/>
        </w:rPr>
        <w:t>  </w:t>
      </w:r>
      <w:r>
        <w:rPr>
          <w:i/>
          <w:color w:val="202021"/>
          <w:sz w:val="24"/>
        </w:rPr>
        <w:t>Retrieved 24 December 2023</w:t>
      </w:r>
    </w:p>
    <w:p>
      <w:pPr>
        <w:pStyle w:val="ListParagraph"/>
        <w:numPr>
          <w:ilvl w:val="0"/>
          <w:numId w:val="2"/>
        </w:numPr>
        <w:tabs>
          <w:tab w:pos="647" w:val="left" w:leader="none"/>
          <w:tab w:pos="649" w:val="left" w:leader="none"/>
        </w:tabs>
        <w:spacing w:line="338" w:lineRule="auto" w:before="167" w:after="0"/>
        <w:ind w:left="649" w:right="199" w:hanging="528"/>
        <w:jc w:val="left"/>
        <w:rPr>
          <w:i/>
          <w:sz w:val="24"/>
        </w:rPr>
      </w:pPr>
      <w:hyperlink r:id="rId1191">
        <w:r>
          <w:rPr>
            <w:i/>
            <w:color w:val="3366CC"/>
            <w:sz w:val="24"/>
          </w:rPr>
          <w:t>"Iran attacks Iraq's Erbil with missiles in warning to U.S., allies" (https://www.reuters.com/worl</w:t>
        </w:r>
      </w:hyperlink>
      <w:r>
        <w:rPr>
          <w:i/>
          <w:color w:val="3366CC"/>
          <w:sz w:val="24"/>
        </w:rPr>
        <w:t> </w:t>
      </w:r>
      <w:hyperlink r:id="rId1191">
        <w:r>
          <w:rPr>
            <w:i/>
            <w:color w:val="3366CC"/>
            <w:sz w:val="24"/>
          </w:rPr>
          <w:t>d/middle-east/multiple-rockets-fall-erbil-northern-iraq-state-media-2022-03-12/)</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13 March 2022. Retrieved 13 March 2022.</w:t>
      </w:r>
    </w:p>
    <w:p>
      <w:pPr>
        <w:pStyle w:val="ListParagraph"/>
        <w:numPr>
          <w:ilvl w:val="0"/>
          <w:numId w:val="2"/>
        </w:numPr>
        <w:tabs>
          <w:tab w:pos="647" w:val="left" w:leader="none"/>
          <w:tab w:pos="649" w:val="left" w:leader="none"/>
          <w:tab w:pos="3018" w:val="left" w:leader="none"/>
        </w:tabs>
        <w:spacing w:line="345" w:lineRule="auto" w:before="168" w:after="0"/>
        <w:ind w:left="649" w:right="133" w:hanging="528"/>
        <w:jc w:val="left"/>
        <w:rPr>
          <w:i/>
          <w:sz w:val="24"/>
        </w:rPr>
      </w:pPr>
      <w:r>
        <w:rPr>
          <w:i/>
          <w:color w:val="202021"/>
          <w:sz w:val="24"/>
        </w:rPr>
        <w:t>Jeff Seldin. (15 March 2022). "US General Warns About Iran's Ability to Go Ballistic". </w:t>
      </w:r>
      <w:hyperlink r:id="rId1192">
        <w:r>
          <w:rPr>
            <w:i/>
            <w:color w:val="3366CC"/>
            <w:sz w:val="24"/>
          </w:rPr>
          <w:t>Voice of</w:t>
        </w:r>
      </w:hyperlink>
      <w:r>
        <w:rPr>
          <w:i/>
          <w:color w:val="3366CC"/>
          <w:sz w:val="24"/>
        </w:rPr>
        <w:t> </w:t>
      </w:r>
      <w:hyperlink r:id="rId1192">
        <w:r>
          <w:rPr>
            <w:i/>
            <w:color w:val="3366CC"/>
            <w:sz w:val="24"/>
          </w:rPr>
          <w:t>America website </w:t>
        </w:r>
        <w:r>
          <w:rPr>
            <w:i/>
            <w:color w:val="3366CC"/>
            <w:sz w:val="24"/>
          </w:rPr>
          <w:t>(https://www.voanews.com/a/us-general-warns-about-iran-s-ability-to-go-ball</w:t>
        </w:r>
      </w:hyperlink>
      <w:r>
        <w:rPr>
          <w:i/>
          <w:color w:val="3366CC"/>
          <w:sz w:val="24"/>
        </w:rPr>
        <w:t> </w:t>
      </w:r>
      <w:hyperlink r:id="rId1192">
        <w:r>
          <w:rPr>
            <w:i/>
            <w:color w:val="3366CC"/>
            <w:spacing w:val="-2"/>
            <w:sz w:val="24"/>
          </w:rPr>
          <w:t>istic/6486880.html)</w:t>
        </w:r>
      </w:hyperlink>
      <w:r>
        <w:rPr>
          <w:i/>
          <w:color w:val="3366CC"/>
          <w:sz w:val="24"/>
        </w:rPr>
        <w:tab/>
      </w:r>
      <w:r>
        <w:rPr>
          <w:i/>
          <w:color w:val="202021"/>
          <w:sz w:val="24"/>
        </w:rPr>
        <w:t>Retrieved 20 March 2022.</w:t>
      </w:r>
    </w:p>
    <w:p>
      <w:pPr>
        <w:pStyle w:val="ListParagraph"/>
        <w:numPr>
          <w:ilvl w:val="0"/>
          <w:numId w:val="2"/>
        </w:numPr>
        <w:tabs>
          <w:tab w:pos="647" w:val="left" w:leader="none"/>
          <w:tab w:pos="649" w:val="left" w:leader="none"/>
        </w:tabs>
        <w:spacing w:line="345" w:lineRule="auto" w:before="143" w:after="0"/>
        <w:ind w:left="649" w:right="236" w:hanging="528"/>
        <w:jc w:val="both"/>
        <w:rPr>
          <w:i/>
          <w:sz w:val="24"/>
        </w:rPr>
      </w:pPr>
      <w:r>
        <w:rPr>
          <w:i/>
          <w:color w:val="202021"/>
          <w:sz w:val="24"/>
        </w:rPr>
        <w:t>Jerusalem</w:t>
      </w:r>
      <w:r>
        <w:rPr>
          <w:i/>
          <w:color w:val="202021"/>
          <w:spacing w:val="-1"/>
          <w:sz w:val="24"/>
        </w:rPr>
        <w:t> </w:t>
      </w:r>
      <w:r>
        <w:rPr>
          <w:i/>
          <w:color w:val="202021"/>
          <w:sz w:val="24"/>
        </w:rPr>
        <w:t>Post</w:t>
      </w:r>
      <w:r>
        <w:rPr>
          <w:i/>
          <w:color w:val="202021"/>
          <w:spacing w:val="-1"/>
          <w:sz w:val="24"/>
        </w:rPr>
        <w:t> </w:t>
      </w:r>
      <w:r>
        <w:rPr>
          <w:i/>
          <w:color w:val="202021"/>
          <w:sz w:val="24"/>
        </w:rPr>
        <w:t>Staff.</w:t>
      </w:r>
      <w:r>
        <w:rPr>
          <w:i/>
          <w:color w:val="202021"/>
          <w:spacing w:val="-1"/>
          <w:sz w:val="24"/>
        </w:rPr>
        <w:t> </w:t>
      </w:r>
      <w:r>
        <w:rPr>
          <w:i/>
          <w:color w:val="202021"/>
          <w:sz w:val="24"/>
        </w:rPr>
        <w:t>(15</w:t>
      </w:r>
      <w:r>
        <w:rPr>
          <w:i/>
          <w:color w:val="202021"/>
          <w:spacing w:val="-1"/>
          <w:sz w:val="24"/>
        </w:rPr>
        <w:t> </w:t>
      </w:r>
      <w:r>
        <w:rPr>
          <w:i/>
          <w:color w:val="202021"/>
          <w:sz w:val="24"/>
        </w:rPr>
        <w:t>March</w:t>
      </w:r>
      <w:r>
        <w:rPr>
          <w:i/>
          <w:color w:val="202021"/>
          <w:spacing w:val="-1"/>
          <w:sz w:val="24"/>
        </w:rPr>
        <w:t> </w:t>
      </w:r>
      <w:r>
        <w:rPr>
          <w:i/>
          <w:color w:val="202021"/>
          <w:sz w:val="24"/>
        </w:rPr>
        <w:t>2022).</w:t>
      </w:r>
      <w:r>
        <w:rPr>
          <w:i/>
          <w:color w:val="202021"/>
          <w:spacing w:val="-1"/>
          <w:sz w:val="24"/>
        </w:rPr>
        <w:t> </w:t>
      </w:r>
      <w:r>
        <w:rPr>
          <w:i/>
          <w:color w:val="202021"/>
          <w:sz w:val="24"/>
        </w:rPr>
        <w:t>"Iran</w:t>
      </w:r>
      <w:r>
        <w:rPr>
          <w:i/>
          <w:color w:val="202021"/>
          <w:spacing w:val="-1"/>
          <w:sz w:val="24"/>
        </w:rPr>
        <w:t> </w:t>
      </w:r>
      <w:r>
        <w:rPr>
          <w:i/>
          <w:color w:val="202021"/>
          <w:sz w:val="24"/>
        </w:rPr>
        <w:t>has</w:t>
      </w:r>
      <w:r>
        <w:rPr>
          <w:i/>
          <w:color w:val="202021"/>
          <w:spacing w:val="-1"/>
          <w:sz w:val="24"/>
        </w:rPr>
        <w:t> </w:t>
      </w:r>
      <w:r>
        <w:rPr>
          <w:i/>
          <w:color w:val="202021"/>
          <w:sz w:val="24"/>
        </w:rPr>
        <w:t>3,000</w:t>
      </w:r>
      <w:r>
        <w:rPr>
          <w:i/>
          <w:color w:val="202021"/>
          <w:spacing w:val="-1"/>
          <w:sz w:val="24"/>
        </w:rPr>
        <w:t> </w:t>
      </w:r>
      <w:r>
        <w:rPr>
          <w:i/>
          <w:color w:val="202021"/>
          <w:sz w:val="24"/>
        </w:rPr>
        <w:t>ballistic</w:t>
      </w:r>
      <w:r>
        <w:rPr>
          <w:i/>
          <w:color w:val="202021"/>
          <w:spacing w:val="-1"/>
          <w:sz w:val="24"/>
        </w:rPr>
        <w:t> </w:t>
      </w:r>
      <w:r>
        <w:rPr>
          <w:i/>
          <w:color w:val="202021"/>
          <w:sz w:val="24"/>
        </w:rPr>
        <w:t>missiles,</w:t>
      </w:r>
      <w:r>
        <w:rPr>
          <w:i/>
          <w:color w:val="202021"/>
          <w:spacing w:val="-1"/>
          <w:sz w:val="24"/>
        </w:rPr>
        <w:t> </w:t>
      </w:r>
      <w:r>
        <w:rPr>
          <w:i/>
          <w:color w:val="202021"/>
          <w:sz w:val="24"/>
        </w:rPr>
        <w:t>many</w:t>
      </w:r>
      <w:r>
        <w:rPr>
          <w:i/>
          <w:color w:val="202021"/>
          <w:spacing w:val="-1"/>
          <w:sz w:val="24"/>
        </w:rPr>
        <w:t> </w:t>
      </w:r>
      <w:r>
        <w:rPr>
          <w:i/>
          <w:color w:val="202021"/>
          <w:sz w:val="24"/>
        </w:rPr>
        <w:t>that</w:t>
      </w:r>
      <w:r>
        <w:rPr>
          <w:i/>
          <w:color w:val="202021"/>
          <w:spacing w:val="-1"/>
          <w:sz w:val="24"/>
        </w:rPr>
        <w:t> </w:t>
      </w:r>
      <w:r>
        <w:rPr>
          <w:i/>
          <w:color w:val="202021"/>
          <w:sz w:val="24"/>
        </w:rPr>
        <w:t>can</w:t>
      </w:r>
      <w:r>
        <w:rPr>
          <w:i/>
          <w:color w:val="202021"/>
          <w:spacing w:val="-1"/>
          <w:sz w:val="24"/>
        </w:rPr>
        <w:t> </w:t>
      </w:r>
      <w:r>
        <w:rPr>
          <w:i/>
          <w:color w:val="202021"/>
          <w:sz w:val="24"/>
        </w:rPr>
        <w:t>reach Israel - US general ". </w:t>
      </w:r>
      <w:hyperlink r:id="rId1193">
        <w:r>
          <w:rPr>
            <w:i/>
            <w:color w:val="3366CC"/>
            <w:sz w:val="24"/>
          </w:rPr>
          <w:t>Jerusalem Post website (https://www.jpost.com/breaking-news/article-7</w:t>
        </w:r>
      </w:hyperlink>
      <w:r>
        <w:rPr>
          <w:i/>
          <w:color w:val="3366CC"/>
          <w:sz w:val="24"/>
        </w:rPr>
        <w:t> </w:t>
      </w:r>
      <w:hyperlink r:id="rId1193">
        <w:r>
          <w:rPr>
            <w:i/>
            <w:color w:val="3366CC"/>
            <w:w w:val="105"/>
            <w:sz w:val="24"/>
          </w:rPr>
          <w:t>01383)</w:t>
        </w:r>
      </w:hyperlink>
      <w:r>
        <w:rPr>
          <w:i/>
          <w:color w:val="3366CC"/>
          <w:spacing w:val="40"/>
          <w:w w:val="105"/>
          <w:sz w:val="24"/>
        </w:rPr>
        <w:t>  </w:t>
      </w:r>
      <w:r>
        <w:rPr>
          <w:i/>
          <w:color w:val="202021"/>
          <w:w w:val="105"/>
          <w:sz w:val="24"/>
        </w:rPr>
        <w:t>Retrieved</w:t>
      </w:r>
      <w:r>
        <w:rPr>
          <w:i/>
          <w:color w:val="202021"/>
          <w:spacing w:val="-13"/>
          <w:w w:val="105"/>
          <w:sz w:val="24"/>
        </w:rPr>
        <w:t> </w:t>
      </w:r>
      <w:r>
        <w:rPr>
          <w:i/>
          <w:color w:val="202021"/>
          <w:w w:val="105"/>
          <w:sz w:val="24"/>
        </w:rPr>
        <w:t>20</w:t>
      </w:r>
      <w:r>
        <w:rPr>
          <w:i/>
          <w:color w:val="202021"/>
          <w:spacing w:val="-13"/>
          <w:w w:val="105"/>
          <w:sz w:val="24"/>
        </w:rPr>
        <w:t> </w:t>
      </w:r>
      <w:r>
        <w:rPr>
          <w:i/>
          <w:color w:val="202021"/>
          <w:w w:val="105"/>
          <w:sz w:val="24"/>
        </w:rPr>
        <w:t>March</w:t>
      </w:r>
      <w:r>
        <w:rPr>
          <w:i/>
          <w:color w:val="202021"/>
          <w:spacing w:val="-13"/>
          <w:w w:val="105"/>
          <w:sz w:val="24"/>
        </w:rPr>
        <w:t> </w:t>
      </w:r>
      <w:r>
        <w:rPr>
          <w:i/>
          <w:color w:val="202021"/>
          <w:w w:val="105"/>
          <w:sz w:val="24"/>
        </w:rPr>
        <w:t>2022.</w:t>
      </w:r>
    </w:p>
    <w:p>
      <w:pPr>
        <w:pStyle w:val="ListParagraph"/>
        <w:numPr>
          <w:ilvl w:val="0"/>
          <w:numId w:val="2"/>
        </w:numPr>
        <w:tabs>
          <w:tab w:pos="647" w:val="left" w:leader="none"/>
          <w:tab w:pos="649" w:val="left" w:leader="none"/>
        </w:tabs>
        <w:spacing w:line="345" w:lineRule="auto" w:before="142" w:after="0"/>
        <w:ind w:left="649" w:right="137" w:hanging="528"/>
        <w:jc w:val="both"/>
        <w:rPr>
          <w:i/>
          <w:sz w:val="24"/>
        </w:rPr>
      </w:pPr>
      <w:hyperlink r:id="rId1194">
        <w:r>
          <w:rPr>
            <w:i/>
            <w:color w:val="3366CC"/>
            <w:sz w:val="24"/>
          </w:rPr>
          <w:t>"Iran's foreign minister says nuclear deal can be reached if U.S. is pragmatic" (https://www.reu</w:t>
        </w:r>
      </w:hyperlink>
      <w:r>
        <w:rPr>
          <w:i/>
          <w:color w:val="3366CC"/>
          <w:sz w:val="24"/>
        </w:rPr>
        <w:t> </w:t>
      </w:r>
      <w:hyperlink r:id="rId1194">
        <w:r>
          <w:rPr>
            <w:i/>
            <w:color w:val="3366CC"/>
            <w:spacing w:val="-2"/>
            <w:sz w:val="24"/>
          </w:rPr>
          <w:t>ters.com/world/middle-east/irans-foreign-minister-says-nuclear-deal-can-be-reached-if-us-is-pr</w:t>
        </w:r>
      </w:hyperlink>
      <w:r>
        <w:rPr>
          <w:i/>
          <w:color w:val="3366CC"/>
          <w:spacing w:val="-2"/>
          <w:sz w:val="24"/>
        </w:rPr>
        <w:t> </w:t>
      </w:r>
      <w:hyperlink r:id="rId1194">
        <w:r>
          <w:rPr>
            <w:i/>
            <w:color w:val="3366CC"/>
            <w:sz w:val="24"/>
          </w:rPr>
          <w:t>agmatic-2022-03-24/)</w:t>
        </w:r>
      </w:hyperlink>
      <w:r>
        <w:rPr>
          <w:i/>
          <w:color w:val="3366CC"/>
          <w:spacing w:val="80"/>
          <w:w w:val="150"/>
          <w:sz w:val="24"/>
        </w:rPr>
        <w:t> </w:t>
      </w:r>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r>
        <w:rPr>
          <w:i/>
          <w:color w:val="202021"/>
          <w:sz w:val="24"/>
        </w:rPr>
        <w:t>24</w:t>
      </w:r>
      <w:r>
        <w:rPr>
          <w:i/>
          <w:color w:val="202021"/>
          <w:spacing w:val="-3"/>
          <w:sz w:val="24"/>
        </w:rPr>
        <w:t> </w:t>
      </w:r>
      <w:r>
        <w:rPr>
          <w:i/>
          <w:color w:val="202021"/>
          <w:sz w:val="24"/>
        </w:rPr>
        <w:t>March</w:t>
      </w:r>
      <w:r>
        <w:rPr>
          <w:i/>
          <w:color w:val="202021"/>
          <w:spacing w:val="-3"/>
          <w:sz w:val="24"/>
        </w:rPr>
        <w:t> </w:t>
      </w:r>
      <w:r>
        <w:rPr>
          <w:i/>
          <w:color w:val="202021"/>
          <w:sz w:val="24"/>
        </w:rPr>
        <w:t>2022.</w:t>
      </w:r>
      <w:r>
        <w:rPr>
          <w:i/>
          <w:color w:val="202021"/>
          <w:spacing w:val="-3"/>
          <w:sz w:val="24"/>
        </w:rPr>
        <w:t> </w:t>
      </w:r>
      <w:r>
        <w:rPr>
          <w:i/>
          <w:color w:val="202021"/>
          <w:sz w:val="24"/>
        </w:rPr>
        <w:t>Retrieved</w:t>
      </w:r>
      <w:r>
        <w:rPr>
          <w:i/>
          <w:color w:val="202021"/>
          <w:spacing w:val="-3"/>
          <w:sz w:val="24"/>
        </w:rPr>
        <w:t> </w:t>
      </w:r>
      <w:r>
        <w:rPr>
          <w:i/>
          <w:color w:val="202021"/>
          <w:sz w:val="24"/>
        </w:rPr>
        <w:t>27</w:t>
      </w:r>
      <w:r>
        <w:rPr>
          <w:i/>
          <w:color w:val="202021"/>
          <w:spacing w:val="-3"/>
          <w:sz w:val="24"/>
        </w:rPr>
        <w:t> </w:t>
      </w:r>
      <w:r>
        <w:rPr>
          <w:i/>
          <w:color w:val="202021"/>
          <w:sz w:val="24"/>
        </w:rPr>
        <w:t>March</w:t>
      </w:r>
      <w:r>
        <w:rPr>
          <w:i/>
          <w:color w:val="202021"/>
          <w:spacing w:val="-3"/>
          <w:sz w:val="24"/>
        </w:rPr>
        <w:t> </w:t>
      </w:r>
      <w:r>
        <w:rPr>
          <w:i/>
          <w:color w:val="202021"/>
          <w:sz w:val="24"/>
        </w:rPr>
        <w:t>2022.</w:t>
      </w:r>
    </w:p>
    <w:p>
      <w:pPr>
        <w:pStyle w:val="ListParagraph"/>
        <w:numPr>
          <w:ilvl w:val="0"/>
          <w:numId w:val="2"/>
        </w:numPr>
        <w:tabs>
          <w:tab w:pos="647" w:val="left" w:leader="none"/>
          <w:tab w:pos="649" w:val="left" w:leader="none"/>
        </w:tabs>
        <w:spacing w:line="345" w:lineRule="auto" w:before="143" w:after="0"/>
        <w:ind w:left="649" w:right="127" w:hanging="528"/>
        <w:jc w:val="left"/>
        <w:rPr>
          <w:i/>
          <w:sz w:val="24"/>
        </w:rPr>
      </w:pPr>
      <w:hyperlink r:id="rId1195">
        <w:r>
          <w:rPr>
            <w:i/>
            <w:color w:val="3366CC"/>
            <w:sz w:val="24"/>
          </w:rPr>
          <w:t>"U.S. to increase pressure on Iran if nuclear diplomacy fails -White House" (https://www.reuter</w:t>
        </w:r>
      </w:hyperlink>
      <w:r>
        <w:rPr>
          <w:i/>
          <w:color w:val="3366CC"/>
          <w:sz w:val="24"/>
        </w:rPr>
        <w:t> </w:t>
      </w:r>
      <w:hyperlink r:id="rId1195">
        <w:r>
          <w:rPr>
            <w:i/>
            <w:color w:val="3366CC"/>
            <w:spacing w:val="-2"/>
            <w:sz w:val="24"/>
          </w:rPr>
          <w:t>s.com/world/middle-east/us-increase-pressure-iran-if-nuclear-diplomacy-fails-white-house-202</w:t>
        </w:r>
      </w:hyperlink>
      <w:r>
        <w:rPr>
          <w:i/>
          <w:color w:val="3366CC"/>
          <w:spacing w:val="80"/>
          <w:sz w:val="24"/>
        </w:rPr>
        <w:t> </w:t>
      </w:r>
      <w:hyperlink r:id="rId1195">
        <w:r>
          <w:rPr>
            <w:i/>
            <w:color w:val="3366CC"/>
            <w:sz w:val="24"/>
          </w:rPr>
          <w:t>2-03-25/)</w:t>
        </w:r>
      </w:hyperlink>
      <w:r>
        <w:rPr>
          <w:i/>
          <w:color w:val="3366CC"/>
          <w:spacing w:val="80"/>
          <w:w w:val="150"/>
          <w:sz w:val="24"/>
        </w:rPr>
        <w:t> </w:t>
      </w:r>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r>
        <w:rPr>
          <w:i/>
          <w:color w:val="202021"/>
          <w:sz w:val="24"/>
        </w:rPr>
        <w:t>25</w:t>
      </w:r>
      <w:r>
        <w:rPr>
          <w:i/>
          <w:color w:val="202021"/>
          <w:spacing w:val="-1"/>
          <w:sz w:val="24"/>
        </w:rPr>
        <w:t> </w:t>
      </w:r>
      <w:r>
        <w:rPr>
          <w:i/>
          <w:color w:val="202021"/>
          <w:sz w:val="24"/>
        </w:rPr>
        <w:t>March</w:t>
      </w:r>
      <w:r>
        <w:rPr>
          <w:i/>
          <w:color w:val="202021"/>
          <w:spacing w:val="-1"/>
          <w:sz w:val="24"/>
        </w:rPr>
        <w:t> </w:t>
      </w:r>
      <w:r>
        <w:rPr>
          <w:i/>
          <w:color w:val="202021"/>
          <w:sz w:val="24"/>
        </w:rPr>
        <w:t>2022.</w:t>
      </w:r>
      <w:r>
        <w:rPr>
          <w:i/>
          <w:color w:val="202021"/>
          <w:spacing w:val="-1"/>
          <w:sz w:val="24"/>
        </w:rPr>
        <w:t> </w:t>
      </w:r>
      <w:r>
        <w:rPr>
          <w:i/>
          <w:color w:val="202021"/>
          <w:sz w:val="24"/>
        </w:rPr>
        <w:t>Retrieved</w:t>
      </w:r>
      <w:r>
        <w:rPr>
          <w:i/>
          <w:color w:val="202021"/>
          <w:spacing w:val="-1"/>
          <w:sz w:val="24"/>
        </w:rPr>
        <w:t> </w:t>
      </w:r>
      <w:r>
        <w:rPr>
          <w:i/>
          <w:color w:val="202021"/>
          <w:sz w:val="24"/>
        </w:rPr>
        <w:t>27</w:t>
      </w:r>
      <w:r>
        <w:rPr>
          <w:i/>
          <w:color w:val="202021"/>
          <w:spacing w:val="-1"/>
          <w:sz w:val="24"/>
        </w:rPr>
        <w:t> </w:t>
      </w:r>
      <w:r>
        <w:rPr>
          <w:i/>
          <w:color w:val="202021"/>
          <w:sz w:val="24"/>
        </w:rPr>
        <w:t>March</w:t>
      </w:r>
      <w:r>
        <w:rPr>
          <w:i/>
          <w:color w:val="202021"/>
          <w:spacing w:val="-1"/>
          <w:sz w:val="24"/>
        </w:rPr>
        <w:t> </w:t>
      </w:r>
      <w:r>
        <w:rPr>
          <w:i/>
          <w:color w:val="202021"/>
          <w:sz w:val="24"/>
        </w:rPr>
        <w:t>2022.</w:t>
      </w:r>
    </w:p>
    <w:p>
      <w:pPr>
        <w:pStyle w:val="ListParagraph"/>
        <w:numPr>
          <w:ilvl w:val="0"/>
          <w:numId w:val="2"/>
        </w:numPr>
        <w:tabs>
          <w:tab w:pos="647" w:val="left" w:leader="none"/>
          <w:tab w:pos="649" w:val="left" w:leader="none"/>
        </w:tabs>
        <w:spacing w:line="338" w:lineRule="auto" w:before="158" w:after="0"/>
        <w:ind w:left="649" w:right="147" w:hanging="528"/>
        <w:jc w:val="left"/>
        <w:rPr>
          <w:i/>
          <w:sz w:val="24"/>
        </w:rPr>
      </w:pPr>
      <w:hyperlink r:id="rId1196">
        <w:r>
          <w:rPr>
            <w:i/>
            <w:color w:val="3366CC"/>
            <w:sz w:val="24"/>
          </w:rPr>
          <w:t>"Blinken: Nuclear deal the best way to cap Iran nuclear activity" (https://www.aljazeera.com/ne</w:t>
        </w:r>
      </w:hyperlink>
      <w:r>
        <w:rPr>
          <w:i/>
          <w:color w:val="3366CC"/>
          <w:sz w:val="24"/>
        </w:rPr>
        <w:t> </w:t>
      </w:r>
      <w:hyperlink r:id="rId1196">
        <w:r>
          <w:rPr>
            <w:i/>
            <w:color w:val="3366CC"/>
            <w:sz w:val="24"/>
          </w:rPr>
          <w:t>ws/2022/3/27/blinken-says-nuclear-deal-best-way-to-cap-iran-nuclear-activity)</w:t>
        </w:r>
      </w:hyperlink>
      <w:r>
        <w:rPr>
          <w:i/>
          <w:color w:val="3366CC"/>
          <w:spacing w:val="80"/>
          <w:sz w:val="24"/>
        </w:rPr>
        <w:t> </w:t>
      </w:r>
      <w:r>
        <w:rPr>
          <w:i/>
          <w:color w:val="202021"/>
          <w:sz w:val="24"/>
        </w:rPr>
        <w:t>. </w:t>
      </w:r>
      <w:hyperlink r:id="rId855">
        <w:r>
          <w:rPr>
            <w:i/>
            <w:color w:val="3366CC"/>
            <w:sz w:val="24"/>
          </w:rPr>
          <w:t>Al Jazeera</w:t>
        </w:r>
      </w:hyperlink>
      <w:r>
        <w:rPr>
          <w:i/>
          <w:color w:val="202021"/>
          <w:sz w:val="24"/>
        </w:rPr>
        <w:t>. </w:t>
      </w:r>
      <w:hyperlink r:id="rId1051">
        <w:r>
          <w:rPr>
            <w:i/>
            <w:color w:val="3366CC"/>
            <w:sz w:val="24"/>
          </w:rPr>
          <w:t>Business Insider</w:t>
        </w:r>
      </w:hyperlink>
      <w:r>
        <w:rPr>
          <w:i/>
          <w:color w:val="202021"/>
          <w:sz w:val="24"/>
        </w:rPr>
        <w:t>. </w:t>
      </w:r>
      <w:hyperlink r:id="rId855">
        <w:r>
          <w:rPr>
            <w:i/>
            <w:color w:val="3366CC"/>
            <w:sz w:val="24"/>
          </w:rPr>
          <w:t>Al Jazeera</w:t>
        </w:r>
      </w:hyperlink>
      <w:r>
        <w:rPr>
          <w:i/>
          <w:color w:val="3366CC"/>
          <w:sz w:val="24"/>
        </w:rPr>
        <w:t> </w:t>
      </w:r>
      <w:r>
        <w:rPr>
          <w:i/>
          <w:color w:val="202021"/>
          <w:sz w:val="24"/>
        </w:rPr>
        <w:t>and News Agencies. 27 March 2022. Retrieved 27 March 2022.</w:t>
      </w:r>
    </w:p>
    <w:p>
      <w:pPr>
        <w:pStyle w:val="ListParagraph"/>
        <w:numPr>
          <w:ilvl w:val="0"/>
          <w:numId w:val="2"/>
        </w:numPr>
        <w:tabs>
          <w:tab w:pos="647" w:val="left" w:leader="none"/>
          <w:tab w:pos="649" w:val="left" w:leader="none"/>
        </w:tabs>
        <w:spacing w:line="345" w:lineRule="auto" w:before="168" w:after="0"/>
        <w:ind w:left="649" w:right="118" w:hanging="528"/>
        <w:jc w:val="both"/>
        <w:rPr>
          <w:i/>
          <w:sz w:val="24"/>
        </w:rPr>
      </w:pPr>
      <w:hyperlink r:id="rId1197">
        <w:r>
          <w:rPr>
            <w:i/>
            <w:color w:val="3366CC"/>
            <w:sz w:val="24"/>
          </w:rPr>
          <w:t>"U.S. sanctions target suspected suppliers to Iran ballistic missile program" (https://www.reute</w:t>
        </w:r>
      </w:hyperlink>
      <w:r>
        <w:rPr>
          <w:i/>
          <w:color w:val="3366CC"/>
          <w:sz w:val="24"/>
        </w:rPr>
        <w:t> </w:t>
      </w:r>
      <w:hyperlink r:id="rId1197">
        <w:r>
          <w:rPr>
            <w:i/>
            <w:color w:val="3366CC"/>
            <w:sz w:val="24"/>
          </w:rPr>
          <w:t>rs.com/world/us-issues-sanctions-over-iran-ballistic-missiles-treasury-2022-03-30/)</w:t>
        </w:r>
      </w:hyperlink>
      <w:r>
        <w:rPr>
          <w:i/>
          <w:color w:val="3366CC"/>
          <w:spacing w:val="40"/>
          <w:sz w:val="24"/>
        </w:rPr>
        <w:t> </w:t>
      </w:r>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30 March 2022. Retrieved 3 April 2022.</w:t>
      </w:r>
    </w:p>
    <w:p>
      <w:pPr>
        <w:spacing w:after="0" w:line="345" w:lineRule="auto"/>
        <w:jc w:val="both"/>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28" w:hanging="528"/>
        <w:jc w:val="left"/>
        <w:rPr>
          <w:i/>
          <w:sz w:val="24"/>
        </w:rPr>
      </w:pPr>
      <w:hyperlink r:id="rId1198">
        <w:r>
          <w:rPr>
            <w:i/>
            <w:color w:val="3366CC"/>
            <w:sz w:val="24"/>
          </w:rPr>
          <w:t>"Iran says U.S. violates U.N. resolution linked to nuclear deal" (https://www.reuters.com/world/</w:t>
        </w:r>
      </w:hyperlink>
      <w:r>
        <w:rPr>
          <w:i/>
          <w:color w:val="3366CC"/>
          <w:sz w:val="24"/>
        </w:rPr>
        <w:t> </w:t>
      </w:r>
      <w:hyperlink r:id="rId1198">
        <w:r>
          <w:rPr>
            <w:i/>
            <w:color w:val="3366CC"/>
            <w:sz w:val="24"/>
          </w:rPr>
          <w:t>iran-criticises-new-us-sanctions-proof-washingtons-maximum-pressure-2022-03-31/)</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w:t>
      </w:r>
      <w:hyperlink r:id="rId622">
        <w:r>
          <w:rPr>
            <w:i/>
            <w:color w:val="3366CC"/>
            <w:sz w:val="24"/>
          </w:rPr>
          <w:t>Reuters</w:t>
        </w:r>
      </w:hyperlink>
      <w:r>
        <w:rPr>
          <w:i/>
          <w:color w:val="202021"/>
          <w:sz w:val="24"/>
        </w:rPr>
        <w:t>. 31 March 2022. Retrieved 3 April 2022.</w:t>
      </w:r>
    </w:p>
    <w:p>
      <w:pPr>
        <w:pStyle w:val="ListParagraph"/>
        <w:numPr>
          <w:ilvl w:val="0"/>
          <w:numId w:val="2"/>
        </w:numPr>
        <w:tabs>
          <w:tab w:pos="648" w:val="left" w:leader="none"/>
        </w:tabs>
        <w:spacing w:line="240" w:lineRule="auto" w:before="142" w:after="0"/>
        <w:ind w:left="648" w:right="0" w:hanging="526"/>
        <w:jc w:val="left"/>
        <w:rPr>
          <w:i/>
          <w:sz w:val="24"/>
        </w:rPr>
      </w:pPr>
      <w:hyperlink r:id="rId1199">
        <w:r>
          <w:rPr>
            <w:i/>
            <w:color w:val="3366CC"/>
            <w:sz w:val="24"/>
          </w:rPr>
          <w:t>"Iran</w:t>
        </w:r>
        <w:r>
          <w:rPr>
            <w:i/>
            <w:color w:val="3366CC"/>
            <w:spacing w:val="7"/>
            <w:sz w:val="24"/>
          </w:rPr>
          <w:t> </w:t>
        </w:r>
        <w:r>
          <w:rPr>
            <w:i/>
            <w:color w:val="3366CC"/>
            <w:sz w:val="24"/>
          </w:rPr>
          <w:t>blames</w:t>
        </w:r>
        <w:r>
          <w:rPr>
            <w:i/>
            <w:color w:val="3366CC"/>
            <w:spacing w:val="8"/>
            <w:sz w:val="24"/>
          </w:rPr>
          <w:t> </w:t>
        </w:r>
        <w:r>
          <w:rPr>
            <w:i/>
            <w:color w:val="3366CC"/>
            <w:sz w:val="24"/>
          </w:rPr>
          <w:t>U.S.</w:t>
        </w:r>
        <w:r>
          <w:rPr>
            <w:i/>
            <w:color w:val="3366CC"/>
            <w:spacing w:val="7"/>
            <w:sz w:val="24"/>
          </w:rPr>
          <w:t> </w:t>
        </w:r>
        <w:r>
          <w:rPr>
            <w:i/>
            <w:color w:val="3366CC"/>
            <w:sz w:val="24"/>
          </w:rPr>
          <w:t>for</w:t>
        </w:r>
        <w:r>
          <w:rPr>
            <w:i/>
            <w:color w:val="3366CC"/>
            <w:spacing w:val="8"/>
            <w:sz w:val="24"/>
          </w:rPr>
          <w:t> </w:t>
        </w:r>
        <w:r>
          <w:rPr>
            <w:i/>
            <w:color w:val="3366CC"/>
            <w:sz w:val="24"/>
          </w:rPr>
          <w:t>halt</w:t>
        </w:r>
        <w:r>
          <w:rPr>
            <w:i/>
            <w:color w:val="3366CC"/>
            <w:spacing w:val="8"/>
            <w:sz w:val="24"/>
          </w:rPr>
          <w:t> </w:t>
        </w:r>
        <w:r>
          <w:rPr>
            <w:i/>
            <w:color w:val="3366CC"/>
            <w:sz w:val="24"/>
          </w:rPr>
          <w:t>to</w:t>
        </w:r>
        <w:r>
          <w:rPr>
            <w:i/>
            <w:color w:val="3366CC"/>
            <w:spacing w:val="7"/>
            <w:sz w:val="24"/>
          </w:rPr>
          <w:t> </w:t>
        </w:r>
        <w:r>
          <w:rPr>
            <w:i/>
            <w:color w:val="3366CC"/>
            <w:sz w:val="24"/>
          </w:rPr>
          <w:t>Vienna</w:t>
        </w:r>
        <w:r>
          <w:rPr>
            <w:i/>
            <w:color w:val="3366CC"/>
            <w:spacing w:val="8"/>
            <w:sz w:val="24"/>
          </w:rPr>
          <w:t> </w:t>
        </w:r>
        <w:r>
          <w:rPr>
            <w:i/>
            <w:color w:val="3366CC"/>
            <w:sz w:val="24"/>
          </w:rPr>
          <w:t>nuclear</w:t>
        </w:r>
        <w:r>
          <w:rPr>
            <w:i/>
            <w:color w:val="3366CC"/>
            <w:spacing w:val="7"/>
            <w:sz w:val="24"/>
          </w:rPr>
          <w:t> </w:t>
        </w:r>
        <w:r>
          <w:rPr>
            <w:i/>
            <w:color w:val="3366CC"/>
            <w:sz w:val="24"/>
          </w:rPr>
          <w:t>talks"</w:t>
        </w:r>
        <w:r>
          <w:rPr>
            <w:i/>
            <w:color w:val="3366CC"/>
            <w:spacing w:val="8"/>
            <w:sz w:val="24"/>
          </w:rPr>
          <w:t> </w:t>
        </w:r>
        <w:r>
          <w:rPr>
            <w:i/>
            <w:color w:val="3366CC"/>
            <w:sz w:val="24"/>
          </w:rPr>
          <w:t>(https://www.reuters.com/world/iran-</w:t>
        </w:r>
        <w:r>
          <w:rPr>
            <w:i/>
            <w:color w:val="3366CC"/>
            <w:spacing w:val="-2"/>
            <w:sz w:val="24"/>
          </w:rPr>
          <w:t>blames</w:t>
        </w:r>
      </w:hyperlink>
    </w:p>
    <w:p>
      <w:pPr>
        <w:pStyle w:val="BodyText"/>
        <w:spacing w:line="338" w:lineRule="auto" w:before="129"/>
        <w:ind w:right="418"/>
      </w:pPr>
      <w:hyperlink r:id="rId1199">
        <w:r>
          <w:rPr>
            <w:color w:val="3366CC"/>
            <w:spacing w:val="-2"/>
          </w:rPr>
          <w:t>-us-halt-vienna-nuclear-talks-with-world-powers-2022-04-04/)</w:t>
        </w:r>
      </w:hyperlink>
      <w:r>
        <w:rPr>
          <w:color w:val="3366CC"/>
          <w:spacing w:val="80"/>
          <w:w w:val="150"/>
        </w:rPr>
        <w:t> </w:t>
      </w:r>
      <w:r>
        <w:rPr>
          <w:color w:val="202021"/>
          <w:spacing w:val="-2"/>
        </w:rPr>
        <w:t>.</w:t>
      </w:r>
      <w:r>
        <w:rPr>
          <w:color w:val="202021"/>
          <w:spacing w:val="-4"/>
        </w:rPr>
        <w:t> </w:t>
      </w:r>
      <w:hyperlink r:id="rId622">
        <w:r>
          <w:rPr>
            <w:color w:val="3366CC"/>
            <w:spacing w:val="-2"/>
          </w:rPr>
          <w:t>Reuters</w:t>
        </w:r>
      </w:hyperlink>
      <w:r>
        <w:rPr>
          <w:color w:val="202021"/>
          <w:spacing w:val="-2"/>
        </w:rPr>
        <w:t>.</w:t>
      </w:r>
      <w:r>
        <w:rPr>
          <w:color w:val="202021"/>
          <w:spacing w:val="-4"/>
        </w:rPr>
        <w:t> </w:t>
      </w:r>
      <w:hyperlink r:id="rId622">
        <w:r>
          <w:rPr>
            <w:color w:val="3366CC"/>
            <w:spacing w:val="-2"/>
          </w:rPr>
          <w:t>Reuters</w:t>
        </w:r>
      </w:hyperlink>
      <w:r>
        <w:rPr>
          <w:color w:val="202021"/>
          <w:spacing w:val="-2"/>
        </w:rPr>
        <w:t>.</w:t>
      </w:r>
      <w:r>
        <w:rPr>
          <w:color w:val="202021"/>
          <w:spacing w:val="-4"/>
        </w:rPr>
        <w:t> </w:t>
      </w:r>
      <w:hyperlink r:id="rId622">
        <w:r>
          <w:rPr>
            <w:color w:val="3366CC"/>
            <w:spacing w:val="-2"/>
          </w:rPr>
          <w:t>Reuters</w:t>
        </w:r>
      </w:hyperlink>
      <w:r>
        <w:rPr>
          <w:color w:val="202021"/>
          <w:spacing w:val="-2"/>
        </w:rPr>
        <w:t>.</w:t>
      </w:r>
      <w:r>
        <w:rPr>
          <w:color w:val="202021"/>
          <w:spacing w:val="-4"/>
        </w:rPr>
        <w:t> </w:t>
      </w:r>
      <w:r>
        <w:rPr>
          <w:color w:val="202021"/>
          <w:spacing w:val="-2"/>
        </w:rPr>
        <w:t>4 </w:t>
      </w:r>
      <w:r>
        <w:rPr>
          <w:color w:val="202021"/>
        </w:rPr>
        <w:t>April 2022. Retrieved 6 April 2022.</w:t>
      </w:r>
    </w:p>
    <w:p>
      <w:pPr>
        <w:pStyle w:val="ListParagraph"/>
        <w:numPr>
          <w:ilvl w:val="0"/>
          <w:numId w:val="2"/>
        </w:numPr>
        <w:tabs>
          <w:tab w:pos="647" w:val="left" w:leader="none"/>
          <w:tab w:pos="649" w:val="left" w:leader="none"/>
        </w:tabs>
        <w:spacing w:line="345" w:lineRule="auto" w:before="152" w:after="0"/>
        <w:ind w:left="649" w:right="147" w:hanging="528"/>
        <w:jc w:val="left"/>
        <w:rPr>
          <w:i/>
          <w:sz w:val="24"/>
        </w:rPr>
      </w:pPr>
      <w:hyperlink r:id="rId1200">
        <w:r>
          <w:rPr>
            <w:i/>
            <w:color w:val="3366CC"/>
            <w:sz w:val="24"/>
          </w:rPr>
          <w:t>"Iran imposes sanctions on 15 U.S. officials as nuclear talks stall" (https://www.reuters.com/w</w:t>
        </w:r>
      </w:hyperlink>
      <w:r>
        <w:rPr>
          <w:i/>
          <w:color w:val="3366CC"/>
          <w:sz w:val="24"/>
        </w:rPr>
        <w:t> </w:t>
      </w:r>
      <w:hyperlink r:id="rId1200">
        <w:r>
          <w:rPr>
            <w:i/>
            <w:color w:val="3366CC"/>
            <w:sz w:val="24"/>
          </w:rPr>
          <w:t>orld/middle-east/iran-imposes-sanctions-15-us-officials-nuclear-talks-stall-2022-04-09/)</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Reuters. Reuters. 9 April 2022. Retrieved 9 April 2022.</w:t>
      </w:r>
    </w:p>
    <w:p>
      <w:pPr>
        <w:pStyle w:val="ListParagraph"/>
        <w:numPr>
          <w:ilvl w:val="0"/>
          <w:numId w:val="2"/>
        </w:numPr>
        <w:tabs>
          <w:tab w:pos="647" w:val="left" w:leader="none"/>
          <w:tab w:pos="649" w:val="left" w:leader="none"/>
        </w:tabs>
        <w:spacing w:line="338" w:lineRule="auto" w:before="158" w:after="0"/>
        <w:ind w:left="649" w:right="138" w:hanging="528"/>
        <w:jc w:val="left"/>
        <w:rPr>
          <w:i/>
          <w:sz w:val="24"/>
        </w:rPr>
      </w:pPr>
      <w:hyperlink r:id="rId1201">
        <w:r>
          <w:rPr>
            <w:i/>
            <w:color w:val="3366CC"/>
            <w:sz w:val="24"/>
          </w:rPr>
          <w:t>"President Raisi says Iran will not retreat from nuclear rights" (https://www.reuters.com/world/</w:t>
        </w:r>
      </w:hyperlink>
      <w:r>
        <w:rPr>
          <w:i/>
          <w:color w:val="3366CC"/>
          <w:sz w:val="24"/>
        </w:rPr>
        <w:t> </w:t>
      </w:r>
      <w:hyperlink r:id="rId1201">
        <w:r>
          <w:rPr>
            <w:i/>
            <w:color w:val="3366CC"/>
            <w:sz w:val="24"/>
          </w:rPr>
          <w:t>middle-east/president-raisi-says-iran-will-not-retreat-nuclear-rights-2022-04-09/)</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Reuters. Reuters. 9 April 2022. Retrieved 9 April 2022.</w:t>
      </w:r>
    </w:p>
    <w:p>
      <w:pPr>
        <w:pStyle w:val="ListParagraph"/>
        <w:numPr>
          <w:ilvl w:val="0"/>
          <w:numId w:val="2"/>
        </w:numPr>
        <w:tabs>
          <w:tab w:pos="647" w:val="left" w:leader="none"/>
          <w:tab w:pos="649" w:val="left" w:leader="none"/>
        </w:tabs>
        <w:spacing w:line="338" w:lineRule="auto" w:before="168" w:after="0"/>
        <w:ind w:left="649" w:right="122" w:hanging="528"/>
        <w:jc w:val="both"/>
        <w:rPr>
          <w:i/>
          <w:sz w:val="24"/>
        </w:rPr>
      </w:pPr>
      <w:hyperlink r:id="rId1202">
        <w:r>
          <w:rPr>
            <w:i/>
            <w:color w:val="3366CC"/>
            <w:sz w:val="24"/>
          </w:rPr>
          <w:t>"Iran wants U.S. to show goodwill by lifting some sanctions prior to nuclear deal" (https://www.</w:t>
        </w:r>
      </w:hyperlink>
      <w:r>
        <w:rPr>
          <w:i/>
          <w:color w:val="3366CC"/>
          <w:sz w:val="24"/>
        </w:rPr>
        <w:t> </w:t>
      </w:r>
      <w:hyperlink r:id="rId1202">
        <w:r>
          <w:rPr>
            <w:i/>
            <w:color w:val="3366CC"/>
            <w:spacing w:val="-2"/>
            <w:sz w:val="24"/>
          </w:rPr>
          <w:t>reuters.com/world/china/irans-foreign-minister-says-biden-should-lift-some-sanctions-prior-nu</w:t>
        </w:r>
      </w:hyperlink>
      <w:r>
        <w:rPr>
          <w:i/>
          <w:color w:val="3366CC"/>
          <w:spacing w:val="-2"/>
          <w:sz w:val="24"/>
        </w:rPr>
        <w:t> </w:t>
      </w:r>
      <w:hyperlink r:id="rId1202">
        <w:r>
          <w:rPr>
            <w:i/>
            <w:color w:val="3366CC"/>
            <w:sz w:val="24"/>
          </w:rPr>
          <w:t>clear-deal-2022-04-10/)</w:t>
        </w:r>
      </w:hyperlink>
      <w:r>
        <w:rPr>
          <w:i/>
          <w:color w:val="3366CC"/>
          <w:spacing w:val="80"/>
          <w:w w:val="150"/>
          <w:sz w:val="24"/>
        </w:rPr>
        <w:t> </w:t>
      </w:r>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r>
        <w:rPr>
          <w:i/>
          <w:color w:val="202021"/>
          <w:sz w:val="24"/>
        </w:rPr>
        <w:t>Reuters.</w:t>
      </w:r>
      <w:r>
        <w:rPr>
          <w:i/>
          <w:color w:val="202021"/>
          <w:spacing w:val="-3"/>
          <w:sz w:val="24"/>
        </w:rPr>
        <w:t> </w:t>
      </w:r>
      <w:r>
        <w:rPr>
          <w:i/>
          <w:color w:val="202021"/>
          <w:sz w:val="24"/>
        </w:rPr>
        <w:t>Reuters.</w:t>
      </w:r>
      <w:r>
        <w:rPr>
          <w:i/>
          <w:color w:val="202021"/>
          <w:spacing w:val="-3"/>
          <w:sz w:val="24"/>
        </w:rPr>
        <w:t> </w:t>
      </w:r>
      <w:r>
        <w:rPr>
          <w:i/>
          <w:color w:val="202021"/>
          <w:sz w:val="24"/>
        </w:rPr>
        <w:t>10</w:t>
      </w:r>
      <w:r>
        <w:rPr>
          <w:i/>
          <w:color w:val="202021"/>
          <w:spacing w:val="-3"/>
          <w:sz w:val="24"/>
        </w:rPr>
        <w:t> </w:t>
      </w:r>
      <w:r>
        <w:rPr>
          <w:i/>
          <w:color w:val="202021"/>
          <w:sz w:val="24"/>
        </w:rPr>
        <w:t>April</w:t>
      </w:r>
      <w:r>
        <w:rPr>
          <w:i/>
          <w:color w:val="202021"/>
          <w:spacing w:val="-3"/>
          <w:sz w:val="24"/>
        </w:rPr>
        <w:t> </w:t>
      </w:r>
      <w:r>
        <w:rPr>
          <w:i/>
          <w:color w:val="202021"/>
          <w:sz w:val="24"/>
        </w:rPr>
        <w:t>2022.</w:t>
      </w:r>
      <w:r>
        <w:rPr>
          <w:i/>
          <w:color w:val="202021"/>
          <w:spacing w:val="-3"/>
          <w:sz w:val="24"/>
        </w:rPr>
        <w:t> </w:t>
      </w:r>
      <w:r>
        <w:rPr>
          <w:i/>
          <w:color w:val="202021"/>
          <w:sz w:val="24"/>
        </w:rPr>
        <w:t>Retrieved</w:t>
      </w:r>
      <w:r>
        <w:rPr>
          <w:i/>
          <w:color w:val="202021"/>
          <w:spacing w:val="-3"/>
          <w:sz w:val="24"/>
        </w:rPr>
        <w:t> </w:t>
      </w:r>
      <w:r>
        <w:rPr>
          <w:i/>
          <w:color w:val="202021"/>
          <w:sz w:val="24"/>
        </w:rPr>
        <w:t>10</w:t>
      </w:r>
      <w:r>
        <w:rPr>
          <w:i/>
          <w:color w:val="202021"/>
          <w:spacing w:val="-3"/>
          <w:sz w:val="24"/>
        </w:rPr>
        <w:t> </w:t>
      </w:r>
      <w:r>
        <w:rPr>
          <w:i/>
          <w:color w:val="202021"/>
          <w:sz w:val="24"/>
        </w:rPr>
        <w:t>April</w:t>
      </w:r>
      <w:r>
        <w:rPr>
          <w:i/>
          <w:color w:val="202021"/>
          <w:spacing w:val="-3"/>
          <w:sz w:val="24"/>
        </w:rPr>
        <w:t> </w:t>
      </w:r>
      <w:r>
        <w:rPr>
          <w:i/>
          <w:color w:val="202021"/>
          <w:sz w:val="24"/>
        </w:rPr>
        <w:t>2022.</w:t>
      </w:r>
    </w:p>
    <w:p>
      <w:pPr>
        <w:pStyle w:val="ListParagraph"/>
        <w:numPr>
          <w:ilvl w:val="0"/>
          <w:numId w:val="2"/>
        </w:numPr>
        <w:tabs>
          <w:tab w:pos="647" w:val="left" w:leader="none"/>
          <w:tab w:pos="649" w:val="left" w:leader="none"/>
        </w:tabs>
        <w:spacing w:line="345" w:lineRule="auto" w:before="167" w:after="0"/>
        <w:ind w:left="649" w:right="167" w:hanging="528"/>
        <w:jc w:val="both"/>
        <w:rPr>
          <w:i/>
          <w:sz w:val="24"/>
        </w:rPr>
      </w:pPr>
      <w:hyperlink r:id="rId1203">
        <w:r>
          <w:rPr>
            <w:i/>
            <w:color w:val="3366CC"/>
            <w:sz w:val="24"/>
          </w:rPr>
          <w:t>"Iran</w:t>
        </w:r>
        <w:r>
          <w:rPr>
            <w:i/>
            <w:color w:val="3366CC"/>
            <w:spacing w:val="-8"/>
            <w:sz w:val="24"/>
          </w:rPr>
          <w:t> </w:t>
        </w:r>
        <w:r>
          <w:rPr>
            <w:i/>
            <w:color w:val="3366CC"/>
            <w:sz w:val="24"/>
          </w:rPr>
          <w:t>Guards</w:t>
        </w:r>
        <w:r>
          <w:rPr>
            <w:i/>
            <w:color w:val="3366CC"/>
            <w:spacing w:val="-8"/>
            <w:sz w:val="24"/>
          </w:rPr>
          <w:t> </w:t>
        </w:r>
        <w:r>
          <w:rPr>
            <w:i/>
            <w:color w:val="3366CC"/>
            <w:sz w:val="24"/>
          </w:rPr>
          <w:t>commander</w:t>
        </w:r>
        <w:r>
          <w:rPr>
            <w:i/>
            <w:color w:val="3366CC"/>
            <w:spacing w:val="-8"/>
            <w:sz w:val="24"/>
          </w:rPr>
          <w:t> </w:t>
        </w:r>
        <w:r>
          <w:rPr>
            <w:i/>
            <w:color w:val="3366CC"/>
            <w:sz w:val="24"/>
          </w:rPr>
          <w:t>says</w:t>
        </w:r>
        <w:r>
          <w:rPr>
            <w:i/>
            <w:color w:val="3366CC"/>
            <w:spacing w:val="-8"/>
            <w:sz w:val="24"/>
          </w:rPr>
          <w:t> </w:t>
        </w:r>
        <w:r>
          <w:rPr>
            <w:i/>
            <w:color w:val="3366CC"/>
            <w:sz w:val="24"/>
          </w:rPr>
          <w:t>death</w:t>
        </w:r>
        <w:r>
          <w:rPr>
            <w:i/>
            <w:color w:val="3366CC"/>
            <w:spacing w:val="-8"/>
            <w:sz w:val="24"/>
          </w:rPr>
          <w:t> </w:t>
        </w:r>
        <w:r>
          <w:rPr>
            <w:i/>
            <w:color w:val="3366CC"/>
            <w:sz w:val="24"/>
          </w:rPr>
          <w:t>of</w:t>
        </w:r>
        <w:r>
          <w:rPr>
            <w:i/>
            <w:color w:val="3366CC"/>
            <w:spacing w:val="-8"/>
            <w:sz w:val="24"/>
          </w:rPr>
          <w:t> </w:t>
        </w:r>
        <w:r>
          <w:rPr>
            <w:i/>
            <w:color w:val="3366CC"/>
            <w:sz w:val="24"/>
          </w:rPr>
          <w:t>all</w:t>
        </w:r>
        <w:r>
          <w:rPr>
            <w:i/>
            <w:color w:val="3366CC"/>
            <w:spacing w:val="-8"/>
            <w:sz w:val="24"/>
          </w:rPr>
          <w:t> </w:t>
        </w:r>
        <w:r>
          <w:rPr>
            <w:i/>
            <w:color w:val="3366CC"/>
            <w:sz w:val="24"/>
          </w:rPr>
          <w:t>US</w:t>
        </w:r>
        <w:r>
          <w:rPr>
            <w:i/>
            <w:color w:val="3366CC"/>
            <w:spacing w:val="-8"/>
            <w:sz w:val="24"/>
          </w:rPr>
          <w:t> </w:t>
        </w:r>
        <w:r>
          <w:rPr>
            <w:i/>
            <w:color w:val="3366CC"/>
            <w:sz w:val="24"/>
          </w:rPr>
          <w:t>leaders</w:t>
        </w:r>
        <w:r>
          <w:rPr>
            <w:i/>
            <w:color w:val="3366CC"/>
            <w:spacing w:val="-8"/>
            <w:sz w:val="24"/>
          </w:rPr>
          <w:t> </w:t>
        </w:r>
        <w:r>
          <w:rPr>
            <w:i/>
            <w:color w:val="3366CC"/>
            <w:sz w:val="24"/>
          </w:rPr>
          <w:t>would</w:t>
        </w:r>
        <w:r>
          <w:rPr>
            <w:i/>
            <w:color w:val="3366CC"/>
            <w:spacing w:val="-8"/>
            <w:sz w:val="24"/>
          </w:rPr>
          <w:t> </w:t>
        </w:r>
        <w:r>
          <w:rPr>
            <w:i/>
            <w:color w:val="3366CC"/>
            <w:sz w:val="24"/>
          </w:rPr>
          <w:t>not</w:t>
        </w:r>
        <w:r>
          <w:rPr>
            <w:i/>
            <w:color w:val="3366CC"/>
            <w:spacing w:val="-8"/>
            <w:sz w:val="24"/>
          </w:rPr>
          <w:t> </w:t>
        </w:r>
        <w:r>
          <w:rPr>
            <w:i/>
            <w:color w:val="3366CC"/>
            <w:sz w:val="24"/>
          </w:rPr>
          <w:t>avenge</w:t>
        </w:r>
        <w:r>
          <w:rPr>
            <w:i/>
            <w:color w:val="3366CC"/>
            <w:spacing w:val="-8"/>
            <w:sz w:val="24"/>
          </w:rPr>
          <w:t> </w:t>
        </w:r>
        <w:r>
          <w:rPr>
            <w:i/>
            <w:color w:val="3366CC"/>
            <w:sz w:val="24"/>
          </w:rPr>
          <w:t>Soleimani</w:t>
        </w:r>
        <w:r>
          <w:rPr>
            <w:i/>
            <w:color w:val="3366CC"/>
            <w:spacing w:val="-8"/>
            <w:sz w:val="24"/>
          </w:rPr>
          <w:t> </w:t>
        </w:r>
        <w:r>
          <w:rPr>
            <w:i/>
            <w:color w:val="3366CC"/>
            <w:sz w:val="24"/>
          </w:rPr>
          <w:t>killing"</w:t>
        </w:r>
        <w:r>
          <w:rPr>
            <w:i/>
            <w:color w:val="3366CC"/>
            <w:spacing w:val="-8"/>
            <w:sz w:val="24"/>
          </w:rPr>
          <w:t> </w:t>
        </w:r>
        <w:r>
          <w:rPr>
            <w:i/>
            <w:color w:val="3366CC"/>
            <w:sz w:val="24"/>
          </w:rPr>
          <w:t>(http</w:t>
        </w:r>
      </w:hyperlink>
      <w:r>
        <w:rPr>
          <w:i/>
          <w:color w:val="3366CC"/>
          <w:sz w:val="24"/>
        </w:rPr>
        <w:t> </w:t>
      </w:r>
      <w:hyperlink r:id="rId1203">
        <w:r>
          <w:rPr>
            <w:i/>
            <w:color w:val="3366CC"/>
            <w:spacing w:val="-2"/>
            <w:sz w:val="24"/>
          </w:rPr>
          <w:t>s://www.reuters.com/world/middle-east/iranian-commander-says-death-all-american-leaders-</w:t>
        </w:r>
      </w:hyperlink>
      <w:r>
        <w:rPr>
          <w:i/>
          <w:color w:val="3366CC"/>
          <w:spacing w:val="-2"/>
          <w:sz w:val="24"/>
        </w:rPr>
        <w:t> </w:t>
      </w:r>
      <w:hyperlink r:id="rId1203">
        <w:r>
          <w:rPr>
            <w:i/>
            <w:color w:val="3366CC"/>
            <w:sz w:val="24"/>
          </w:rPr>
          <w:t>would-not-avenge-soleimani-2022-04-13/)</w:t>
        </w:r>
      </w:hyperlink>
      <w:r>
        <w:rPr>
          <w:i/>
          <w:color w:val="3366CC"/>
          <w:spacing w:val="80"/>
          <w:w w:val="150"/>
          <w:sz w:val="24"/>
        </w:rPr>
        <w:t> </w:t>
      </w:r>
      <w:r>
        <w:rPr>
          <w:i/>
          <w:color w:val="202021"/>
          <w:sz w:val="24"/>
        </w:rPr>
        <w:t>. </w:t>
      </w:r>
      <w:hyperlink r:id="rId622">
        <w:r>
          <w:rPr>
            <w:i/>
            <w:color w:val="3366CC"/>
            <w:sz w:val="24"/>
          </w:rPr>
          <w:t>Reuters</w:t>
        </w:r>
      </w:hyperlink>
      <w:r>
        <w:rPr>
          <w:i/>
          <w:color w:val="202021"/>
          <w:sz w:val="24"/>
        </w:rPr>
        <w:t>. Reuters. Reuters. 13 April 2022.</w:t>
      </w:r>
    </w:p>
    <w:p>
      <w:pPr>
        <w:pStyle w:val="BodyText"/>
        <w:spacing w:line="269" w:lineRule="exact"/>
        <w:jc w:val="both"/>
      </w:pPr>
      <w:r>
        <w:rPr>
          <w:color w:val="202021"/>
        </w:rPr>
        <w:t>Retrieved</w:t>
      </w:r>
      <w:r>
        <w:rPr>
          <w:color w:val="202021"/>
          <w:spacing w:val="-16"/>
        </w:rPr>
        <w:t> </w:t>
      </w:r>
      <w:r>
        <w:rPr>
          <w:color w:val="202021"/>
        </w:rPr>
        <w:t>17</w:t>
      </w:r>
      <w:r>
        <w:rPr>
          <w:color w:val="202021"/>
          <w:spacing w:val="-16"/>
        </w:rPr>
        <w:t> </w:t>
      </w:r>
      <w:r>
        <w:rPr>
          <w:color w:val="202021"/>
        </w:rPr>
        <w:t>April</w:t>
      </w:r>
      <w:r>
        <w:rPr>
          <w:color w:val="202021"/>
          <w:spacing w:val="-16"/>
        </w:rPr>
        <w:t> </w:t>
      </w:r>
      <w:r>
        <w:rPr>
          <w:color w:val="202021"/>
          <w:spacing w:val="-2"/>
        </w:rPr>
        <w:t>2022.</w:t>
      </w:r>
    </w:p>
    <w:p>
      <w:pPr>
        <w:pStyle w:val="ListParagraph"/>
        <w:numPr>
          <w:ilvl w:val="0"/>
          <w:numId w:val="2"/>
        </w:numPr>
        <w:tabs>
          <w:tab w:pos="647" w:val="left" w:leader="none"/>
          <w:tab w:pos="649" w:val="left" w:leader="none"/>
        </w:tabs>
        <w:spacing w:line="345" w:lineRule="auto" w:before="264" w:after="0"/>
        <w:ind w:left="649" w:right="153" w:hanging="528"/>
        <w:jc w:val="both"/>
        <w:rPr>
          <w:i/>
          <w:sz w:val="24"/>
        </w:rPr>
      </w:pPr>
      <w:hyperlink r:id="rId1204">
        <w:r>
          <w:rPr>
            <w:i/>
            <w:color w:val="3366CC"/>
            <w:sz w:val="24"/>
          </w:rPr>
          <w:t>"U.S. says Iran must address its concerns for sanctions relief beyond nuclear deal" (https://ww</w:t>
        </w:r>
      </w:hyperlink>
      <w:r>
        <w:rPr>
          <w:i/>
          <w:color w:val="3366CC"/>
          <w:sz w:val="24"/>
        </w:rPr>
        <w:t> </w:t>
      </w:r>
      <w:hyperlink r:id="rId1204">
        <w:r>
          <w:rPr>
            <w:i/>
            <w:color w:val="3366CC"/>
            <w:spacing w:val="-2"/>
            <w:sz w:val="24"/>
          </w:rPr>
          <w:t>w.reuters.com/world/middle-east/iran-must-address-us-concerns-sanctions-relief-beyond-nucl</w:t>
        </w:r>
      </w:hyperlink>
      <w:r>
        <w:rPr>
          <w:i/>
          <w:color w:val="3366CC"/>
          <w:spacing w:val="-2"/>
          <w:sz w:val="24"/>
        </w:rPr>
        <w:t> </w:t>
      </w:r>
      <w:hyperlink r:id="rId1204">
        <w:r>
          <w:rPr>
            <w:i/>
            <w:color w:val="3366CC"/>
            <w:sz w:val="24"/>
          </w:rPr>
          <w:t>ear-deal-us-2022-04-21/)</w:t>
        </w:r>
      </w:hyperlink>
      <w:r>
        <w:rPr>
          <w:i/>
          <w:color w:val="3366CC"/>
          <w:spacing w:val="80"/>
          <w:w w:val="150"/>
          <w:sz w:val="24"/>
        </w:rPr>
        <w:t> </w:t>
      </w:r>
      <w:r>
        <w:rPr>
          <w:i/>
          <w:color w:val="202021"/>
          <w:sz w:val="24"/>
        </w:rPr>
        <w:t>.</w:t>
      </w:r>
      <w:r>
        <w:rPr>
          <w:i/>
          <w:color w:val="202021"/>
          <w:spacing w:val="-5"/>
          <w:sz w:val="24"/>
        </w:rPr>
        <w:t> </w:t>
      </w:r>
      <w:hyperlink r:id="rId622">
        <w:r>
          <w:rPr>
            <w:i/>
            <w:color w:val="3366CC"/>
            <w:sz w:val="24"/>
          </w:rPr>
          <w:t>Reuters</w:t>
        </w:r>
      </w:hyperlink>
      <w:r>
        <w:rPr>
          <w:i/>
          <w:color w:val="202021"/>
          <w:sz w:val="24"/>
        </w:rPr>
        <w:t>.</w:t>
      </w:r>
      <w:r>
        <w:rPr>
          <w:i/>
          <w:color w:val="202021"/>
          <w:spacing w:val="-5"/>
          <w:sz w:val="24"/>
        </w:rPr>
        <w:t> </w:t>
      </w:r>
      <w:r>
        <w:rPr>
          <w:i/>
          <w:color w:val="202021"/>
          <w:sz w:val="24"/>
        </w:rPr>
        <w:t>Reuters.</w:t>
      </w:r>
      <w:r>
        <w:rPr>
          <w:i/>
          <w:color w:val="202021"/>
          <w:spacing w:val="-5"/>
          <w:sz w:val="24"/>
        </w:rPr>
        <w:t> </w:t>
      </w:r>
      <w:r>
        <w:rPr>
          <w:i/>
          <w:color w:val="202021"/>
          <w:sz w:val="24"/>
        </w:rPr>
        <w:t>Reuters.</w:t>
      </w:r>
      <w:r>
        <w:rPr>
          <w:i/>
          <w:color w:val="202021"/>
          <w:spacing w:val="-5"/>
          <w:sz w:val="24"/>
        </w:rPr>
        <w:t> </w:t>
      </w:r>
      <w:r>
        <w:rPr>
          <w:i/>
          <w:color w:val="202021"/>
          <w:sz w:val="24"/>
        </w:rPr>
        <w:t>21</w:t>
      </w:r>
      <w:r>
        <w:rPr>
          <w:i/>
          <w:color w:val="202021"/>
          <w:spacing w:val="-5"/>
          <w:sz w:val="24"/>
        </w:rPr>
        <w:t> </w:t>
      </w:r>
      <w:r>
        <w:rPr>
          <w:i/>
          <w:color w:val="202021"/>
          <w:sz w:val="24"/>
        </w:rPr>
        <w:t>April</w:t>
      </w:r>
      <w:r>
        <w:rPr>
          <w:i/>
          <w:color w:val="202021"/>
          <w:spacing w:val="-5"/>
          <w:sz w:val="24"/>
        </w:rPr>
        <w:t> </w:t>
      </w:r>
      <w:r>
        <w:rPr>
          <w:i/>
          <w:color w:val="202021"/>
          <w:sz w:val="24"/>
        </w:rPr>
        <w:t>2022.</w:t>
      </w:r>
      <w:r>
        <w:rPr>
          <w:i/>
          <w:color w:val="202021"/>
          <w:spacing w:val="-5"/>
          <w:sz w:val="24"/>
        </w:rPr>
        <w:t> </w:t>
      </w:r>
      <w:r>
        <w:rPr>
          <w:i/>
          <w:color w:val="202021"/>
          <w:sz w:val="24"/>
        </w:rPr>
        <w:t>Retrieved</w:t>
      </w:r>
      <w:r>
        <w:rPr>
          <w:i/>
          <w:color w:val="202021"/>
          <w:spacing w:val="-5"/>
          <w:sz w:val="24"/>
        </w:rPr>
        <w:t> </w:t>
      </w:r>
      <w:r>
        <w:rPr>
          <w:i/>
          <w:color w:val="202021"/>
          <w:sz w:val="24"/>
        </w:rPr>
        <w:t>24</w:t>
      </w:r>
      <w:r>
        <w:rPr>
          <w:i/>
          <w:color w:val="202021"/>
          <w:spacing w:val="-5"/>
          <w:sz w:val="24"/>
        </w:rPr>
        <w:t> </w:t>
      </w:r>
      <w:r>
        <w:rPr>
          <w:i/>
          <w:color w:val="202021"/>
          <w:sz w:val="24"/>
        </w:rPr>
        <w:t>April</w:t>
      </w:r>
      <w:r>
        <w:rPr>
          <w:i/>
          <w:color w:val="202021"/>
          <w:spacing w:val="-5"/>
          <w:sz w:val="24"/>
        </w:rPr>
        <w:t> </w:t>
      </w:r>
      <w:r>
        <w:rPr>
          <w:i/>
          <w:color w:val="202021"/>
          <w:sz w:val="24"/>
        </w:rPr>
        <w:t>2022.</w:t>
      </w:r>
    </w:p>
    <w:p>
      <w:pPr>
        <w:pStyle w:val="ListParagraph"/>
        <w:numPr>
          <w:ilvl w:val="0"/>
          <w:numId w:val="2"/>
        </w:numPr>
        <w:tabs>
          <w:tab w:pos="647" w:val="left" w:leader="none"/>
          <w:tab w:pos="649" w:val="left" w:leader="none"/>
        </w:tabs>
        <w:spacing w:line="338" w:lineRule="auto" w:before="158" w:after="0"/>
        <w:ind w:left="649" w:right="137" w:hanging="528"/>
        <w:jc w:val="left"/>
        <w:rPr>
          <w:i/>
          <w:sz w:val="24"/>
        </w:rPr>
      </w:pPr>
      <w:hyperlink r:id="rId1205">
        <w:r>
          <w:rPr>
            <w:i/>
            <w:color w:val="3366CC"/>
            <w:sz w:val="24"/>
          </w:rPr>
          <w:t>"Iran refuses to abandon avenging Soleimani despite U.S. offers" (https://www.reuters.com/w</w:t>
        </w:r>
      </w:hyperlink>
      <w:r>
        <w:rPr>
          <w:i/>
          <w:color w:val="3366CC"/>
          <w:sz w:val="24"/>
        </w:rPr>
        <w:t> </w:t>
      </w:r>
      <w:hyperlink r:id="rId1205">
        <w:r>
          <w:rPr>
            <w:i/>
            <w:color w:val="3366CC"/>
            <w:spacing w:val="-2"/>
            <w:sz w:val="24"/>
          </w:rPr>
          <w:t>orld/middle-east/iran-has-rejected-us-offers-lift-sanctions-exchange-tehran-abandoning-soleim</w:t>
        </w:r>
      </w:hyperlink>
      <w:r>
        <w:rPr>
          <w:i/>
          <w:color w:val="3366CC"/>
          <w:spacing w:val="40"/>
          <w:sz w:val="24"/>
        </w:rPr>
        <w:t> </w:t>
      </w:r>
      <w:hyperlink r:id="rId1205">
        <w:r>
          <w:rPr>
            <w:i/>
            <w:color w:val="3366CC"/>
            <w:sz w:val="24"/>
          </w:rPr>
          <w:t>ani-2022-04-21/)</w:t>
        </w:r>
      </w:hyperlink>
      <w:r>
        <w:rPr>
          <w:i/>
          <w:color w:val="3366CC"/>
          <w:spacing w:val="80"/>
          <w:w w:val="150"/>
          <w:sz w:val="24"/>
        </w:rPr>
        <w:t> </w:t>
      </w:r>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r>
        <w:rPr>
          <w:i/>
          <w:color w:val="202021"/>
          <w:sz w:val="24"/>
        </w:rPr>
        <w:t>Reuters.</w:t>
      </w:r>
      <w:r>
        <w:rPr>
          <w:i/>
          <w:color w:val="202021"/>
          <w:spacing w:val="-1"/>
          <w:sz w:val="24"/>
        </w:rPr>
        <w:t> </w:t>
      </w:r>
      <w:r>
        <w:rPr>
          <w:i/>
          <w:color w:val="202021"/>
          <w:sz w:val="24"/>
        </w:rPr>
        <w:t>Reuters.</w:t>
      </w:r>
      <w:r>
        <w:rPr>
          <w:i/>
          <w:color w:val="202021"/>
          <w:spacing w:val="-1"/>
          <w:sz w:val="24"/>
        </w:rPr>
        <w:t> </w:t>
      </w:r>
      <w:r>
        <w:rPr>
          <w:i/>
          <w:color w:val="202021"/>
          <w:sz w:val="24"/>
        </w:rPr>
        <w:t>Retrieved</w:t>
      </w:r>
      <w:r>
        <w:rPr>
          <w:i/>
          <w:color w:val="202021"/>
          <w:spacing w:val="-1"/>
          <w:sz w:val="24"/>
        </w:rPr>
        <w:t> </w:t>
      </w:r>
      <w:r>
        <w:rPr>
          <w:i/>
          <w:color w:val="202021"/>
          <w:sz w:val="24"/>
        </w:rPr>
        <w:t>24</w:t>
      </w:r>
      <w:r>
        <w:rPr>
          <w:i/>
          <w:color w:val="202021"/>
          <w:spacing w:val="-1"/>
          <w:sz w:val="24"/>
        </w:rPr>
        <w:t> </w:t>
      </w:r>
      <w:r>
        <w:rPr>
          <w:i/>
          <w:color w:val="202021"/>
          <w:sz w:val="24"/>
        </w:rPr>
        <w:t>April</w:t>
      </w:r>
      <w:r>
        <w:rPr>
          <w:i/>
          <w:color w:val="202021"/>
          <w:spacing w:val="-1"/>
          <w:sz w:val="24"/>
        </w:rPr>
        <w:t> </w:t>
      </w:r>
      <w:r>
        <w:rPr>
          <w:i/>
          <w:color w:val="202021"/>
          <w:sz w:val="24"/>
        </w:rPr>
        <w:t>2022.</w:t>
      </w:r>
    </w:p>
    <w:p>
      <w:pPr>
        <w:pStyle w:val="ListParagraph"/>
        <w:numPr>
          <w:ilvl w:val="0"/>
          <w:numId w:val="2"/>
        </w:numPr>
        <w:tabs>
          <w:tab w:pos="647" w:val="left" w:leader="none"/>
          <w:tab w:pos="649" w:val="left" w:leader="none"/>
        </w:tabs>
        <w:spacing w:line="345" w:lineRule="auto" w:before="168" w:after="0"/>
        <w:ind w:left="649" w:right="146" w:hanging="528"/>
        <w:jc w:val="both"/>
        <w:rPr>
          <w:i/>
          <w:sz w:val="24"/>
        </w:rPr>
      </w:pPr>
      <w:hyperlink r:id="rId1206">
        <w:r>
          <w:rPr>
            <w:i/>
            <w:color w:val="3366CC"/>
            <w:sz w:val="24"/>
          </w:rPr>
          <w:t>"U.S. says it is now preparing for a world both with and without an Iran nuclear deal" (https://w</w:t>
        </w:r>
      </w:hyperlink>
      <w:r>
        <w:rPr>
          <w:i/>
          <w:color w:val="3366CC"/>
          <w:sz w:val="24"/>
        </w:rPr>
        <w:t> </w:t>
      </w:r>
      <w:hyperlink r:id="rId1206">
        <w:r>
          <w:rPr>
            <w:i/>
            <w:color w:val="3366CC"/>
            <w:spacing w:val="-2"/>
            <w:sz w:val="24"/>
          </w:rPr>
          <w:t>ww.reuters.com/world/us-says-it-is-now-preparing-world-both-with-without-an-iran-nuclear-dea</w:t>
        </w:r>
      </w:hyperlink>
      <w:r>
        <w:rPr>
          <w:i/>
          <w:color w:val="3366CC"/>
          <w:spacing w:val="80"/>
          <w:w w:val="150"/>
          <w:sz w:val="24"/>
        </w:rPr>
        <w:t> </w:t>
      </w:r>
      <w:hyperlink r:id="rId1206">
        <w:r>
          <w:rPr>
            <w:i/>
            <w:color w:val="3366CC"/>
            <w:sz w:val="24"/>
          </w:rPr>
          <w:t>l-2022-05-04/)</w:t>
        </w:r>
      </w:hyperlink>
      <w:r>
        <w:rPr>
          <w:i/>
          <w:color w:val="3366CC"/>
          <w:spacing w:val="80"/>
          <w:w w:val="150"/>
          <w:sz w:val="24"/>
        </w:rPr>
        <w:t> </w:t>
      </w:r>
      <w:r>
        <w:rPr>
          <w:i/>
          <w:color w:val="202021"/>
          <w:sz w:val="24"/>
        </w:rPr>
        <w:t>.</w:t>
      </w:r>
      <w:r>
        <w:rPr>
          <w:i/>
          <w:color w:val="202021"/>
          <w:spacing w:val="-3"/>
          <w:sz w:val="24"/>
        </w:rPr>
        <w:t> </w:t>
      </w:r>
      <w:hyperlink r:id="rId622">
        <w:r>
          <w:rPr>
            <w:i/>
            <w:color w:val="3366CC"/>
            <w:sz w:val="24"/>
          </w:rPr>
          <w:t>Reuters</w:t>
        </w:r>
      </w:hyperlink>
      <w:r>
        <w:rPr>
          <w:i/>
          <w:color w:val="202021"/>
          <w:sz w:val="24"/>
        </w:rPr>
        <w:t>.</w:t>
      </w:r>
      <w:r>
        <w:rPr>
          <w:i/>
          <w:color w:val="202021"/>
          <w:spacing w:val="-3"/>
          <w:sz w:val="24"/>
        </w:rPr>
        <w:t> </w:t>
      </w:r>
      <w:r>
        <w:rPr>
          <w:i/>
          <w:color w:val="202021"/>
          <w:sz w:val="24"/>
        </w:rPr>
        <w:t>Reuters.</w:t>
      </w:r>
      <w:r>
        <w:rPr>
          <w:i/>
          <w:color w:val="202021"/>
          <w:spacing w:val="-3"/>
          <w:sz w:val="24"/>
        </w:rPr>
        <w:t> </w:t>
      </w:r>
      <w:r>
        <w:rPr>
          <w:i/>
          <w:color w:val="202021"/>
          <w:sz w:val="24"/>
        </w:rPr>
        <w:t>Reuters.</w:t>
      </w:r>
      <w:r>
        <w:rPr>
          <w:i/>
          <w:color w:val="202021"/>
          <w:spacing w:val="-3"/>
          <w:sz w:val="24"/>
        </w:rPr>
        <w:t> </w:t>
      </w:r>
      <w:r>
        <w:rPr>
          <w:i/>
          <w:color w:val="202021"/>
          <w:sz w:val="24"/>
        </w:rPr>
        <w:t>4</w:t>
      </w:r>
      <w:r>
        <w:rPr>
          <w:i/>
          <w:color w:val="202021"/>
          <w:spacing w:val="-3"/>
          <w:sz w:val="24"/>
        </w:rPr>
        <w:t> </w:t>
      </w:r>
      <w:r>
        <w:rPr>
          <w:i/>
          <w:color w:val="202021"/>
          <w:sz w:val="24"/>
        </w:rPr>
        <w:t>May</w:t>
      </w:r>
      <w:r>
        <w:rPr>
          <w:i/>
          <w:color w:val="202021"/>
          <w:spacing w:val="-3"/>
          <w:sz w:val="24"/>
        </w:rPr>
        <w:t> </w:t>
      </w:r>
      <w:r>
        <w:rPr>
          <w:i/>
          <w:color w:val="202021"/>
          <w:sz w:val="24"/>
        </w:rPr>
        <w:t>2022.</w:t>
      </w:r>
      <w:r>
        <w:rPr>
          <w:i/>
          <w:color w:val="202021"/>
          <w:spacing w:val="-3"/>
          <w:sz w:val="24"/>
        </w:rPr>
        <w:t> </w:t>
      </w:r>
      <w:r>
        <w:rPr>
          <w:i/>
          <w:color w:val="202021"/>
          <w:sz w:val="24"/>
        </w:rPr>
        <w:t>Retrieved</w:t>
      </w:r>
      <w:r>
        <w:rPr>
          <w:i/>
          <w:color w:val="202021"/>
          <w:spacing w:val="-3"/>
          <w:sz w:val="24"/>
        </w:rPr>
        <w:t> </w:t>
      </w:r>
      <w:r>
        <w:rPr>
          <w:i/>
          <w:color w:val="202021"/>
          <w:sz w:val="24"/>
        </w:rPr>
        <w:t>8</w:t>
      </w:r>
      <w:r>
        <w:rPr>
          <w:i/>
          <w:color w:val="202021"/>
          <w:spacing w:val="-3"/>
          <w:sz w:val="24"/>
        </w:rPr>
        <w:t> </w:t>
      </w:r>
      <w:r>
        <w:rPr>
          <w:i/>
          <w:color w:val="202021"/>
          <w:sz w:val="24"/>
        </w:rPr>
        <w:t>May</w:t>
      </w:r>
      <w:r>
        <w:rPr>
          <w:i/>
          <w:color w:val="202021"/>
          <w:spacing w:val="-3"/>
          <w:sz w:val="24"/>
        </w:rPr>
        <w:t> </w:t>
      </w:r>
      <w:r>
        <w:rPr>
          <w:i/>
          <w:color w:val="202021"/>
          <w:sz w:val="24"/>
        </w:rPr>
        <w:t>2022.</w:t>
      </w:r>
    </w:p>
    <w:p>
      <w:pPr>
        <w:pStyle w:val="ListParagraph"/>
        <w:numPr>
          <w:ilvl w:val="0"/>
          <w:numId w:val="2"/>
        </w:numPr>
        <w:tabs>
          <w:tab w:pos="648" w:val="left" w:leader="none"/>
        </w:tabs>
        <w:spacing w:line="240" w:lineRule="auto" w:before="142" w:after="0"/>
        <w:ind w:left="648" w:right="0" w:hanging="526"/>
        <w:jc w:val="both"/>
        <w:rPr>
          <w:i/>
          <w:sz w:val="24"/>
        </w:rPr>
      </w:pPr>
      <w:hyperlink r:id="rId1207">
        <w:r>
          <w:rPr>
            <w:i/>
            <w:color w:val="3366CC"/>
            <w:spacing w:val="-2"/>
            <w:sz w:val="24"/>
          </w:rPr>
          <w:t>"U.S.</w:t>
        </w:r>
        <w:r>
          <w:rPr>
            <w:i/>
            <w:color w:val="3366CC"/>
            <w:sz w:val="24"/>
          </w:rPr>
          <w:t> </w:t>
        </w:r>
        <w:r>
          <w:rPr>
            <w:i/>
            <w:color w:val="3366CC"/>
            <w:spacing w:val="-2"/>
            <w:sz w:val="24"/>
          </w:rPr>
          <w:t>pressures</w:t>
        </w:r>
        <w:r>
          <w:rPr>
            <w:i/>
            <w:color w:val="3366CC"/>
            <w:sz w:val="24"/>
          </w:rPr>
          <w:t> </w:t>
        </w:r>
        <w:r>
          <w:rPr>
            <w:i/>
            <w:color w:val="3366CC"/>
            <w:spacing w:val="-2"/>
            <w:sz w:val="24"/>
          </w:rPr>
          <w:t>Iran</w:t>
        </w:r>
        <w:r>
          <w:rPr>
            <w:i/>
            <w:color w:val="3366CC"/>
            <w:sz w:val="24"/>
          </w:rPr>
          <w:t> </w:t>
        </w:r>
        <w:r>
          <w:rPr>
            <w:i/>
            <w:color w:val="3366CC"/>
            <w:spacing w:val="-2"/>
            <w:sz w:val="24"/>
          </w:rPr>
          <w:t>by</w:t>
        </w:r>
        <w:r>
          <w:rPr>
            <w:i/>
            <w:color w:val="3366CC"/>
            <w:sz w:val="24"/>
          </w:rPr>
          <w:t> </w:t>
        </w:r>
        <w:r>
          <w:rPr>
            <w:i/>
            <w:color w:val="3366CC"/>
            <w:spacing w:val="-2"/>
            <w:sz w:val="24"/>
          </w:rPr>
          <w:t>targeting</w:t>
        </w:r>
        <w:r>
          <w:rPr>
            <w:i/>
            <w:color w:val="3366CC"/>
            <w:sz w:val="24"/>
          </w:rPr>
          <w:t> </w:t>
        </w:r>
        <w:r>
          <w:rPr>
            <w:i/>
            <w:color w:val="3366CC"/>
            <w:spacing w:val="-2"/>
            <w:sz w:val="24"/>
          </w:rPr>
          <w:t>Chinese,</w:t>
        </w:r>
        <w:r>
          <w:rPr>
            <w:i/>
            <w:color w:val="3366CC"/>
            <w:sz w:val="24"/>
          </w:rPr>
          <w:t> </w:t>
        </w:r>
        <w:r>
          <w:rPr>
            <w:i/>
            <w:color w:val="3366CC"/>
            <w:spacing w:val="-2"/>
            <w:sz w:val="24"/>
          </w:rPr>
          <w:t>UAE</w:t>
        </w:r>
        <w:r>
          <w:rPr>
            <w:i/>
            <w:color w:val="3366CC"/>
            <w:sz w:val="24"/>
          </w:rPr>
          <w:t> </w:t>
        </w:r>
        <w:r>
          <w:rPr>
            <w:i/>
            <w:color w:val="3366CC"/>
            <w:spacing w:val="-2"/>
            <w:sz w:val="24"/>
          </w:rPr>
          <w:t>companies"</w:t>
        </w:r>
        <w:r>
          <w:rPr>
            <w:i/>
            <w:color w:val="3366CC"/>
            <w:sz w:val="24"/>
          </w:rPr>
          <w:t> </w:t>
        </w:r>
        <w:r>
          <w:rPr>
            <w:i/>
            <w:color w:val="3366CC"/>
            <w:spacing w:val="-2"/>
            <w:sz w:val="24"/>
          </w:rPr>
          <w:t>(https://www.reuters.com/world/us</w:t>
        </w:r>
      </w:hyperlink>
    </w:p>
    <w:p>
      <w:pPr>
        <w:pStyle w:val="BodyText"/>
        <w:spacing w:line="352" w:lineRule="auto" w:before="114"/>
        <w:ind w:right="766"/>
        <w:jc w:val="both"/>
      </w:pPr>
      <w:hyperlink r:id="rId1207">
        <w:r>
          <w:rPr>
            <w:color w:val="3366CC"/>
          </w:rPr>
          <w:t>-targets-chinese-emirati-firms-iran-petrochemical-sales-2022-06-16/)</w:t>
        </w:r>
      </w:hyperlink>
      <w:r>
        <w:rPr>
          <w:color w:val="3366CC"/>
          <w:spacing w:val="40"/>
        </w:rPr>
        <w:t> </w:t>
      </w:r>
      <w:r>
        <w:rPr>
          <w:color w:val="202021"/>
        </w:rPr>
        <w:t>.</w:t>
      </w:r>
      <w:r>
        <w:rPr>
          <w:color w:val="202021"/>
          <w:spacing w:val="-17"/>
        </w:rPr>
        <w:t> </w:t>
      </w:r>
      <w:hyperlink r:id="rId622">
        <w:r>
          <w:rPr>
            <w:color w:val="3366CC"/>
          </w:rPr>
          <w:t>Reuters</w:t>
        </w:r>
      </w:hyperlink>
      <w:r>
        <w:rPr>
          <w:color w:val="202021"/>
        </w:rPr>
        <w:t>.</w:t>
      </w:r>
      <w:r>
        <w:rPr>
          <w:color w:val="202021"/>
          <w:spacing w:val="-17"/>
        </w:rPr>
        <w:t> </w:t>
      </w:r>
      <w:r>
        <w:rPr>
          <w:color w:val="202021"/>
        </w:rPr>
        <w:t>Reuters. Reuters. 16 June 2022. Retrieved 19 June 2022.</w:t>
      </w:r>
    </w:p>
    <w:p>
      <w:pPr>
        <w:spacing w:after="0" w:line="352" w:lineRule="auto"/>
        <w:jc w:val="both"/>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60" w:hanging="528"/>
        <w:jc w:val="left"/>
        <w:rPr>
          <w:i/>
          <w:sz w:val="24"/>
        </w:rPr>
      </w:pPr>
      <w:hyperlink r:id="rId1208">
        <w:r>
          <w:rPr>
            <w:i/>
            <w:color w:val="3366CC"/>
            <w:sz w:val="24"/>
          </w:rPr>
          <w:t>"U.S., Iran indirect nuclear talks in Doha end without progress" (https://www.reuters.com/worl</w:t>
        </w:r>
      </w:hyperlink>
      <w:r>
        <w:rPr>
          <w:i/>
          <w:color w:val="3366CC"/>
          <w:sz w:val="24"/>
        </w:rPr>
        <w:t> </w:t>
      </w:r>
      <w:hyperlink r:id="rId1208">
        <w:r>
          <w:rPr>
            <w:i/>
            <w:color w:val="3366CC"/>
            <w:spacing w:val="-2"/>
            <w:sz w:val="24"/>
          </w:rPr>
          <w:t>d/middle-east/indirect-talks-between-iran-us-ended-without-result-tasnim-news-agency-2022-0</w:t>
        </w:r>
      </w:hyperlink>
      <w:r>
        <w:rPr>
          <w:i/>
          <w:color w:val="3366CC"/>
          <w:spacing w:val="-2"/>
          <w:sz w:val="24"/>
        </w:rPr>
        <w:t> </w:t>
      </w:r>
      <w:hyperlink r:id="rId1208">
        <w:r>
          <w:rPr>
            <w:i/>
            <w:color w:val="3366CC"/>
            <w:sz w:val="24"/>
          </w:rPr>
          <w:t>6-29/)</w:t>
        </w:r>
      </w:hyperlink>
      <w:r>
        <w:rPr>
          <w:i/>
          <w:color w:val="3366CC"/>
          <w:spacing w:val="80"/>
          <w:w w:val="150"/>
          <w:sz w:val="24"/>
        </w:rPr>
        <w:t> </w:t>
      </w:r>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r>
        <w:rPr>
          <w:i/>
          <w:color w:val="202021"/>
          <w:sz w:val="24"/>
        </w:rPr>
        <w:t>Reuters.</w:t>
      </w:r>
      <w:r>
        <w:rPr>
          <w:i/>
          <w:color w:val="202021"/>
          <w:spacing w:val="-1"/>
          <w:sz w:val="24"/>
        </w:rPr>
        <w:t> </w:t>
      </w:r>
      <w:r>
        <w:rPr>
          <w:i/>
          <w:color w:val="202021"/>
          <w:sz w:val="24"/>
        </w:rPr>
        <w:t>Reuters.</w:t>
      </w:r>
      <w:r>
        <w:rPr>
          <w:i/>
          <w:color w:val="202021"/>
          <w:spacing w:val="-1"/>
          <w:sz w:val="24"/>
        </w:rPr>
        <w:t> </w:t>
      </w:r>
      <w:r>
        <w:rPr>
          <w:i/>
          <w:color w:val="202021"/>
          <w:sz w:val="24"/>
        </w:rPr>
        <w:t>29</w:t>
      </w:r>
      <w:r>
        <w:rPr>
          <w:i/>
          <w:color w:val="202021"/>
          <w:spacing w:val="-1"/>
          <w:sz w:val="24"/>
        </w:rPr>
        <w:t> </w:t>
      </w:r>
      <w:r>
        <w:rPr>
          <w:i/>
          <w:color w:val="202021"/>
          <w:sz w:val="24"/>
        </w:rPr>
        <w:t>June</w:t>
      </w:r>
      <w:r>
        <w:rPr>
          <w:i/>
          <w:color w:val="202021"/>
          <w:spacing w:val="-1"/>
          <w:sz w:val="24"/>
        </w:rPr>
        <w:t> </w:t>
      </w:r>
      <w:r>
        <w:rPr>
          <w:i/>
          <w:color w:val="202021"/>
          <w:sz w:val="24"/>
        </w:rPr>
        <w:t>2022.</w:t>
      </w:r>
      <w:r>
        <w:rPr>
          <w:i/>
          <w:color w:val="202021"/>
          <w:spacing w:val="-1"/>
          <w:sz w:val="24"/>
        </w:rPr>
        <w:t> </w:t>
      </w:r>
      <w:r>
        <w:rPr>
          <w:i/>
          <w:color w:val="202021"/>
          <w:sz w:val="24"/>
        </w:rPr>
        <w:t>Retrieved</w:t>
      </w:r>
      <w:r>
        <w:rPr>
          <w:i/>
          <w:color w:val="202021"/>
          <w:spacing w:val="-1"/>
          <w:sz w:val="24"/>
        </w:rPr>
        <w:t> </w:t>
      </w:r>
      <w:r>
        <w:rPr>
          <w:i/>
          <w:color w:val="202021"/>
          <w:sz w:val="24"/>
        </w:rPr>
        <w:t>3</w:t>
      </w:r>
      <w:r>
        <w:rPr>
          <w:i/>
          <w:color w:val="202021"/>
          <w:spacing w:val="-1"/>
          <w:sz w:val="24"/>
        </w:rPr>
        <w:t> </w:t>
      </w:r>
      <w:r>
        <w:rPr>
          <w:i/>
          <w:color w:val="202021"/>
          <w:sz w:val="24"/>
        </w:rPr>
        <w:t>July</w:t>
      </w:r>
      <w:r>
        <w:rPr>
          <w:i/>
          <w:color w:val="202021"/>
          <w:spacing w:val="-1"/>
          <w:sz w:val="24"/>
        </w:rPr>
        <w:t> </w:t>
      </w:r>
      <w:r>
        <w:rPr>
          <w:i/>
          <w:color w:val="202021"/>
          <w:sz w:val="24"/>
        </w:rPr>
        <w:t>2022.</w:t>
      </w:r>
    </w:p>
    <w:p>
      <w:pPr>
        <w:pStyle w:val="ListParagraph"/>
        <w:numPr>
          <w:ilvl w:val="0"/>
          <w:numId w:val="2"/>
        </w:numPr>
        <w:tabs>
          <w:tab w:pos="647" w:val="left" w:leader="none"/>
          <w:tab w:pos="649" w:val="left" w:leader="none"/>
        </w:tabs>
        <w:spacing w:line="345" w:lineRule="auto" w:before="142" w:after="0"/>
        <w:ind w:left="649" w:right="223" w:hanging="528"/>
        <w:jc w:val="left"/>
        <w:rPr>
          <w:i/>
          <w:sz w:val="24"/>
        </w:rPr>
      </w:pPr>
      <w:hyperlink r:id="rId1209">
        <w:r>
          <w:rPr>
            <w:i/>
            <w:color w:val="3366CC"/>
            <w:sz w:val="24"/>
          </w:rPr>
          <w:t>"U.S. tightens sanctions on Iran, targets Chinese, Emirati firms over oil" (https://www.reuters.c</w:t>
        </w:r>
      </w:hyperlink>
      <w:r>
        <w:rPr>
          <w:i/>
          <w:color w:val="3366CC"/>
          <w:sz w:val="24"/>
        </w:rPr>
        <w:t> </w:t>
      </w:r>
      <w:hyperlink r:id="rId1209">
        <w:r>
          <w:rPr>
            <w:i/>
            <w:color w:val="3366CC"/>
            <w:sz w:val="24"/>
          </w:rPr>
          <w:t>om/world/middle-east/us-targets-iranian-oil-petrochemical-trade-network-2022-07-06/)</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 Reuters. Reuters. 6 July 2022. Retrieved 11 July 2022.</w:t>
      </w:r>
    </w:p>
    <w:p>
      <w:pPr>
        <w:pStyle w:val="ListParagraph"/>
        <w:numPr>
          <w:ilvl w:val="0"/>
          <w:numId w:val="2"/>
        </w:numPr>
        <w:tabs>
          <w:tab w:pos="647" w:val="left" w:leader="none"/>
          <w:tab w:pos="649" w:val="left" w:leader="none"/>
        </w:tabs>
        <w:spacing w:line="345" w:lineRule="auto" w:before="143" w:after="0"/>
        <w:ind w:left="649" w:right="200" w:hanging="528"/>
        <w:jc w:val="both"/>
        <w:rPr>
          <w:i/>
          <w:sz w:val="24"/>
        </w:rPr>
      </w:pPr>
      <w:hyperlink r:id="rId1210">
        <w:r>
          <w:rPr>
            <w:i/>
            <w:color w:val="3366CC"/>
            <w:sz w:val="24"/>
          </w:rPr>
          <w:t>"Iran says U.S.-backed air defence pact with Arabs will raise tensions" (https://www.reuters.co</w:t>
        </w:r>
      </w:hyperlink>
      <w:r>
        <w:rPr>
          <w:i/>
          <w:color w:val="3366CC"/>
          <w:sz w:val="24"/>
        </w:rPr>
        <w:t> </w:t>
      </w:r>
      <w:hyperlink r:id="rId1210">
        <w:r>
          <w:rPr>
            <w:i/>
            <w:color w:val="3366CC"/>
            <w:spacing w:val="-2"/>
            <w:sz w:val="24"/>
          </w:rPr>
          <w:t>m/world/middle-east/iran-says-us-israeli-plan-defence-pact-with-arabs-will-raise-tensions-202</w:t>
        </w:r>
      </w:hyperlink>
      <w:r>
        <w:rPr>
          <w:i/>
          <w:color w:val="3366CC"/>
          <w:spacing w:val="80"/>
          <w:sz w:val="24"/>
        </w:rPr>
        <w:t> </w:t>
      </w:r>
      <w:hyperlink r:id="rId1210">
        <w:r>
          <w:rPr>
            <w:i/>
            <w:color w:val="3366CC"/>
            <w:sz w:val="24"/>
          </w:rPr>
          <w:t>2-07-09/)</w:t>
        </w:r>
      </w:hyperlink>
      <w:r>
        <w:rPr>
          <w:i/>
          <w:color w:val="3366CC"/>
          <w:spacing w:val="80"/>
          <w:w w:val="150"/>
          <w:sz w:val="24"/>
        </w:rPr>
        <w:t> </w:t>
      </w:r>
      <w:r>
        <w:rPr>
          <w:i/>
          <w:color w:val="202021"/>
          <w:sz w:val="24"/>
        </w:rPr>
        <w:t>.</w:t>
      </w:r>
      <w:r>
        <w:rPr>
          <w:i/>
          <w:color w:val="202021"/>
          <w:spacing w:val="-1"/>
          <w:sz w:val="24"/>
        </w:rPr>
        <w:t> </w:t>
      </w:r>
      <w:hyperlink r:id="rId622">
        <w:r>
          <w:rPr>
            <w:i/>
            <w:color w:val="3366CC"/>
            <w:sz w:val="24"/>
          </w:rPr>
          <w:t>Reuters</w:t>
        </w:r>
      </w:hyperlink>
      <w:r>
        <w:rPr>
          <w:i/>
          <w:color w:val="202021"/>
          <w:sz w:val="24"/>
        </w:rPr>
        <w:t>.</w:t>
      </w:r>
      <w:r>
        <w:rPr>
          <w:i/>
          <w:color w:val="202021"/>
          <w:spacing w:val="-1"/>
          <w:sz w:val="24"/>
        </w:rPr>
        <w:t> </w:t>
      </w:r>
      <w:r>
        <w:rPr>
          <w:i/>
          <w:color w:val="202021"/>
          <w:sz w:val="24"/>
        </w:rPr>
        <w:t>Reuters.</w:t>
      </w:r>
      <w:r>
        <w:rPr>
          <w:i/>
          <w:color w:val="202021"/>
          <w:spacing w:val="-1"/>
          <w:sz w:val="24"/>
        </w:rPr>
        <w:t> </w:t>
      </w:r>
      <w:r>
        <w:rPr>
          <w:i/>
          <w:color w:val="202021"/>
          <w:sz w:val="24"/>
        </w:rPr>
        <w:t>Reuters.</w:t>
      </w:r>
      <w:r>
        <w:rPr>
          <w:i/>
          <w:color w:val="202021"/>
          <w:spacing w:val="-1"/>
          <w:sz w:val="24"/>
        </w:rPr>
        <w:t> </w:t>
      </w:r>
      <w:r>
        <w:rPr>
          <w:i/>
          <w:color w:val="202021"/>
          <w:sz w:val="24"/>
        </w:rPr>
        <w:t>9</w:t>
      </w:r>
      <w:r>
        <w:rPr>
          <w:i/>
          <w:color w:val="202021"/>
          <w:spacing w:val="-1"/>
          <w:sz w:val="24"/>
        </w:rPr>
        <w:t> </w:t>
      </w:r>
      <w:r>
        <w:rPr>
          <w:i/>
          <w:color w:val="202021"/>
          <w:sz w:val="24"/>
        </w:rPr>
        <w:t>July</w:t>
      </w:r>
      <w:r>
        <w:rPr>
          <w:i/>
          <w:color w:val="202021"/>
          <w:spacing w:val="-1"/>
          <w:sz w:val="24"/>
        </w:rPr>
        <w:t> </w:t>
      </w:r>
      <w:r>
        <w:rPr>
          <w:i/>
          <w:color w:val="202021"/>
          <w:sz w:val="24"/>
        </w:rPr>
        <w:t>2022.</w:t>
      </w:r>
      <w:r>
        <w:rPr>
          <w:i/>
          <w:color w:val="202021"/>
          <w:spacing w:val="-1"/>
          <w:sz w:val="24"/>
        </w:rPr>
        <w:t> </w:t>
      </w:r>
      <w:r>
        <w:rPr>
          <w:i/>
          <w:color w:val="202021"/>
          <w:sz w:val="24"/>
        </w:rPr>
        <w:t>Retrieved</w:t>
      </w:r>
      <w:r>
        <w:rPr>
          <w:i/>
          <w:color w:val="202021"/>
          <w:spacing w:val="-1"/>
          <w:sz w:val="24"/>
        </w:rPr>
        <w:t> </w:t>
      </w:r>
      <w:r>
        <w:rPr>
          <w:i/>
          <w:color w:val="202021"/>
          <w:sz w:val="24"/>
        </w:rPr>
        <w:t>11</w:t>
      </w:r>
      <w:r>
        <w:rPr>
          <w:i/>
          <w:color w:val="202021"/>
          <w:spacing w:val="-1"/>
          <w:sz w:val="24"/>
        </w:rPr>
        <w:t> </w:t>
      </w:r>
      <w:r>
        <w:rPr>
          <w:i/>
          <w:color w:val="202021"/>
          <w:sz w:val="24"/>
        </w:rPr>
        <w:t>July</w:t>
      </w:r>
      <w:r>
        <w:rPr>
          <w:i/>
          <w:color w:val="202021"/>
          <w:spacing w:val="-1"/>
          <w:sz w:val="24"/>
        </w:rPr>
        <w:t> </w:t>
      </w:r>
      <w:r>
        <w:rPr>
          <w:i/>
          <w:color w:val="202021"/>
          <w:sz w:val="24"/>
        </w:rPr>
        <w:t>2022.</w:t>
      </w:r>
    </w:p>
    <w:p>
      <w:pPr>
        <w:pStyle w:val="ListParagraph"/>
        <w:numPr>
          <w:ilvl w:val="0"/>
          <w:numId w:val="2"/>
        </w:numPr>
        <w:tabs>
          <w:tab w:pos="647" w:val="left" w:leader="none"/>
          <w:tab w:pos="649" w:val="left" w:leader="none"/>
        </w:tabs>
        <w:spacing w:line="338" w:lineRule="auto" w:before="158" w:after="0"/>
        <w:ind w:left="649" w:right="129" w:hanging="528"/>
        <w:jc w:val="both"/>
        <w:rPr>
          <w:i/>
          <w:sz w:val="24"/>
        </w:rPr>
      </w:pPr>
      <w:hyperlink r:id="rId1211">
        <w:r>
          <w:rPr>
            <w:i/>
            <w:color w:val="3366CC"/>
            <w:sz w:val="24"/>
          </w:rPr>
          <w:t>"Iran: U.S. efforts to maintain Israel's security will not lead to regional stability" (https://www.re</w:t>
        </w:r>
      </w:hyperlink>
      <w:r>
        <w:rPr>
          <w:i/>
          <w:color w:val="3366CC"/>
          <w:sz w:val="24"/>
        </w:rPr>
        <w:t> </w:t>
      </w:r>
      <w:hyperlink r:id="rId1211">
        <w:r>
          <w:rPr>
            <w:i/>
            <w:color w:val="3366CC"/>
            <w:spacing w:val="-2"/>
            <w:sz w:val="24"/>
          </w:rPr>
          <w:t>uters.com/world/middle-east/iran-us-efforts-maintain-israels-security-will-not-lead-regional-sta</w:t>
        </w:r>
      </w:hyperlink>
      <w:r>
        <w:rPr>
          <w:i/>
          <w:color w:val="3366CC"/>
          <w:spacing w:val="-2"/>
          <w:sz w:val="24"/>
        </w:rPr>
        <w:t> </w:t>
      </w:r>
      <w:hyperlink r:id="rId1211">
        <w:r>
          <w:rPr>
            <w:i/>
            <w:color w:val="3366CC"/>
            <w:sz w:val="24"/>
          </w:rPr>
          <w:t>bility-2022-07-14/)</w:t>
        </w:r>
      </w:hyperlink>
      <w:r>
        <w:rPr>
          <w:i/>
          <w:color w:val="3366CC"/>
          <w:spacing w:val="80"/>
          <w:w w:val="150"/>
          <w:sz w:val="24"/>
        </w:rPr>
        <w:t> </w:t>
      </w:r>
      <w:r>
        <w:rPr>
          <w:i/>
          <w:color w:val="202021"/>
          <w:sz w:val="24"/>
        </w:rPr>
        <w:t>. </w:t>
      </w:r>
      <w:hyperlink r:id="rId622">
        <w:r>
          <w:rPr>
            <w:i/>
            <w:color w:val="3366CC"/>
            <w:sz w:val="24"/>
          </w:rPr>
          <w:t>Reuters</w:t>
        </w:r>
      </w:hyperlink>
      <w:r>
        <w:rPr>
          <w:i/>
          <w:color w:val="202021"/>
          <w:sz w:val="24"/>
        </w:rPr>
        <w:t>. Reuters. Reuters. 14 July 2022. Retrieved 18 July 2022.</w:t>
      </w:r>
    </w:p>
    <w:p>
      <w:pPr>
        <w:pStyle w:val="ListParagraph"/>
        <w:numPr>
          <w:ilvl w:val="0"/>
          <w:numId w:val="2"/>
        </w:numPr>
        <w:tabs>
          <w:tab w:pos="647" w:val="left" w:leader="none"/>
          <w:tab w:pos="649" w:val="left" w:leader="none"/>
        </w:tabs>
        <w:spacing w:line="338" w:lineRule="auto" w:before="168" w:after="0"/>
        <w:ind w:left="649" w:right="245" w:hanging="528"/>
        <w:jc w:val="both"/>
        <w:rPr>
          <w:i/>
          <w:sz w:val="24"/>
        </w:rPr>
      </w:pPr>
      <w:hyperlink r:id="rId1212">
        <w:r>
          <w:rPr>
            <w:i/>
            <w:color w:val="3366CC"/>
            <w:sz w:val="24"/>
          </w:rPr>
          <w:t>"Iran sanctions 61 more Americans as nuclear talks hit impasse" (https://www.reuters.com/w</w:t>
        </w:r>
      </w:hyperlink>
      <w:r>
        <w:rPr>
          <w:i/>
          <w:color w:val="3366CC"/>
          <w:sz w:val="24"/>
        </w:rPr>
        <w:t> </w:t>
      </w:r>
      <w:hyperlink r:id="rId1212">
        <w:r>
          <w:rPr>
            <w:i/>
            <w:color w:val="3366CC"/>
            <w:sz w:val="24"/>
          </w:rPr>
          <w:t>orld/iran-imposes-sanctions-61-americans-nuclear-talks-hit-impasse-2022-07-16/)</w:t>
        </w:r>
      </w:hyperlink>
      <w:r>
        <w:rPr>
          <w:i/>
          <w:color w:val="3366CC"/>
          <w:spacing w:val="40"/>
          <w:sz w:val="24"/>
        </w:rPr>
        <w:t> </w:t>
      </w:r>
      <w:r>
        <w:rPr>
          <w:i/>
          <w:color w:val="202021"/>
          <w:sz w:val="24"/>
        </w:rPr>
        <w:t>.</w:t>
      </w:r>
      <w:r>
        <w:rPr>
          <w:i/>
          <w:color w:val="202021"/>
          <w:spacing w:val="-2"/>
          <w:sz w:val="24"/>
        </w:rPr>
        <w:t> </w:t>
      </w:r>
      <w:hyperlink r:id="rId622">
        <w:r>
          <w:rPr>
            <w:i/>
            <w:color w:val="3366CC"/>
            <w:sz w:val="24"/>
          </w:rPr>
          <w:t>Reuters</w:t>
        </w:r>
      </w:hyperlink>
      <w:r>
        <w:rPr>
          <w:i/>
          <w:color w:val="202021"/>
          <w:sz w:val="24"/>
        </w:rPr>
        <w:t>. Reuters. Reuters. 16 July 2022. Retrieved 18 July 2022.</w:t>
      </w:r>
    </w:p>
    <w:p>
      <w:pPr>
        <w:pStyle w:val="ListParagraph"/>
        <w:numPr>
          <w:ilvl w:val="0"/>
          <w:numId w:val="2"/>
        </w:numPr>
        <w:tabs>
          <w:tab w:pos="647" w:val="left" w:leader="none"/>
          <w:tab w:pos="649" w:val="left" w:leader="none"/>
        </w:tabs>
        <w:spacing w:line="345" w:lineRule="auto" w:before="167" w:after="0"/>
        <w:ind w:left="649" w:right="141" w:hanging="528"/>
        <w:jc w:val="left"/>
        <w:rPr>
          <w:i/>
          <w:sz w:val="24"/>
        </w:rPr>
      </w:pPr>
      <w:r>
        <w:rPr>
          <w:i/>
          <w:color w:val="202021"/>
          <w:sz w:val="24"/>
        </w:rPr>
        <w:t>Hafezi, Parisa (12 March 2023). </w:t>
      </w:r>
      <w:hyperlink r:id="rId1213">
        <w:r>
          <w:rPr>
            <w:i/>
            <w:color w:val="3366CC"/>
            <w:sz w:val="24"/>
          </w:rPr>
          <w:t>"Iran says it agrees prisoner swap with U.S., Washington</w:t>
        </w:r>
      </w:hyperlink>
      <w:r>
        <w:rPr>
          <w:i/>
          <w:color w:val="3366CC"/>
          <w:sz w:val="24"/>
        </w:rPr>
        <w:t> </w:t>
      </w:r>
      <w:hyperlink r:id="rId1213">
        <w:r>
          <w:rPr>
            <w:i/>
            <w:color w:val="3366CC"/>
            <w:sz w:val="24"/>
          </w:rPr>
          <w:t>denies claim" </w:t>
        </w:r>
        <w:r>
          <w:rPr>
            <w:i/>
            <w:color w:val="3366CC"/>
            <w:sz w:val="24"/>
          </w:rPr>
          <w:t>(https://www.reuters.com/world/iran-says-initial-deal-reached-with-us-prisoner-s</w:t>
        </w:r>
      </w:hyperlink>
      <w:r>
        <w:rPr>
          <w:i/>
          <w:color w:val="3366CC"/>
          <w:sz w:val="24"/>
        </w:rPr>
        <w:t> </w:t>
      </w:r>
      <w:hyperlink r:id="rId1213">
        <w:r>
          <w:rPr>
            <w:i/>
            <w:color w:val="3366CC"/>
            <w:sz w:val="24"/>
          </w:rPr>
          <w:t>wap-2023-03-12/)</w:t>
        </w:r>
      </w:hyperlink>
      <w:r>
        <w:rPr>
          <w:i/>
          <w:color w:val="3366CC"/>
          <w:spacing w:val="80"/>
          <w:sz w:val="24"/>
        </w:rPr>
        <w:t> </w:t>
      </w:r>
      <w:r>
        <w:rPr>
          <w:i/>
          <w:color w:val="202021"/>
          <w:sz w:val="24"/>
        </w:rPr>
        <w:t>. </w:t>
      </w:r>
      <w:hyperlink r:id="rId622">
        <w:r>
          <w:rPr>
            <w:i/>
            <w:color w:val="3366CC"/>
            <w:sz w:val="24"/>
          </w:rPr>
          <w:t>Reuters</w:t>
        </w:r>
      </w:hyperlink>
      <w:r>
        <w:rPr>
          <w:i/>
          <w:color w:val="202021"/>
          <w:sz w:val="24"/>
        </w:rPr>
        <w:t>.</w:t>
      </w:r>
    </w:p>
    <w:p>
      <w:pPr>
        <w:pStyle w:val="ListParagraph"/>
        <w:numPr>
          <w:ilvl w:val="0"/>
          <w:numId w:val="2"/>
        </w:numPr>
        <w:tabs>
          <w:tab w:pos="647" w:val="left" w:leader="none"/>
          <w:tab w:pos="649" w:val="left" w:leader="none"/>
        </w:tabs>
        <w:spacing w:line="338" w:lineRule="auto" w:before="143" w:after="0"/>
        <w:ind w:left="649" w:right="219" w:hanging="528"/>
        <w:jc w:val="left"/>
        <w:rPr>
          <w:i/>
          <w:sz w:val="24"/>
        </w:rPr>
      </w:pPr>
      <w:r>
        <w:rPr>
          <w:i/>
          <w:color w:val="202021"/>
          <w:sz w:val="24"/>
        </w:rPr>
        <w:t>Motamedi,</w:t>
      </w:r>
      <w:r>
        <w:rPr>
          <w:i/>
          <w:color w:val="202021"/>
          <w:spacing w:val="-3"/>
          <w:sz w:val="24"/>
        </w:rPr>
        <w:t> </w:t>
      </w:r>
      <w:r>
        <w:rPr>
          <w:i/>
          <w:color w:val="202021"/>
          <w:sz w:val="24"/>
        </w:rPr>
        <w:t>Maziar.</w:t>
      </w:r>
      <w:r>
        <w:rPr>
          <w:i/>
          <w:color w:val="202021"/>
          <w:spacing w:val="-3"/>
          <w:sz w:val="24"/>
        </w:rPr>
        <w:t> </w:t>
      </w:r>
      <w:hyperlink r:id="rId1214">
        <w:r>
          <w:rPr>
            <w:i/>
            <w:color w:val="3366CC"/>
            <w:sz w:val="24"/>
          </w:rPr>
          <w:t>"Iran</w:t>
        </w:r>
        <w:r>
          <w:rPr>
            <w:i/>
            <w:color w:val="3366CC"/>
            <w:spacing w:val="-3"/>
            <w:sz w:val="24"/>
          </w:rPr>
          <w:t> </w:t>
        </w:r>
        <w:r>
          <w:rPr>
            <w:i/>
            <w:color w:val="3366CC"/>
            <w:sz w:val="24"/>
          </w:rPr>
          <w:t>signals</w:t>
        </w:r>
        <w:r>
          <w:rPr>
            <w:i/>
            <w:color w:val="3366CC"/>
            <w:spacing w:val="-3"/>
            <w:sz w:val="24"/>
          </w:rPr>
          <w:t> </w:t>
        </w:r>
        <w:r>
          <w:rPr>
            <w:i/>
            <w:color w:val="3366CC"/>
            <w:sz w:val="24"/>
          </w:rPr>
          <w:t>US</w:t>
        </w:r>
        <w:r>
          <w:rPr>
            <w:i/>
            <w:color w:val="3366CC"/>
            <w:spacing w:val="-3"/>
            <w:sz w:val="24"/>
          </w:rPr>
          <w:t> </w:t>
        </w:r>
        <w:r>
          <w:rPr>
            <w:i/>
            <w:color w:val="3366CC"/>
            <w:sz w:val="24"/>
          </w:rPr>
          <w:t>prisoner</w:t>
        </w:r>
        <w:r>
          <w:rPr>
            <w:i/>
            <w:color w:val="3366CC"/>
            <w:spacing w:val="-3"/>
            <w:sz w:val="24"/>
          </w:rPr>
          <w:t> </w:t>
        </w:r>
        <w:r>
          <w:rPr>
            <w:i/>
            <w:color w:val="3366CC"/>
            <w:sz w:val="24"/>
          </w:rPr>
          <w:t>exchange</w:t>
        </w:r>
        <w:r>
          <w:rPr>
            <w:i/>
            <w:color w:val="3366CC"/>
            <w:spacing w:val="-3"/>
            <w:sz w:val="24"/>
          </w:rPr>
          <w:t> </w:t>
        </w:r>
        <w:r>
          <w:rPr>
            <w:i/>
            <w:color w:val="3366CC"/>
            <w:sz w:val="24"/>
          </w:rPr>
          <w:t>could</w:t>
        </w:r>
        <w:r>
          <w:rPr>
            <w:i/>
            <w:color w:val="3366CC"/>
            <w:spacing w:val="-3"/>
            <w:sz w:val="24"/>
          </w:rPr>
          <w:t> </w:t>
        </w:r>
        <w:r>
          <w:rPr>
            <w:i/>
            <w:color w:val="3366CC"/>
            <w:sz w:val="24"/>
          </w:rPr>
          <w:t>be</w:t>
        </w:r>
        <w:r>
          <w:rPr>
            <w:i/>
            <w:color w:val="3366CC"/>
            <w:spacing w:val="-3"/>
            <w:sz w:val="24"/>
          </w:rPr>
          <w:t> </w:t>
        </w:r>
        <w:r>
          <w:rPr>
            <w:i/>
            <w:color w:val="3366CC"/>
            <w:sz w:val="24"/>
          </w:rPr>
          <w:t>close"</w:t>
        </w:r>
        <w:r>
          <w:rPr>
            <w:i/>
            <w:color w:val="3366CC"/>
            <w:spacing w:val="-3"/>
            <w:sz w:val="24"/>
          </w:rPr>
          <w:t> </w:t>
        </w:r>
        <w:r>
          <w:rPr>
            <w:i/>
            <w:color w:val="3366CC"/>
            <w:sz w:val="24"/>
          </w:rPr>
          <w:t>(https://www.aljazeera.</w:t>
        </w:r>
      </w:hyperlink>
      <w:r>
        <w:rPr>
          <w:i/>
          <w:color w:val="3366CC"/>
          <w:sz w:val="24"/>
        </w:rPr>
        <w:t> </w:t>
      </w:r>
      <w:hyperlink r:id="rId1214">
        <w:r>
          <w:rPr>
            <w:i/>
            <w:color w:val="3366CC"/>
            <w:sz w:val="24"/>
          </w:rPr>
          <w:t>com/news/2023/3/12/iran-signals-us-prisoner-exchange-could-be-close)</w:t>
        </w:r>
      </w:hyperlink>
      <w:r>
        <w:rPr>
          <w:i/>
          <w:color w:val="3366CC"/>
          <w:spacing w:val="80"/>
          <w:w w:val="150"/>
          <w:sz w:val="24"/>
        </w:rPr>
        <w:t> </w:t>
      </w:r>
      <w:r>
        <w:rPr>
          <w:i/>
          <w:color w:val="202021"/>
          <w:sz w:val="24"/>
        </w:rPr>
        <w:t>. </w:t>
      </w:r>
      <w:hyperlink r:id="rId855">
        <w:r>
          <w:rPr>
            <w:i/>
            <w:color w:val="3366CC"/>
            <w:sz w:val="24"/>
          </w:rPr>
          <w:t>Al Jazeera</w:t>
        </w:r>
      </w:hyperlink>
      <w:r>
        <w:rPr>
          <w:i/>
          <w:color w:val="202021"/>
          <w:sz w:val="24"/>
        </w:rPr>
        <w:t>.</w:t>
      </w:r>
    </w:p>
    <w:p>
      <w:pPr>
        <w:pStyle w:val="ListParagraph"/>
        <w:numPr>
          <w:ilvl w:val="0"/>
          <w:numId w:val="2"/>
        </w:numPr>
        <w:tabs>
          <w:tab w:pos="647" w:val="left" w:leader="none"/>
          <w:tab w:pos="649" w:val="left" w:leader="none"/>
        </w:tabs>
        <w:spacing w:line="338" w:lineRule="auto" w:before="167" w:after="0"/>
        <w:ind w:left="649" w:right="285" w:hanging="528"/>
        <w:jc w:val="left"/>
        <w:rPr>
          <w:i/>
          <w:sz w:val="24"/>
        </w:rPr>
      </w:pPr>
      <w:hyperlink r:id="rId1215">
        <w:r>
          <w:rPr>
            <w:i/>
            <w:color w:val="3366CC"/>
            <w:sz w:val="24"/>
          </w:rPr>
          <w:t>"Iran Seizes Commercial Tanker in Persian Gulf" (https://www.voanews.com/a/iran-seizes-co</w:t>
        </w:r>
      </w:hyperlink>
      <w:r>
        <w:rPr>
          <w:i/>
          <w:color w:val="3366CC"/>
          <w:sz w:val="24"/>
        </w:rPr>
        <w:t> </w:t>
      </w:r>
      <w:hyperlink r:id="rId1215">
        <w:r>
          <w:rPr>
            <w:i/>
            <w:color w:val="3366CC"/>
            <w:sz w:val="24"/>
          </w:rPr>
          <w:t>mmercial-tanker-in-persian-gulf-/7170938.html)</w:t>
        </w:r>
      </w:hyperlink>
      <w:r>
        <w:rPr>
          <w:i/>
          <w:color w:val="3366CC"/>
          <w:spacing w:val="80"/>
          <w:w w:val="150"/>
          <w:sz w:val="24"/>
        </w:rPr>
        <w:t> </w:t>
      </w:r>
      <w:r>
        <w:rPr>
          <w:i/>
          <w:color w:val="202021"/>
          <w:sz w:val="24"/>
        </w:rPr>
        <w:t>. Voa News. Voa News. Voa News.</w:t>
      </w:r>
    </w:p>
    <w:p>
      <w:pPr>
        <w:pStyle w:val="ListParagraph"/>
        <w:numPr>
          <w:ilvl w:val="0"/>
          <w:numId w:val="2"/>
        </w:numPr>
        <w:tabs>
          <w:tab w:pos="647" w:val="left" w:leader="none"/>
          <w:tab w:pos="649" w:val="left" w:leader="none"/>
        </w:tabs>
        <w:spacing w:line="338" w:lineRule="auto" w:before="166" w:after="0"/>
        <w:ind w:left="649" w:right="135" w:hanging="528"/>
        <w:jc w:val="left"/>
        <w:rPr>
          <w:i/>
          <w:sz w:val="24"/>
        </w:rPr>
      </w:pPr>
      <w:hyperlink r:id="rId1216">
        <w:r>
          <w:rPr>
            <w:i/>
            <w:color w:val="3366CC"/>
            <w:sz w:val="24"/>
          </w:rPr>
          <w:t>"Iran's</w:t>
        </w:r>
        <w:r>
          <w:rPr>
            <w:i/>
            <w:color w:val="3366CC"/>
            <w:spacing w:val="-17"/>
            <w:sz w:val="24"/>
          </w:rPr>
          <w:t> </w:t>
        </w:r>
        <w:r>
          <w:rPr>
            <w:i/>
            <w:color w:val="3366CC"/>
            <w:sz w:val="24"/>
          </w:rPr>
          <w:t>Revolutionary</w:t>
        </w:r>
        <w:r>
          <w:rPr>
            <w:i/>
            <w:color w:val="3366CC"/>
            <w:spacing w:val="-17"/>
            <w:sz w:val="24"/>
          </w:rPr>
          <w:t> </w:t>
        </w:r>
        <w:r>
          <w:rPr>
            <w:i/>
            <w:color w:val="3366CC"/>
            <w:sz w:val="24"/>
          </w:rPr>
          <w:t>Guards</w:t>
        </w:r>
        <w:r>
          <w:rPr>
            <w:i/>
            <w:color w:val="3366CC"/>
            <w:spacing w:val="-16"/>
            <w:sz w:val="24"/>
          </w:rPr>
          <w:t> </w:t>
        </w:r>
        <w:r>
          <w:rPr>
            <w:i/>
            <w:color w:val="3366CC"/>
            <w:sz w:val="24"/>
          </w:rPr>
          <w:t>Seize</w:t>
        </w:r>
        <w:r>
          <w:rPr>
            <w:i/>
            <w:color w:val="3366CC"/>
            <w:spacing w:val="-17"/>
            <w:sz w:val="24"/>
          </w:rPr>
          <w:t> </w:t>
        </w:r>
        <w:r>
          <w:rPr>
            <w:i/>
            <w:color w:val="3366CC"/>
            <w:sz w:val="24"/>
          </w:rPr>
          <w:t>Commercial</w:t>
        </w:r>
        <w:r>
          <w:rPr>
            <w:i/>
            <w:color w:val="3366CC"/>
            <w:spacing w:val="-17"/>
            <w:sz w:val="24"/>
          </w:rPr>
          <w:t> </w:t>
        </w:r>
        <w:r>
          <w:rPr>
            <w:i/>
            <w:color w:val="3366CC"/>
            <w:sz w:val="24"/>
          </w:rPr>
          <w:t>Ship</w:t>
        </w:r>
        <w:r>
          <w:rPr>
            <w:i/>
            <w:color w:val="3366CC"/>
            <w:spacing w:val="-16"/>
            <w:sz w:val="24"/>
          </w:rPr>
          <w:t> </w:t>
        </w:r>
        <w:r>
          <w:rPr>
            <w:i/>
            <w:color w:val="3366CC"/>
            <w:sz w:val="24"/>
          </w:rPr>
          <w:t>In</w:t>
        </w:r>
        <w:r>
          <w:rPr>
            <w:i/>
            <w:color w:val="3366CC"/>
            <w:spacing w:val="-17"/>
            <w:sz w:val="24"/>
          </w:rPr>
          <w:t> </w:t>
        </w:r>
        <w:r>
          <w:rPr>
            <w:i/>
            <w:color w:val="3366CC"/>
            <w:sz w:val="24"/>
          </w:rPr>
          <w:t>Gulf,</w:t>
        </w:r>
        <w:r>
          <w:rPr>
            <w:i/>
            <w:color w:val="3366CC"/>
            <w:spacing w:val="-17"/>
            <w:sz w:val="24"/>
          </w:rPr>
          <w:t> </w:t>
        </w:r>
        <w:r>
          <w:rPr>
            <w:i/>
            <w:color w:val="3366CC"/>
            <w:sz w:val="24"/>
          </w:rPr>
          <w:t>U.S.</w:t>
        </w:r>
        <w:r>
          <w:rPr>
            <w:i/>
            <w:color w:val="3366CC"/>
            <w:spacing w:val="-16"/>
            <w:sz w:val="24"/>
          </w:rPr>
          <w:t> </w:t>
        </w:r>
        <w:r>
          <w:rPr>
            <w:i/>
            <w:color w:val="3366CC"/>
            <w:sz w:val="24"/>
          </w:rPr>
          <w:t>Navy</w:t>
        </w:r>
        <w:r>
          <w:rPr>
            <w:i/>
            <w:color w:val="3366CC"/>
            <w:spacing w:val="-17"/>
            <w:sz w:val="24"/>
          </w:rPr>
          <w:t> </w:t>
        </w:r>
        <w:r>
          <w:rPr>
            <w:i/>
            <w:color w:val="3366CC"/>
            <w:sz w:val="24"/>
          </w:rPr>
          <w:t>Says"</w:t>
        </w:r>
        <w:r>
          <w:rPr>
            <w:i/>
            <w:color w:val="3366CC"/>
            <w:spacing w:val="-17"/>
            <w:sz w:val="24"/>
          </w:rPr>
          <w:t> </w:t>
        </w:r>
        <w:r>
          <w:rPr>
            <w:i/>
            <w:color w:val="3366CC"/>
            <w:sz w:val="24"/>
          </w:rPr>
          <w:t>(https://www.rferl.</w:t>
        </w:r>
      </w:hyperlink>
      <w:r>
        <w:rPr>
          <w:i/>
          <w:color w:val="3366CC"/>
          <w:sz w:val="24"/>
        </w:rPr>
        <w:t> </w:t>
      </w:r>
      <w:hyperlink r:id="rId1216">
        <w:r>
          <w:rPr>
            <w:i/>
            <w:color w:val="3366CC"/>
            <w:sz w:val="24"/>
          </w:rPr>
          <w:t>org/a/iran-oil-tankers-shots-fired-united-states-navy/32490465.html)</w:t>
        </w:r>
      </w:hyperlink>
      <w:r>
        <w:rPr>
          <w:i/>
          <w:color w:val="3366CC"/>
          <w:spacing w:val="80"/>
          <w:w w:val="150"/>
          <w:sz w:val="24"/>
        </w:rPr>
        <w:t> </w:t>
      </w:r>
      <w:r>
        <w:rPr>
          <w:i/>
          <w:color w:val="202021"/>
          <w:sz w:val="24"/>
        </w:rPr>
        <w:t>. rferl. rferl. rferl.</w:t>
      </w:r>
    </w:p>
    <w:p>
      <w:pPr>
        <w:pStyle w:val="ListParagraph"/>
        <w:numPr>
          <w:ilvl w:val="0"/>
          <w:numId w:val="2"/>
        </w:numPr>
        <w:tabs>
          <w:tab w:pos="647" w:val="left" w:leader="none"/>
          <w:tab w:pos="649" w:val="left" w:leader="none"/>
        </w:tabs>
        <w:spacing w:line="352" w:lineRule="auto" w:before="152" w:after="0"/>
        <w:ind w:left="649" w:right="165" w:hanging="528"/>
        <w:jc w:val="left"/>
        <w:rPr>
          <w:i/>
          <w:sz w:val="24"/>
        </w:rPr>
      </w:pPr>
      <w:hyperlink r:id="rId1217">
        <w:r>
          <w:rPr>
            <w:i/>
            <w:color w:val="3366CC"/>
            <w:sz w:val="24"/>
          </w:rPr>
          <w:t>"Thousands</w:t>
        </w:r>
        <w:r>
          <w:rPr>
            <w:i/>
            <w:color w:val="3366CC"/>
            <w:spacing w:val="-3"/>
            <w:sz w:val="24"/>
          </w:rPr>
          <w:t> </w:t>
        </w:r>
        <w:r>
          <w:rPr>
            <w:i/>
            <w:color w:val="3366CC"/>
            <w:sz w:val="24"/>
          </w:rPr>
          <w:t>of</w:t>
        </w:r>
        <w:r>
          <w:rPr>
            <w:i/>
            <w:color w:val="3366CC"/>
            <w:spacing w:val="-3"/>
            <w:sz w:val="24"/>
          </w:rPr>
          <w:t> </w:t>
        </w:r>
        <w:r>
          <w:rPr>
            <w:i/>
            <w:color w:val="3366CC"/>
            <w:sz w:val="24"/>
          </w:rPr>
          <w:t>US</w:t>
        </w:r>
        <w:r>
          <w:rPr>
            <w:i/>
            <w:color w:val="3366CC"/>
            <w:spacing w:val="-3"/>
            <w:sz w:val="24"/>
          </w:rPr>
          <w:t> </w:t>
        </w:r>
        <w:r>
          <w:rPr>
            <w:i/>
            <w:color w:val="3366CC"/>
            <w:sz w:val="24"/>
          </w:rPr>
          <w:t>troops</w:t>
        </w:r>
        <w:r>
          <w:rPr>
            <w:i/>
            <w:color w:val="3366CC"/>
            <w:spacing w:val="-3"/>
            <w:sz w:val="24"/>
          </w:rPr>
          <w:t> </w:t>
        </w:r>
        <w:r>
          <w:rPr>
            <w:i/>
            <w:color w:val="3366CC"/>
            <w:sz w:val="24"/>
          </w:rPr>
          <w:t>arrive</w:t>
        </w:r>
        <w:r>
          <w:rPr>
            <w:i/>
            <w:color w:val="3366CC"/>
            <w:spacing w:val="-3"/>
            <w:sz w:val="24"/>
          </w:rPr>
          <w:t> </w:t>
        </w:r>
        <w:r>
          <w:rPr>
            <w:i/>
            <w:color w:val="3366CC"/>
            <w:sz w:val="24"/>
          </w:rPr>
          <w:t>in</w:t>
        </w:r>
        <w:r>
          <w:rPr>
            <w:i/>
            <w:color w:val="3366CC"/>
            <w:spacing w:val="-3"/>
            <w:sz w:val="24"/>
          </w:rPr>
          <w:t> </w:t>
        </w:r>
        <w:r>
          <w:rPr>
            <w:i/>
            <w:color w:val="3366CC"/>
            <w:sz w:val="24"/>
          </w:rPr>
          <w:t>Red</w:t>
        </w:r>
        <w:r>
          <w:rPr>
            <w:i/>
            <w:color w:val="3366CC"/>
            <w:spacing w:val="-3"/>
            <w:sz w:val="24"/>
          </w:rPr>
          <w:t> </w:t>
        </w:r>
        <w:r>
          <w:rPr>
            <w:i/>
            <w:color w:val="3366CC"/>
            <w:sz w:val="24"/>
          </w:rPr>
          <w:t>Sea</w:t>
        </w:r>
        <w:r>
          <w:rPr>
            <w:i/>
            <w:color w:val="3366CC"/>
            <w:spacing w:val="-3"/>
            <w:sz w:val="24"/>
          </w:rPr>
          <w:t> </w:t>
        </w:r>
        <w:r>
          <w:rPr>
            <w:i/>
            <w:color w:val="3366CC"/>
            <w:sz w:val="24"/>
          </w:rPr>
          <w:t>amid</w:t>
        </w:r>
        <w:r>
          <w:rPr>
            <w:i/>
            <w:color w:val="3366CC"/>
            <w:spacing w:val="-3"/>
            <w:sz w:val="24"/>
          </w:rPr>
          <w:t> </w:t>
        </w:r>
        <w:r>
          <w:rPr>
            <w:i/>
            <w:color w:val="3366CC"/>
            <w:sz w:val="24"/>
          </w:rPr>
          <w:t>ratcheting</w:t>
        </w:r>
        <w:r>
          <w:rPr>
            <w:i/>
            <w:color w:val="3366CC"/>
            <w:spacing w:val="-3"/>
            <w:sz w:val="24"/>
          </w:rPr>
          <w:t> </w:t>
        </w:r>
        <w:r>
          <w:rPr>
            <w:i/>
            <w:color w:val="3366CC"/>
            <w:sz w:val="24"/>
          </w:rPr>
          <w:t>Iran</w:t>
        </w:r>
        <w:r>
          <w:rPr>
            <w:i/>
            <w:color w:val="3366CC"/>
            <w:spacing w:val="-3"/>
            <w:sz w:val="24"/>
          </w:rPr>
          <w:t> </w:t>
        </w:r>
        <w:r>
          <w:rPr>
            <w:i/>
            <w:color w:val="3366CC"/>
            <w:sz w:val="24"/>
          </w:rPr>
          <w:t>tensions"</w:t>
        </w:r>
        <w:r>
          <w:rPr>
            <w:i/>
            <w:color w:val="3366CC"/>
            <w:spacing w:val="-3"/>
            <w:sz w:val="24"/>
          </w:rPr>
          <w:t> </w:t>
        </w:r>
        <w:r>
          <w:rPr>
            <w:i/>
            <w:color w:val="3366CC"/>
            <w:sz w:val="24"/>
          </w:rPr>
          <w:t>(https://www.aljazee</w:t>
        </w:r>
      </w:hyperlink>
      <w:r>
        <w:rPr>
          <w:i/>
          <w:color w:val="3366CC"/>
          <w:sz w:val="24"/>
        </w:rPr>
        <w:t> </w:t>
      </w:r>
      <w:hyperlink r:id="rId1217">
        <w:r>
          <w:rPr>
            <w:i/>
            <w:color w:val="3366CC"/>
            <w:spacing w:val="-2"/>
            <w:sz w:val="24"/>
          </w:rPr>
          <w:t>ra.com/news/2023/8/7/thousands-of-us-troops-arrive-in-red-sea-amid-ratcheting-iran-tension</w:t>
        </w:r>
      </w:hyperlink>
    </w:p>
    <w:p>
      <w:pPr>
        <w:pStyle w:val="BodyText"/>
        <w:spacing w:line="260" w:lineRule="exact"/>
      </w:pPr>
      <w:hyperlink r:id="rId1217">
        <w:r>
          <w:rPr>
            <w:color w:val="3366CC"/>
          </w:rPr>
          <w:t>s)</w:t>
        </w:r>
      </w:hyperlink>
      <w:r>
        <w:rPr>
          <w:color w:val="3366CC"/>
          <w:spacing w:val="31"/>
        </w:rPr>
        <w:t>  </w:t>
      </w:r>
      <w:r>
        <w:rPr>
          <w:color w:val="202021"/>
        </w:rPr>
        <w:t>.</w:t>
      </w:r>
      <w:r>
        <w:rPr>
          <w:color w:val="202021"/>
          <w:spacing w:val="-8"/>
        </w:rPr>
        <w:t> </w:t>
      </w:r>
      <w:r>
        <w:rPr>
          <w:color w:val="202021"/>
          <w:spacing w:val="-2"/>
        </w:rPr>
        <w:t>aljazeera.</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120" w:hanging="528"/>
        <w:jc w:val="both"/>
        <w:rPr>
          <w:i/>
          <w:sz w:val="24"/>
        </w:rPr>
      </w:pPr>
      <w:r>
        <w:rPr>
          <w:i/>
          <w:color w:val="202021"/>
          <w:sz w:val="24"/>
        </w:rPr>
        <w:t>Motamedi, Maziar. </w:t>
      </w:r>
      <w:hyperlink r:id="rId1218">
        <w:r>
          <w:rPr>
            <w:i/>
            <w:color w:val="3366CC"/>
            <w:sz w:val="24"/>
          </w:rPr>
          <w:t>"Iran sanctions more US officials over Soleimani assassination" (https://ww</w:t>
        </w:r>
      </w:hyperlink>
      <w:r>
        <w:rPr>
          <w:i/>
          <w:color w:val="3366CC"/>
          <w:sz w:val="24"/>
        </w:rPr>
        <w:t> </w:t>
      </w:r>
      <w:hyperlink r:id="rId1218">
        <w:r>
          <w:rPr>
            <w:i/>
            <w:color w:val="3366CC"/>
            <w:spacing w:val="-2"/>
            <w:sz w:val="24"/>
          </w:rPr>
          <w:t>w.aljazeera.com/news/2022/1/8/iran-sanctions-more-us-officials-over-soleimani-assassinatio</w:t>
        </w:r>
      </w:hyperlink>
    </w:p>
    <w:p>
      <w:pPr>
        <w:pStyle w:val="BodyText"/>
        <w:spacing w:before="2"/>
      </w:pPr>
      <w:hyperlink r:id="rId1218">
        <w:r>
          <w:rPr>
            <w:color w:val="3366CC"/>
          </w:rPr>
          <w:t>n)</w:t>
        </w:r>
      </w:hyperlink>
      <w:r>
        <w:rPr>
          <w:color w:val="3366CC"/>
          <w:spacing w:val="76"/>
          <w:w w:val="150"/>
        </w:rPr>
        <w:t> </w:t>
      </w:r>
      <w:r>
        <w:rPr>
          <w:color w:val="202021"/>
        </w:rPr>
        <w:t>.</w:t>
      </w:r>
      <w:r>
        <w:rPr>
          <w:color w:val="202021"/>
          <w:spacing w:val="-13"/>
        </w:rPr>
        <w:t> </w:t>
      </w:r>
      <w:hyperlink r:id="rId1145">
        <w:r>
          <w:rPr>
            <w:color w:val="202021"/>
          </w:rPr>
          <w:t>www.aljazeera.com.</w:t>
        </w:r>
      </w:hyperlink>
      <w:r>
        <w:rPr>
          <w:color w:val="202021"/>
          <w:spacing w:val="-13"/>
        </w:rPr>
        <w:t> </w:t>
      </w:r>
      <w:r>
        <w:rPr>
          <w:color w:val="202021"/>
        </w:rPr>
        <w:t>Retrieved</w:t>
      </w:r>
      <w:r>
        <w:rPr>
          <w:color w:val="202021"/>
          <w:spacing w:val="-14"/>
        </w:rPr>
        <w:t> </w:t>
      </w:r>
      <w:r>
        <w:rPr>
          <w:color w:val="202021"/>
        </w:rPr>
        <w:t>2022-01-</w:t>
      </w:r>
      <w:r>
        <w:rPr>
          <w:color w:val="202021"/>
          <w:spacing w:val="-5"/>
        </w:rPr>
        <w:t>21.</w:t>
      </w:r>
    </w:p>
    <w:p>
      <w:pPr>
        <w:pStyle w:val="BodyText"/>
        <w:spacing w:before="3"/>
        <w:ind w:left="0"/>
      </w:pPr>
    </w:p>
    <w:p>
      <w:pPr>
        <w:pStyle w:val="ListParagraph"/>
        <w:numPr>
          <w:ilvl w:val="0"/>
          <w:numId w:val="2"/>
        </w:numPr>
        <w:tabs>
          <w:tab w:pos="647" w:val="left" w:leader="none"/>
          <w:tab w:pos="649" w:val="left" w:leader="none"/>
        </w:tabs>
        <w:spacing w:line="345" w:lineRule="auto" w:before="0" w:after="0"/>
        <w:ind w:left="649" w:right="155" w:hanging="528"/>
        <w:jc w:val="left"/>
        <w:rPr>
          <w:i/>
          <w:sz w:val="24"/>
        </w:rPr>
      </w:pPr>
      <w:hyperlink r:id="rId1219">
        <w:r>
          <w:rPr>
            <w:i/>
            <w:color w:val="3366CC"/>
            <w:sz w:val="24"/>
          </w:rPr>
          <w:t>"U.S. says it imposes sanctions on Moscow-backed Iranian oil smuggling network" (https://ww</w:t>
        </w:r>
      </w:hyperlink>
      <w:r>
        <w:rPr>
          <w:i/>
          <w:color w:val="3366CC"/>
          <w:sz w:val="24"/>
        </w:rPr>
        <w:t> </w:t>
      </w:r>
      <w:hyperlink r:id="rId1219">
        <w:r>
          <w:rPr>
            <w:i/>
            <w:color w:val="3366CC"/>
            <w:spacing w:val="-2"/>
            <w:sz w:val="24"/>
          </w:rPr>
          <w:t>w.reuters.com/world/middle-east/us-imposes-sanctions-money-laundering-network-aiding-ira</w:t>
        </w:r>
      </w:hyperlink>
      <w:r>
        <w:rPr>
          <w:i/>
          <w:color w:val="3366CC"/>
          <w:spacing w:val="80"/>
          <w:w w:val="150"/>
          <w:sz w:val="24"/>
        </w:rPr>
        <w:t> </w:t>
      </w:r>
      <w:hyperlink r:id="rId1219">
        <w:r>
          <w:rPr>
            <w:i/>
            <w:color w:val="3366CC"/>
            <w:sz w:val="24"/>
          </w:rPr>
          <w:t>ns-oil-revenue-2022-05-25/)</w:t>
        </w:r>
      </w:hyperlink>
      <w:r>
        <w:rPr>
          <w:i/>
          <w:color w:val="3366CC"/>
          <w:spacing w:val="80"/>
          <w:w w:val="150"/>
          <w:sz w:val="24"/>
        </w:rPr>
        <w:t> </w:t>
      </w:r>
      <w:r>
        <w:rPr>
          <w:i/>
          <w:color w:val="202021"/>
          <w:sz w:val="24"/>
        </w:rPr>
        <w:t>.</w:t>
      </w:r>
      <w:r>
        <w:rPr>
          <w:i/>
          <w:color w:val="202021"/>
          <w:spacing w:val="-6"/>
          <w:sz w:val="24"/>
        </w:rPr>
        <w:t> </w:t>
      </w:r>
      <w:hyperlink r:id="rId622">
        <w:r>
          <w:rPr>
            <w:i/>
            <w:color w:val="3366CC"/>
            <w:sz w:val="24"/>
          </w:rPr>
          <w:t>Reuters</w:t>
        </w:r>
      </w:hyperlink>
      <w:r>
        <w:rPr>
          <w:i/>
          <w:color w:val="202021"/>
          <w:sz w:val="24"/>
        </w:rPr>
        <w:t>.</w:t>
      </w:r>
      <w:r>
        <w:rPr>
          <w:i/>
          <w:color w:val="202021"/>
          <w:spacing w:val="-6"/>
          <w:sz w:val="24"/>
        </w:rPr>
        <w:t> </w:t>
      </w:r>
      <w:hyperlink r:id="rId622">
        <w:r>
          <w:rPr>
            <w:i/>
            <w:color w:val="3366CC"/>
            <w:sz w:val="24"/>
          </w:rPr>
          <w:t>Reuters</w:t>
        </w:r>
      </w:hyperlink>
      <w:r>
        <w:rPr>
          <w:i/>
          <w:color w:val="202021"/>
          <w:sz w:val="24"/>
        </w:rPr>
        <w:t>.</w:t>
      </w:r>
      <w:r>
        <w:rPr>
          <w:i/>
          <w:color w:val="202021"/>
          <w:spacing w:val="-6"/>
          <w:sz w:val="24"/>
        </w:rPr>
        <w:t> </w:t>
      </w:r>
      <w:hyperlink r:id="rId622">
        <w:r>
          <w:rPr>
            <w:i/>
            <w:color w:val="3366CC"/>
            <w:sz w:val="24"/>
          </w:rPr>
          <w:t>Reuters</w:t>
        </w:r>
      </w:hyperlink>
      <w:r>
        <w:rPr>
          <w:i/>
          <w:color w:val="202021"/>
          <w:sz w:val="24"/>
        </w:rPr>
        <w:t>.</w:t>
      </w:r>
      <w:r>
        <w:rPr>
          <w:i/>
          <w:color w:val="202021"/>
          <w:spacing w:val="-6"/>
          <w:sz w:val="24"/>
        </w:rPr>
        <w:t> </w:t>
      </w:r>
      <w:r>
        <w:rPr>
          <w:i/>
          <w:color w:val="202021"/>
          <w:sz w:val="24"/>
        </w:rPr>
        <w:t>Retrieved</w:t>
      </w:r>
      <w:r>
        <w:rPr>
          <w:i/>
          <w:color w:val="202021"/>
          <w:spacing w:val="-6"/>
          <w:sz w:val="24"/>
        </w:rPr>
        <w:t> </w:t>
      </w:r>
      <w:r>
        <w:rPr>
          <w:i/>
          <w:color w:val="202021"/>
          <w:sz w:val="24"/>
        </w:rPr>
        <w:t>30</w:t>
      </w:r>
      <w:r>
        <w:rPr>
          <w:i/>
          <w:color w:val="202021"/>
          <w:spacing w:val="-6"/>
          <w:sz w:val="24"/>
        </w:rPr>
        <w:t> </w:t>
      </w:r>
      <w:r>
        <w:rPr>
          <w:i/>
          <w:color w:val="202021"/>
          <w:sz w:val="24"/>
        </w:rPr>
        <w:t>May</w:t>
      </w:r>
      <w:r>
        <w:rPr>
          <w:i/>
          <w:color w:val="202021"/>
          <w:spacing w:val="-6"/>
          <w:sz w:val="24"/>
        </w:rPr>
        <w:t> </w:t>
      </w:r>
      <w:r>
        <w:rPr>
          <w:i/>
          <w:color w:val="202021"/>
          <w:sz w:val="24"/>
        </w:rPr>
        <w:t>2022.</w:t>
      </w:r>
    </w:p>
    <w:p>
      <w:pPr>
        <w:spacing w:after="0" w:line="345" w:lineRule="auto"/>
        <w:jc w:val="left"/>
        <w:rPr>
          <w:sz w:val="24"/>
        </w:rPr>
        <w:sectPr>
          <w:pgSz w:w="12240" w:h="15840"/>
          <w:pgMar w:top="540" w:bottom="280" w:left="700" w:right="680"/>
        </w:sectPr>
      </w:pPr>
    </w:p>
    <w:p>
      <w:pPr>
        <w:pStyle w:val="ListParagraph"/>
        <w:numPr>
          <w:ilvl w:val="0"/>
          <w:numId w:val="2"/>
        </w:numPr>
        <w:tabs>
          <w:tab w:pos="647" w:val="left" w:leader="none"/>
          <w:tab w:pos="649" w:val="left" w:leader="none"/>
        </w:tabs>
        <w:spacing w:line="345" w:lineRule="auto" w:before="60" w:after="0"/>
        <w:ind w:left="649" w:right="113" w:hanging="528"/>
        <w:jc w:val="left"/>
        <w:rPr>
          <w:i/>
          <w:sz w:val="24"/>
        </w:rPr>
      </w:pPr>
      <w:hyperlink r:id="rId1220">
        <w:r>
          <w:rPr>
            <w:i/>
            <w:color w:val="3366CC"/>
            <w:sz w:val="24"/>
          </w:rPr>
          <w:t>"</w:t>
        </w:r>
        <w:r>
          <w:rPr>
            <w:i/>
            <w:color w:val="3366CC"/>
            <w:spacing w:val="-16"/>
            <w:sz w:val="24"/>
          </w:rPr>
          <w:t> </w:t>
        </w:r>
        <w:r>
          <w:rPr>
            <w:i/>
            <w:color w:val="3366CC"/>
            <w:sz w:val="24"/>
          </w:rPr>
          <w:t>'It's</w:t>
        </w:r>
        <w:r>
          <w:rPr>
            <w:i/>
            <w:color w:val="3366CC"/>
            <w:spacing w:val="-4"/>
            <w:sz w:val="24"/>
          </w:rPr>
          <w:t> </w:t>
        </w:r>
        <w:r>
          <w:rPr>
            <w:i/>
            <w:color w:val="3366CC"/>
            <w:sz w:val="24"/>
          </w:rPr>
          <w:t>not</w:t>
        </w:r>
        <w:r>
          <w:rPr>
            <w:i/>
            <w:color w:val="3366CC"/>
            <w:spacing w:val="-4"/>
            <w:sz w:val="24"/>
          </w:rPr>
          <w:t> </w:t>
        </w:r>
        <w:r>
          <w:rPr>
            <w:i/>
            <w:color w:val="3366CC"/>
            <w:sz w:val="24"/>
          </w:rPr>
          <w:t>good':</w:t>
        </w:r>
        <w:r>
          <w:rPr>
            <w:i/>
            <w:color w:val="3366CC"/>
            <w:spacing w:val="-4"/>
            <w:sz w:val="24"/>
          </w:rPr>
          <w:t> </w:t>
        </w:r>
        <w:r>
          <w:rPr>
            <w:i/>
            <w:color w:val="3366CC"/>
            <w:sz w:val="24"/>
          </w:rPr>
          <w:t>GOP</w:t>
        </w:r>
        <w:r>
          <w:rPr>
            <w:i/>
            <w:color w:val="3366CC"/>
            <w:spacing w:val="-4"/>
            <w:sz w:val="24"/>
          </w:rPr>
          <w:t> </w:t>
        </w:r>
        <w:r>
          <w:rPr>
            <w:i/>
            <w:color w:val="3366CC"/>
            <w:sz w:val="24"/>
          </w:rPr>
          <w:t>angry</w:t>
        </w:r>
        <w:r>
          <w:rPr>
            <w:i/>
            <w:color w:val="3366CC"/>
            <w:spacing w:val="-4"/>
            <w:sz w:val="24"/>
          </w:rPr>
          <w:t> </w:t>
        </w:r>
        <w:r>
          <w:rPr>
            <w:i/>
            <w:color w:val="3366CC"/>
            <w:sz w:val="24"/>
          </w:rPr>
          <w:t>over</w:t>
        </w:r>
        <w:r>
          <w:rPr>
            <w:i/>
            <w:color w:val="3366CC"/>
            <w:spacing w:val="-4"/>
            <w:sz w:val="24"/>
          </w:rPr>
          <w:t> </w:t>
        </w:r>
        <w:r>
          <w:rPr>
            <w:i/>
            <w:color w:val="3366CC"/>
            <w:sz w:val="24"/>
          </w:rPr>
          <w:t>Biden</w:t>
        </w:r>
        <w:r>
          <w:rPr>
            <w:i/>
            <w:color w:val="3366CC"/>
            <w:spacing w:val="-4"/>
            <w:sz w:val="24"/>
          </w:rPr>
          <w:t> </w:t>
        </w:r>
        <w:r>
          <w:rPr>
            <w:i/>
            <w:color w:val="3366CC"/>
            <w:sz w:val="24"/>
          </w:rPr>
          <w:t>team's</w:t>
        </w:r>
        <w:r>
          <w:rPr>
            <w:i/>
            <w:color w:val="3366CC"/>
            <w:spacing w:val="-4"/>
            <w:sz w:val="24"/>
          </w:rPr>
          <w:t> </w:t>
        </w:r>
        <w:r>
          <w:rPr>
            <w:i/>
            <w:color w:val="3366CC"/>
            <w:sz w:val="24"/>
          </w:rPr>
          <w:t>handling</w:t>
        </w:r>
        <w:r>
          <w:rPr>
            <w:i/>
            <w:color w:val="3366CC"/>
            <w:spacing w:val="-4"/>
            <w:sz w:val="24"/>
          </w:rPr>
          <w:t> </w:t>
        </w:r>
        <w:r>
          <w:rPr>
            <w:i/>
            <w:color w:val="3366CC"/>
            <w:sz w:val="24"/>
          </w:rPr>
          <w:t>of</w:t>
        </w:r>
        <w:r>
          <w:rPr>
            <w:i/>
            <w:color w:val="3366CC"/>
            <w:spacing w:val="-4"/>
            <w:sz w:val="24"/>
          </w:rPr>
          <w:t> </w:t>
        </w:r>
        <w:r>
          <w:rPr>
            <w:i/>
            <w:color w:val="3366CC"/>
            <w:sz w:val="24"/>
          </w:rPr>
          <w:t>Iran</w:t>
        </w:r>
        <w:r>
          <w:rPr>
            <w:i/>
            <w:color w:val="3366CC"/>
            <w:spacing w:val="-4"/>
            <w:sz w:val="24"/>
          </w:rPr>
          <w:t> </w:t>
        </w:r>
        <w:r>
          <w:rPr>
            <w:i/>
            <w:color w:val="3366CC"/>
            <w:sz w:val="24"/>
          </w:rPr>
          <w:t>envoy</w:t>
        </w:r>
        <w:r>
          <w:rPr>
            <w:i/>
            <w:color w:val="3366CC"/>
            <w:spacing w:val="-4"/>
            <w:sz w:val="24"/>
          </w:rPr>
          <w:t> </w:t>
        </w:r>
        <w:r>
          <w:rPr>
            <w:i/>
            <w:color w:val="3366CC"/>
            <w:sz w:val="24"/>
          </w:rPr>
          <w:t>probe"</w:t>
        </w:r>
        <w:r>
          <w:rPr>
            <w:i/>
            <w:color w:val="3366CC"/>
            <w:spacing w:val="-4"/>
            <w:sz w:val="24"/>
          </w:rPr>
          <w:t> </w:t>
        </w:r>
        <w:r>
          <w:rPr>
            <w:i/>
            <w:color w:val="3366CC"/>
            <w:sz w:val="24"/>
          </w:rPr>
          <w:t>(https://www.politic</w:t>
        </w:r>
      </w:hyperlink>
      <w:r>
        <w:rPr>
          <w:i/>
          <w:color w:val="3366CC"/>
          <w:sz w:val="24"/>
        </w:rPr>
        <w:t> </w:t>
      </w:r>
      <w:hyperlink r:id="rId1220">
        <w:r>
          <w:rPr>
            <w:i/>
            <w:color w:val="3366CC"/>
            <w:sz w:val="24"/>
          </w:rPr>
          <w:t>o.com/news/2023/07/12/gop-angry-over-biden-team-handling-iran-envoy-probe-00106023)</w:t>
        </w:r>
      </w:hyperlink>
      <w:r>
        <w:rPr>
          <w:i/>
          <w:color w:val="3366CC"/>
          <w:spacing w:val="80"/>
          <w:sz w:val="24"/>
        </w:rPr>
        <w:t> </w:t>
      </w:r>
      <w:r>
        <w:rPr>
          <w:i/>
          <w:color w:val="202021"/>
          <w:sz w:val="24"/>
        </w:rPr>
        <w:t>. </w:t>
      </w:r>
      <w:hyperlink r:id="rId254">
        <w:r>
          <w:rPr>
            <w:i/>
            <w:color w:val="3366CC"/>
            <w:sz w:val="24"/>
          </w:rPr>
          <w:t>Politico</w:t>
        </w:r>
      </w:hyperlink>
      <w:r>
        <w:rPr>
          <w:i/>
          <w:color w:val="202021"/>
          <w:sz w:val="24"/>
        </w:rPr>
        <w:t>. 12 July 2023.</w:t>
      </w:r>
    </w:p>
    <w:p>
      <w:pPr>
        <w:pStyle w:val="ListParagraph"/>
        <w:numPr>
          <w:ilvl w:val="0"/>
          <w:numId w:val="2"/>
        </w:numPr>
        <w:tabs>
          <w:tab w:pos="647" w:val="left" w:leader="none"/>
          <w:tab w:pos="649" w:val="left" w:leader="none"/>
        </w:tabs>
        <w:spacing w:line="352" w:lineRule="auto" w:before="142" w:after="0"/>
        <w:ind w:left="649" w:right="318" w:hanging="528"/>
        <w:jc w:val="left"/>
        <w:rPr>
          <w:i/>
          <w:sz w:val="24"/>
        </w:rPr>
      </w:pPr>
      <w:hyperlink r:id="rId1221">
        <w:r>
          <w:rPr>
            <w:i/>
            <w:color w:val="3366CC"/>
            <w:sz w:val="24"/>
          </w:rPr>
          <w:t>"An Iran mouthpiece's 'scoop' draws Republican ire" (https://www.politico.com/news/2023/0</w:t>
        </w:r>
      </w:hyperlink>
      <w:r>
        <w:rPr>
          <w:i/>
          <w:color w:val="3366CC"/>
          <w:sz w:val="24"/>
        </w:rPr>
        <w:t> </w:t>
      </w:r>
      <w:hyperlink r:id="rId1221">
        <w:r>
          <w:rPr>
            <w:i/>
            <w:color w:val="3366CC"/>
            <w:w w:val="105"/>
            <w:sz w:val="24"/>
          </w:rPr>
          <w:t>8/28/tehran-times-iran-rob-malley-00113259)</w:t>
        </w:r>
      </w:hyperlink>
      <w:r>
        <w:rPr>
          <w:i/>
          <w:color w:val="3366CC"/>
          <w:spacing w:val="55"/>
          <w:w w:val="105"/>
          <w:sz w:val="24"/>
        </w:rPr>
        <w:t> </w:t>
      </w:r>
      <w:r>
        <w:rPr>
          <w:i/>
          <w:color w:val="202021"/>
          <w:w w:val="105"/>
          <w:sz w:val="24"/>
        </w:rPr>
        <w:t>.</w:t>
      </w:r>
      <w:r>
        <w:rPr>
          <w:i/>
          <w:color w:val="202021"/>
          <w:spacing w:val="-17"/>
          <w:w w:val="105"/>
          <w:sz w:val="24"/>
        </w:rPr>
        <w:t> </w:t>
      </w:r>
      <w:hyperlink r:id="rId254">
        <w:r>
          <w:rPr>
            <w:i/>
            <w:color w:val="3366CC"/>
            <w:w w:val="105"/>
            <w:sz w:val="24"/>
          </w:rPr>
          <w:t>Politico</w:t>
        </w:r>
      </w:hyperlink>
      <w:r>
        <w:rPr>
          <w:i/>
          <w:color w:val="202021"/>
          <w:w w:val="105"/>
          <w:sz w:val="24"/>
        </w:rPr>
        <w:t>.</w:t>
      </w:r>
      <w:r>
        <w:rPr>
          <w:i/>
          <w:color w:val="202021"/>
          <w:spacing w:val="-18"/>
          <w:w w:val="105"/>
          <w:sz w:val="24"/>
        </w:rPr>
        <w:t> </w:t>
      </w:r>
      <w:r>
        <w:rPr>
          <w:i/>
          <w:color w:val="202021"/>
          <w:w w:val="105"/>
          <w:sz w:val="24"/>
        </w:rPr>
        <w:t>28</w:t>
      </w:r>
      <w:r>
        <w:rPr>
          <w:i/>
          <w:color w:val="202021"/>
          <w:spacing w:val="-17"/>
          <w:w w:val="105"/>
          <w:sz w:val="24"/>
        </w:rPr>
        <w:t> </w:t>
      </w:r>
      <w:r>
        <w:rPr>
          <w:i/>
          <w:color w:val="202021"/>
          <w:w w:val="105"/>
          <w:sz w:val="24"/>
        </w:rPr>
        <w:t>August</w:t>
      </w:r>
      <w:r>
        <w:rPr>
          <w:i/>
          <w:color w:val="202021"/>
          <w:spacing w:val="-18"/>
          <w:w w:val="105"/>
          <w:sz w:val="24"/>
        </w:rPr>
        <w:t> </w:t>
      </w:r>
      <w:r>
        <w:rPr>
          <w:i/>
          <w:color w:val="202021"/>
          <w:w w:val="105"/>
          <w:sz w:val="24"/>
        </w:rPr>
        <w:t>2023.</w:t>
      </w:r>
    </w:p>
    <w:p>
      <w:pPr>
        <w:pStyle w:val="ListParagraph"/>
        <w:numPr>
          <w:ilvl w:val="0"/>
          <w:numId w:val="2"/>
        </w:numPr>
        <w:tabs>
          <w:tab w:pos="647" w:val="left" w:leader="none"/>
          <w:tab w:pos="649" w:val="left" w:leader="none"/>
        </w:tabs>
        <w:spacing w:line="345" w:lineRule="auto" w:before="134" w:after="0"/>
        <w:ind w:left="649" w:right="269" w:hanging="528"/>
        <w:jc w:val="left"/>
        <w:rPr>
          <w:i/>
          <w:sz w:val="24"/>
        </w:rPr>
      </w:pPr>
      <w:hyperlink r:id="rId1222">
        <w:r>
          <w:rPr>
            <w:i/>
            <w:color w:val="3366CC"/>
            <w:sz w:val="24"/>
          </w:rPr>
          <w:t>"Trump heard discussing secret Iran document in audio: US media" (https://www.aljazeera.co</w:t>
        </w:r>
      </w:hyperlink>
      <w:r>
        <w:rPr>
          <w:i/>
          <w:color w:val="3366CC"/>
          <w:sz w:val="24"/>
        </w:rPr>
        <w:t> </w:t>
      </w:r>
      <w:hyperlink r:id="rId1222">
        <w:r>
          <w:rPr>
            <w:i/>
            <w:color w:val="3366CC"/>
            <w:sz w:val="24"/>
          </w:rPr>
          <w:t>m/news/2023/6/27/trump-heard-discussing-secret-iran-document-in-audio-us-media)</w:t>
        </w:r>
      </w:hyperlink>
      <w:r>
        <w:rPr>
          <w:i/>
          <w:color w:val="3366CC"/>
          <w:spacing w:val="80"/>
          <w:sz w:val="24"/>
        </w:rPr>
        <w:t> </w:t>
      </w:r>
      <w:r>
        <w:rPr>
          <w:i/>
          <w:color w:val="202021"/>
          <w:sz w:val="24"/>
        </w:rPr>
        <w:t>. </w:t>
      </w:r>
      <w:hyperlink r:id="rId1145">
        <w:r>
          <w:rPr>
            <w:i/>
            <w:color w:val="202021"/>
            <w:sz w:val="24"/>
          </w:rPr>
          <w:t>www.aljazeera.com.</w:t>
        </w:r>
      </w:hyperlink>
      <w:r>
        <w:rPr>
          <w:i/>
          <w:color w:val="202021"/>
          <w:sz w:val="24"/>
        </w:rPr>
        <w:t> Retrieved 2023-06-28.</w:t>
      </w:r>
    </w:p>
    <w:p>
      <w:pPr>
        <w:pStyle w:val="ListParagraph"/>
        <w:numPr>
          <w:ilvl w:val="0"/>
          <w:numId w:val="2"/>
        </w:numPr>
        <w:tabs>
          <w:tab w:pos="647" w:val="left" w:leader="none"/>
          <w:tab w:pos="649" w:val="left" w:leader="none"/>
        </w:tabs>
        <w:spacing w:line="345" w:lineRule="auto" w:before="143" w:after="0"/>
        <w:ind w:left="649" w:right="484" w:hanging="528"/>
        <w:jc w:val="left"/>
        <w:rPr>
          <w:i/>
          <w:sz w:val="24"/>
        </w:rPr>
      </w:pPr>
      <w:r>
        <w:rPr>
          <w:i/>
          <w:color w:val="202021"/>
          <w:sz w:val="24"/>
        </w:rPr>
        <w:t>Nazzaro,</w:t>
      </w:r>
      <w:r>
        <w:rPr>
          <w:i/>
          <w:color w:val="202021"/>
          <w:spacing w:val="-9"/>
          <w:sz w:val="24"/>
        </w:rPr>
        <w:t> </w:t>
      </w:r>
      <w:r>
        <w:rPr>
          <w:i/>
          <w:color w:val="202021"/>
          <w:sz w:val="24"/>
        </w:rPr>
        <w:t>Miranda</w:t>
      </w:r>
      <w:r>
        <w:rPr>
          <w:i/>
          <w:color w:val="202021"/>
          <w:spacing w:val="-9"/>
          <w:sz w:val="24"/>
        </w:rPr>
        <w:t> </w:t>
      </w:r>
      <w:r>
        <w:rPr>
          <w:i/>
          <w:color w:val="202021"/>
          <w:sz w:val="24"/>
        </w:rPr>
        <w:t>(13</w:t>
      </w:r>
      <w:r>
        <w:rPr>
          <w:i/>
          <w:color w:val="202021"/>
          <w:spacing w:val="-9"/>
          <w:sz w:val="24"/>
        </w:rPr>
        <w:t> </w:t>
      </w:r>
      <w:r>
        <w:rPr>
          <w:i/>
          <w:color w:val="202021"/>
          <w:sz w:val="24"/>
        </w:rPr>
        <w:t>August</w:t>
      </w:r>
      <w:r>
        <w:rPr>
          <w:i/>
          <w:color w:val="202021"/>
          <w:spacing w:val="-9"/>
          <w:sz w:val="24"/>
        </w:rPr>
        <w:t> </w:t>
      </w:r>
      <w:r>
        <w:rPr>
          <w:i/>
          <w:color w:val="202021"/>
          <w:sz w:val="24"/>
        </w:rPr>
        <w:t>2023).</w:t>
      </w:r>
      <w:r>
        <w:rPr>
          <w:i/>
          <w:color w:val="202021"/>
          <w:spacing w:val="-9"/>
          <w:sz w:val="24"/>
        </w:rPr>
        <w:t> </w:t>
      </w:r>
      <w:hyperlink r:id="rId1223">
        <w:r>
          <w:rPr>
            <w:i/>
            <w:color w:val="3366CC"/>
            <w:sz w:val="24"/>
          </w:rPr>
          <w:t>"McCaul</w:t>
        </w:r>
        <w:r>
          <w:rPr>
            <w:i/>
            <w:color w:val="3366CC"/>
            <w:spacing w:val="-9"/>
            <w:sz w:val="24"/>
          </w:rPr>
          <w:t> </w:t>
        </w:r>
        <w:r>
          <w:rPr>
            <w:i/>
            <w:color w:val="3366CC"/>
            <w:sz w:val="24"/>
          </w:rPr>
          <w:t>pans</w:t>
        </w:r>
        <w:r>
          <w:rPr>
            <w:i/>
            <w:color w:val="3366CC"/>
            <w:spacing w:val="-9"/>
            <w:sz w:val="24"/>
          </w:rPr>
          <w:t> </w:t>
        </w:r>
        <w:r>
          <w:rPr>
            <w:i/>
            <w:color w:val="3366CC"/>
            <w:sz w:val="24"/>
          </w:rPr>
          <w:t>$6B</w:t>
        </w:r>
        <w:r>
          <w:rPr>
            <w:i/>
            <w:color w:val="3366CC"/>
            <w:spacing w:val="-9"/>
            <w:sz w:val="24"/>
          </w:rPr>
          <w:t> </w:t>
        </w:r>
        <w:r>
          <w:rPr>
            <w:i/>
            <w:color w:val="3366CC"/>
            <w:sz w:val="24"/>
          </w:rPr>
          <w:t>deal</w:t>
        </w:r>
        <w:r>
          <w:rPr>
            <w:i/>
            <w:color w:val="3366CC"/>
            <w:spacing w:val="-9"/>
            <w:sz w:val="24"/>
          </w:rPr>
          <w:t> </w:t>
        </w:r>
        <w:r>
          <w:rPr>
            <w:i/>
            <w:color w:val="3366CC"/>
            <w:sz w:val="24"/>
          </w:rPr>
          <w:t>to</w:t>
        </w:r>
        <w:r>
          <w:rPr>
            <w:i/>
            <w:color w:val="3366CC"/>
            <w:spacing w:val="-9"/>
            <w:sz w:val="24"/>
          </w:rPr>
          <w:t> </w:t>
        </w:r>
        <w:r>
          <w:rPr>
            <w:i/>
            <w:color w:val="3366CC"/>
            <w:sz w:val="24"/>
          </w:rPr>
          <w:t>free</w:t>
        </w:r>
        <w:r>
          <w:rPr>
            <w:i/>
            <w:color w:val="3366CC"/>
            <w:spacing w:val="-9"/>
            <w:sz w:val="24"/>
          </w:rPr>
          <w:t> </w:t>
        </w:r>
        <w:r>
          <w:rPr>
            <w:i/>
            <w:color w:val="3366CC"/>
            <w:sz w:val="24"/>
          </w:rPr>
          <w:t>US</w:t>
        </w:r>
        <w:r>
          <w:rPr>
            <w:i/>
            <w:color w:val="3366CC"/>
            <w:spacing w:val="-9"/>
            <w:sz w:val="24"/>
          </w:rPr>
          <w:t> </w:t>
        </w:r>
        <w:r>
          <w:rPr>
            <w:i/>
            <w:color w:val="3366CC"/>
            <w:sz w:val="24"/>
          </w:rPr>
          <w:t>citizens</w:t>
        </w:r>
        <w:r>
          <w:rPr>
            <w:i/>
            <w:color w:val="3366CC"/>
            <w:spacing w:val="-9"/>
            <w:sz w:val="24"/>
          </w:rPr>
          <w:t> </w:t>
        </w:r>
        <w:r>
          <w:rPr>
            <w:i/>
            <w:color w:val="3366CC"/>
            <w:sz w:val="24"/>
          </w:rPr>
          <w:t>in</w:t>
        </w:r>
        <w:r>
          <w:rPr>
            <w:i/>
            <w:color w:val="3366CC"/>
            <w:spacing w:val="-9"/>
            <w:sz w:val="24"/>
          </w:rPr>
          <w:t> </w:t>
        </w:r>
        <w:r>
          <w:rPr>
            <w:i/>
            <w:color w:val="3366CC"/>
            <w:sz w:val="24"/>
          </w:rPr>
          <w:t>Iran"</w:t>
        </w:r>
        <w:r>
          <w:rPr>
            <w:i/>
            <w:color w:val="3366CC"/>
            <w:spacing w:val="-9"/>
            <w:sz w:val="24"/>
          </w:rPr>
          <w:t> </w:t>
        </w:r>
        <w:r>
          <w:rPr>
            <w:i/>
            <w:color w:val="3366CC"/>
            <w:sz w:val="24"/>
          </w:rPr>
          <w:t>(http</w:t>
        </w:r>
      </w:hyperlink>
      <w:r>
        <w:rPr>
          <w:i/>
          <w:color w:val="3366CC"/>
          <w:sz w:val="24"/>
        </w:rPr>
        <w:t> </w:t>
      </w:r>
      <w:hyperlink r:id="rId1223">
        <w:r>
          <w:rPr>
            <w:i/>
            <w:color w:val="3366CC"/>
            <w:spacing w:val="-2"/>
            <w:sz w:val="24"/>
          </w:rPr>
          <w:t>s://thehill.com/policy/international/4150808-mccaul-pans-6b-deal-to-free-us-citizens-in-ira</w:t>
        </w:r>
      </w:hyperlink>
      <w:r>
        <w:rPr>
          <w:i/>
          <w:color w:val="3366CC"/>
          <w:spacing w:val="80"/>
          <w:sz w:val="24"/>
        </w:rPr>
        <w:t>  </w:t>
      </w:r>
      <w:hyperlink r:id="rId1223">
        <w:r>
          <w:rPr>
            <w:i/>
            <w:color w:val="3366CC"/>
            <w:sz w:val="24"/>
          </w:rPr>
          <w:t>n/)</w:t>
        </w:r>
      </w:hyperlink>
      <w:r>
        <w:rPr>
          <w:i/>
          <w:color w:val="3366CC"/>
          <w:spacing w:val="80"/>
          <w:w w:val="150"/>
          <w:sz w:val="24"/>
        </w:rPr>
        <w:t> </w:t>
      </w:r>
      <w:r>
        <w:rPr>
          <w:i/>
          <w:color w:val="202021"/>
          <w:sz w:val="24"/>
        </w:rPr>
        <w:t>. The Hill. Washington DC. Retrieved 19 September 2023.</w:t>
      </w:r>
    </w:p>
    <w:p>
      <w:pPr>
        <w:pStyle w:val="ListParagraph"/>
        <w:numPr>
          <w:ilvl w:val="0"/>
          <w:numId w:val="2"/>
        </w:numPr>
        <w:tabs>
          <w:tab w:pos="647" w:val="left" w:leader="none"/>
          <w:tab w:pos="649" w:val="left" w:leader="none"/>
        </w:tabs>
        <w:spacing w:line="345" w:lineRule="auto" w:before="143" w:after="0"/>
        <w:ind w:left="649" w:right="216" w:hanging="528"/>
        <w:jc w:val="left"/>
        <w:rPr>
          <w:i/>
          <w:sz w:val="24"/>
        </w:rPr>
      </w:pPr>
      <w:r>
        <w:rPr>
          <w:i/>
          <w:color w:val="202021"/>
          <w:sz w:val="24"/>
        </w:rPr>
        <w:t>Smith,</w:t>
      </w:r>
      <w:r>
        <w:rPr>
          <w:i/>
          <w:color w:val="202021"/>
          <w:spacing w:val="-11"/>
          <w:sz w:val="24"/>
        </w:rPr>
        <w:t> </w:t>
      </w:r>
      <w:r>
        <w:rPr>
          <w:i/>
          <w:color w:val="202021"/>
          <w:sz w:val="24"/>
        </w:rPr>
        <w:t>Grant;</w:t>
      </w:r>
      <w:r>
        <w:rPr>
          <w:i/>
          <w:color w:val="202021"/>
          <w:spacing w:val="-11"/>
          <w:sz w:val="24"/>
        </w:rPr>
        <w:t> </w:t>
      </w:r>
      <w:r>
        <w:rPr>
          <w:i/>
          <w:color w:val="202021"/>
          <w:sz w:val="24"/>
        </w:rPr>
        <w:t>Di,</w:t>
      </w:r>
      <w:r>
        <w:rPr>
          <w:i/>
          <w:color w:val="202021"/>
          <w:spacing w:val="-11"/>
          <w:sz w:val="24"/>
        </w:rPr>
        <w:t> </w:t>
      </w:r>
      <w:r>
        <w:rPr>
          <w:i/>
          <w:color w:val="202021"/>
          <w:sz w:val="24"/>
        </w:rPr>
        <w:t>Anthony</w:t>
      </w:r>
      <w:r>
        <w:rPr>
          <w:i/>
          <w:color w:val="202021"/>
          <w:spacing w:val="-11"/>
          <w:sz w:val="24"/>
        </w:rPr>
        <w:t> </w:t>
      </w:r>
      <w:r>
        <w:rPr>
          <w:i/>
          <w:color w:val="202021"/>
          <w:sz w:val="24"/>
        </w:rPr>
        <w:t>Paola;</w:t>
      </w:r>
      <w:r>
        <w:rPr>
          <w:i/>
          <w:color w:val="202021"/>
          <w:spacing w:val="-11"/>
          <w:sz w:val="24"/>
        </w:rPr>
        <w:t> </w:t>
      </w:r>
      <w:r>
        <w:rPr>
          <w:i/>
          <w:color w:val="202021"/>
          <w:sz w:val="24"/>
        </w:rPr>
        <w:t>Bartenstein,</w:t>
      </w:r>
      <w:r>
        <w:rPr>
          <w:i/>
          <w:color w:val="202021"/>
          <w:spacing w:val="-11"/>
          <w:sz w:val="24"/>
        </w:rPr>
        <w:t> </w:t>
      </w:r>
      <w:r>
        <w:rPr>
          <w:i/>
          <w:color w:val="202021"/>
          <w:sz w:val="24"/>
        </w:rPr>
        <w:t>Ben</w:t>
      </w:r>
      <w:r>
        <w:rPr>
          <w:i/>
          <w:color w:val="202021"/>
          <w:spacing w:val="-11"/>
          <w:sz w:val="24"/>
        </w:rPr>
        <w:t> </w:t>
      </w:r>
      <w:r>
        <w:rPr>
          <w:i/>
          <w:color w:val="202021"/>
          <w:sz w:val="24"/>
        </w:rPr>
        <w:t>(25</w:t>
      </w:r>
      <w:r>
        <w:rPr>
          <w:i/>
          <w:color w:val="202021"/>
          <w:spacing w:val="-11"/>
          <w:sz w:val="24"/>
        </w:rPr>
        <w:t> </w:t>
      </w:r>
      <w:r>
        <w:rPr>
          <w:i/>
          <w:color w:val="202021"/>
          <w:sz w:val="24"/>
        </w:rPr>
        <w:t>August</w:t>
      </w:r>
      <w:r>
        <w:rPr>
          <w:i/>
          <w:color w:val="202021"/>
          <w:spacing w:val="-11"/>
          <w:sz w:val="24"/>
        </w:rPr>
        <w:t> </w:t>
      </w:r>
      <w:r>
        <w:rPr>
          <w:i/>
          <w:color w:val="202021"/>
          <w:sz w:val="24"/>
        </w:rPr>
        <w:t>2023).</w:t>
      </w:r>
      <w:r>
        <w:rPr>
          <w:i/>
          <w:color w:val="202021"/>
          <w:spacing w:val="-11"/>
          <w:sz w:val="24"/>
        </w:rPr>
        <w:t> </w:t>
      </w:r>
      <w:hyperlink r:id="rId1224">
        <w:r>
          <w:rPr>
            <w:i/>
            <w:color w:val="3366CC"/>
            <w:sz w:val="24"/>
          </w:rPr>
          <w:t>"For</w:t>
        </w:r>
        <w:r>
          <w:rPr>
            <w:i/>
            <w:color w:val="3366CC"/>
            <w:spacing w:val="-11"/>
            <w:sz w:val="24"/>
          </w:rPr>
          <w:t> </w:t>
        </w:r>
        <w:r>
          <w:rPr>
            <w:i/>
            <w:color w:val="3366CC"/>
            <w:sz w:val="24"/>
          </w:rPr>
          <w:t>Global</w:t>
        </w:r>
        <w:r>
          <w:rPr>
            <w:i/>
            <w:color w:val="3366CC"/>
            <w:spacing w:val="-11"/>
            <w:sz w:val="24"/>
          </w:rPr>
          <w:t> </w:t>
        </w:r>
        <w:r>
          <w:rPr>
            <w:i/>
            <w:color w:val="3366CC"/>
            <w:sz w:val="24"/>
          </w:rPr>
          <w:t>Oil</w:t>
        </w:r>
        <w:r>
          <w:rPr>
            <w:i/>
            <w:color w:val="3366CC"/>
            <w:spacing w:val="-11"/>
            <w:sz w:val="24"/>
          </w:rPr>
          <w:t> </w:t>
        </w:r>
        <w:r>
          <w:rPr>
            <w:i/>
            <w:color w:val="3366CC"/>
            <w:sz w:val="24"/>
          </w:rPr>
          <w:t>Markets,</w:t>
        </w:r>
        <w:r>
          <w:rPr>
            <w:i/>
            <w:color w:val="3366CC"/>
            <w:spacing w:val="-11"/>
            <w:sz w:val="24"/>
          </w:rPr>
          <w:t> </w:t>
        </w:r>
        <w:r>
          <w:rPr>
            <w:i/>
            <w:color w:val="3366CC"/>
            <w:sz w:val="24"/>
          </w:rPr>
          <w:t>a</w:t>
        </w:r>
      </w:hyperlink>
      <w:r>
        <w:rPr>
          <w:i/>
          <w:color w:val="3366CC"/>
          <w:sz w:val="24"/>
        </w:rPr>
        <w:t> </w:t>
      </w:r>
      <w:hyperlink r:id="rId1224">
        <w:r>
          <w:rPr>
            <w:i/>
            <w:color w:val="3366CC"/>
            <w:sz w:val="24"/>
          </w:rPr>
          <w:t>US-Iran Deal Is Already Happening" </w:t>
        </w:r>
        <w:r>
          <w:rPr>
            <w:i/>
            <w:color w:val="3366CC"/>
            <w:sz w:val="24"/>
          </w:rPr>
          <w:t>(https://www.bloomberg.com/news/articles/2023-08-25/f</w:t>
        </w:r>
      </w:hyperlink>
      <w:r>
        <w:rPr>
          <w:i/>
          <w:color w:val="3366CC"/>
          <w:sz w:val="24"/>
        </w:rPr>
        <w:t> </w:t>
      </w:r>
      <w:hyperlink r:id="rId1224">
        <w:r>
          <w:rPr>
            <w:i/>
            <w:color w:val="3366CC"/>
            <w:sz w:val="24"/>
          </w:rPr>
          <w:t>or-global-oil-markets-a-us-iran-deal-is-already-happening)</w:t>
        </w:r>
      </w:hyperlink>
      <w:r>
        <w:rPr>
          <w:i/>
          <w:color w:val="3366CC"/>
          <w:spacing w:val="80"/>
          <w:sz w:val="24"/>
        </w:rPr>
        <w:t> </w:t>
      </w:r>
      <w:r>
        <w:rPr>
          <w:i/>
          <w:color w:val="202021"/>
          <w:sz w:val="24"/>
        </w:rPr>
        <w:t>. Bloomberg. Retrieved</w:t>
      </w:r>
    </w:p>
    <w:p>
      <w:pPr>
        <w:pStyle w:val="BodyText"/>
        <w:spacing w:line="269" w:lineRule="exact"/>
      </w:pPr>
      <w:r>
        <w:rPr>
          <w:color w:val="202021"/>
        </w:rPr>
        <w:t>19</w:t>
      </w:r>
      <w:r>
        <w:rPr>
          <w:color w:val="202021"/>
          <w:spacing w:val="-13"/>
        </w:rPr>
        <w:t> </w:t>
      </w:r>
      <w:r>
        <w:rPr>
          <w:color w:val="202021"/>
        </w:rPr>
        <w:t>September</w:t>
      </w:r>
      <w:r>
        <w:rPr>
          <w:color w:val="202021"/>
          <w:spacing w:val="-13"/>
        </w:rPr>
        <w:t> </w:t>
      </w:r>
      <w:r>
        <w:rPr>
          <w:color w:val="202021"/>
          <w:spacing w:val="-2"/>
        </w:rPr>
        <w:t>2023.</w:t>
      </w:r>
    </w:p>
    <w:p>
      <w:pPr>
        <w:pStyle w:val="BodyText"/>
        <w:spacing w:before="2"/>
        <w:ind w:left="0"/>
      </w:pPr>
    </w:p>
    <w:p>
      <w:pPr>
        <w:pStyle w:val="ListParagraph"/>
        <w:numPr>
          <w:ilvl w:val="0"/>
          <w:numId w:val="2"/>
        </w:numPr>
        <w:tabs>
          <w:tab w:pos="647" w:val="left" w:leader="none"/>
          <w:tab w:pos="649" w:val="left" w:leader="none"/>
        </w:tabs>
        <w:spacing w:line="345" w:lineRule="auto" w:before="1" w:after="0"/>
        <w:ind w:left="649" w:right="116" w:hanging="528"/>
        <w:jc w:val="left"/>
        <w:rPr>
          <w:i/>
          <w:sz w:val="24"/>
        </w:rPr>
      </w:pPr>
      <w:r>
        <w:rPr>
          <w:i/>
          <w:color w:val="202021"/>
          <w:sz w:val="24"/>
        </w:rPr>
        <w:t>Pamuk, Humeyra; Mohammed, Arshad (12 September 2023). </w:t>
      </w:r>
      <w:hyperlink r:id="rId1225">
        <w:r>
          <w:rPr>
            <w:i/>
            <w:color w:val="3366CC"/>
            <w:sz w:val="24"/>
          </w:rPr>
          <w:t>"US allows $6 billion transfer as</w:t>
        </w:r>
      </w:hyperlink>
      <w:r>
        <w:rPr>
          <w:i/>
          <w:color w:val="3366CC"/>
          <w:sz w:val="24"/>
        </w:rPr>
        <w:t> </w:t>
      </w:r>
      <w:hyperlink r:id="rId1225">
        <w:r>
          <w:rPr>
            <w:i/>
            <w:color w:val="3366CC"/>
            <w:sz w:val="24"/>
          </w:rPr>
          <w:t>part of Iran prisoner swap" </w:t>
        </w:r>
        <w:r>
          <w:rPr>
            <w:i/>
            <w:color w:val="3366CC"/>
            <w:sz w:val="24"/>
          </w:rPr>
          <w:t>(https://www.reuters.com/world/us-allows-6-billion-transfer-part-ira</w:t>
        </w:r>
      </w:hyperlink>
      <w:r>
        <w:rPr>
          <w:i/>
          <w:color w:val="3366CC"/>
          <w:sz w:val="24"/>
        </w:rPr>
        <w:t> </w:t>
      </w:r>
      <w:hyperlink r:id="rId1225">
        <w:r>
          <w:rPr>
            <w:i/>
            <w:color w:val="3366CC"/>
            <w:sz w:val="24"/>
          </w:rPr>
          <w:t>n-prisoner-swap-2023-09-11/)</w:t>
        </w:r>
      </w:hyperlink>
      <w:r>
        <w:rPr>
          <w:i/>
          <w:color w:val="3366CC"/>
          <w:spacing w:val="80"/>
          <w:w w:val="150"/>
          <w:sz w:val="24"/>
        </w:rPr>
        <w:t> </w:t>
      </w:r>
      <w:r>
        <w:rPr>
          <w:i/>
          <w:color w:val="202021"/>
          <w:sz w:val="24"/>
        </w:rPr>
        <w:t>. Reuters. Retrieved 19 September 2023.</w:t>
      </w:r>
    </w:p>
    <w:p>
      <w:pPr>
        <w:pStyle w:val="ListParagraph"/>
        <w:numPr>
          <w:ilvl w:val="0"/>
          <w:numId w:val="2"/>
        </w:numPr>
        <w:tabs>
          <w:tab w:pos="647" w:val="left" w:leader="none"/>
          <w:tab w:pos="649" w:val="left" w:leader="none"/>
        </w:tabs>
        <w:spacing w:line="345" w:lineRule="auto" w:before="142" w:after="0"/>
        <w:ind w:left="649" w:right="309" w:hanging="528"/>
        <w:jc w:val="left"/>
        <w:rPr>
          <w:i/>
          <w:sz w:val="24"/>
        </w:rPr>
      </w:pPr>
      <w:r>
        <w:rPr>
          <w:i/>
          <w:color w:val="202021"/>
          <w:sz w:val="24"/>
        </w:rPr>
        <w:t>Hansler, Jennifer (11 September 2023). </w:t>
      </w:r>
      <w:hyperlink r:id="rId1226">
        <w:r>
          <w:rPr>
            <w:i/>
            <w:color w:val="3366CC"/>
            <w:sz w:val="24"/>
          </w:rPr>
          <w:t>"Biden admin takes step advancing deal to free</w:t>
        </w:r>
      </w:hyperlink>
      <w:r>
        <w:rPr>
          <w:i/>
          <w:color w:val="3366CC"/>
          <w:sz w:val="24"/>
        </w:rPr>
        <w:t> </w:t>
      </w:r>
      <w:hyperlink r:id="rId1226">
        <w:r>
          <w:rPr>
            <w:i/>
            <w:color w:val="3366CC"/>
            <w:sz w:val="24"/>
          </w:rPr>
          <w:t>Americans held in Iran by issuing waiver for transfer of restricted Iranian funds to Qatar" (http</w:t>
        </w:r>
      </w:hyperlink>
      <w:r>
        <w:rPr>
          <w:i/>
          <w:color w:val="3366CC"/>
          <w:sz w:val="24"/>
        </w:rPr>
        <w:t> </w:t>
      </w:r>
      <w:hyperlink r:id="rId1226">
        <w:r>
          <w:rPr>
            <w:i/>
            <w:color w:val="3366CC"/>
            <w:w w:val="105"/>
            <w:sz w:val="24"/>
          </w:rPr>
          <w:t>s://edition.cnn.com/2023/09/11/politics/us-waiver-iran-funds/index.html)</w:t>
        </w:r>
      </w:hyperlink>
      <w:r>
        <w:rPr>
          <w:i/>
          <w:color w:val="3366CC"/>
          <w:spacing w:val="80"/>
          <w:w w:val="105"/>
          <w:sz w:val="24"/>
        </w:rPr>
        <w:t> </w:t>
      </w:r>
      <w:r>
        <w:rPr>
          <w:i/>
          <w:color w:val="202021"/>
          <w:w w:val="105"/>
          <w:sz w:val="24"/>
        </w:rPr>
        <w:t>. CNN.</w:t>
      </w:r>
    </w:p>
    <w:p>
      <w:pPr>
        <w:pStyle w:val="ListParagraph"/>
        <w:numPr>
          <w:ilvl w:val="0"/>
          <w:numId w:val="2"/>
        </w:numPr>
        <w:tabs>
          <w:tab w:pos="648" w:val="left" w:leader="none"/>
        </w:tabs>
        <w:spacing w:line="240" w:lineRule="auto" w:before="143" w:after="0"/>
        <w:ind w:left="648" w:right="0" w:hanging="526"/>
        <w:jc w:val="left"/>
        <w:rPr>
          <w:i/>
          <w:sz w:val="24"/>
        </w:rPr>
      </w:pPr>
      <w:hyperlink r:id="rId1227">
        <w:r>
          <w:rPr>
            <w:i/>
            <w:color w:val="3366CC"/>
            <w:sz w:val="24"/>
          </w:rPr>
          <w:t>„The</w:t>
        </w:r>
        <w:r>
          <w:rPr>
            <w:i/>
            <w:color w:val="3366CC"/>
            <w:spacing w:val="-9"/>
            <w:sz w:val="24"/>
          </w:rPr>
          <w:t> </w:t>
        </w:r>
        <w:r>
          <w:rPr>
            <w:i/>
            <w:color w:val="3366CC"/>
            <w:sz w:val="24"/>
          </w:rPr>
          <w:t>US</w:t>
        </w:r>
        <w:r>
          <w:rPr>
            <w:i/>
            <w:color w:val="3366CC"/>
            <w:spacing w:val="-9"/>
            <w:sz w:val="24"/>
          </w:rPr>
          <w:t> </w:t>
        </w:r>
        <w:r>
          <w:rPr>
            <w:i/>
            <w:color w:val="3366CC"/>
            <w:sz w:val="24"/>
          </w:rPr>
          <w:t>moves</w:t>
        </w:r>
        <w:r>
          <w:rPr>
            <w:i/>
            <w:color w:val="3366CC"/>
            <w:spacing w:val="-9"/>
            <w:sz w:val="24"/>
          </w:rPr>
          <w:t> </w:t>
        </w:r>
        <w:r>
          <w:rPr>
            <w:i/>
            <w:color w:val="3366CC"/>
            <w:sz w:val="24"/>
          </w:rPr>
          <w:t>to</w:t>
        </w:r>
        <w:r>
          <w:rPr>
            <w:i/>
            <w:color w:val="3366CC"/>
            <w:spacing w:val="-9"/>
            <w:sz w:val="24"/>
          </w:rPr>
          <w:t> </w:t>
        </w:r>
        <w:r>
          <w:rPr>
            <w:i/>
            <w:color w:val="3366CC"/>
            <w:sz w:val="24"/>
          </w:rPr>
          <w:t>advance</w:t>
        </w:r>
        <w:r>
          <w:rPr>
            <w:i/>
            <w:color w:val="3366CC"/>
            <w:spacing w:val="-9"/>
            <w:sz w:val="24"/>
          </w:rPr>
          <w:t> </w:t>
        </w:r>
        <w:r>
          <w:rPr>
            <w:i/>
            <w:color w:val="3366CC"/>
            <w:sz w:val="24"/>
          </w:rPr>
          <w:t>a</w:t>
        </w:r>
        <w:r>
          <w:rPr>
            <w:i/>
            <w:color w:val="3366CC"/>
            <w:spacing w:val="-9"/>
            <w:sz w:val="24"/>
          </w:rPr>
          <w:t> </w:t>
        </w:r>
        <w:r>
          <w:rPr>
            <w:i/>
            <w:color w:val="3366CC"/>
            <w:sz w:val="24"/>
          </w:rPr>
          <w:t>prisoner</w:t>
        </w:r>
        <w:r>
          <w:rPr>
            <w:i/>
            <w:color w:val="3366CC"/>
            <w:spacing w:val="-9"/>
            <w:sz w:val="24"/>
          </w:rPr>
          <w:t> </w:t>
        </w:r>
        <w:r>
          <w:rPr>
            <w:i/>
            <w:color w:val="3366CC"/>
            <w:sz w:val="24"/>
          </w:rPr>
          <w:t>swap</w:t>
        </w:r>
        <w:r>
          <w:rPr>
            <w:i/>
            <w:color w:val="3366CC"/>
            <w:spacing w:val="-9"/>
            <w:sz w:val="24"/>
          </w:rPr>
          <w:t> </w:t>
        </w:r>
        <w:r>
          <w:rPr>
            <w:i/>
            <w:color w:val="3366CC"/>
            <w:sz w:val="24"/>
          </w:rPr>
          <w:t>deal</w:t>
        </w:r>
        <w:r>
          <w:rPr>
            <w:i/>
            <w:color w:val="3366CC"/>
            <w:spacing w:val="-9"/>
            <w:sz w:val="24"/>
          </w:rPr>
          <w:t> </w:t>
        </w:r>
        <w:r>
          <w:rPr>
            <w:i/>
            <w:color w:val="3366CC"/>
            <w:sz w:val="24"/>
          </w:rPr>
          <w:t>with</w:t>
        </w:r>
        <w:r>
          <w:rPr>
            <w:i/>
            <w:color w:val="3366CC"/>
            <w:spacing w:val="-9"/>
            <w:sz w:val="24"/>
          </w:rPr>
          <w:t> </w:t>
        </w:r>
        <w:r>
          <w:rPr>
            <w:i/>
            <w:color w:val="3366CC"/>
            <w:sz w:val="24"/>
          </w:rPr>
          <w:t>Iran</w:t>
        </w:r>
        <w:r>
          <w:rPr>
            <w:i/>
            <w:color w:val="3366CC"/>
            <w:spacing w:val="-9"/>
            <w:sz w:val="24"/>
          </w:rPr>
          <w:t> </w:t>
        </w:r>
        <w:r>
          <w:rPr>
            <w:i/>
            <w:color w:val="3366CC"/>
            <w:sz w:val="24"/>
          </w:rPr>
          <w:t>and</w:t>
        </w:r>
        <w:r>
          <w:rPr>
            <w:i/>
            <w:color w:val="3366CC"/>
            <w:spacing w:val="-9"/>
            <w:sz w:val="24"/>
          </w:rPr>
          <w:t> </w:t>
        </w:r>
        <w:r>
          <w:rPr>
            <w:i/>
            <w:color w:val="3366CC"/>
            <w:sz w:val="24"/>
          </w:rPr>
          <w:t>release</w:t>
        </w:r>
        <w:r>
          <w:rPr>
            <w:i/>
            <w:color w:val="3366CC"/>
            <w:spacing w:val="-9"/>
            <w:sz w:val="24"/>
          </w:rPr>
          <w:t> </w:t>
        </w:r>
        <w:r>
          <w:rPr>
            <w:i/>
            <w:color w:val="3366CC"/>
            <w:sz w:val="24"/>
          </w:rPr>
          <w:t>$6</w:t>
        </w:r>
        <w:r>
          <w:rPr>
            <w:i/>
            <w:color w:val="3366CC"/>
            <w:spacing w:val="-9"/>
            <w:sz w:val="24"/>
          </w:rPr>
          <w:t> </w:t>
        </w:r>
        <w:r>
          <w:rPr>
            <w:i/>
            <w:color w:val="3366CC"/>
            <w:sz w:val="24"/>
          </w:rPr>
          <w:t>billion</w:t>
        </w:r>
        <w:r>
          <w:rPr>
            <w:i/>
            <w:color w:val="3366CC"/>
            <w:spacing w:val="-9"/>
            <w:sz w:val="24"/>
          </w:rPr>
          <w:t> </w:t>
        </w:r>
        <w:r>
          <w:rPr>
            <w:i/>
            <w:color w:val="3366CC"/>
            <w:sz w:val="24"/>
          </w:rPr>
          <w:t>in</w:t>
        </w:r>
        <w:r>
          <w:rPr>
            <w:i/>
            <w:color w:val="3366CC"/>
            <w:spacing w:val="-9"/>
            <w:sz w:val="24"/>
          </w:rPr>
          <w:t> </w:t>
        </w:r>
        <w:r>
          <w:rPr>
            <w:i/>
            <w:color w:val="3366CC"/>
            <w:spacing w:val="-2"/>
            <w:sz w:val="24"/>
          </w:rPr>
          <w:t>frozen</w:t>
        </w:r>
      </w:hyperlink>
    </w:p>
    <w:p>
      <w:pPr>
        <w:pStyle w:val="BodyText"/>
        <w:tabs>
          <w:tab w:pos="1749" w:val="left" w:leader="none"/>
        </w:tabs>
        <w:spacing w:line="338" w:lineRule="auto" w:before="129"/>
        <w:ind w:right="418"/>
      </w:pPr>
      <w:hyperlink r:id="rId1227">
        <w:r>
          <w:rPr>
            <w:color w:val="3366CC"/>
          </w:rPr>
          <w:t>funds“ </w:t>
        </w:r>
        <w:r>
          <w:rPr>
            <w:color w:val="3366CC"/>
          </w:rPr>
          <w:t>(https://apnews.com/article/us-iran-prisoners-blinken-3e834df0a845ef2cc5c52af1459</w:t>
        </w:r>
      </w:hyperlink>
      <w:r>
        <w:rPr>
          <w:color w:val="3366CC"/>
          <w:spacing w:val="40"/>
        </w:rPr>
        <w:t> </w:t>
      </w:r>
      <w:hyperlink r:id="rId1227">
        <w:r>
          <w:rPr>
            <w:color w:val="3366CC"/>
            <w:spacing w:val="-2"/>
          </w:rPr>
          <w:t>8c66f#)</w:t>
        </w:r>
      </w:hyperlink>
      <w:r>
        <w:rPr>
          <w:color w:val="3366CC"/>
        </w:rPr>
        <w:tab/>
      </w:r>
      <w:r>
        <w:rPr>
          <w:color w:val="202021"/>
        </w:rPr>
        <w:t>AP News (Sep 12 2023) accessed 13 Sep 2023.</w:t>
      </w:r>
    </w:p>
    <w:p>
      <w:pPr>
        <w:pStyle w:val="ListParagraph"/>
        <w:numPr>
          <w:ilvl w:val="0"/>
          <w:numId w:val="2"/>
        </w:numPr>
        <w:tabs>
          <w:tab w:pos="647" w:val="left" w:leader="none"/>
          <w:tab w:pos="649" w:val="left" w:leader="none"/>
        </w:tabs>
        <w:spacing w:line="352" w:lineRule="auto" w:before="152" w:after="0"/>
        <w:ind w:left="649" w:right="192" w:hanging="528"/>
        <w:jc w:val="both"/>
        <w:rPr>
          <w:i/>
          <w:sz w:val="24"/>
        </w:rPr>
      </w:pPr>
      <w:hyperlink r:id="rId1228">
        <w:r>
          <w:rPr>
            <w:i/>
            <w:color w:val="3366CC"/>
            <w:sz w:val="24"/>
          </w:rPr>
          <w:t>"Secretary</w:t>
        </w:r>
        <w:r>
          <w:rPr>
            <w:i/>
            <w:color w:val="3366CC"/>
            <w:spacing w:val="-1"/>
            <w:sz w:val="24"/>
          </w:rPr>
          <w:t> </w:t>
        </w:r>
        <w:r>
          <w:rPr>
            <w:i/>
            <w:color w:val="3366CC"/>
            <w:sz w:val="24"/>
          </w:rPr>
          <w:t>Antony</w:t>
        </w:r>
        <w:r>
          <w:rPr>
            <w:i/>
            <w:color w:val="3366CC"/>
            <w:spacing w:val="-1"/>
            <w:sz w:val="24"/>
          </w:rPr>
          <w:t> </w:t>
        </w:r>
        <w:r>
          <w:rPr>
            <w:i/>
            <w:color w:val="3366CC"/>
            <w:sz w:val="24"/>
          </w:rPr>
          <w:t>J.</w:t>
        </w:r>
        <w:r>
          <w:rPr>
            <w:i/>
            <w:color w:val="3366CC"/>
            <w:spacing w:val="-1"/>
            <w:sz w:val="24"/>
          </w:rPr>
          <w:t> </w:t>
        </w:r>
        <w:r>
          <w:rPr>
            <w:i/>
            <w:color w:val="3366CC"/>
            <w:sz w:val="24"/>
          </w:rPr>
          <w:t>Blinken</w:t>
        </w:r>
        <w:r>
          <w:rPr>
            <w:i/>
            <w:color w:val="3366CC"/>
            <w:spacing w:val="-1"/>
            <w:sz w:val="24"/>
          </w:rPr>
          <w:t> </w:t>
        </w:r>
        <w:r>
          <w:rPr>
            <w:i/>
            <w:color w:val="3366CC"/>
            <w:sz w:val="24"/>
          </w:rPr>
          <w:t>Remarks</w:t>
        </w:r>
        <w:r>
          <w:rPr>
            <w:i/>
            <w:color w:val="3366CC"/>
            <w:spacing w:val="-1"/>
            <w:sz w:val="24"/>
          </w:rPr>
          <w:t> </w:t>
        </w:r>
        <w:r>
          <w:rPr>
            <w:i/>
            <w:color w:val="3366CC"/>
            <w:sz w:val="24"/>
          </w:rPr>
          <w:t>to</w:t>
        </w:r>
        <w:r>
          <w:rPr>
            <w:i/>
            <w:color w:val="3366CC"/>
            <w:spacing w:val="-1"/>
            <w:sz w:val="24"/>
          </w:rPr>
          <w:t> </w:t>
        </w:r>
        <w:r>
          <w:rPr>
            <w:i/>
            <w:color w:val="3366CC"/>
            <w:sz w:val="24"/>
          </w:rPr>
          <w:t>the</w:t>
        </w:r>
        <w:r>
          <w:rPr>
            <w:i/>
            <w:color w:val="3366CC"/>
            <w:spacing w:val="-1"/>
            <w:sz w:val="24"/>
          </w:rPr>
          <w:t> </w:t>
        </w:r>
        <w:r>
          <w:rPr>
            <w:i/>
            <w:color w:val="3366CC"/>
            <w:sz w:val="24"/>
          </w:rPr>
          <w:t>Press"</w:t>
        </w:r>
        <w:r>
          <w:rPr>
            <w:i/>
            <w:color w:val="3366CC"/>
            <w:spacing w:val="-1"/>
            <w:sz w:val="24"/>
          </w:rPr>
          <w:t> </w:t>
        </w:r>
        <w:r>
          <w:rPr>
            <w:i/>
            <w:color w:val="3366CC"/>
            <w:sz w:val="24"/>
          </w:rPr>
          <w:t>(https://www.state.gov/secretary-antony-j-</w:t>
        </w:r>
      </w:hyperlink>
      <w:r>
        <w:rPr>
          <w:i/>
          <w:color w:val="3366CC"/>
          <w:sz w:val="24"/>
        </w:rPr>
        <w:t> </w:t>
      </w:r>
      <w:hyperlink r:id="rId1228">
        <w:r>
          <w:rPr>
            <w:i/>
            <w:color w:val="3366CC"/>
            <w:sz w:val="24"/>
          </w:rPr>
          <w:t>blinken-remarks-to-the-press-11/)</w:t>
        </w:r>
      </w:hyperlink>
      <w:r>
        <w:rPr>
          <w:i/>
          <w:color w:val="3366CC"/>
          <w:spacing w:val="80"/>
          <w:w w:val="150"/>
          <w:sz w:val="24"/>
        </w:rPr>
        <w:t> </w:t>
      </w:r>
      <w:r>
        <w:rPr>
          <w:i/>
          <w:color w:val="202021"/>
          <w:sz w:val="24"/>
        </w:rPr>
        <w:t>.</w:t>
      </w:r>
      <w:r>
        <w:rPr>
          <w:i/>
          <w:color w:val="202021"/>
          <w:spacing w:val="-11"/>
          <w:sz w:val="24"/>
        </w:rPr>
        <w:t> </w:t>
      </w:r>
      <w:r>
        <w:rPr>
          <w:i/>
          <w:color w:val="202021"/>
          <w:sz w:val="24"/>
        </w:rPr>
        <w:t>United</w:t>
      </w:r>
      <w:r>
        <w:rPr>
          <w:i/>
          <w:color w:val="202021"/>
          <w:spacing w:val="-11"/>
          <w:sz w:val="24"/>
        </w:rPr>
        <w:t> </w:t>
      </w:r>
      <w:r>
        <w:rPr>
          <w:i/>
          <w:color w:val="202021"/>
          <w:sz w:val="24"/>
        </w:rPr>
        <w:t>States</w:t>
      </w:r>
      <w:r>
        <w:rPr>
          <w:i/>
          <w:color w:val="202021"/>
          <w:spacing w:val="-11"/>
          <w:sz w:val="24"/>
        </w:rPr>
        <w:t> </w:t>
      </w:r>
      <w:r>
        <w:rPr>
          <w:i/>
          <w:color w:val="202021"/>
          <w:sz w:val="24"/>
        </w:rPr>
        <w:t>Department</w:t>
      </w:r>
      <w:r>
        <w:rPr>
          <w:i/>
          <w:color w:val="202021"/>
          <w:spacing w:val="-11"/>
          <w:sz w:val="24"/>
        </w:rPr>
        <w:t> </w:t>
      </w:r>
      <w:r>
        <w:rPr>
          <w:i/>
          <w:color w:val="202021"/>
          <w:sz w:val="24"/>
        </w:rPr>
        <w:t>of</w:t>
      </w:r>
      <w:r>
        <w:rPr>
          <w:i/>
          <w:color w:val="202021"/>
          <w:spacing w:val="-11"/>
          <w:sz w:val="24"/>
        </w:rPr>
        <w:t> </w:t>
      </w:r>
      <w:r>
        <w:rPr>
          <w:i/>
          <w:color w:val="202021"/>
          <w:sz w:val="24"/>
        </w:rPr>
        <w:t>State.</w:t>
      </w:r>
      <w:r>
        <w:rPr>
          <w:i/>
          <w:color w:val="202021"/>
          <w:spacing w:val="-11"/>
          <w:sz w:val="24"/>
        </w:rPr>
        <w:t> </w:t>
      </w:r>
      <w:r>
        <w:rPr>
          <w:i/>
          <w:color w:val="202021"/>
          <w:sz w:val="24"/>
        </w:rPr>
        <w:t>Retrieved</w:t>
      </w:r>
      <w:r>
        <w:rPr>
          <w:i/>
          <w:color w:val="202021"/>
          <w:spacing w:val="-11"/>
          <w:sz w:val="24"/>
        </w:rPr>
        <w:t> </w:t>
      </w:r>
      <w:r>
        <w:rPr>
          <w:i/>
          <w:color w:val="202021"/>
          <w:sz w:val="24"/>
        </w:rPr>
        <w:t>2023-09-21.</w:t>
      </w:r>
    </w:p>
    <w:p>
      <w:pPr>
        <w:pStyle w:val="ListParagraph"/>
        <w:numPr>
          <w:ilvl w:val="0"/>
          <w:numId w:val="2"/>
        </w:numPr>
        <w:tabs>
          <w:tab w:pos="647" w:val="left" w:leader="none"/>
          <w:tab w:pos="649" w:val="left" w:leader="none"/>
        </w:tabs>
        <w:spacing w:line="345" w:lineRule="auto" w:before="134" w:after="0"/>
        <w:ind w:left="649" w:right="148" w:hanging="528"/>
        <w:jc w:val="both"/>
        <w:rPr>
          <w:i/>
          <w:sz w:val="24"/>
        </w:rPr>
      </w:pPr>
      <w:r>
        <w:rPr>
          <w:i/>
          <w:color w:val="202021"/>
          <w:sz w:val="24"/>
        </w:rPr>
        <w:t>Hafezi,</w:t>
      </w:r>
      <w:r>
        <w:rPr>
          <w:i/>
          <w:color w:val="202021"/>
          <w:spacing w:val="-11"/>
          <w:sz w:val="24"/>
        </w:rPr>
        <w:t> </w:t>
      </w:r>
      <w:r>
        <w:rPr>
          <w:i/>
          <w:color w:val="202021"/>
          <w:sz w:val="24"/>
        </w:rPr>
        <w:t>Parisa</w:t>
      </w:r>
      <w:r>
        <w:rPr>
          <w:i/>
          <w:color w:val="202021"/>
          <w:spacing w:val="-11"/>
          <w:sz w:val="24"/>
        </w:rPr>
        <w:t> </w:t>
      </w:r>
      <w:r>
        <w:rPr>
          <w:i/>
          <w:color w:val="202021"/>
          <w:sz w:val="24"/>
        </w:rPr>
        <w:t>(18</w:t>
      </w:r>
      <w:r>
        <w:rPr>
          <w:i/>
          <w:color w:val="202021"/>
          <w:spacing w:val="-11"/>
          <w:sz w:val="24"/>
        </w:rPr>
        <w:t> </w:t>
      </w:r>
      <w:r>
        <w:rPr>
          <w:i/>
          <w:color w:val="202021"/>
          <w:sz w:val="24"/>
        </w:rPr>
        <w:t>September</w:t>
      </w:r>
      <w:r>
        <w:rPr>
          <w:i/>
          <w:color w:val="202021"/>
          <w:spacing w:val="-11"/>
          <w:sz w:val="24"/>
        </w:rPr>
        <w:t> </w:t>
      </w:r>
      <w:r>
        <w:rPr>
          <w:i/>
          <w:color w:val="202021"/>
          <w:sz w:val="24"/>
        </w:rPr>
        <w:t>2023).</w:t>
      </w:r>
      <w:r>
        <w:rPr>
          <w:i/>
          <w:color w:val="202021"/>
          <w:spacing w:val="-11"/>
          <w:sz w:val="24"/>
        </w:rPr>
        <w:t> </w:t>
      </w:r>
      <w:hyperlink r:id="rId1229">
        <w:r>
          <w:rPr>
            <w:i/>
            <w:color w:val="3366CC"/>
            <w:sz w:val="24"/>
          </w:rPr>
          <w:t>"How</w:t>
        </w:r>
        <w:r>
          <w:rPr>
            <w:i/>
            <w:color w:val="3366CC"/>
            <w:spacing w:val="-11"/>
            <w:sz w:val="24"/>
          </w:rPr>
          <w:t> </w:t>
        </w:r>
        <w:r>
          <w:rPr>
            <w:i/>
            <w:color w:val="3366CC"/>
            <w:sz w:val="24"/>
          </w:rPr>
          <w:t>Iran</w:t>
        </w:r>
        <w:r>
          <w:rPr>
            <w:i/>
            <w:color w:val="3366CC"/>
            <w:spacing w:val="-11"/>
            <w:sz w:val="24"/>
          </w:rPr>
          <w:t> </w:t>
        </w:r>
        <w:r>
          <w:rPr>
            <w:i/>
            <w:color w:val="3366CC"/>
            <w:sz w:val="24"/>
          </w:rPr>
          <w:t>and</w:t>
        </w:r>
        <w:r>
          <w:rPr>
            <w:i/>
            <w:color w:val="3366CC"/>
            <w:spacing w:val="-11"/>
            <w:sz w:val="24"/>
          </w:rPr>
          <w:t> </w:t>
        </w:r>
        <w:r>
          <w:rPr>
            <w:i/>
            <w:color w:val="3366CC"/>
            <w:sz w:val="24"/>
          </w:rPr>
          <w:t>the</w:t>
        </w:r>
        <w:r>
          <w:rPr>
            <w:i/>
            <w:color w:val="3366CC"/>
            <w:spacing w:val="-11"/>
            <w:sz w:val="24"/>
          </w:rPr>
          <w:t> </w:t>
        </w:r>
        <w:r>
          <w:rPr>
            <w:i/>
            <w:color w:val="3366CC"/>
            <w:sz w:val="24"/>
          </w:rPr>
          <w:t>US</w:t>
        </w:r>
        <w:r>
          <w:rPr>
            <w:i/>
            <w:color w:val="3366CC"/>
            <w:spacing w:val="-11"/>
            <w:sz w:val="24"/>
          </w:rPr>
          <w:t> </w:t>
        </w:r>
        <w:r>
          <w:rPr>
            <w:i/>
            <w:color w:val="3366CC"/>
            <w:sz w:val="24"/>
          </w:rPr>
          <w:t>reached</w:t>
        </w:r>
        <w:r>
          <w:rPr>
            <w:i/>
            <w:color w:val="3366CC"/>
            <w:spacing w:val="-11"/>
            <w:sz w:val="24"/>
          </w:rPr>
          <w:t> </w:t>
        </w:r>
        <w:r>
          <w:rPr>
            <w:i/>
            <w:color w:val="3366CC"/>
            <w:sz w:val="24"/>
          </w:rPr>
          <w:t>the</w:t>
        </w:r>
        <w:r>
          <w:rPr>
            <w:i/>
            <w:color w:val="3366CC"/>
            <w:spacing w:val="-11"/>
            <w:sz w:val="24"/>
          </w:rPr>
          <w:t> </w:t>
        </w:r>
        <w:r>
          <w:rPr>
            <w:i/>
            <w:color w:val="3366CC"/>
            <w:sz w:val="24"/>
          </w:rPr>
          <w:t>prisoner</w:t>
        </w:r>
        <w:r>
          <w:rPr>
            <w:i/>
            <w:color w:val="3366CC"/>
            <w:spacing w:val="-11"/>
            <w:sz w:val="24"/>
          </w:rPr>
          <w:t> </w:t>
        </w:r>
        <w:r>
          <w:rPr>
            <w:i/>
            <w:color w:val="3366CC"/>
            <w:sz w:val="24"/>
          </w:rPr>
          <w:t>swap</w:t>
        </w:r>
        <w:r>
          <w:rPr>
            <w:i/>
            <w:color w:val="3366CC"/>
            <w:spacing w:val="-11"/>
            <w:sz w:val="24"/>
          </w:rPr>
          <w:t> </w:t>
        </w:r>
        <w:r>
          <w:rPr>
            <w:i/>
            <w:color w:val="3366CC"/>
            <w:sz w:val="24"/>
          </w:rPr>
          <w:t>deal"</w:t>
        </w:r>
        <w:r>
          <w:rPr>
            <w:i/>
            <w:color w:val="3366CC"/>
            <w:spacing w:val="-11"/>
            <w:sz w:val="24"/>
          </w:rPr>
          <w:t> </w:t>
        </w:r>
        <w:r>
          <w:rPr>
            <w:i/>
            <w:color w:val="3366CC"/>
            <w:sz w:val="24"/>
          </w:rPr>
          <w:t>(htt</w:t>
        </w:r>
      </w:hyperlink>
      <w:r>
        <w:rPr>
          <w:i/>
          <w:color w:val="3366CC"/>
          <w:sz w:val="24"/>
        </w:rPr>
        <w:t> </w:t>
      </w:r>
      <w:hyperlink r:id="rId1229">
        <w:r>
          <w:rPr>
            <w:i/>
            <w:color w:val="3366CC"/>
            <w:spacing w:val="-2"/>
            <w:sz w:val="24"/>
          </w:rPr>
          <w:t>ps://www.reuters.com/world/how-iran-us-clinched-rare-detainee-swap-funds-release-2023-09-</w:t>
        </w:r>
      </w:hyperlink>
      <w:r>
        <w:rPr>
          <w:i/>
          <w:color w:val="3366CC"/>
          <w:spacing w:val="-2"/>
          <w:sz w:val="24"/>
        </w:rPr>
        <w:t> </w:t>
      </w:r>
      <w:hyperlink r:id="rId1229">
        <w:r>
          <w:rPr>
            <w:i/>
            <w:color w:val="3366CC"/>
            <w:sz w:val="24"/>
          </w:rPr>
          <w:t>18/)</w:t>
        </w:r>
      </w:hyperlink>
      <w:r>
        <w:rPr>
          <w:i/>
          <w:color w:val="3366CC"/>
          <w:spacing w:val="80"/>
          <w:w w:val="150"/>
          <w:sz w:val="24"/>
        </w:rPr>
        <w:t> </w:t>
      </w:r>
      <w:r>
        <w:rPr>
          <w:i/>
          <w:color w:val="202021"/>
          <w:sz w:val="24"/>
        </w:rPr>
        <w:t>. Reuters. Retrieved 19 September 2023.</w:t>
      </w:r>
    </w:p>
    <w:p>
      <w:pPr>
        <w:pStyle w:val="ListParagraph"/>
        <w:numPr>
          <w:ilvl w:val="0"/>
          <w:numId w:val="2"/>
        </w:numPr>
        <w:tabs>
          <w:tab w:pos="648" w:val="left" w:leader="none"/>
        </w:tabs>
        <w:spacing w:line="240" w:lineRule="auto" w:before="142" w:after="0"/>
        <w:ind w:left="648" w:right="0" w:hanging="526"/>
        <w:jc w:val="both"/>
        <w:rPr>
          <w:i/>
          <w:sz w:val="24"/>
        </w:rPr>
      </w:pPr>
      <w:r>
        <w:rPr>
          <w:i/>
          <w:color w:val="202021"/>
          <w:spacing w:val="-2"/>
          <w:sz w:val="24"/>
        </w:rPr>
        <w:t>Mills,</w:t>
      </w:r>
      <w:r>
        <w:rPr>
          <w:i/>
          <w:color w:val="202021"/>
          <w:spacing w:val="-5"/>
          <w:sz w:val="24"/>
        </w:rPr>
        <w:t> </w:t>
      </w:r>
      <w:r>
        <w:rPr>
          <w:i/>
          <w:color w:val="202021"/>
          <w:spacing w:val="-2"/>
          <w:sz w:val="24"/>
        </w:rPr>
        <w:t>Andrew;</w:t>
      </w:r>
      <w:r>
        <w:rPr>
          <w:i/>
          <w:color w:val="202021"/>
          <w:spacing w:val="-4"/>
          <w:sz w:val="24"/>
        </w:rPr>
        <w:t> </w:t>
      </w:r>
      <w:r>
        <w:rPr>
          <w:i/>
          <w:color w:val="202021"/>
          <w:spacing w:val="-2"/>
          <w:sz w:val="24"/>
        </w:rPr>
        <w:t>Pamuk,</w:t>
      </w:r>
      <w:r>
        <w:rPr>
          <w:i/>
          <w:color w:val="202021"/>
          <w:spacing w:val="-5"/>
          <w:sz w:val="24"/>
        </w:rPr>
        <w:t> </w:t>
      </w:r>
      <w:r>
        <w:rPr>
          <w:i/>
          <w:color w:val="202021"/>
          <w:spacing w:val="-2"/>
          <w:sz w:val="24"/>
        </w:rPr>
        <w:t>Humeyra;</w:t>
      </w:r>
      <w:r>
        <w:rPr>
          <w:i/>
          <w:color w:val="202021"/>
          <w:spacing w:val="-4"/>
          <w:sz w:val="24"/>
        </w:rPr>
        <w:t> </w:t>
      </w:r>
      <w:r>
        <w:rPr>
          <w:i/>
          <w:color w:val="202021"/>
          <w:spacing w:val="-2"/>
          <w:sz w:val="24"/>
        </w:rPr>
        <w:t>Hafezi,</w:t>
      </w:r>
      <w:r>
        <w:rPr>
          <w:i/>
          <w:color w:val="202021"/>
          <w:spacing w:val="-4"/>
          <w:sz w:val="24"/>
        </w:rPr>
        <w:t> </w:t>
      </w:r>
      <w:r>
        <w:rPr>
          <w:i/>
          <w:color w:val="202021"/>
          <w:spacing w:val="-2"/>
          <w:sz w:val="24"/>
        </w:rPr>
        <w:t>Parisa</w:t>
      </w:r>
      <w:r>
        <w:rPr>
          <w:i/>
          <w:color w:val="202021"/>
          <w:spacing w:val="-5"/>
          <w:sz w:val="24"/>
        </w:rPr>
        <w:t> </w:t>
      </w:r>
      <w:r>
        <w:rPr>
          <w:i/>
          <w:color w:val="202021"/>
          <w:spacing w:val="-2"/>
          <w:sz w:val="24"/>
        </w:rPr>
        <w:t>(19</w:t>
      </w:r>
      <w:r>
        <w:rPr>
          <w:i/>
          <w:color w:val="202021"/>
          <w:spacing w:val="-4"/>
          <w:sz w:val="24"/>
        </w:rPr>
        <w:t> </w:t>
      </w:r>
      <w:r>
        <w:rPr>
          <w:i/>
          <w:color w:val="202021"/>
          <w:spacing w:val="-2"/>
          <w:sz w:val="24"/>
        </w:rPr>
        <w:t>September</w:t>
      </w:r>
      <w:r>
        <w:rPr>
          <w:i/>
          <w:color w:val="202021"/>
          <w:spacing w:val="-5"/>
          <w:sz w:val="24"/>
        </w:rPr>
        <w:t> </w:t>
      </w:r>
      <w:r>
        <w:rPr>
          <w:i/>
          <w:color w:val="202021"/>
          <w:spacing w:val="-2"/>
          <w:sz w:val="24"/>
        </w:rPr>
        <w:t>2023).</w:t>
      </w:r>
      <w:r>
        <w:rPr>
          <w:i/>
          <w:color w:val="202021"/>
          <w:spacing w:val="-4"/>
          <w:sz w:val="24"/>
        </w:rPr>
        <w:t> </w:t>
      </w:r>
      <w:hyperlink r:id="rId1230">
        <w:r>
          <w:rPr>
            <w:i/>
            <w:color w:val="3366CC"/>
            <w:spacing w:val="-2"/>
            <w:sz w:val="24"/>
          </w:rPr>
          <w:t>"American</w:t>
        </w:r>
        <w:r>
          <w:rPr>
            <w:i/>
            <w:color w:val="3366CC"/>
            <w:spacing w:val="-4"/>
            <w:sz w:val="24"/>
          </w:rPr>
          <w:t> </w:t>
        </w:r>
        <w:r>
          <w:rPr>
            <w:i/>
            <w:color w:val="3366CC"/>
            <w:spacing w:val="-2"/>
            <w:sz w:val="24"/>
          </w:rPr>
          <w:t>prisoners</w:t>
        </w:r>
      </w:hyperlink>
    </w:p>
    <w:p>
      <w:pPr>
        <w:pStyle w:val="BodyText"/>
        <w:spacing w:line="338" w:lineRule="auto" w:before="129"/>
        <w:ind w:right="134"/>
        <w:jc w:val="both"/>
      </w:pPr>
      <w:hyperlink r:id="rId1230">
        <w:r>
          <w:rPr>
            <w:color w:val="3366CC"/>
          </w:rPr>
          <w:t>freed by Iran land in US after swap deal" (https://www.reuters.com/world/american-prisoners-f</w:t>
        </w:r>
      </w:hyperlink>
      <w:r>
        <w:rPr>
          <w:color w:val="3366CC"/>
        </w:rPr>
        <w:t> </w:t>
      </w:r>
      <w:hyperlink r:id="rId1230">
        <w:r>
          <w:rPr>
            <w:color w:val="3366CC"/>
          </w:rPr>
          <w:t>reed-by-iran-head-us-after-choreographed-swap-2023-09-19/)</w:t>
        </w:r>
      </w:hyperlink>
      <w:r>
        <w:rPr>
          <w:color w:val="3366CC"/>
          <w:spacing w:val="80"/>
        </w:rPr>
        <w:t> </w:t>
      </w:r>
      <w:r>
        <w:rPr>
          <w:color w:val="202021"/>
        </w:rPr>
        <w:t>.</w:t>
      </w:r>
      <w:r>
        <w:rPr>
          <w:color w:val="202021"/>
          <w:spacing w:val="-3"/>
        </w:rPr>
        <w:t> </w:t>
      </w:r>
      <w:r>
        <w:rPr>
          <w:color w:val="202021"/>
        </w:rPr>
        <w:t>Reuters.</w:t>
      </w:r>
      <w:r>
        <w:rPr>
          <w:color w:val="202021"/>
          <w:spacing w:val="-3"/>
        </w:rPr>
        <w:t> </w:t>
      </w:r>
      <w:r>
        <w:rPr>
          <w:color w:val="202021"/>
        </w:rPr>
        <w:t>Retrieved</w:t>
      </w:r>
    </w:p>
    <w:p>
      <w:pPr>
        <w:pStyle w:val="BodyText"/>
        <w:spacing w:before="17"/>
        <w:jc w:val="both"/>
      </w:pPr>
      <w:r>
        <w:rPr>
          <w:color w:val="202021"/>
        </w:rPr>
        <w:t>19</w:t>
      </w:r>
      <w:r>
        <w:rPr>
          <w:color w:val="202021"/>
          <w:spacing w:val="-13"/>
        </w:rPr>
        <w:t> </w:t>
      </w:r>
      <w:r>
        <w:rPr>
          <w:color w:val="202021"/>
        </w:rPr>
        <w:t>September</w:t>
      </w:r>
      <w:r>
        <w:rPr>
          <w:color w:val="202021"/>
          <w:spacing w:val="-13"/>
        </w:rPr>
        <w:t> </w:t>
      </w:r>
      <w:r>
        <w:rPr>
          <w:color w:val="202021"/>
          <w:spacing w:val="-2"/>
        </w:rPr>
        <w:t>2023.</w:t>
      </w:r>
    </w:p>
    <w:p>
      <w:pPr>
        <w:spacing w:after="0"/>
        <w:jc w:val="both"/>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526"/>
        <w:jc w:val="both"/>
        <w:rPr>
          <w:i/>
          <w:sz w:val="24"/>
        </w:rPr>
      </w:pPr>
      <w:r>
        <w:rPr>
          <w:i/>
          <w:color w:val="202021"/>
          <w:spacing w:val="-2"/>
          <w:sz w:val="24"/>
        </w:rPr>
        <w:t>Kwai,</w:t>
      </w:r>
      <w:r>
        <w:rPr>
          <w:i/>
          <w:color w:val="202021"/>
          <w:spacing w:val="-12"/>
          <w:sz w:val="24"/>
        </w:rPr>
        <w:t> </w:t>
      </w:r>
      <w:r>
        <w:rPr>
          <w:i/>
          <w:color w:val="202021"/>
          <w:spacing w:val="-2"/>
          <w:sz w:val="24"/>
        </w:rPr>
        <w:t>Isabella;</w:t>
      </w:r>
      <w:r>
        <w:rPr>
          <w:i/>
          <w:color w:val="202021"/>
          <w:spacing w:val="-12"/>
          <w:sz w:val="24"/>
        </w:rPr>
        <w:t> </w:t>
      </w:r>
      <w:r>
        <w:rPr>
          <w:i/>
          <w:color w:val="202021"/>
          <w:spacing w:val="-2"/>
          <w:sz w:val="24"/>
        </w:rPr>
        <w:t>Bubola,</w:t>
      </w:r>
      <w:r>
        <w:rPr>
          <w:i/>
          <w:color w:val="202021"/>
          <w:spacing w:val="-12"/>
          <w:sz w:val="24"/>
        </w:rPr>
        <w:t> </w:t>
      </w:r>
      <w:r>
        <w:rPr>
          <w:i/>
          <w:color w:val="202021"/>
          <w:spacing w:val="-2"/>
          <w:sz w:val="24"/>
        </w:rPr>
        <w:t>Emma;</w:t>
      </w:r>
      <w:r>
        <w:rPr>
          <w:i/>
          <w:color w:val="202021"/>
          <w:spacing w:val="-12"/>
          <w:sz w:val="24"/>
        </w:rPr>
        <w:t> </w:t>
      </w:r>
      <w:r>
        <w:rPr>
          <w:i/>
          <w:color w:val="202021"/>
          <w:spacing w:val="-2"/>
          <w:sz w:val="24"/>
        </w:rPr>
        <w:t>Fassihi,</w:t>
      </w:r>
      <w:r>
        <w:rPr>
          <w:i/>
          <w:color w:val="202021"/>
          <w:spacing w:val="-12"/>
          <w:sz w:val="24"/>
        </w:rPr>
        <w:t> </w:t>
      </w:r>
      <w:r>
        <w:rPr>
          <w:i/>
          <w:color w:val="202021"/>
          <w:spacing w:val="-2"/>
          <w:sz w:val="24"/>
        </w:rPr>
        <w:t>Farnaz</w:t>
      </w:r>
      <w:r>
        <w:rPr>
          <w:i/>
          <w:color w:val="202021"/>
          <w:spacing w:val="-12"/>
          <w:sz w:val="24"/>
        </w:rPr>
        <w:t> </w:t>
      </w:r>
      <w:r>
        <w:rPr>
          <w:i/>
          <w:color w:val="202021"/>
          <w:spacing w:val="-2"/>
          <w:sz w:val="24"/>
        </w:rPr>
        <w:t>(18</w:t>
      </w:r>
      <w:r>
        <w:rPr>
          <w:i/>
          <w:color w:val="202021"/>
          <w:spacing w:val="-12"/>
          <w:sz w:val="24"/>
        </w:rPr>
        <w:t> </w:t>
      </w:r>
      <w:r>
        <w:rPr>
          <w:i/>
          <w:color w:val="202021"/>
          <w:spacing w:val="-2"/>
          <w:sz w:val="24"/>
        </w:rPr>
        <w:t>September</w:t>
      </w:r>
      <w:r>
        <w:rPr>
          <w:i/>
          <w:color w:val="202021"/>
          <w:spacing w:val="-12"/>
          <w:sz w:val="24"/>
        </w:rPr>
        <w:t> </w:t>
      </w:r>
      <w:r>
        <w:rPr>
          <w:i/>
          <w:color w:val="202021"/>
          <w:spacing w:val="-2"/>
          <w:sz w:val="24"/>
        </w:rPr>
        <w:t>2023).</w:t>
      </w:r>
      <w:r>
        <w:rPr>
          <w:i/>
          <w:color w:val="202021"/>
          <w:spacing w:val="-12"/>
          <w:sz w:val="24"/>
        </w:rPr>
        <w:t> </w:t>
      </w:r>
      <w:hyperlink r:id="rId1231">
        <w:r>
          <w:rPr>
            <w:i/>
            <w:color w:val="3366CC"/>
            <w:spacing w:val="-2"/>
            <w:sz w:val="24"/>
          </w:rPr>
          <w:t>"Who</w:t>
        </w:r>
        <w:r>
          <w:rPr>
            <w:i/>
            <w:color w:val="3366CC"/>
            <w:spacing w:val="-12"/>
            <w:sz w:val="24"/>
          </w:rPr>
          <w:t> </w:t>
        </w:r>
        <w:r>
          <w:rPr>
            <w:i/>
            <w:color w:val="3366CC"/>
            <w:spacing w:val="-2"/>
            <w:sz w:val="24"/>
          </w:rPr>
          <w:t>Are</w:t>
        </w:r>
        <w:r>
          <w:rPr>
            <w:i/>
            <w:color w:val="3366CC"/>
            <w:spacing w:val="-12"/>
            <w:sz w:val="24"/>
          </w:rPr>
          <w:t> </w:t>
        </w:r>
        <w:r>
          <w:rPr>
            <w:i/>
            <w:color w:val="3366CC"/>
            <w:spacing w:val="-2"/>
            <w:sz w:val="24"/>
          </w:rPr>
          <w:t>the</w:t>
        </w:r>
        <w:r>
          <w:rPr>
            <w:i/>
            <w:color w:val="3366CC"/>
            <w:spacing w:val="-12"/>
            <w:sz w:val="24"/>
          </w:rPr>
          <w:t> </w:t>
        </w:r>
        <w:r>
          <w:rPr>
            <w:i/>
            <w:color w:val="3366CC"/>
            <w:spacing w:val="-2"/>
            <w:sz w:val="24"/>
          </w:rPr>
          <w:t>Prisoners</w:t>
        </w:r>
      </w:hyperlink>
    </w:p>
    <w:p>
      <w:pPr>
        <w:pStyle w:val="BodyText"/>
        <w:spacing w:line="352" w:lineRule="auto" w:before="114"/>
        <w:ind w:right="200"/>
        <w:jc w:val="both"/>
      </w:pPr>
      <w:hyperlink r:id="rId1231">
        <w:r>
          <w:rPr>
            <w:color w:val="3366CC"/>
          </w:rPr>
          <w:t>Released by the U.S. and Iran?" </w:t>
        </w:r>
        <w:r>
          <w:rPr>
            <w:color w:val="3366CC"/>
          </w:rPr>
          <w:t>(https://www.nytimes.com/2023/09/18/world/middleeast/am</w:t>
        </w:r>
      </w:hyperlink>
      <w:r>
        <w:rPr>
          <w:color w:val="3366CC"/>
        </w:rPr>
        <w:t> </w:t>
      </w:r>
      <w:hyperlink r:id="rId1231">
        <w:r>
          <w:rPr>
            <w:color w:val="3366CC"/>
          </w:rPr>
          <w:t>erican-detainees-iran-us-swap.html)</w:t>
        </w:r>
      </w:hyperlink>
      <w:r>
        <w:rPr>
          <w:color w:val="3366CC"/>
          <w:spacing w:val="80"/>
          <w:w w:val="150"/>
        </w:rPr>
        <w:t> </w:t>
      </w:r>
      <w:r>
        <w:rPr>
          <w:color w:val="202021"/>
        </w:rPr>
        <w:t>. New York Times. Retrieved 21 September 2023.</w:t>
      </w:r>
    </w:p>
    <w:p>
      <w:pPr>
        <w:pStyle w:val="ListParagraph"/>
        <w:numPr>
          <w:ilvl w:val="0"/>
          <w:numId w:val="2"/>
        </w:numPr>
        <w:tabs>
          <w:tab w:pos="647" w:val="left" w:leader="none"/>
          <w:tab w:pos="649" w:val="left" w:leader="none"/>
        </w:tabs>
        <w:spacing w:line="345" w:lineRule="auto" w:before="133" w:after="0"/>
        <w:ind w:left="649" w:right="183" w:hanging="528"/>
        <w:jc w:val="both"/>
        <w:rPr>
          <w:i/>
          <w:sz w:val="24"/>
        </w:rPr>
      </w:pPr>
      <w:hyperlink r:id="rId1232">
        <w:r>
          <w:rPr>
            <w:i/>
            <w:color w:val="3366CC"/>
            <w:sz w:val="24"/>
          </w:rPr>
          <w:t>"Why</w:t>
        </w:r>
        <w:r>
          <w:rPr>
            <w:i/>
            <w:color w:val="3366CC"/>
            <w:spacing w:val="-3"/>
            <w:sz w:val="24"/>
          </w:rPr>
          <w:t> </w:t>
        </w:r>
        <w:r>
          <w:rPr>
            <w:i/>
            <w:color w:val="3366CC"/>
            <w:sz w:val="24"/>
          </w:rPr>
          <w:t>pro-Iran</w:t>
        </w:r>
        <w:r>
          <w:rPr>
            <w:i/>
            <w:color w:val="3366CC"/>
            <w:spacing w:val="-3"/>
            <w:sz w:val="24"/>
          </w:rPr>
          <w:t> </w:t>
        </w:r>
        <w:r>
          <w:rPr>
            <w:i/>
            <w:color w:val="3366CC"/>
            <w:sz w:val="24"/>
          </w:rPr>
          <w:t>militias</w:t>
        </w:r>
        <w:r>
          <w:rPr>
            <w:i/>
            <w:color w:val="3366CC"/>
            <w:spacing w:val="-3"/>
            <w:sz w:val="24"/>
          </w:rPr>
          <w:t> </w:t>
        </w:r>
        <w:r>
          <w:rPr>
            <w:i/>
            <w:color w:val="3366CC"/>
            <w:sz w:val="24"/>
          </w:rPr>
          <w:t>are</w:t>
        </w:r>
        <w:r>
          <w:rPr>
            <w:i/>
            <w:color w:val="3366CC"/>
            <w:spacing w:val="-3"/>
            <w:sz w:val="24"/>
          </w:rPr>
          <w:t> </w:t>
        </w:r>
        <w:r>
          <w:rPr>
            <w:i/>
            <w:color w:val="3366CC"/>
            <w:sz w:val="24"/>
          </w:rPr>
          <w:t>attacking</w:t>
        </w:r>
        <w:r>
          <w:rPr>
            <w:i/>
            <w:color w:val="3366CC"/>
            <w:spacing w:val="-3"/>
            <w:sz w:val="24"/>
          </w:rPr>
          <w:t> </w:t>
        </w:r>
        <w:r>
          <w:rPr>
            <w:i/>
            <w:color w:val="3366CC"/>
            <w:sz w:val="24"/>
          </w:rPr>
          <w:t>U.S.</w:t>
        </w:r>
        <w:r>
          <w:rPr>
            <w:i/>
            <w:color w:val="3366CC"/>
            <w:spacing w:val="-3"/>
            <w:sz w:val="24"/>
          </w:rPr>
          <w:t> </w:t>
        </w:r>
        <w:r>
          <w:rPr>
            <w:i/>
            <w:color w:val="3366CC"/>
            <w:sz w:val="24"/>
          </w:rPr>
          <w:t>troops</w:t>
        </w:r>
        <w:r>
          <w:rPr>
            <w:i/>
            <w:color w:val="3366CC"/>
            <w:spacing w:val="-3"/>
            <w:sz w:val="24"/>
          </w:rPr>
          <w:t> </w:t>
        </w:r>
        <w:r>
          <w:rPr>
            <w:i/>
            <w:color w:val="3366CC"/>
            <w:sz w:val="24"/>
          </w:rPr>
          <w:t>in</w:t>
        </w:r>
        <w:r>
          <w:rPr>
            <w:i/>
            <w:color w:val="3366CC"/>
            <w:spacing w:val="-3"/>
            <w:sz w:val="24"/>
          </w:rPr>
          <w:t> </w:t>
        </w:r>
        <w:r>
          <w:rPr>
            <w:i/>
            <w:color w:val="3366CC"/>
            <w:sz w:val="24"/>
          </w:rPr>
          <w:t>Iraq,</w:t>
        </w:r>
        <w:r>
          <w:rPr>
            <w:i/>
            <w:color w:val="3366CC"/>
            <w:spacing w:val="-3"/>
            <w:sz w:val="24"/>
          </w:rPr>
          <w:t> </w:t>
        </w:r>
        <w:r>
          <w:rPr>
            <w:i/>
            <w:color w:val="3366CC"/>
            <w:sz w:val="24"/>
          </w:rPr>
          <w:t>Jordan,</w:t>
        </w:r>
        <w:r>
          <w:rPr>
            <w:i/>
            <w:color w:val="3366CC"/>
            <w:spacing w:val="-3"/>
            <w:sz w:val="24"/>
          </w:rPr>
          <w:t> </w:t>
        </w:r>
        <w:r>
          <w:rPr>
            <w:i/>
            <w:color w:val="3366CC"/>
            <w:sz w:val="24"/>
          </w:rPr>
          <w:t>Syria"</w:t>
        </w:r>
        <w:r>
          <w:rPr>
            <w:i/>
            <w:color w:val="3366CC"/>
            <w:spacing w:val="-3"/>
            <w:sz w:val="24"/>
          </w:rPr>
          <w:t> </w:t>
        </w:r>
        <w:r>
          <w:rPr>
            <w:i/>
            <w:color w:val="3366CC"/>
            <w:sz w:val="24"/>
          </w:rPr>
          <w:t>(https://www.washington</w:t>
        </w:r>
      </w:hyperlink>
      <w:r>
        <w:rPr>
          <w:i/>
          <w:color w:val="3366CC"/>
          <w:sz w:val="24"/>
        </w:rPr>
        <w:t> </w:t>
      </w:r>
      <w:hyperlink r:id="rId1232">
        <w:r>
          <w:rPr>
            <w:i/>
            <w:color w:val="3366CC"/>
            <w:sz w:val="24"/>
          </w:rPr>
          <w:t>post.com/world/2024/01/29/us-troops-jordan-iraq-militias/)</w:t>
        </w:r>
      </w:hyperlink>
      <w:r>
        <w:rPr>
          <w:i/>
          <w:color w:val="3366CC"/>
          <w:spacing w:val="40"/>
          <w:sz w:val="24"/>
        </w:rPr>
        <w:t> </w:t>
      </w:r>
      <w:r>
        <w:rPr>
          <w:i/>
          <w:color w:val="202021"/>
          <w:sz w:val="24"/>
        </w:rPr>
        <w:t>. Washington Post. 2024-01-29. Retrieved 2024-04-06.</w:t>
      </w:r>
    </w:p>
    <w:p>
      <w:pPr>
        <w:pStyle w:val="ListParagraph"/>
        <w:numPr>
          <w:ilvl w:val="0"/>
          <w:numId w:val="2"/>
        </w:numPr>
        <w:tabs>
          <w:tab w:pos="647" w:val="left" w:leader="none"/>
          <w:tab w:pos="649" w:val="left" w:leader="none"/>
        </w:tabs>
        <w:spacing w:line="345" w:lineRule="auto" w:before="143" w:after="0"/>
        <w:ind w:left="649" w:right="167" w:hanging="528"/>
        <w:jc w:val="left"/>
        <w:rPr>
          <w:i/>
          <w:sz w:val="24"/>
        </w:rPr>
      </w:pPr>
      <w:hyperlink r:id="rId1233">
        <w:r>
          <w:rPr>
            <w:i/>
            <w:color w:val="3366CC"/>
            <w:sz w:val="24"/>
          </w:rPr>
          <w:t>"Troops hurt after three drones attack US bases in Iraq as tensions flare after Gaza hospital</w:t>
        </w:r>
      </w:hyperlink>
      <w:r>
        <w:rPr>
          <w:i/>
          <w:color w:val="3366CC"/>
          <w:sz w:val="24"/>
        </w:rPr>
        <w:t> </w:t>
      </w:r>
      <w:hyperlink r:id="rId1233">
        <w:r>
          <w:rPr>
            <w:i/>
            <w:color w:val="3366CC"/>
            <w:sz w:val="24"/>
          </w:rPr>
          <w:t>blast" </w:t>
        </w:r>
        <w:r>
          <w:rPr>
            <w:i/>
            <w:color w:val="3366CC"/>
            <w:sz w:val="24"/>
          </w:rPr>
          <w:t>(https://apnews.com/article/iraq-militias-iran-us-base-attack-drone-hamas-israel-war-80</w:t>
        </w:r>
      </w:hyperlink>
      <w:r>
        <w:rPr>
          <w:i/>
          <w:color w:val="3366CC"/>
          <w:sz w:val="24"/>
        </w:rPr>
        <w:t> </w:t>
      </w:r>
      <w:hyperlink r:id="rId1233">
        <w:r>
          <w:rPr>
            <w:i/>
            <w:color w:val="3366CC"/>
            <w:sz w:val="24"/>
          </w:rPr>
          <w:t>f6739c3ab34662afba316285914e39)</w:t>
        </w:r>
      </w:hyperlink>
      <w:r>
        <w:rPr>
          <w:i/>
          <w:color w:val="3366CC"/>
          <w:spacing w:val="76"/>
          <w:w w:val="150"/>
          <w:sz w:val="24"/>
        </w:rPr>
        <w:t> </w:t>
      </w:r>
      <w:r>
        <w:rPr>
          <w:i/>
          <w:color w:val="202021"/>
          <w:sz w:val="24"/>
        </w:rPr>
        <w:t>.</w:t>
      </w:r>
      <w:r>
        <w:rPr>
          <w:i/>
          <w:color w:val="202021"/>
          <w:spacing w:val="-14"/>
          <w:sz w:val="24"/>
        </w:rPr>
        <w:t> </w:t>
      </w:r>
      <w:r>
        <w:rPr>
          <w:i/>
          <w:color w:val="202021"/>
          <w:sz w:val="24"/>
        </w:rPr>
        <w:t>AP</w:t>
      </w:r>
      <w:r>
        <w:rPr>
          <w:i/>
          <w:color w:val="202021"/>
          <w:spacing w:val="-14"/>
          <w:sz w:val="24"/>
        </w:rPr>
        <w:t> </w:t>
      </w:r>
      <w:r>
        <w:rPr>
          <w:i/>
          <w:color w:val="202021"/>
          <w:sz w:val="24"/>
        </w:rPr>
        <w:t>News.</w:t>
      </w:r>
      <w:r>
        <w:rPr>
          <w:i/>
          <w:color w:val="202021"/>
          <w:spacing w:val="-14"/>
          <w:sz w:val="24"/>
        </w:rPr>
        <w:t> </w:t>
      </w:r>
      <w:r>
        <w:rPr>
          <w:i/>
          <w:color w:val="202021"/>
          <w:sz w:val="24"/>
        </w:rPr>
        <w:t>2023-10-18.</w:t>
      </w:r>
      <w:r>
        <w:rPr>
          <w:i/>
          <w:color w:val="202021"/>
          <w:spacing w:val="-14"/>
          <w:sz w:val="24"/>
        </w:rPr>
        <w:t> </w:t>
      </w:r>
      <w:r>
        <w:rPr>
          <w:i/>
          <w:color w:val="202021"/>
          <w:sz w:val="24"/>
        </w:rPr>
        <w:t>Retrieved</w:t>
      </w:r>
      <w:r>
        <w:rPr>
          <w:i/>
          <w:color w:val="202021"/>
          <w:spacing w:val="-14"/>
          <w:sz w:val="24"/>
        </w:rPr>
        <w:t> </w:t>
      </w:r>
      <w:r>
        <w:rPr>
          <w:i/>
          <w:color w:val="202021"/>
          <w:sz w:val="24"/>
        </w:rPr>
        <w:t>2024-04-06.</w:t>
      </w:r>
      <w:r>
        <w:rPr>
          <w:i/>
          <w:color w:val="202021"/>
          <w:spacing w:val="-14"/>
          <w:sz w:val="24"/>
        </w:rPr>
        <w:t> </w:t>
      </w:r>
      <w:r>
        <w:rPr>
          <w:i/>
          <w:color w:val="202021"/>
          <w:sz w:val="24"/>
        </w:rPr>
        <w:t>"Iranian- backed militias in Iraq have threatened to attack U.S. facilities there because of American support for Israel."</w:t>
      </w:r>
    </w:p>
    <w:p>
      <w:pPr>
        <w:pStyle w:val="ListParagraph"/>
        <w:numPr>
          <w:ilvl w:val="0"/>
          <w:numId w:val="2"/>
        </w:numPr>
        <w:tabs>
          <w:tab w:pos="647" w:val="left" w:leader="none"/>
          <w:tab w:pos="649" w:val="left" w:leader="none"/>
        </w:tabs>
        <w:spacing w:line="352" w:lineRule="auto" w:before="143" w:after="0"/>
        <w:ind w:left="649" w:right="229" w:hanging="528"/>
        <w:jc w:val="left"/>
        <w:rPr>
          <w:i/>
          <w:sz w:val="24"/>
        </w:rPr>
      </w:pPr>
      <w:hyperlink r:id="rId1234">
        <w:r>
          <w:rPr>
            <w:i/>
            <w:color w:val="3366CC"/>
            <w:sz w:val="24"/>
          </w:rPr>
          <w:t>"Iran's</w:t>
        </w:r>
        <w:r>
          <w:rPr>
            <w:i/>
            <w:color w:val="3366CC"/>
            <w:spacing w:val="-1"/>
            <w:sz w:val="24"/>
          </w:rPr>
          <w:t> </w:t>
        </w:r>
        <w:r>
          <w:rPr>
            <w:i/>
            <w:color w:val="3366CC"/>
            <w:sz w:val="24"/>
          </w:rPr>
          <w:t>supreme</w:t>
        </w:r>
        <w:r>
          <w:rPr>
            <w:i/>
            <w:color w:val="3366CC"/>
            <w:spacing w:val="-1"/>
            <w:sz w:val="24"/>
          </w:rPr>
          <w:t> </w:t>
        </w:r>
        <w:r>
          <w:rPr>
            <w:i/>
            <w:color w:val="3366CC"/>
            <w:sz w:val="24"/>
          </w:rPr>
          <w:t>leader</w:t>
        </w:r>
        <w:r>
          <w:rPr>
            <w:i/>
            <w:color w:val="3366CC"/>
            <w:spacing w:val="-1"/>
            <w:sz w:val="24"/>
          </w:rPr>
          <w:t> </w:t>
        </w:r>
        <w:r>
          <w:rPr>
            <w:i/>
            <w:color w:val="3366CC"/>
            <w:sz w:val="24"/>
          </w:rPr>
          <w:t>says</w:t>
        </w:r>
        <w:r>
          <w:rPr>
            <w:i/>
            <w:color w:val="3366CC"/>
            <w:spacing w:val="-1"/>
            <w:sz w:val="24"/>
          </w:rPr>
          <w:t> </w:t>
        </w:r>
        <w:r>
          <w:rPr>
            <w:i/>
            <w:color w:val="3366CC"/>
            <w:sz w:val="24"/>
          </w:rPr>
          <w:t>US</w:t>
        </w:r>
        <w:r>
          <w:rPr>
            <w:i/>
            <w:color w:val="3366CC"/>
            <w:spacing w:val="-1"/>
            <w:sz w:val="24"/>
          </w:rPr>
          <w:t> </w:t>
        </w:r>
        <w:r>
          <w:rPr>
            <w:i/>
            <w:color w:val="3366CC"/>
            <w:sz w:val="24"/>
          </w:rPr>
          <w:t>plans</w:t>
        </w:r>
        <w:r>
          <w:rPr>
            <w:i/>
            <w:color w:val="3366CC"/>
            <w:spacing w:val="-1"/>
            <w:sz w:val="24"/>
          </w:rPr>
          <w:t> </w:t>
        </w:r>
        <w:r>
          <w:rPr>
            <w:i/>
            <w:color w:val="3366CC"/>
            <w:sz w:val="24"/>
          </w:rPr>
          <w:t>to</w:t>
        </w:r>
        <w:r>
          <w:rPr>
            <w:i/>
            <w:color w:val="3366CC"/>
            <w:spacing w:val="-1"/>
            <w:sz w:val="24"/>
          </w:rPr>
          <w:t> </w:t>
        </w:r>
        <w:r>
          <w:rPr>
            <w:i/>
            <w:color w:val="3366CC"/>
            <w:sz w:val="24"/>
          </w:rPr>
          <w:t>form</w:t>
        </w:r>
        <w:r>
          <w:rPr>
            <w:i/>
            <w:color w:val="3366CC"/>
            <w:spacing w:val="-1"/>
            <w:sz w:val="24"/>
          </w:rPr>
          <w:t> </w:t>
        </w:r>
        <w:r>
          <w:rPr>
            <w:i/>
            <w:color w:val="3366CC"/>
            <w:sz w:val="24"/>
          </w:rPr>
          <w:t>'a</w:t>
        </w:r>
        <w:r>
          <w:rPr>
            <w:i/>
            <w:color w:val="3366CC"/>
            <w:spacing w:val="-1"/>
            <w:sz w:val="24"/>
          </w:rPr>
          <w:t> </w:t>
        </w:r>
        <w:r>
          <w:rPr>
            <w:i/>
            <w:color w:val="3366CC"/>
            <w:sz w:val="24"/>
          </w:rPr>
          <w:t>new</w:t>
        </w:r>
        <w:r>
          <w:rPr>
            <w:i/>
            <w:color w:val="3366CC"/>
            <w:spacing w:val="-1"/>
            <w:sz w:val="24"/>
          </w:rPr>
          <w:t> </w:t>
        </w:r>
        <w:r>
          <w:rPr>
            <w:i/>
            <w:color w:val="3366CC"/>
            <w:sz w:val="24"/>
          </w:rPr>
          <w:t>Middle</w:t>
        </w:r>
        <w:r>
          <w:rPr>
            <w:i/>
            <w:color w:val="3366CC"/>
            <w:spacing w:val="-1"/>
            <w:sz w:val="24"/>
          </w:rPr>
          <w:t> </w:t>
        </w:r>
        <w:r>
          <w:rPr>
            <w:i/>
            <w:color w:val="3366CC"/>
            <w:sz w:val="24"/>
          </w:rPr>
          <w:t>East'</w:t>
        </w:r>
        <w:r>
          <w:rPr>
            <w:i/>
            <w:color w:val="3366CC"/>
            <w:spacing w:val="-1"/>
            <w:sz w:val="24"/>
          </w:rPr>
          <w:t> </w:t>
        </w:r>
        <w:r>
          <w:rPr>
            <w:i/>
            <w:color w:val="3366CC"/>
            <w:sz w:val="24"/>
          </w:rPr>
          <w:t>failed"</w:t>
        </w:r>
        <w:r>
          <w:rPr>
            <w:i/>
            <w:color w:val="3366CC"/>
            <w:spacing w:val="-1"/>
            <w:sz w:val="24"/>
          </w:rPr>
          <w:t> </w:t>
        </w:r>
        <w:r>
          <w:rPr>
            <w:i/>
            <w:color w:val="3366CC"/>
            <w:sz w:val="24"/>
          </w:rPr>
          <w:t>(https://ednews.net/e</w:t>
        </w:r>
      </w:hyperlink>
      <w:r>
        <w:rPr>
          <w:i/>
          <w:color w:val="3366CC"/>
          <w:sz w:val="24"/>
        </w:rPr>
        <w:t> </w:t>
      </w:r>
      <w:hyperlink r:id="rId1234">
        <w:r>
          <w:rPr>
            <w:i/>
            <w:color w:val="3366CC"/>
            <w:sz w:val="24"/>
          </w:rPr>
          <w:t>n/news/world/633834-irans-supreme-leader-says-plans)</w:t>
        </w:r>
      </w:hyperlink>
      <w:r>
        <w:rPr>
          <w:i/>
          <w:color w:val="3366CC"/>
          <w:spacing w:val="80"/>
          <w:sz w:val="24"/>
        </w:rPr>
        <w:t> </w:t>
      </w:r>
      <w:r>
        <w:rPr>
          <w:i/>
          <w:color w:val="202021"/>
          <w:sz w:val="24"/>
        </w:rPr>
        <w:t>. EDNEWS. Retrieved 2023-12-09.</w:t>
      </w:r>
    </w:p>
    <w:p>
      <w:pPr>
        <w:pStyle w:val="ListParagraph"/>
        <w:numPr>
          <w:ilvl w:val="0"/>
          <w:numId w:val="2"/>
        </w:numPr>
        <w:tabs>
          <w:tab w:pos="647" w:val="left" w:leader="none"/>
          <w:tab w:pos="649" w:val="left" w:leader="none"/>
        </w:tabs>
        <w:spacing w:line="338" w:lineRule="auto" w:before="134" w:after="0"/>
        <w:ind w:left="649" w:right="134" w:hanging="528"/>
        <w:jc w:val="left"/>
        <w:rPr>
          <w:i/>
          <w:sz w:val="24"/>
        </w:rPr>
      </w:pPr>
      <w:hyperlink r:id="rId1235">
        <w:r>
          <w:rPr>
            <w:i/>
            <w:color w:val="3366CC"/>
            <w:sz w:val="24"/>
          </w:rPr>
          <w:t>"Iran's supreme leader says US plans to form 'a new Middle East' failed" (https://tass.com/worl</w:t>
        </w:r>
      </w:hyperlink>
      <w:r>
        <w:rPr>
          <w:i/>
          <w:color w:val="3366CC"/>
          <w:sz w:val="24"/>
        </w:rPr>
        <w:t> </w:t>
      </w:r>
      <w:hyperlink r:id="rId1235">
        <w:r>
          <w:rPr>
            <w:i/>
            <w:color w:val="3366CC"/>
            <w:sz w:val="24"/>
          </w:rPr>
          <w:t>d/1713651)</w:t>
        </w:r>
      </w:hyperlink>
      <w:r>
        <w:rPr>
          <w:i/>
          <w:color w:val="3366CC"/>
          <w:spacing w:val="80"/>
          <w:sz w:val="24"/>
        </w:rPr>
        <w:t> </w:t>
      </w:r>
      <w:r>
        <w:rPr>
          <w:i/>
          <w:color w:val="202021"/>
          <w:sz w:val="24"/>
        </w:rPr>
        <w:t>. tass.com. Retrieved 2023-12-09.</w:t>
      </w:r>
    </w:p>
    <w:p>
      <w:pPr>
        <w:pStyle w:val="ListParagraph"/>
        <w:numPr>
          <w:ilvl w:val="0"/>
          <w:numId w:val="2"/>
        </w:numPr>
        <w:tabs>
          <w:tab w:pos="647" w:val="left" w:leader="none"/>
          <w:tab w:pos="649" w:val="left" w:leader="none"/>
        </w:tabs>
        <w:spacing w:line="345" w:lineRule="auto" w:before="166" w:after="0"/>
        <w:ind w:left="649" w:right="151" w:hanging="528"/>
        <w:jc w:val="both"/>
        <w:rPr>
          <w:i/>
          <w:sz w:val="24"/>
        </w:rPr>
      </w:pPr>
      <w:hyperlink r:id="rId1236">
        <w:r>
          <w:rPr>
            <w:i/>
            <w:color w:val="3366CC"/>
            <w:sz w:val="24"/>
          </w:rPr>
          <w:t>"Iran's</w:t>
        </w:r>
        <w:r>
          <w:rPr>
            <w:i/>
            <w:color w:val="3366CC"/>
            <w:spacing w:val="-7"/>
            <w:sz w:val="24"/>
          </w:rPr>
          <w:t> </w:t>
        </w:r>
        <w:r>
          <w:rPr>
            <w:i/>
            <w:color w:val="3366CC"/>
            <w:sz w:val="24"/>
          </w:rPr>
          <w:t>Leader:</w:t>
        </w:r>
        <w:r>
          <w:rPr>
            <w:i/>
            <w:color w:val="3366CC"/>
            <w:spacing w:val="-7"/>
            <w:sz w:val="24"/>
          </w:rPr>
          <w:t> </w:t>
        </w:r>
        <w:r>
          <w:rPr>
            <w:i/>
            <w:color w:val="3366CC"/>
            <w:sz w:val="24"/>
          </w:rPr>
          <w:t>Hamas</w:t>
        </w:r>
        <w:r>
          <w:rPr>
            <w:i/>
            <w:color w:val="3366CC"/>
            <w:spacing w:val="-7"/>
            <w:sz w:val="24"/>
          </w:rPr>
          <w:t> </w:t>
        </w:r>
        <w:r>
          <w:rPr>
            <w:i/>
            <w:color w:val="3366CC"/>
            <w:sz w:val="24"/>
          </w:rPr>
          <w:t>Military</w:t>
        </w:r>
        <w:r>
          <w:rPr>
            <w:i/>
            <w:color w:val="3366CC"/>
            <w:spacing w:val="-7"/>
            <w:sz w:val="24"/>
          </w:rPr>
          <w:t> </w:t>
        </w:r>
        <w:r>
          <w:rPr>
            <w:i/>
            <w:color w:val="3366CC"/>
            <w:sz w:val="24"/>
          </w:rPr>
          <w:t>Operation</w:t>
        </w:r>
        <w:r>
          <w:rPr>
            <w:i/>
            <w:color w:val="3366CC"/>
            <w:spacing w:val="-7"/>
            <w:sz w:val="24"/>
          </w:rPr>
          <w:t> </w:t>
        </w:r>
        <w:r>
          <w:rPr>
            <w:i/>
            <w:color w:val="3366CC"/>
            <w:sz w:val="24"/>
          </w:rPr>
          <w:t>Aimed</w:t>
        </w:r>
        <w:r>
          <w:rPr>
            <w:i/>
            <w:color w:val="3366CC"/>
            <w:spacing w:val="-7"/>
            <w:sz w:val="24"/>
          </w:rPr>
          <w:t> </w:t>
        </w:r>
        <w:r>
          <w:rPr>
            <w:i/>
            <w:color w:val="3366CC"/>
            <w:sz w:val="24"/>
          </w:rPr>
          <w:t>at</w:t>
        </w:r>
        <w:r>
          <w:rPr>
            <w:i/>
            <w:color w:val="3366CC"/>
            <w:spacing w:val="-7"/>
            <w:sz w:val="24"/>
          </w:rPr>
          <w:t> </w:t>
        </w:r>
        <w:r>
          <w:rPr>
            <w:i/>
            <w:color w:val="3366CC"/>
            <w:sz w:val="24"/>
          </w:rPr>
          <w:t>De-Americanization</w:t>
        </w:r>
        <w:r>
          <w:rPr>
            <w:i/>
            <w:color w:val="3366CC"/>
            <w:spacing w:val="-7"/>
            <w:sz w:val="24"/>
          </w:rPr>
          <w:t> </w:t>
        </w:r>
        <w:r>
          <w:rPr>
            <w:i/>
            <w:color w:val="3366CC"/>
            <w:sz w:val="24"/>
          </w:rPr>
          <w:t>|</w:t>
        </w:r>
        <w:r>
          <w:rPr>
            <w:i/>
            <w:color w:val="3366CC"/>
            <w:spacing w:val="-7"/>
            <w:sz w:val="24"/>
          </w:rPr>
          <w:t> </w:t>
        </w:r>
        <w:r>
          <w:rPr>
            <w:i/>
            <w:color w:val="3366CC"/>
            <w:sz w:val="24"/>
          </w:rPr>
          <w:t>Farsnews</w:t>
        </w:r>
        <w:r>
          <w:rPr>
            <w:i/>
            <w:color w:val="3366CC"/>
            <w:spacing w:val="-7"/>
            <w:sz w:val="24"/>
          </w:rPr>
          <w:t> </w:t>
        </w:r>
        <w:r>
          <w:rPr>
            <w:i/>
            <w:color w:val="3366CC"/>
            <w:sz w:val="24"/>
          </w:rPr>
          <w:t>Agency"</w:t>
        </w:r>
        <w:r>
          <w:rPr>
            <w:i/>
            <w:color w:val="3366CC"/>
            <w:spacing w:val="-7"/>
            <w:sz w:val="24"/>
          </w:rPr>
          <w:t> </w:t>
        </w:r>
        <w:r>
          <w:rPr>
            <w:i/>
            <w:color w:val="3366CC"/>
            <w:sz w:val="24"/>
          </w:rPr>
          <w:t>(htt</w:t>
        </w:r>
      </w:hyperlink>
      <w:r>
        <w:rPr>
          <w:i/>
          <w:color w:val="3366CC"/>
          <w:sz w:val="24"/>
        </w:rPr>
        <w:t> </w:t>
      </w:r>
      <w:hyperlink r:id="rId1236">
        <w:r>
          <w:rPr>
            <w:i/>
            <w:color w:val="3366CC"/>
            <w:spacing w:val="-2"/>
            <w:sz w:val="24"/>
          </w:rPr>
          <w:t>ps://www.farsnews.ir/en/news/14020908000566/Iran%E2%80%99s-Leader-Hamas-Miliary-Op</w:t>
        </w:r>
      </w:hyperlink>
      <w:r>
        <w:rPr>
          <w:i/>
          <w:color w:val="3366CC"/>
          <w:spacing w:val="-2"/>
          <w:sz w:val="24"/>
        </w:rPr>
        <w:t> </w:t>
      </w:r>
      <w:hyperlink r:id="rId1236">
        <w:r>
          <w:rPr>
            <w:i/>
            <w:color w:val="3366CC"/>
            <w:sz w:val="24"/>
          </w:rPr>
          <w:t>erain-Aimed-a-De-Americanizain)</w:t>
        </w:r>
      </w:hyperlink>
      <w:r>
        <w:rPr>
          <w:i/>
          <w:color w:val="3366CC"/>
          <w:spacing w:val="80"/>
          <w:sz w:val="24"/>
        </w:rPr>
        <w:t> </w:t>
      </w:r>
      <w:r>
        <w:rPr>
          <w:i/>
          <w:color w:val="202021"/>
          <w:sz w:val="24"/>
        </w:rPr>
        <w:t>. </w:t>
      </w:r>
      <w:hyperlink r:id="rId1237">
        <w:r>
          <w:rPr>
            <w:i/>
            <w:color w:val="202021"/>
            <w:sz w:val="24"/>
          </w:rPr>
          <w:t>www.farsnews.ir.</w:t>
        </w:r>
      </w:hyperlink>
      <w:r>
        <w:rPr>
          <w:i/>
          <w:color w:val="202021"/>
          <w:sz w:val="24"/>
        </w:rPr>
        <w:t> Retrieved 2023-12-09.</w:t>
      </w:r>
    </w:p>
    <w:p>
      <w:pPr>
        <w:pStyle w:val="ListParagraph"/>
        <w:numPr>
          <w:ilvl w:val="0"/>
          <w:numId w:val="2"/>
        </w:numPr>
        <w:tabs>
          <w:tab w:pos="647" w:val="left" w:leader="none"/>
          <w:tab w:pos="649" w:val="left" w:leader="none"/>
        </w:tabs>
        <w:spacing w:line="345" w:lineRule="auto" w:before="143" w:after="0"/>
        <w:ind w:left="649" w:right="147" w:hanging="528"/>
        <w:jc w:val="left"/>
        <w:rPr>
          <w:i/>
          <w:sz w:val="24"/>
        </w:rPr>
      </w:pPr>
      <w:r>
        <w:rPr>
          <w:i/>
          <w:color w:val="202021"/>
          <w:sz w:val="24"/>
        </w:rPr>
        <w:t>Stewart,</w:t>
      </w:r>
      <w:r>
        <w:rPr>
          <w:i/>
          <w:color w:val="202021"/>
          <w:spacing w:val="-4"/>
          <w:sz w:val="24"/>
        </w:rPr>
        <w:t> </w:t>
      </w:r>
      <w:r>
        <w:rPr>
          <w:i/>
          <w:color w:val="202021"/>
          <w:sz w:val="24"/>
        </w:rPr>
        <w:t>Phil;</w:t>
      </w:r>
      <w:r>
        <w:rPr>
          <w:i/>
          <w:color w:val="202021"/>
          <w:spacing w:val="-4"/>
          <w:sz w:val="24"/>
        </w:rPr>
        <w:t> </w:t>
      </w:r>
      <w:r>
        <w:rPr>
          <w:i/>
          <w:color w:val="202021"/>
          <w:sz w:val="24"/>
        </w:rPr>
        <w:t>Holland,</w:t>
      </w:r>
      <w:r>
        <w:rPr>
          <w:i/>
          <w:color w:val="202021"/>
          <w:spacing w:val="-4"/>
          <w:sz w:val="24"/>
        </w:rPr>
        <w:t> </w:t>
      </w:r>
      <w:r>
        <w:rPr>
          <w:i/>
          <w:color w:val="202021"/>
          <w:sz w:val="24"/>
        </w:rPr>
        <w:t>Steve;</w:t>
      </w:r>
      <w:r>
        <w:rPr>
          <w:i/>
          <w:color w:val="202021"/>
          <w:spacing w:val="-4"/>
          <w:sz w:val="24"/>
        </w:rPr>
        <w:t> </w:t>
      </w:r>
      <w:r>
        <w:rPr>
          <w:i/>
          <w:color w:val="202021"/>
          <w:sz w:val="24"/>
        </w:rPr>
        <w:t>Ali,</w:t>
      </w:r>
      <w:r>
        <w:rPr>
          <w:i/>
          <w:color w:val="202021"/>
          <w:spacing w:val="-4"/>
          <w:sz w:val="24"/>
        </w:rPr>
        <w:t> </w:t>
      </w:r>
      <w:r>
        <w:rPr>
          <w:i/>
          <w:color w:val="202021"/>
          <w:sz w:val="24"/>
        </w:rPr>
        <w:t>Idrees</w:t>
      </w:r>
      <w:r>
        <w:rPr>
          <w:i/>
          <w:color w:val="202021"/>
          <w:spacing w:val="-4"/>
          <w:sz w:val="24"/>
        </w:rPr>
        <w:t> </w:t>
      </w:r>
      <w:r>
        <w:rPr>
          <w:i/>
          <w:color w:val="202021"/>
          <w:sz w:val="24"/>
        </w:rPr>
        <w:t>(29</w:t>
      </w:r>
      <w:r>
        <w:rPr>
          <w:i/>
          <w:color w:val="202021"/>
          <w:spacing w:val="-4"/>
          <w:sz w:val="24"/>
        </w:rPr>
        <w:t> </w:t>
      </w:r>
      <w:r>
        <w:rPr>
          <w:i/>
          <w:color w:val="202021"/>
          <w:sz w:val="24"/>
        </w:rPr>
        <w:t>January</w:t>
      </w:r>
      <w:r>
        <w:rPr>
          <w:i/>
          <w:color w:val="202021"/>
          <w:spacing w:val="-4"/>
          <w:sz w:val="24"/>
        </w:rPr>
        <w:t> </w:t>
      </w:r>
      <w:r>
        <w:rPr>
          <w:i/>
          <w:color w:val="202021"/>
          <w:sz w:val="24"/>
        </w:rPr>
        <w:t>2024).</w:t>
      </w:r>
      <w:r>
        <w:rPr>
          <w:i/>
          <w:color w:val="202021"/>
          <w:spacing w:val="-4"/>
          <w:sz w:val="24"/>
        </w:rPr>
        <w:t> </w:t>
      </w:r>
      <w:hyperlink r:id="rId1238">
        <w:r>
          <w:rPr>
            <w:i/>
            <w:color w:val="3366CC"/>
            <w:sz w:val="24"/>
          </w:rPr>
          <w:t>"Three</w:t>
        </w:r>
        <w:r>
          <w:rPr>
            <w:i/>
            <w:color w:val="3366CC"/>
            <w:spacing w:val="-4"/>
            <w:sz w:val="24"/>
          </w:rPr>
          <w:t> </w:t>
        </w:r>
        <w:r>
          <w:rPr>
            <w:i/>
            <w:color w:val="3366CC"/>
            <w:sz w:val="24"/>
          </w:rPr>
          <w:t>US</w:t>
        </w:r>
        <w:r>
          <w:rPr>
            <w:i/>
            <w:color w:val="3366CC"/>
            <w:spacing w:val="-4"/>
            <w:sz w:val="24"/>
          </w:rPr>
          <w:t> </w:t>
        </w:r>
        <w:r>
          <w:rPr>
            <w:i/>
            <w:color w:val="3366CC"/>
            <w:sz w:val="24"/>
          </w:rPr>
          <w:t>troops</w:t>
        </w:r>
        <w:r>
          <w:rPr>
            <w:i/>
            <w:color w:val="3366CC"/>
            <w:spacing w:val="-4"/>
            <w:sz w:val="24"/>
          </w:rPr>
          <w:t> </w:t>
        </w:r>
        <w:r>
          <w:rPr>
            <w:i/>
            <w:color w:val="3366CC"/>
            <w:sz w:val="24"/>
          </w:rPr>
          <w:t>killed</w:t>
        </w:r>
        <w:r>
          <w:rPr>
            <w:i/>
            <w:color w:val="3366CC"/>
            <w:spacing w:val="-4"/>
            <w:sz w:val="24"/>
          </w:rPr>
          <w:t> </w:t>
        </w:r>
        <w:r>
          <w:rPr>
            <w:i/>
            <w:color w:val="3366CC"/>
            <w:sz w:val="24"/>
          </w:rPr>
          <w:t>in</w:t>
        </w:r>
        <w:r>
          <w:rPr>
            <w:i/>
            <w:color w:val="3366CC"/>
            <w:spacing w:val="-4"/>
            <w:sz w:val="24"/>
          </w:rPr>
          <w:t> </w:t>
        </w:r>
        <w:r>
          <w:rPr>
            <w:i/>
            <w:color w:val="3366CC"/>
            <w:sz w:val="24"/>
          </w:rPr>
          <w:t>Jordan</w:t>
        </w:r>
      </w:hyperlink>
      <w:r>
        <w:rPr>
          <w:i/>
          <w:color w:val="3366CC"/>
          <w:sz w:val="24"/>
        </w:rPr>
        <w:t> </w:t>
      </w:r>
      <w:hyperlink r:id="rId1238">
        <w:r>
          <w:rPr>
            <w:i/>
            <w:color w:val="3366CC"/>
            <w:sz w:val="24"/>
          </w:rPr>
          <w:t>drone strike linked to Iran" </w:t>
        </w:r>
        <w:r>
          <w:rPr>
            <w:i/>
            <w:color w:val="3366CC"/>
            <w:sz w:val="24"/>
          </w:rPr>
          <w:t>(https://www.reuters.com/world/biden-says-three-us-service-memb</w:t>
        </w:r>
      </w:hyperlink>
      <w:r>
        <w:rPr>
          <w:i/>
          <w:color w:val="3366CC"/>
          <w:sz w:val="24"/>
        </w:rPr>
        <w:t> </w:t>
      </w:r>
      <w:hyperlink r:id="rId1238">
        <w:r>
          <w:rPr>
            <w:i/>
            <w:color w:val="3366CC"/>
            <w:sz w:val="24"/>
          </w:rPr>
          <w:t>ers-killed-drone-attack-us-forces-jordan-2024-01-28/)</w:t>
        </w:r>
      </w:hyperlink>
      <w:r>
        <w:rPr>
          <w:i/>
          <w:color w:val="3366CC"/>
          <w:spacing w:val="80"/>
          <w:sz w:val="24"/>
        </w:rPr>
        <w:t> </w:t>
      </w:r>
      <w:r>
        <w:rPr>
          <w:i/>
          <w:color w:val="202021"/>
          <w:sz w:val="24"/>
        </w:rPr>
        <w:t>.</w:t>
      </w:r>
    </w:p>
    <w:p>
      <w:pPr>
        <w:pStyle w:val="ListParagraph"/>
        <w:numPr>
          <w:ilvl w:val="0"/>
          <w:numId w:val="2"/>
        </w:numPr>
        <w:tabs>
          <w:tab w:pos="647" w:val="left" w:leader="none"/>
          <w:tab w:pos="649" w:val="left" w:leader="none"/>
        </w:tabs>
        <w:spacing w:line="345" w:lineRule="auto" w:before="143" w:after="0"/>
        <w:ind w:left="649" w:right="471" w:hanging="528"/>
        <w:jc w:val="left"/>
        <w:rPr>
          <w:i/>
          <w:sz w:val="24"/>
        </w:rPr>
      </w:pPr>
      <w:r>
        <w:rPr>
          <w:i/>
          <w:color w:val="202021"/>
          <w:sz w:val="24"/>
        </w:rPr>
        <w:t>Schmitt,</w:t>
      </w:r>
      <w:r>
        <w:rPr>
          <w:i/>
          <w:color w:val="202021"/>
          <w:spacing w:val="-13"/>
          <w:sz w:val="24"/>
        </w:rPr>
        <w:t> </w:t>
      </w:r>
      <w:r>
        <w:rPr>
          <w:i/>
          <w:color w:val="202021"/>
          <w:sz w:val="24"/>
        </w:rPr>
        <w:t>Eric</w:t>
      </w:r>
      <w:r>
        <w:rPr>
          <w:i/>
          <w:color w:val="202021"/>
          <w:spacing w:val="-13"/>
          <w:sz w:val="24"/>
        </w:rPr>
        <w:t> </w:t>
      </w:r>
      <w:r>
        <w:rPr>
          <w:i/>
          <w:color w:val="202021"/>
          <w:sz w:val="24"/>
        </w:rPr>
        <w:t>(5</w:t>
      </w:r>
      <w:r>
        <w:rPr>
          <w:i/>
          <w:color w:val="202021"/>
          <w:spacing w:val="-13"/>
          <w:sz w:val="24"/>
        </w:rPr>
        <w:t> </w:t>
      </w:r>
      <w:r>
        <w:rPr>
          <w:i/>
          <w:color w:val="202021"/>
          <w:sz w:val="24"/>
        </w:rPr>
        <w:t>February</w:t>
      </w:r>
      <w:r>
        <w:rPr>
          <w:i/>
          <w:color w:val="202021"/>
          <w:spacing w:val="-13"/>
          <w:sz w:val="24"/>
        </w:rPr>
        <w:t> </w:t>
      </w:r>
      <w:r>
        <w:rPr>
          <w:i/>
          <w:color w:val="202021"/>
          <w:sz w:val="24"/>
        </w:rPr>
        <w:t>2024).</w:t>
      </w:r>
      <w:r>
        <w:rPr>
          <w:i/>
          <w:color w:val="202021"/>
          <w:spacing w:val="-13"/>
          <w:sz w:val="24"/>
        </w:rPr>
        <w:t> </w:t>
      </w:r>
      <w:hyperlink r:id="rId1239">
        <w:r>
          <w:rPr>
            <w:i/>
            <w:color w:val="3366CC"/>
            <w:sz w:val="24"/>
          </w:rPr>
          <w:t>"U.S.</w:t>
        </w:r>
        <w:r>
          <w:rPr>
            <w:i/>
            <w:color w:val="3366CC"/>
            <w:spacing w:val="-13"/>
            <w:sz w:val="24"/>
          </w:rPr>
          <w:t> </w:t>
        </w:r>
        <w:r>
          <w:rPr>
            <w:i/>
            <w:color w:val="3366CC"/>
            <w:sz w:val="24"/>
          </w:rPr>
          <w:t>Strikes</w:t>
        </w:r>
        <w:r>
          <w:rPr>
            <w:i/>
            <w:color w:val="3366CC"/>
            <w:spacing w:val="-13"/>
            <w:sz w:val="24"/>
          </w:rPr>
          <w:t> </w:t>
        </w:r>
        <w:r>
          <w:rPr>
            <w:i/>
            <w:color w:val="3366CC"/>
            <w:sz w:val="24"/>
          </w:rPr>
          <w:t>Hit</w:t>
        </w:r>
        <w:r>
          <w:rPr>
            <w:i/>
            <w:color w:val="3366CC"/>
            <w:spacing w:val="-13"/>
            <w:sz w:val="24"/>
          </w:rPr>
          <w:t> </w:t>
        </w:r>
        <w:r>
          <w:rPr>
            <w:i/>
            <w:color w:val="3366CC"/>
            <w:sz w:val="24"/>
          </w:rPr>
          <w:t>Most</w:t>
        </w:r>
        <w:r>
          <w:rPr>
            <w:i/>
            <w:color w:val="3366CC"/>
            <w:spacing w:val="-13"/>
            <w:sz w:val="24"/>
          </w:rPr>
          <w:t> </w:t>
        </w:r>
        <w:r>
          <w:rPr>
            <w:i/>
            <w:color w:val="3366CC"/>
            <w:sz w:val="24"/>
          </w:rPr>
          <w:t>of</w:t>
        </w:r>
        <w:r>
          <w:rPr>
            <w:i/>
            <w:color w:val="3366CC"/>
            <w:spacing w:val="-13"/>
            <w:sz w:val="24"/>
          </w:rPr>
          <w:t> </w:t>
        </w:r>
        <w:r>
          <w:rPr>
            <w:i/>
            <w:color w:val="3366CC"/>
            <w:sz w:val="24"/>
          </w:rPr>
          <w:t>Targets</w:t>
        </w:r>
        <w:r>
          <w:rPr>
            <w:i/>
            <w:color w:val="3366CC"/>
            <w:spacing w:val="-13"/>
            <w:sz w:val="24"/>
          </w:rPr>
          <w:t> </w:t>
        </w:r>
        <w:r>
          <w:rPr>
            <w:i/>
            <w:color w:val="3366CC"/>
            <w:sz w:val="24"/>
          </w:rPr>
          <w:t>in</w:t>
        </w:r>
        <w:r>
          <w:rPr>
            <w:i/>
            <w:color w:val="3366CC"/>
            <w:spacing w:val="-13"/>
            <w:sz w:val="24"/>
          </w:rPr>
          <w:t> </w:t>
        </w:r>
        <w:r>
          <w:rPr>
            <w:i/>
            <w:color w:val="3366CC"/>
            <w:sz w:val="24"/>
          </w:rPr>
          <w:t>Iraq</w:t>
        </w:r>
        <w:r>
          <w:rPr>
            <w:i/>
            <w:color w:val="3366CC"/>
            <w:spacing w:val="-13"/>
            <w:sz w:val="24"/>
          </w:rPr>
          <w:t> </w:t>
        </w:r>
        <w:r>
          <w:rPr>
            <w:i/>
            <w:color w:val="3366CC"/>
            <w:sz w:val="24"/>
          </w:rPr>
          <w:t>and</w:t>
        </w:r>
        <w:r>
          <w:rPr>
            <w:i/>
            <w:color w:val="3366CC"/>
            <w:spacing w:val="-13"/>
            <w:sz w:val="24"/>
          </w:rPr>
          <w:t> </w:t>
        </w:r>
        <w:r>
          <w:rPr>
            <w:i/>
            <w:color w:val="3366CC"/>
            <w:sz w:val="24"/>
          </w:rPr>
          <w:t>Syria,</w:t>
        </w:r>
        <w:r>
          <w:rPr>
            <w:i/>
            <w:color w:val="3366CC"/>
            <w:spacing w:val="-13"/>
            <w:sz w:val="24"/>
          </w:rPr>
          <w:t> </w:t>
        </w:r>
        <w:r>
          <w:rPr>
            <w:i/>
            <w:color w:val="3366CC"/>
            <w:sz w:val="24"/>
          </w:rPr>
          <w:t>Pentagon</w:t>
        </w:r>
      </w:hyperlink>
      <w:r>
        <w:rPr>
          <w:i/>
          <w:color w:val="3366CC"/>
          <w:sz w:val="24"/>
        </w:rPr>
        <w:t> </w:t>
      </w:r>
      <w:hyperlink r:id="rId1239">
        <w:r>
          <w:rPr>
            <w:i/>
            <w:color w:val="3366CC"/>
            <w:w w:val="105"/>
            <w:sz w:val="24"/>
          </w:rPr>
          <w:t>Says"</w:t>
        </w:r>
        <w:r>
          <w:rPr>
            <w:i/>
            <w:color w:val="3366CC"/>
            <w:spacing w:val="-18"/>
            <w:w w:val="105"/>
            <w:sz w:val="24"/>
          </w:rPr>
          <w:t> </w:t>
        </w:r>
        <w:r>
          <w:rPr>
            <w:i/>
            <w:color w:val="3366CC"/>
            <w:w w:val="105"/>
            <w:sz w:val="24"/>
          </w:rPr>
          <w:t>(https://www.nytimes.com/2024/02/05/us/politics/us-strikes-iraq-syria.html)</w:t>
        </w:r>
      </w:hyperlink>
      <w:r>
        <w:rPr>
          <w:i/>
          <w:color w:val="3366CC"/>
          <w:spacing w:val="80"/>
          <w:w w:val="105"/>
          <w:sz w:val="24"/>
        </w:rPr>
        <w:t> </w:t>
      </w:r>
      <w:r>
        <w:rPr>
          <w:i/>
          <w:color w:val="202021"/>
          <w:w w:val="105"/>
          <w:sz w:val="24"/>
        </w:rPr>
        <w:t>.</w:t>
      </w:r>
      <w:r>
        <w:rPr>
          <w:i/>
          <w:color w:val="202021"/>
          <w:spacing w:val="-18"/>
          <w:w w:val="105"/>
          <w:sz w:val="24"/>
        </w:rPr>
        <w:t> </w:t>
      </w:r>
      <w:hyperlink r:id="rId274">
        <w:r>
          <w:rPr>
            <w:i/>
            <w:color w:val="3366CC"/>
            <w:w w:val="105"/>
            <w:sz w:val="24"/>
          </w:rPr>
          <w:t>The</w:t>
        </w:r>
      </w:hyperlink>
      <w:r>
        <w:rPr>
          <w:i/>
          <w:color w:val="3366CC"/>
          <w:w w:val="105"/>
          <w:sz w:val="24"/>
        </w:rPr>
        <w:t> </w:t>
      </w:r>
      <w:hyperlink r:id="rId274">
        <w:r>
          <w:rPr>
            <w:i/>
            <w:color w:val="3366CC"/>
            <w:w w:val="105"/>
            <w:sz w:val="24"/>
          </w:rPr>
          <w:t>New York Times</w:t>
        </w:r>
      </w:hyperlink>
      <w:r>
        <w:rPr>
          <w:i/>
          <w:color w:val="202021"/>
          <w:w w:val="105"/>
          <w:sz w:val="24"/>
        </w:rPr>
        <w:t>.</w:t>
      </w:r>
    </w:p>
    <w:p>
      <w:pPr>
        <w:pStyle w:val="ListParagraph"/>
        <w:numPr>
          <w:ilvl w:val="0"/>
          <w:numId w:val="2"/>
        </w:numPr>
        <w:tabs>
          <w:tab w:pos="647" w:val="left" w:leader="none"/>
          <w:tab w:pos="649" w:val="left" w:leader="none"/>
        </w:tabs>
        <w:spacing w:line="345" w:lineRule="auto" w:before="143" w:after="0"/>
        <w:ind w:left="649" w:right="204" w:hanging="528"/>
        <w:jc w:val="left"/>
        <w:rPr>
          <w:i/>
          <w:sz w:val="24"/>
        </w:rPr>
      </w:pPr>
      <w:hyperlink r:id="rId1240">
        <w:r>
          <w:rPr>
            <w:i/>
            <w:color w:val="3366CC"/>
            <w:sz w:val="24"/>
          </w:rPr>
          <w:t>"Trump election campaign accuses Iran of hacking attack" (https://www.aljazeera.com/news/</w:t>
        </w:r>
      </w:hyperlink>
      <w:r>
        <w:rPr>
          <w:i/>
          <w:color w:val="3366CC"/>
          <w:sz w:val="24"/>
        </w:rPr>
        <w:t> </w:t>
      </w:r>
      <w:hyperlink r:id="rId1240">
        <w:r>
          <w:rPr>
            <w:i/>
            <w:color w:val="3366CC"/>
            <w:sz w:val="24"/>
          </w:rPr>
          <w:t>2024/8/11/donald-trumps-campaign-accuses-iran-of-cyberattacks-amid-election-race)</w:t>
        </w:r>
      </w:hyperlink>
      <w:r>
        <w:rPr>
          <w:i/>
          <w:color w:val="3366CC"/>
          <w:spacing w:val="80"/>
          <w:sz w:val="24"/>
        </w:rPr>
        <w:t> </w:t>
      </w:r>
      <w:r>
        <w:rPr>
          <w:i/>
          <w:color w:val="202021"/>
          <w:sz w:val="24"/>
        </w:rPr>
        <w:t>. </w:t>
      </w:r>
      <w:r>
        <w:rPr>
          <w:i/>
          <w:color w:val="202021"/>
          <w:spacing w:val="-2"/>
          <w:w w:val="105"/>
          <w:sz w:val="24"/>
        </w:rPr>
        <w:t>aljazeera.</w:t>
      </w:r>
    </w:p>
    <w:p>
      <w:pPr>
        <w:pStyle w:val="ListParagraph"/>
        <w:numPr>
          <w:ilvl w:val="0"/>
          <w:numId w:val="2"/>
        </w:numPr>
        <w:tabs>
          <w:tab w:pos="647" w:val="left" w:leader="none"/>
          <w:tab w:pos="649" w:val="left" w:leader="none"/>
        </w:tabs>
        <w:spacing w:line="338" w:lineRule="auto" w:before="157" w:after="0"/>
        <w:ind w:left="649" w:right="210" w:hanging="528"/>
        <w:jc w:val="left"/>
        <w:rPr>
          <w:i/>
          <w:sz w:val="24"/>
        </w:rPr>
      </w:pPr>
      <w:hyperlink r:id="rId1241">
        <w:r>
          <w:rPr>
            <w:i/>
            <w:color w:val="3366CC"/>
            <w:sz w:val="24"/>
          </w:rPr>
          <w:t>"US says Iran emailed stolen Trump campaign material to Biden camp" (https://www.reuters.c</w:t>
        </w:r>
      </w:hyperlink>
      <w:r>
        <w:rPr>
          <w:i/>
          <w:color w:val="3366CC"/>
          <w:sz w:val="24"/>
        </w:rPr>
        <w:t> </w:t>
      </w:r>
      <w:hyperlink r:id="rId1241">
        <w:r>
          <w:rPr>
            <w:i/>
            <w:color w:val="3366CC"/>
            <w:spacing w:val="-2"/>
            <w:sz w:val="24"/>
          </w:rPr>
          <w:t>om/world/us/us-alleges-iran-tried-influence-election-with-messages-biden-camp-2024-09-1</w:t>
        </w:r>
      </w:hyperlink>
    </w:p>
    <w:p>
      <w:pPr>
        <w:pStyle w:val="BodyText"/>
        <w:spacing w:before="2"/>
      </w:pPr>
      <w:hyperlink r:id="rId1241">
        <w:r>
          <w:rPr>
            <w:color w:val="3366CC"/>
          </w:rPr>
          <w:t>8/)</w:t>
        </w:r>
      </w:hyperlink>
      <w:r>
        <w:rPr>
          <w:color w:val="3366CC"/>
          <w:spacing w:val="23"/>
        </w:rPr>
        <w:t>  </w:t>
      </w:r>
      <w:r>
        <w:rPr>
          <w:color w:val="202021"/>
        </w:rPr>
        <w:t>.</w:t>
      </w:r>
      <w:r>
        <w:rPr>
          <w:color w:val="202021"/>
          <w:spacing w:val="-10"/>
        </w:rPr>
        <w:t> </w:t>
      </w:r>
      <w:r>
        <w:rPr>
          <w:color w:val="202021"/>
        </w:rPr>
        <w:t>Reuters.</w:t>
      </w:r>
      <w:r>
        <w:rPr>
          <w:color w:val="202021"/>
          <w:spacing w:val="-12"/>
        </w:rPr>
        <w:t> </w:t>
      </w:r>
      <w:r>
        <w:rPr>
          <w:color w:val="202021"/>
        </w:rPr>
        <w:t>19</w:t>
      </w:r>
      <w:r>
        <w:rPr>
          <w:color w:val="202021"/>
          <w:spacing w:val="-12"/>
        </w:rPr>
        <w:t> </w:t>
      </w:r>
      <w:r>
        <w:rPr>
          <w:color w:val="202021"/>
        </w:rPr>
        <w:t>September</w:t>
      </w:r>
      <w:r>
        <w:rPr>
          <w:color w:val="202021"/>
          <w:spacing w:val="-12"/>
        </w:rPr>
        <w:t> </w:t>
      </w:r>
      <w:r>
        <w:rPr>
          <w:color w:val="202021"/>
        </w:rPr>
        <w:t>2024.</w:t>
      </w:r>
      <w:r>
        <w:rPr>
          <w:color w:val="202021"/>
          <w:spacing w:val="-11"/>
        </w:rPr>
        <w:t> </w:t>
      </w:r>
      <w:r>
        <w:rPr>
          <w:color w:val="202021"/>
        </w:rPr>
        <w:t>Retrieved</w:t>
      </w:r>
      <w:r>
        <w:rPr>
          <w:color w:val="202021"/>
          <w:spacing w:val="-12"/>
        </w:rPr>
        <w:t> </w:t>
      </w:r>
      <w:r>
        <w:rPr>
          <w:color w:val="202021"/>
        </w:rPr>
        <w:t>19</w:t>
      </w:r>
      <w:r>
        <w:rPr>
          <w:color w:val="202021"/>
          <w:spacing w:val="-12"/>
        </w:rPr>
        <w:t> </w:t>
      </w:r>
      <w:r>
        <w:rPr>
          <w:color w:val="202021"/>
        </w:rPr>
        <w:t>September</w:t>
      </w:r>
      <w:r>
        <w:rPr>
          <w:color w:val="202021"/>
          <w:spacing w:val="-12"/>
        </w:rPr>
        <w:t> </w:t>
      </w:r>
      <w:r>
        <w:rPr>
          <w:color w:val="202021"/>
          <w:spacing w:val="-2"/>
        </w:rPr>
        <w:t>2024.</w:t>
      </w:r>
    </w:p>
    <w:p>
      <w:pPr>
        <w:spacing w:after="0"/>
        <w:sectPr>
          <w:pgSz w:w="12240" w:h="15840"/>
          <w:pgMar w:top="540" w:bottom="280" w:left="700" w:right="680"/>
        </w:sectPr>
      </w:pPr>
    </w:p>
    <w:p>
      <w:pPr>
        <w:pStyle w:val="ListParagraph"/>
        <w:numPr>
          <w:ilvl w:val="0"/>
          <w:numId w:val="2"/>
        </w:numPr>
        <w:tabs>
          <w:tab w:pos="647" w:val="left" w:leader="none"/>
          <w:tab w:pos="649" w:val="left" w:leader="none"/>
          <w:tab w:pos="10162" w:val="left" w:leader="none"/>
        </w:tabs>
        <w:spacing w:line="343" w:lineRule="auto" w:before="60" w:after="0"/>
        <w:ind w:left="649" w:right="148" w:hanging="528"/>
        <w:jc w:val="left"/>
        <w:rPr>
          <w:i/>
          <w:sz w:val="24"/>
        </w:rPr>
      </w:pPr>
      <w:r>
        <w:rPr>
          <w:i/>
          <w:color w:val="3366CC"/>
          <w:sz w:val="24"/>
        </w:rPr>
        <w:t>"Iran rejects allegation of interference in US election through AI3 lines" </w:t>
      </w:r>
      <w:hyperlink r:id="rId1242">
        <w:r>
          <w:rPr>
            <w:i/>
            <w:color w:val="3366CC"/>
            <w:sz w:val="24"/>
          </w:rPr>
          <w:t>(http://web.archive.org/</w:t>
        </w:r>
      </w:hyperlink>
      <w:r>
        <w:rPr>
          <w:i/>
          <w:color w:val="3366CC"/>
          <w:sz w:val="24"/>
        </w:rPr>
        <w:t> web/20241007074311/https://ifpnews.com/iran-interference-us-election-ai/)</w:t>
      </w:r>
      <w:r>
        <w:rPr>
          <w:i/>
          <w:color w:val="3366CC"/>
          <w:spacing w:val="40"/>
          <w:sz w:val="24"/>
        </w:rPr>
        <w:t>  </w:t>
      </w:r>
      <w:r>
        <w:rPr>
          <w:i/>
          <w:color w:val="202021"/>
          <w:sz w:val="24"/>
        </w:rPr>
        <w:t>. 4 October</w:t>
      </w:r>
      <w:r>
        <w:rPr>
          <w:i/>
          <w:color w:val="202021"/>
          <w:spacing w:val="80"/>
          <w:sz w:val="24"/>
        </w:rPr>
        <w:t> </w:t>
      </w:r>
      <w:r>
        <w:rPr>
          <w:i/>
          <w:color w:val="202021"/>
          <w:sz w:val="24"/>
        </w:rPr>
        <w:t>2024. Archived from </w:t>
      </w:r>
      <w:hyperlink r:id="rId1243">
        <w:r>
          <w:rPr>
            <w:i/>
            <w:color w:val="3366CC"/>
            <w:sz w:val="24"/>
          </w:rPr>
          <w:t>the original (https://ifpnews.com/iran-interference-us-election-ai/)</w:t>
        </w:r>
      </w:hyperlink>
      <w:r>
        <w:rPr>
          <w:i/>
          <w:color w:val="3366CC"/>
          <w:sz w:val="24"/>
        </w:rPr>
        <w:tab/>
      </w:r>
      <w:r>
        <w:rPr>
          <w:i/>
          <w:color w:val="202021"/>
          <w:sz w:val="24"/>
        </w:rPr>
        <w:t>on 7 October 2024. Retrieved 7 October 2024.</w:t>
      </w:r>
    </w:p>
    <w:p>
      <w:pPr>
        <w:pStyle w:val="ListParagraph"/>
        <w:numPr>
          <w:ilvl w:val="0"/>
          <w:numId w:val="2"/>
        </w:numPr>
        <w:tabs>
          <w:tab w:pos="647" w:val="left" w:leader="none"/>
          <w:tab w:pos="649" w:val="left" w:leader="none"/>
        </w:tabs>
        <w:spacing w:line="338" w:lineRule="auto" w:before="161" w:after="0"/>
        <w:ind w:left="649" w:right="142" w:hanging="528"/>
        <w:jc w:val="left"/>
        <w:rPr>
          <w:rFonts w:ascii="Trebuchet MS"/>
          <w:i/>
          <w:sz w:val="24"/>
        </w:rPr>
      </w:pPr>
      <w:hyperlink r:id="rId1244">
        <w:r>
          <w:rPr>
            <w:i/>
            <w:color w:val="3366CC"/>
            <w:sz w:val="24"/>
          </w:rPr>
          <w:t>MSN</w:t>
        </w:r>
      </w:hyperlink>
      <w:r>
        <w:rPr>
          <w:i/>
          <w:color w:val="3366CC"/>
          <w:sz w:val="24"/>
        </w:rPr>
        <w:t> </w:t>
      </w:r>
      <w:hyperlink r:id="rId1245">
        <w:r>
          <w:rPr>
            <w:i/>
            <w:color w:val="3366CC"/>
            <w:sz w:val="24"/>
          </w:rPr>
          <w:t>https://www.msn.com/en-us/news/world/joe-biden-tells-trump-iran-most-immediate-</w:t>
        </w:r>
      </w:hyperlink>
      <w:r>
        <w:rPr>
          <w:i/>
          <w:color w:val="3366CC"/>
          <w:spacing w:val="40"/>
          <w:sz w:val="24"/>
        </w:rPr>
        <w:t> </w:t>
      </w:r>
      <w:hyperlink r:id="rId1245">
        <w:r>
          <w:rPr>
            <w:i/>
            <w:color w:val="3366CC"/>
            <w:sz w:val="24"/>
          </w:rPr>
          <w:t>threat-report/ar-AA1u5A3h </w:t>
        </w:r>
        <w:r>
          <w:rPr>
            <w:i/>
            <w:color w:val="3366CC"/>
            <w:sz w:val="24"/>
          </w:rPr>
          <w:t>(https://www.msn.com/en-us/news/world/joe-biden-tells-trump-ira</w:t>
        </w:r>
      </w:hyperlink>
      <w:r>
        <w:rPr>
          <w:i/>
          <w:color w:val="3366CC"/>
          <w:spacing w:val="40"/>
          <w:sz w:val="24"/>
        </w:rPr>
        <w:t> </w:t>
      </w:r>
      <w:hyperlink r:id="rId1245">
        <w:r>
          <w:rPr>
            <w:i/>
            <w:color w:val="3366CC"/>
            <w:sz w:val="24"/>
          </w:rPr>
          <w:t>n-most-immediate-threat-report/ar-AA1u5A3h)</w:t>
        </w:r>
      </w:hyperlink>
      <w:r>
        <w:rPr>
          <w:i/>
          <w:color w:val="3366CC"/>
          <w:spacing w:val="80"/>
          <w:w w:val="150"/>
          <w:sz w:val="24"/>
        </w:rPr>
        <w:t> </w:t>
      </w:r>
      <w:r>
        <w:rPr>
          <w:i/>
          <w:color w:val="202021"/>
          <w:sz w:val="24"/>
        </w:rPr>
        <w:t>.</w:t>
      </w:r>
      <w:r>
        <w:rPr>
          <w:i/>
          <w:color w:val="202021"/>
          <w:spacing w:val="-4"/>
          <w:sz w:val="24"/>
        </w:rPr>
        <w:t> </w:t>
      </w:r>
      <w:r>
        <w:rPr>
          <w:rFonts w:ascii="Courier New"/>
          <w:color w:val="BE3C2B"/>
          <w:sz w:val="24"/>
        </w:rPr>
        <w:t>{{</w:t>
      </w:r>
      <w:r>
        <w:rPr>
          <w:rFonts w:ascii="Courier New"/>
          <w:color w:val="3366CC"/>
          <w:sz w:val="24"/>
        </w:rPr>
        <w:t>cite web</w:t>
      </w:r>
      <w:r>
        <w:rPr>
          <w:rFonts w:ascii="Courier New"/>
          <w:color w:val="BE3C2B"/>
          <w:sz w:val="24"/>
        </w:rPr>
        <w:t>}}</w:t>
      </w:r>
      <w:r>
        <w:rPr>
          <w:rFonts w:ascii="Trebuchet MS"/>
          <w:i/>
          <w:color w:val="BE3C2B"/>
          <w:sz w:val="24"/>
        </w:rPr>
        <w:t>:</w:t>
      </w:r>
      <w:r>
        <w:rPr>
          <w:rFonts w:ascii="Trebuchet MS"/>
          <w:i/>
          <w:color w:val="BE3C2B"/>
          <w:spacing w:val="-9"/>
          <w:sz w:val="24"/>
        </w:rPr>
        <w:t> </w:t>
      </w:r>
      <w:r>
        <w:rPr>
          <w:rFonts w:ascii="Trebuchet MS"/>
          <w:i/>
          <w:color w:val="BE3C2B"/>
          <w:sz w:val="24"/>
        </w:rPr>
        <w:t>Missing</w:t>
      </w:r>
      <w:r>
        <w:rPr>
          <w:rFonts w:ascii="Trebuchet MS"/>
          <w:i/>
          <w:color w:val="BE3C2B"/>
          <w:spacing w:val="-9"/>
          <w:sz w:val="24"/>
        </w:rPr>
        <w:t> </w:t>
      </w:r>
      <w:r>
        <w:rPr>
          <w:rFonts w:ascii="Trebuchet MS"/>
          <w:i/>
          <w:color w:val="BE3C2B"/>
          <w:sz w:val="24"/>
        </w:rPr>
        <w:t>or</w:t>
      </w:r>
      <w:r>
        <w:rPr>
          <w:rFonts w:ascii="Trebuchet MS"/>
          <w:i/>
          <w:color w:val="BE3C2B"/>
          <w:spacing w:val="-9"/>
          <w:sz w:val="24"/>
        </w:rPr>
        <w:t> </w:t>
      </w:r>
      <w:r>
        <w:rPr>
          <w:rFonts w:ascii="Trebuchet MS"/>
          <w:i/>
          <w:color w:val="BE3C2B"/>
          <w:sz w:val="24"/>
        </w:rPr>
        <w:t>empty</w:t>
      </w:r>
      <w:r>
        <w:rPr>
          <w:rFonts w:ascii="Trebuchet MS"/>
          <w:i/>
          <w:color w:val="BE3C2B"/>
          <w:spacing w:val="-9"/>
          <w:sz w:val="24"/>
        </w:rPr>
        <w:t> </w:t>
      </w:r>
      <w:r>
        <w:rPr>
          <w:rFonts w:ascii="Courier New"/>
          <w:color w:val="BE3C2B"/>
          <w:sz w:val="24"/>
        </w:rPr>
        <w:t>|title= </w:t>
      </w:r>
      <w:r>
        <w:rPr>
          <w:rFonts w:ascii="Trebuchet MS"/>
          <w:i/>
          <w:color w:val="BE3C2B"/>
          <w:spacing w:val="-2"/>
          <w:sz w:val="24"/>
        </w:rPr>
        <w:t>(</w:t>
      </w:r>
      <w:r>
        <w:rPr>
          <w:i/>
          <w:color w:val="3366CC"/>
          <w:spacing w:val="-2"/>
          <w:sz w:val="24"/>
        </w:rPr>
        <w:t>help</w:t>
      </w:r>
      <w:r>
        <w:rPr>
          <w:rFonts w:ascii="Trebuchet MS"/>
          <w:i/>
          <w:color w:val="BE3C2B"/>
          <w:spacing w:val="-2"/>
          <w:sz w:val="24"/>
        </w:rPr>
        <w:t>)</w:t>
      </w:r>
    </w:p>
    <w:p>
      <w:pPr>
        <w:pStyle w:val="ListParagraph"/>
        <w:numPr>
          <w:ilvl w:val="0"/>
          <w:numId w:val="2"/>
        </w:numPr>
        <w:tabs>
          <w:tab w:pos="648" w:val="left" w:leader="none"/>
        </w:tabs>
        <w:spacing w:line="240" w:lineRule="auto" w:before="157" w:after="0"/>
        <w:ind w:left="648" w:right="0" w:hanging="526"/>
        <w:jc w:val="left"/>
        <w:rPr>
          <w:i/>
          <w:sz w:val="24"/>
        </w:rPr>
      </w:pPr>
      <w:hyperlink r:id="rId1246">
        <w:r>
          <w:rPr>
            <w:i/>
            <w:color w:val="3366CC"/>
            <w:sz w:val="24"/>
          </w:rPr>
          <w:t>The</w:t>
        </w:r>
        <w:r>
          <w:rPr>
            <w:i/>
            <w:color w:val="3366CC"/>
            <w:spacing w:val="28"/>
            <w:sz w:val="24"/>
          </w:rPr>
          <w:t> </w:t>
        </w:r>
        <w:r>
          <w:rPr>
            <w:i/>
            <w:color w:val="3366CC"/>
            <w:sz w:val="24"/>
          </w:rPr>
          <w:t>Times</w:t>
        </w:r>
        <w:r>
          <w:rPr>
            <w:i/>
            <w:color w:val="3366CC"/>
            <w:spacing w:val="29"/>
            <w:sz w:val="24"/>
          </w:rPr>
          <w:t> </w:t>
        </w:r>
        <w:r>
          <w:rPr>
            <w:i/>
            <w:color w:val="3366CC"/>
            <w:sz w:val="24"/>
          </w:rPr>
          <w:t>of</w:t>
        </w:r>
        <w:r>
          <w:rPr>
            <w:i/>
            <w:color w:val="3366CC"/>
            <w:spacing w:val="29"/>
            <w:sz w:val="24"/>
          </w:rPr>
          <w:t> </w:t>
        </w:r>
        <w:r>
          <w:rPr>
            <w:i/>
            <w:color w:val="3366CC"/>
            <w:sz w:val="24"/>
          </w:rPr>
          <w:t>Israel</w:t>
        </w:r>
      </w:hyperlink>
      <w:r>
        <w:rPr>
          <w:i/>
          <w:color w:val="3366CC"/>
          <w:spacing w:val="29"/>
          <w:sz w:val="24"/>
        </w:rPr>
        <w:t> </w:t>
      </w:r>
      <w:hyperlink r:id="rId1247">
        <w:r>
          <w:rPr>
            <w:i/>
            <w:color w:val="3366CC"/>
            <w:sz w:val="24"/>
          </w:rPr>
          <w:t>https://www.timesofisrael.com/liveblog_entry/report-iran-provided-</w:t>
        </w:r>
        <w:r>
          <w:rPr>
            <w:i/>
            <w:color w:val="3366CC"/>
            <w:spacing w:val="-5"/>
            <w:sz w:val="24"/>
          </w:rPr>
          <w:t>us-</w:t>
        </w:r>
      </w:hyperlink>
    </w:p>
    <w:p>
      <w:pPr>
        <w:pStyle w:val="BodyText"/>
        <w:spacing w:line="338" w:lineRule="auto" w:before="129"/>
        <w:ind w:right="151"/>
        <w:jc w:val="both"/>
        <w:rPr>
          <w:rFonts w:ascii="Trebuchet MS"/>
        </w:rPr>
      </w:pPr>
      <w:hyperlink r:id="rId1247">
        <w:r>
          <w:rPr>
            <w:color w:val="3366CC"/>
          </w:rPr>
          <w:t>written-assurance-last-month-that-it-wouldnt-assassinate-trump/ (https://www.timesofisrael.c</w:t>
        </w:r>
      </w:hyperlink>
      <w:r>
        <w:rPr>
          <w:color w:val="3366CC"/>
        </w:rPr>
        <w:t> </w:t>
      </w:r>
      <w:hyperlink r:id="rId1247">
        <w:r>
          <w:rPr>
            <w:color w:val="3366CC"/>
            <w:spacing w:val="-2"/>
          </w:rPr>
          <w:t>om/liveblog_entry/report-iran-provided-us-written-assurance-last-month-that-it-wouldnt-assass</w:t>
        </w:r>
      </w:hyperlink>
      <w:r>
        <w:rPr>
          <w:color w:val="3366CC"/>
          <w:spacing w:val="-2"/>
        </w:rPr>
        <w:t> </w:t>
      </w:r>
      <w:hyperlink r:id="rId1247">
        <w:r>
          <w:rPr>
            <w:color w:val="3366CC"/>
          </w:rPr>
          <w:t>inate-trump/)</w:t>
        </w:r>
      </w:hyperlink>
      <w:r>
        <w:rPr>
          <w:color w:val="3366CC"/>
          <w:spacing w:val="80"/>
          <w:w w:val="150"/>
        </w:rPr>
        <w:t> </w:t>
      </w:r>
      <w:r>
        <w:rPr>
          <w:color w:val="202021"/>
        </w:rPr>
        <w:t>. </w:t>
      </w:r>
      <w:r>
        <w:rPr>
          <w:rFonts w:ascii="Courier New"/>
          <w:i w:val="0"/>
          <w:color w:val="BE3C2B"/>
        </w:rPr>
        <w:t>{{</w:t>
      </w:r>
      <w:r>
        <w:rPr>
          <w:rFonts w:ascii="Courier New"/>
          <w:i w:val="0"/>
          <w:color w:val="3366CC"/>
        </w:rPr>
        <w:t>cite web</w:t>
      </w:r>
      <w:r>
        <w:rPr>
          <w:rFonts w:ascii="Courier New"/>
          <w:i w:val="0"/>
          <w:color w:val="BE3C2B"/>
        </w:rPr>
        <w:t>}}</w:t>
      </w:r>
      <w:r>
        <w:rPr>
          <w:rFonts w:ascii="Trebuchet MS"/>
          <w:color w:val="BE3C2B"/>
        </w:rPr>
        <w:t>: Missing or empty </w:t>
      </w:r>
      <w:r>
        <w:rPr>
          <w:rFonts w:ascii="Courier New"/>
          <w:i w:val="0"/>
          <w:color w:val="BE3C2B"/>
        </w:rPr>
        <w:t>|title=</w:t>
      </w:r>
      <w:r>
        <w:rPr>
          <w:rFonts w:ascii="Courier New"/>
          <w:i w:val="0"/>
          <w:color w:val="BE3C2B"/>
          <w:spacing w:val="-66"/>
        </w:rPr>
        <w:t> </w:t>
      </w:r>
      <w:r>
        <w:rPr>
          <w:rFonts w:ascii="Trebuchet MS"/>
          <w:color w:val="BE3C2B"/>
        </w:rPr>
        <w:t>(</w:t>
      </w:r>
      <w:r>
        <w:rPr>
          <w:color w:val="3366CC"/>
        </w:rPr>
        <w:t>help</w:t>
      </w:r>
      <w:r>
        <w:rPr>
          <w:rFonts w:ascii="Trebuchet MS"/>
          <w:color w:val="BE3C2B"/>
        </w:rPr>
        <w:t>)</w:t>
      </w:r>
    </w:p>
    <w:p>
      <w:pPr>
        <w:pStyle w:val="ListParagraph"/>
        <w:numPr>
          <w:ilvl w:val="0"/>
          <w:numId w:val="2"/>
        </w:numPr>
        <w:tabs>
          <w:tab w:pos="648" w:val="left" w:leader="none"/>
        </w:tabs>
        <w:spacing w:line="240" w:lineRule="auto" w:before="160" w:after="0"/>
        <w:ind w:left="648" w:right="0" w:hanging="526"/>
        <w:jc w:val="left"/>
        <w:rPr>
          <w:rFonts w:ascii="Trebuchet MS"/>
          <w:i/>
          <w:sz w:val="24"/>
        </w:rPr>
      </w:pPr>
      <w:r>
        <w:rPr>
          <w:rFonts w:ascii="Courier New"/>
          <w:color w:val="BE3C2B"/>
          <w:spacing w:val="-4"/>
          <w:sz w:val="24"/>
        </w:rPr>
        <w:t>{{</w:t>
      </w:r>
      <w:r>
        <w:rPr>
          <w:rFonts w:ascii="Courier New"/>
          <w:color w:val="3366CC"/>
          <w:spacing w:val="-4"/>
          <w:sz w:val="24"/>
        </w:rPr>
        <w:t>cite</w:t>
      </w:r>
      <w:r>
        <w:rPr>
          <w:rFonts w:ascii="Courier New"/>
          <w:color w:val="3366CC"/>
          <w:spacing w:val="3"/>
          <w:sz w:val="24"/>
        </w:rPr>
        <w:t> </w:t>
      </w:r>
      <w:r>
        <w:rPr>
          <w:rFonts w:ascii="Courier New"/>
          <w:color w:val="3366CC"/>
          <w:spacing w:val="-4"/>
          <w:sz w:val="24"/>
        </w:rPr>
        <w:t>web</w:t>
      </w:r>
      <w:r>
        <w:rPr>
          <w:rFonts w:ascii="Courier New"/>
          <w:color w:val="BE3C2B"/>
          <w:spacing w:val="-4"/>
          <w:sz w:val="24"/>
        </w:rPr>
        <w:t>}}</w:t>
      </w:r>
      <w:r>
        <w:rPr>
          <w:rFonts w:ascii="Trebuchet MS"/>
          <w:i/>
          <w:color w:val="BE3C2B"/>
          <w:spacing w:val="-4"/>
          <w:sz w:val="24"/>
        </w:rPr>
        <w:t>:</w:t>
      </w:r>
      <w:r>
        <w:rPr>
          <w:rFonts w:ascii="Trebuchet MS"/>
          <w:i/>
          <w:color w:val="BE3C2B"/>
          <w:spacing w:val="-12"/>
          <w:sz w:val="24"/>
        </w:rPr>
        <w:t> </w:t>
      </w:r>
      <w:r>
        <w:rPr>
          <w:rFonts w:ascii="Trebuchet MS"/>
          <w:i/>
          <w:color w:val="BE3C2B"/>
          <w:spacing w:val="-4"/>
          <w:sz w:val="24"/>
        </w:rPr>
        <w:t>Empty</w:t>
      </w:r>
      <w:r>
        <w:rPr>
          <w:rFonts w:ascii="Trebuchet MS"/>
          <w:i/>
          <w:color w:val="BE3C2B"/>
          <w:spacing w:val="-13"/>
          <w:sz w:val="24"/>
        </w:rPr>
        <w:t> </w:t>
      </w:r>
      <w:r>
        <w:rPr>
          <w:rFonts w:ascii="Trebuchet MS"/>
          <w:i/>
          <w:color w:val="BE3C2B"/>
          <w:spacing w:val="-4"/>
          <w:sz w:val="24"/>
        </w:rPr>
        <w:t>citation</w:t>
      </w:r>
      <w:r>
        <w:rPr>
          <w:rFonts w:ascii="Trebuchet MS"/>
          <w:i/>
          <w:color w:val="BE3C2B"/>
          <w:spacing w:val="-12"/>
          <w:sz w:val="24"/>
        </w:rPr>
        <w:t> </w:t>
      </w:r>
      <w:r>
        <w:rPr>
          <w:rFonts w:ascii="Trebuchet MS"/>
          <w:i/>
          <w:color w:val="BE3C2B"/>
          <w:spacing w:val="-4"/>
          <w:sz w:val="24"/>
        </w:rPr>
        <w:t>(</w:t>
      </w:r>
      <w:r>
        <w:rPr>
          <w:i/>
          <w:color w:val="3366CC"/>
          <w:spacing w:val="-4"/>
          <w:sz w:val="24"/>
        </w:rPr>
        <w:t>help</w:t>
      </w:r>
      <w:r>
        <w:rPr>
          <w:rFonts w:ascii="Trebuchet MS"/>
          <w:i/>
          <w:color w:val="BE3C2B"/>
          <w:spacing w:val="-4"/>
          <w:sz w:val="24"/>
        </w:rPr>
        <w:t>)</w:t>
      </w:r>
    </w:p>
    <w:p>
      <w:pPr>
        <w:pStyle w:val="ListParagraph"/>
        <w:numPr>
          <w:ilvl w:val="0"/>
          <w:numId w:val="2"/>
        </w:numPr>
        <w:tabs>
          <w:tab w:pos="647" w:val="left" w:leader="none"/>
          <w:tab w:pos="649" w:val="left" w:leader="none"/>
        </w:tabs>
        <w:spacing w:line="345" w:lineRule="auto" w:before="258" w:after="0"/>
        <w:ind w:left="649" w:right="177" w:hanging="528"/>
        <w:jc w:val="both"/>
        <w:rPr>
          <w:i/>
          <w:sz w:val="24"/>
        </w:rPr>
      </w:pPr>
      <w:hyperlink r:id="rId1248">
        <w:r>
          <w:rPr>
            <w:i/>
            <w:color w:val="3366CC"/>
            <w:sz w:val="24"/>
          </w:rPr>
          <w:t>"Elon</w:t>
        </w:r>
        <w:r>
          <w:rPr>
            <w:i/>
            <w:color w:val="3366CC"/>
            <w:spacing w:val="-3"/>
            <w:sz w:val="24"/>
          </w:rPr>
          <w:t> </w:t>
        </w:r>
        <w:r>
          <w:rPr>
            <w:i/>
            <w:color w:val="3366CC"/>
            <w:sz w:val="24"/>
          </w:rPr>
          <w:t>Musk</w:t>
        </w:r>
        <w:r>
          <w:rPr>
            <w:i/>
            <w:color w:val="3366CC"/>
            <w:spacing w:val="-3"/>
            <w:sz w:val="24"/>
          </w:rPr>
          <w:t> </w:t>
        </w:r>
        <w:r>
          <w:rPr>
            <w:i/>
            <w:color w:val="3366CC"/>
            <w:sz w:val="24"/>
          </w:rPr>
          <w:t>met</w:t>
        </w:r>
        <w:r>
          <w:rPr>
            <w:i/>
            <w:color w:val="3366CC"/>
            <w:spacing w:val="-3"/>
            <w:sz w:val="24"/>
          </w:rPr>
          <w:t> </w:t>
        </w:r>
        <w:r>
          <w:rPr>
            <w:i/>
            <w:color w:val="3366CC"/>
            <w:sz w:val="24"/>
          </w:rPr>
          <w:t>with</w:t>
        </w:r>
        <w:r>
          <w:rPr>
            <w:i/>
            <w:color w:val="3366CC"/>
            <w:spacing w:val="-3"/>
            <w:sz w:val="24"/>
          </w:rPr>
          <w:t> </w:t>
        </w:r>
        <w:r>
          <w:rPr>
            <w:i/>
            <w:color w:val="3366CC"/>
            <w:sz w:val="24"/>
          </w:rPr>
          <w:t>Iran's</w:t>
        </w:r>
        <w:r>
          <w:rPr>
            <w:i/>
            <w:color w:val="3366CC"/>
            <w:spacing w:val="-3"/>
            <w:sz w:val="24"/>
          </w:rPr>
          <w:t> </w:t>
        </w:r>
        <w:r>
          <w:rPr>
            <w:i/>
            <w:color w:val="3366CC"/>
            <w:sz w:val="24"/>
          </w:rPr>
          <w:t>ambassador</w:t>
        </w:r>
        <w:r>
          <w:rPr>
            <w:i/>
            <w:color w:val="3366CC"/>
            <w:spacing w:val="-3"/>
            <w:sz w:val="24"/>
          </w:rPr>
          <w:t> </w:t>
        </w:r>
        <w:r>
          <w:rPr>
            <w:i/>
            <w:color w:val="3366CC"/>
            <w:sz w:val="24"/>
          </w:rPr>
          <w:t>to</w:t>
        </w:r>
        <w:r>
          <w:rPr>
            <w:i/>
            <w:color w:val="3366CC"/>
            <w:spacing w:val="-3"/>
            <w:sz w:val="24"/>
          </w:rPr>
          <w:t> </w:t>
        </w:r>
        <w:r>
          <w:rPr>
            <w:i/>
            <w:color w:val="3366CC"/>
            <w:sz w:val="24"/>
          </w:rPr>
          <w:t>the</w:t>
        </w:r>
        <w:r>
          <w:rPr>
            <w:i/>
            <w:color w:val="3366CC"/>
            <w:spacing w:val="-3"/>
            <w:sz w:val="24"/>
          </w:rPr>
          <w:t> </w:t>
        </w:r>
        <w:r>
          <w:rPr>
            <w:i/>
            <w:color w:val="3366CC"/>
            <w:sz w:val="24"/>
          </w:rPr>
          <w:t>U.N.</w:t>
        </w:r>
        <w:r>
          <w:rPr>
            <w:i/>
            <w:color w:val="3366CC"/>
            <w:spacing w:val="-3"/>
            <w:sz w:val="24"/>
          </w:rPr>
          <w:t> </w:t>
        </w:r>
        <w:r>
          <w:rPr>
            <w:i/>
            <w:color w:val="3366CC"/>
            <w:sz w:val="24"/>
          </w:rPr>
          <w:t>To</w:t>
        </w:r>
        <w:r>
          <w:rPr>
            <w:i/>
            <w:color w:val="3366CC"/>
            <w:spacing w:val="-3"/>
            <w:sz w:val="24"/>
          </w:rPr>
          <w:t> </w:t>
        </w:r>
        <w:r>
          <w:rPr>
            <w:i/>
            <w:color w:val="3366CC"/>
            <w:sz w:val="24"/>
          </w:rPr>
          <w:t>'discuss</w:t>
        </w:r>
        <w:r>
          <w:rPr>
            <w:i/>
            <w:color w:val="3366CC"/>
            <w:spacing w:val="-3"/>
            <w:sz w:val="24"/>
          </w:rPr>
          <w:t> </w:t>
        </w:r>
        <w:r>
          <w:rPr>
            <w:i/>
            <w:color w:val="3366CC"/>
            <w:sz w:val="24"/>
          </w:rPr>
          <w:t>ways</w:t>
        </w:r>
        <w:r>
          <w:rPr>
            <w:i/>
            <w:color w:val="3366CC"/>
            <w:spacing w:val="-3"/>
            <w:sz w:val="24"/>
          </w:rPr>
          <w:t> </w:t>
        </w:r>
        <w:r>
          <w:rPr>
            <w:i/>
            <w:color w:val="3366CC"/>
            <w:sz w:val="24"/>
          </w:rPr>
          <w:t>to</w:t>
        </w:r>
        <w:r>
          <w:rPr>
            <w:i/>
            <w:color w:val="3366CC"/>
            <w:spacing w:val="-3"/>
            <w:sz w:val="24"/>
          </w:rPr>
          <w:t> </w:t>
        </w:r>
        <w:r>
          <w:rPr>
            <w:i/>
            <w:color w:val="3366CC"/>
            <w:sz w:val="24"/>
          </w:rPr>
          <w:t>defuse</w:t>
        </w:r>
        <w:r>
          <w:rPr>
            <w:i/>
            <w:color w:val="3366CC"/>
            <w:spacing w:val="-3"/>
            <w:sz w:val="24"/>
          </w:rPr>
          <w:t> </w:t>
        </w:r>
        <w:r>
          <w:rPr>
            <w:i/>
            <w:color w:val="3366CC"/>
            <w:sz w:val="24"/>
          </w:rPr>
          <w:t>tensions'</w:t>
        </w:r>
        <w:r>
          <w:rPr>
            <w:i/>
            <w:color w:val="3366CC"/>
            <w:spacing w:val="-15"/>
            <w:sz w:val="24"/>
          </w:rPr>
          <w:t> </w:t>
        </w:r>
        <w:r>
          <w:rPr>
            <w:i/>
            <w:color w:val="3366CC"/>
            <w:sz w:val="24"/>
          </w:rPr>
          <w:t>"</w:t>
        </w:r>
        <w:r>
          <w:rPr>
            <w:i/>
            <w:color w:val="3366CC"/>
            <w:spacing w:val="-3"/>
            <w:sz w:val="24"/>
          </w:rPr>
          <w:t> </w:t>
        </w:r>
        <w:r>
          <w:rPr>
            <w:i/>
            <w:color w:val="3366CC"/>
            <w:sz w:val="24"/>
          </w:rPr>
          <w:t>(http</w:t>
        </w:r>
      </w:hyperlink>
      <w:r>
        <w:rPr>
          <w:i/>
          <w:color w:val="3366CC"/>
          <w:sz w:val="24"/>
        </w:rPr>
        <w:t> </w:t>
      </w:r>
      <w:hyperlink r:id="rId1248">
        <w:r>
          <w:rPr>
            <w:i/>
            <w:color w:val="3366CC"/>
            <w:spacing w:val="-2"/>
            <w:sz w:val="24"/>
          </w:rPr>
          <w:t>s://www.independent.co.uk/news/world/americas/us-politics/elon-musk-trump-iran-ambassa</w:t>
        </w:r>
      </w:hyperlink>
      <w:r>
        <w:rPr>
          <w:i/>
          <w:color w:val="3366CC"/>
          <w:spacing w:val="80"/>
          <w:sz w:val="24"/>
        </w:rPr>
        <w:t> </w:t>
      </w:r>
      <w:hyperlink r:id="rId1248">
        <w:r>
          <w:rPr>
            <w:i/>
            <w:color w:val="3366CC"/>
            <w:sz w:val="24"/>
          </w:rPr>
          <w:t>dor-b2647522.html)</w:t>
        </w:r>
      </w:hyperlink>
      <w:r>
        <w:rPr>
          <w:i/>
          <w:color w:val="3366CC"/>
          <w:spacing w:val="80"/>
          <w:sz w:val="24"/>
        </w:rPr>
        <w:t> </w:t>
      </w:r>
      <w:r>
        <w:rPr>
          <w:i/>
          <w:color w:val="202021"/>
          <w:sz w:val="24"/>
        </w:rPr>
        <w:t>. </w:t>
      </w:r>
      <w:hyperlink r:id="rId1249">
        <w:r>
          <w:rPr>
            <w:i/>
            <w:color w:val="3366CC"/>
            <w:sz w:val="24"/>
          </w:rPr>
          <w:t>Independent.co.uk</w:t>
        </w:r>
      </w:hyperlink>
      <w:r>
        <w:rPr>
          <w:i/>
          <w:color w:val="202021"/>
          <w:sz w:val="24"/>
        </w:rPr>
        <w:t>.</w:t>
      </w:r>
    </w:p>
    <w:p>
      <w:pPr>
        <w:pStyle w:val="ListParagraph"/>
        <w:numPr>
          <w:ilvl w:val="0"/>
          <w:numId w:val="2"/>
        </w:numPr>
        <w:tabs>
          <w:tab w:pos="647" w:val="left" w:leader="none"/>
          <w:tab w:pos="649" w:val="left" w:leader="none"/>
        </w:tabs>
        <w:spacing w:line="345" w:lineRule="auto" w:before="143" w:after="0"/>
        <w:ind w:left="649" w:right="131" w:hanging="528"/>
        <w:jc w:val="left"/>
        <w:rPr>
          <w:i/>
          <w:iCs/>
          <w:sz w:val="24"/>
          <w:szCs w:val="24"/>
        </w:rPr>
      </w:pPr>
      <w:hyperlink r:id="rId1250">
        <w:r>
          <w:rPr>
            <w:i/>
            <w:iCs/>
            <w:color w:val="3366CC"/>
            <w:sz w:val="24"/>
            <w:szCs w:val="24"/>
          </w:rPr>
          <w:t>"</w:t>
        </w:r>
        <w:r>
          <w:rPr>
            <w:rFonts w:ascii="Microsoft Sans Serif" w:cs="Microsoft Sans Serif"/>
            <w:color w:val="3366CC"/>
            <w:sz w:val="24"/>
            <w:szCs w:val="24"/>
            <w:rtl/>
          </w:rPr>
          <w:t>ﻧﯿﻮﯾﻮرک</w:t>
        </w:r>
        <w:r>
          <w:rPr>
            <w:rFonts w:ascii="Microsoft Sans Serif" w:cs="Microsoft Sans Serif"/>
            <w:color w:val="3366CC"/>
            <w:spacing w:val="40"/>
            <w:sz w:val="24"/>
            <w:szCs w:val="24"/>
          </w:rPr>
          <w:t> </w:t>
        </w:r>
        <w:r>
          <w:rPr>
            <w:rFonts w:ascii="Microsoft Sans Serif" w:cs="Microsoft Sans Serif"/>
            <w:color w:val="3366CC"/>
            <w:sz w:val="24"/>
            <w:szCs w:val="24"/>
            <w:rtl/>
          </w:rPr>
          <w:t>در</w:t>
        </w:r>
        <w:r>
          <w:rPr>
            <w:rFonts w:ascii="Microsoft Sans Serif" w:cs="Microsoft Sans Serif"/>
            <w:color w:val="3366CC"/>
            <w:spacing w:val="40"/>
            <w:sz w:val="24"/>
            <w:szCs w:val="24"/>
          </w:rPr>
          <w:t> </w:t>
        </w:r>
        <w:r>
          <w:rPr>
            <w:rFonts w:ascii="Microsoft Sans Serif" w:cs="Microsoft Sans Serif"/>
            <w:color w:val="3366CC"/>
            <w:sz w:val="24"/>
            <w:szCs w:val="24"/>
            <w:rtl/>
          </w:rPr>
          <w:t>اﯾﺮان</w:t>
        </w:r>
        <w:r>
          <w:rPr>
            <w:rFonts w:ascii="Microsoft Sans Serif" w:cs="Microsoft Sans Serif"/>
            <w:color w:val="3366CC"/>
            <w:spacing w:val="40"/>
            <w:sz w:val="24"/>
            <w:szCs w:val="24"/>
          </w:rPr>
          <w:t> </w:t>
        </w:r>
        <w:r>
          <w:rPr>
            <w:rFonts w:ascii="Microsoft Sans Serif" w:cs="Microsoft Sans Serif"/>
            <w:color w:val="3366CC"/>
            <w:sz w:val="24"/>
            <w:szCs w:val="24"/>
            <w:rtl/>
          </w:rPr>
          <w:t>ﻧﻤﺎﯾﻨﺪه</w:t>
        </w:r>
        <w:r>
          <w:rPr>
            <w:rFonts w:ascii="Microsoft Sans Serif" w:cs="Microsoft Sans Serif"/>
            <w:color w:val="3366CC"/>
            <w:spacing w:val="40"/>
            <w:sz w:val="24"/>
            <w:szCs w:val="24"/>
          </w:rPr>
          <w:t> </w:t>
        </w:r>
        <w:r>
          <w:rPr>
            <w:rFonts w:ascii="Microsoft Sans Serif" w:cs="Microsoft Sans Serif"/>
            <w:color w:val="3366CC"/>
            <w:sz w:val="24"/>
            <w:szCs w:val="24"/>
            <w:rtl/>
          </w:rPr>
          <w:t>و</w:t>
        </w:r>
        <w:r>
          <w:rPr>
            <w:rFonts w:ascii="Microsoft Sans Serif" w:cs="Microsoft Sans Serif"/>
            <w:color w:val="3366CC"/>
            <w:spacing w:val="40"/>
            <w:sz w:val="24"/>
            <w:szCs w:val="24"/>
          </w:rPr>
          <w:t> </w:t>
        </w:r>
        <w:r>
          <w:rPr>
            <w:rFonts w:ascii="Microsoft Sans Serif" w:cs="Microsoft Sans Serif"/>
            <w:color w:val="3366CC"/>
            <w:sz w:val="24"/>
            <w:szCs w:val="24"/>
            <w:rtl/>
          </w:rPr>
          <w:t>ﻣﺎﺳﮏ</w:t>
        </w:r>
        <w:r>
          <w:rPr>
            <w:rFonts w:ascii="Microsoft Sans Serif" w:cs="Microsoft Sans Serif"/>
            <w:color w:val="3366CC"/>
            <w:spacing w:val="40"/>
            <w:sz w:val="24"/>
            <w:szCs w:val="24"/>
          </w:rPr>
          <w:t> </w:t>
        </w:r>
        <w:r>
          <w:rPr>
            <w:rFonts w:ascii="Microsoft Sans Serif" w:cs="Microsoft Sans Serif"/>
            <w:color w:val="3366CC"/>
            <w:sz w:val="24"/>
            <w:szCs w:val="24"/>
            <w:rtl/>
          </w:rPr>
          <w:t>اﯾﻼن</w:t>
        </w:r>
        <w:r>
          <w:rPr>
            <w:rFonts w:ascii="Microsoft Sans Serif" w:cs="Microsoft Sans Serif"/>
            <w:color w:val="3366CC"/>
            <w:spacing w:val="40"/>
            <w:sz w:val="24"/>
            <w:szCs w:val="24"/>
          </w:rPr>
          <w:t> </w:t>
        </w:r>
        <w:r>
          <w:rPr>
            <w:rFonts w:ascii="Microsoft Sans Serif" w:cs="Microsoft Sans Serif"/>
            <w:color w:val="3366CC"/>
            <w:sz w:val="24"/>
            <w:szCs w:val="24"/>
            <w:rtl/>
          </w:rPr>
          <w:t>دﯾﺪار</w:t>
        </w:r>
        <w:r>
          <w:rPr>
            <w:rFonts w:ascii="Microsoft Sans Serif" w:cs="Microsoft Sans Serif"/>
            <w:color w:val="3366CC"/>
            <w:spacing w:val="40"/>
            <w:sz w:val="24"/>
            <w:szCs w:val="24"/>
          </w:rPr>
          <w:t> </w:t>
        </w:r>
        <w:r>
          <w:rPr>
            <w:rFonts w:ascii="Microsoft Sans Serif" w:cs="Microsoft Sans Serif"/>
            <w:color w:val="3366CC"/>
            <w:sz w:val="24"/>
            <w:szCs w:val="24"/>
            <w:rtl/>
          </w:rPr>
          <w:t>ادﻋﺎی</w:t>
        </w:r>
        <w:r>
          <w:rPr>
            <w:rFonts w:ascii="Microsoft Sans Serif" w:cs="Microsoft Sans Serif"/>
            <w:color w:val="3366CC"/>
            <w:spacing w:val="40"/>
            <w:sz w:val="24"/>
            <w:szCs w:val="24"/>
          </w:rPr>
          <w:t> </w:t>
        </w:r>
        <w:r>
          <w:rPr>
            <w:rFonts w:ascii="Microsoft Sans Serif" w:cs="Microsoft Sans Serif"/>
            <w:color w:val="3366CC"/>
            <w:sz w:val="24"/>
            <w:szCs w:val="24"/>
            <w:rtl/>
          </w:rPr>
          <w:t>ﺑﻪ</w:t>
        </w:r>
        <w:r>
          <w:rPr>
            <w:rFonts w:ascii="Microsoft Sans Serif" w:cs="Microsoft Sans Serif"/>
            <w:color w:val="3366CC"/>
            <w:spacing w:val="40"/>
            <w:sz w:val="24"/>
            <w:szCs w:val="24"/>
          </w:rPr>
          <w:t> </w:t>
        </w:r>
        <w:r>
          <w:rPr>
            <w:rFonts w:ascii="Microsoft Sans Serif" w:cs="Microsoft Sans Serif"/>
            <w:color w:val="3366CC"/>
            <w:sz w:val="24"/>
            <w:szCs w:val="24"/>
            <w:rtl/>
          </w:rPr>
          <w:t>ﺧﺎرﺟﻪ</w:t>
        </w:r>
        <w:r>
          <w:rPr>
            <w:rFonts w:ascii="Microsoft Sans Serif" w:cs="Microsoft Sans Serif"/>
            <w:color w:val="3366CC"/>
            <w:spacing w:val="40"/>
            <w:sz w:val="24"/>
            <w:szCs w:val="24"/>
          </w:rPr>
          <w:t> </w:t>
        </w:r>
        <w:r>
          <w:rPr>
            <w:rFonts w:ascii="Microsoft Sans Serif" w:cs="Microsoft Sans Serif"/>
            <w:color w:val="3366CC"/>
            <w:sz w:val="24"/>
            <w:szCs w:val="24"/>
            <w:rtl/>
          </w:rPr>
          <w:t>وزارت</w:t>
        </w:r>
        <w:r>
          <w:rPr>
            <w:rFonts w:ascii="Microsoft Sans Serif" w:cs="Microsoft Sans Serif"/>
            <w:color w:val="3366CC"/>
            <w:spacing w:val="40"/>
            <w:sz w:val="24"/>
            <w:szCs w:val="24"/>
          </w:rPr>
          <w:t> </w:t>
        </w:r>
        <w:r>
          <w:rPr>
            <w:rFonts w:ascii="Microsoft Sans Serif" w:cs="Microsoft Sans Serif"/>
            <w:color w:val="3366CC"/>
            <w:sz w:val="24"/>
            <w:szCs w:val="24"/>
            <w:rtl/>
          </w:rPr>
          <w:t>واﮐﻨﺶ</w:t>
        </w:r>
        <w:r>
          <w:rPr>
            <w:i/>
            <w:iCs/>
            <w:color w:val="3366CC"/>
            <w:sz w:val="24"/>
            <w:szCs w:val="24"/>
          </w:rPr>
          <w:t>"</w:t>
        </w:r>
        <w:r>
          <w:rPr>
            <w:i/>
            <w:iCs/>
            <w:color w:val="3366CC"/>
            <w:spacing w:val="40"/>
            <w:sz w:val="24"/>
            <w:szCs w:val="24"/>
          </w:rPr>
          <w:t> </w:t>
        </w:r>
        <w:r>
          <w:rPr>
            <w:i/>
            <w:iCs/>
            <w:color w:val="3366CC"/>
            <w:sz w:val="24"/>
            <w:szCs w:val="24"/>
          </w:rPr>
          <w:t>(https://www.etemadonline.co</w:t>
        </w:r>
      </w:hyperlink>
      <w:r>
        <w:rPr>
          <w:i/>
          <w:iCs/>
          <w:color w:val="3366CC"/>
          <w:sz w:val="24"/>
          <w:szCs w:val="24"/>
        </w:rPr>
        <w:t> </w:t>
      </w:r>
      <w:hyperlink r:id="rId1250">
        <w:r>
          <w:rPr>
            <w:i/>
            <w:iCs/>
            <w:color w:val="3366CC"/>
            <w:spacing w:val="-2"/>
            <w:w w:val="90"/>
            <w:sz w:val="24"/>
            <w:szCs w:val="24"/>
          </w:rPr>
          <w:t>m/%D8%A8%D8%AE%D8%B4-%D8%A8%DB%8C%D9%86-%D8%A7%D9%84%D9%85%D9%84%D</w:t>
        </w:r>
      </w:hyperlink>
      <w:r>
        <w:rPr>
          <w:i/>
          <w:iCs/>
          <w:color w:val="3366CC"/>
          <w:spacing w:val="40"/>
          <w:sz w:val="24"/>
          <w:szCs w:val="24"/>
        </w:rPr>
        <w:t> </w:t>
      </w:r>
      <w:hyperlink r:id="rId1250">
        <w:r>
          <w:rPr>
            <w:i/>
            <w:iCs/>
            <w:color w:val="3366CC"/>
            <w:spacing w:val="-2"/>
            <w:w w:val="90"/>
            <w:sz w:val="24"/>
            <w:szCs w:val="24"/>
          </w:rPr>
          <w:t>9%84-17/685230-%D8%AF%DB%8C%D8%AF%D8%A7%D8%B1-%D8%A7%DB%8C%D9%84%D8%</w:t>
        </w:r>
      </w:hyperlink>
      <w:r>
        <w:rPr>
          <w:i/>
          <w:iCs/>
          <w:color w:val="3366CC"/>
          <w:spacing w:val="80"/>
          <w:sz w:val="24"/>
          <w:szCs w:val="24"/>
        </w:rPr>
        <w:t> </w:t>
      </w:r>
      <w:hyperlink r:id="rId1250">
        <w:r>
          <w:rPr>
            <w:i/>
            <w:iCs/>
            <w:color w:val="3366CC"/>
            <w:spacing w:val="-2"/>
            <w:w w:val="90"/>
            <w:sz w:val="24"/>
            <w:szCs w:val="24"/>
          </w:rPr>
          <w:t>A7%D9%86-%D9%85%D8%A7%D8%B3%DA%A9-%D9%86%D9%85%D8%A7%DB%8C%D9%86%D</w:t>
        </w:r>
      </w:hyperlink>
      <w:r>
        <w:rPr>
          <w:i/>
          <w:iCs/>
          <w:color w:val="3366CC"/>
          <w:sz w:val="24"/>
          <w:szCs w:val="24"/>
        </w:rPr>
        <w:t> </w:t>
      </w:r>
      <w:hyperlink r:id="rId1250">
        <w:r>
          <w:rPr>
            <w:i/>
            <w:iCs/>
            <w:color w:val="3366CC"/>
            <w:spacing w:val="-2"/>
            <w:w w:val="90"/>
            <w:sz w:val="24"/>
            <w:szCs w:val="24"/>
          </w:rPr>
          <w:t>8%AF%D9%87-%D8%A7%DB%8C%D8%B1%D8%A7%D9%86-%D9%86%DB%8C%D9%88%DB%</w:t>
        </w:r>
        <w:r>
          <w:rPr>
            <w:i/>
            <w:iCs/>
            <w:color w:val="3366CC"/>
            <w:spacing w:val="-2"/>
            <w:w w:val="90"/>
            <w:sz w:val="24"/>
            <w:szCs w:val="24"/>
          </w:rPr>
          <w:t>8</w:t>
        </w:r>
      </w:hyperlink>
    </w:p>
    <w:p>
      <w:pPr>
        <w:pStyle w:val="BodyText"/>
        <w:spacing w:line="269" w:lineRule="exact"/>
        <w:jc w:val="both"/>
      </w:pPr>
      <w:hyperlink r:id="rId1250">
        <w:r>
          <w:rPr>
            <w:color w:val="3366CC"/>
            <w:spacing w:val="-4"/>
          </w:rPr>
          <w:t>C%D9%88%D8%B1%DA%A9)</w:t>
        </w:r>
      </w:hyperlink>
      <w:r>
        <w:rPr>
          <w:color w:val="3366CC"/>
          <w:spacing w:val="29"/>
        </w:rPr>
        <w:t>  </w:t>
      </w:r>
      <w:r>
        <w:rPr>
          <w:color w:val="202021"/>
          <w:spacing w:val="-4"/>
        </w:rPr>
        <w:t>.</w:t>
      </w:r>
      <w:r>
        <w:rPr>
          <w:color w:val="202021"/>
          <w:spacing w:val="-8"/>
        </w:rPr>
        <w:t> </w:t>
      </w:r>
      <w:r>
        <w:rPr>
          <w:rFonts w:ascii="Microsoft Sans Serif" w:cs="Microsoft Sans Serif"/>
          <w:i w:val="0"/>
          <w:iCs w:val="0"/>
          <w:color w:val="202021"/>
          <w:spacing w:val="-4"/>
          <w:rtl/>
        </w:rPr>
        <w:t>اﻋﺘﻤﺎدآﻧﻼﯾﻦ</w:t>
      </w:r>
      <w:r>
        <w:rPr>
          <w:rFonts w:ascii="Microsoft Sans Serif" w:cs="Microsoft Sans Serif"/>
          <w:i w:val="0"/>
          <w:iCs w:val="0"/>
          <w:color w:val="202021"/>
          <w:spacing w:val="-6"/>
        </w:rPr>
        <w:t> </w:t>
      </w:r>
      <w:r>
        <w:rPr>
          <w:color w:val="202021"/>
          <w:spacing w:val="-4"/>
        </w:rPr>
        <w:t>(in</w:t>
      </w:r>
      <w:r>
        <w:rPr>
          <w:color w:val="202021"/>
          <w:spacing w:val="-9"/>
        </w:rPr>
        <w:t> </w:t>
      </w:r>
      <w:r>
        <w:rPr>
          <w:color w:val="202021"/>
          <w:spacing w:val="-4"/>
        </w:rPr>
        <w:t>Persian).</w:t>
      </w:r>
      <w:r>
        <w:rPr>
          <w:color w:val="202021"/>
          <w:spacing w:val="-9"/>
        </w:rPr>
        <w:t> </w:t>
      </w:r>
      <w:r>
        <w:rPr>
          <w:color w:val="202021"/>
          <w:spacing w:val="-4"/>
        </w:rPr>
        <w:t>2024-11-16.</w:t>
      </w:r>
      <w:r>
        <w:rPr>
          <w:color w:val="202021"/>
          <w:spacing w:val="-8"/>
        </w:rPr>
        <w:t> </w:t>
      </w:r>
      <w:r>
        <w:rPr>
          <w:color w:val="202021"/>
          <w:spacing w:val="-4"/>
        </w:rPr>
        <w:t>Retrieved</w:t>
      </w:r>
      <w:r>
        <w:rPr>
          <w:color w:val="202021"/>
          <w:spacing w:val="-9"/>
        </w:rPr>
        <w:t> </w:t>
      </w:r>
      <w:r>
        <w:rPr>
          <w:color w:val="202021"/>
          <w:spacing w:val="-4"/>
        </w:rPr>
        <w:t>2024-11-</w:t>
      </w:r>
      <w:r>
        <w:rPr>
          <w:color w:val="202021"/>
          <w:spacing w:val="-5"/>
        </w:rPr>
        <w:t>16</w:t>
      </w:r>
      <w:r>
        <w:rPr>
          <w:color w:val="202021"/>
          <w:spacing w:val="-5"/>
        </w:rPr>
        <w:t>.</w:t>
      </w:r>
    </w:p>
    <w:p>
      <w:pPr>
        <w:pStyle w:val="BodyText"/>
        <w:spacing w:before="2"/>
        <w:ind w:left="0"/>
      </w:pPr>
    </w:p>
    <w:p>
      <w:pPr>
        <w:pStyle w:val="ListParagraph"/>
        <w:numPr>
          <w:ilvl w:val="0"/>
          <w:numId w:val="2"/>
        </w:numPr>
        <w:tabs>
          <w:tab w:pos="647" w:val="left" w:leader="none"/>
          <w:tab w:pos="649" w:val="left" w:leader="none"/>
        </w:tabs>
        <w:spacing w:line="338" w:lineRule="auto" w:before="1" w:after="0"/>
        <w:ind w:left="649" w:right="238" w:hanging="528"/>
        <w:jc w:val="left"/>
        <w:rPr>
          <w:i/>
          <w:sz w:val="24"/>
        </w:rPr>
      </w:pPr>
      <w:hyperlink r:id="rId1251">
        <w:r>
          <w:rPr>
            <w:i/>
            <w:color w:val="3366CC"/>
            <w:sz w:val="24"/>
          </w:rPr>
          <w:t>"Iranian official met with Musk in a possible step to ease tensions with Trump" (https://apnew</w:t>
        </w:r>
      </w:hyperlink>
      <w:r>
        <w:rPr>
          <w:i/>
          <w:color w:val="3366CC"/>
          <w:sz w:val="24"/>
        </w:rPr>
        <w:t> </w:t>
      </w:r>
      <w:hyperlink r:id="rId1251">
        <w:r>
          <w:rPr>
            <w:i/>
            <w:color w:val="3366CC"/>
            <w:sz w:val="24"/>
          </w:rPr>
          <w:t>s.com/article/trump-musk-iran-united-states-c51088cb0ef284d2c5657408cd74c4e5)</w:t>
        </w:r>
      </w:hyperlink>
      <w:r>
        <w:rPr>
          <w:i/>
          <w:color w:val="3366CC"/>
          <w:spacing w:val="80"/>
          <w:sz w:val="24"/>
        </w:rPr>
        <w:t> </w:t>
      </w:r>
      <w:r>
        <w:rPr>
          <w:i/>
          <w:color w:val="202021"/>
          <w:sz w:val="24"/>
        </w:rPr>
        <w:t>. AP News. 2024-11-16. Retrieved 2024-11-17.</w:t>
      </w:r>
    </w:p>
    <w:p>
      <w:pPr>
        <w:pStyle w:val="ListParagraph"/>
        <w:numPr>
          <w:ilvl w:val="0"/>
          <w:numId w:val="2"/>
        </w:numPr>
        <w:tabs>
          <w:tab w:pos="647" w:val="left" w:leader="none"/>
          <w:tab w:pos="649" w:val="left" w:leader="none"/>
        </w:tabs>
        <w:spacing w:line="343" w:lineRule="auto" w:before="167" w:after="0"/>
        <w:ind w:left="649" w:right="152" w:hanging="528"/>
        <w:jc w:val="left"/>
        <w:rPr>
          <w:i/>
          <w:iCs/>
          <w:sz w:val="24"/>
          <w:szCs w:val="24"/>
        </w:rPr>
      </w:pPr>
      <w:hyperlink r:id="rId1252">
        <w:r>
          <w:rPr>
            <w:i/>
            <w:iCs/>
            <w:color w:val="3366CC"/>
            <w:sz w:val="24"/>
            <w:szCs w:val="24"/>
          </w:rPr>
          <w:t>"</w:t>
        </w:r>
        <w:r>
          <w:rPr>
            <w:rFonts w:ascii="Microsoft Sans Serif" w:cs="Microsoft Sans Serif"/>
            <w:color w:val="3366CC"/>
            <w:sz w:val="24"/>
            <w:szCs w:val="24"/>
            <w:rtl/>
          </w:rPr>
          <w:t>ﻧﻤﯽﺷﻮد</w:t>
        </w:r>
        <w:r>
          <w:rPr>
            <w:rFonts w:ascii="Microsoft Sans Serif" w:cs="Microsoft Sans Serif"/>
            <w:color w:val="3366CC"/>
            <w:spacing w:val="34"/>
            <w:sz w:val="24"/>
            <w:szCs w:val="24"/>
          </w:rPr>
          <w:t> </w:t>
        </w:r>
        <w:r>
          <w:rPr>
            <w:rFonts w:ascii="Microsoft Sans Serif" w:cs="Microsoft Sans Serif"/>
            <w:color w:val="3366CC"/>
            <w:sz w:val="24"/>
            <w:szCs w:val="24"/>
            <w:rtl/>
          </w:rPr>
          <w:t>ﺑﺮﻗﺮار</w:t>
        </w:r>
        <w:r>
          <w:rPr>
            <w:rFonts w:ascii="Microsoft Sans Serif" w:cs="Microsoft Sans Serif"/>
            <w:color w:val="3366CC"/>
            <w:spacing w:val="34"/>
            <w:sz w:val="24"/>
            <w:szCs w:val="24"/>
          </w:rPr>
          <w:t> </w:t>
        </w:r>
        <w:r>
          <w:rPr>
            <w:rFonts w:ascii="Microsoft Sans Serif" w:cs="Microsoft Sans Serif"/>
            <w:color w:val="3366CC"/>
            <w:sz w:val="24"/>
            <w:szCs w:val="24"/>
            <w:rtl/>
          </w:rPr>
          <w:t>ﻣﻨﻄﻘﻪ</w:t>
        </w:r>
        <w:r>
          <w:rPr>
            <w:rFonts w:ascii="Microsoft Sans Serif" w:cs="Microsoft Sans Serif"/>
            <w:color w:val="3366CC"/>
            <w:spacing w:val="34"/>
            <w:sz w:val="24"/>
            <w:szCs w:val="24"/>
          </w:rPr>
          <w:t> </w:t>
        </w:r>
        <w:r>
          <w:rPr>
            <w:rFonts w:ascii="Microsoft Sans Serif" w:cs="Microsoft Sans Serif"/>
            <w:color w:val="3366CC"/>
            <w:sz w:val="24"/>
            <w:szCs w:val="24"/>
            <w:rtl/>
          </w:rPr>
          <w:t>در</w:t>
        </w:r>
        <w:r>
          <w:rPr>
            <w:rFonts w:ascii="Microsoft Sans Serif" w:cs="Microsoft Sans Serif"/>
            <w:color w:val="3366CC"/>
            <w:spacing w:val="34"/>
            <w:sz w:val="24"/>
            <w:szCs w:val="24"/>
          </w:rPr>
          <w:t> </w:t>
        </w:r>
        <w:r>
          <w:rPr>
            <w:rFonts w:ascii="Microsoft Sans Serif" w:cs="Microsoft Sans Serif"/>
            <w:color w:val="3366CC"/>
            <w:sz w:val="24"/>
            <w:szCs w:val="24"/>
            <w:rtl/>
          </w:rPr>
          <w:t>ﺗﻌﺎدل</w:t>
        </w:r>
        <w:r>
          <w:rPr>
            <w:rFonts w:ascii="Microsoft Sans Serif" w:cs="Microsoft Sans Serif"/>
            <w:color w:val="3366CC"/>
            <w:spacing w:val="34"/>
            <w:sz w:val="24"/>
            <w:szCs w:val="24"/>
          </w:rPr>
          <w:t> </w:t>
        </w:r>
        <w:r>
          <w:rPr>
            <w:rFonts w:ascii="Microsoft Sans Serif" w:cs="Microsoft Sans Serif"/>
            <w:color w:val="3366CC"/>
            <w:sz w:val="24"/>
            <w:szCs w:val="24"/>
            <w:rtl/>
          </w:rPr>
          <w:t>ﻧﺮوﯾﻢ</w:t>
        </w:r>
        <w:r>
          <w:rPr>
            <w:rFonts w:ascii="Microsoft Sans Serif" w:cs="Microsoft Sans Serif"/>
            <w:color w:val="3366CC"/>
            <w:spacing w:val="34"/>
            <w:sz w:val="24"/>
            <w:szCs w:val="24"/>
          </w:rPr>
          <w:t> </w:t>
        </w:r>
        <w:r>
          <w:rPr>
            <w:rFonts w:ascii="Microsoft Sans Serif" w:cs="Microsoft Sans Serif"/>
            <w:color w:val="3366CC"/>
            <w:sz w:val="24"/>
            <w:szCs w:val="24"/>
            <w:rtl/>
          </w:rPr>
          <w:t>اﺗﻤﯽ</w:t>
        </w:r>
        <w:r>
          <w:rPr>
            <w:rFonts w:ascii="Microsoft Sans Serif" w:cs="Microsoft Sans Serif"/>
            <w:color w:val="3366CC"/>
            <w:spacing w:val="34"/>
            <w:sz w:val="24"/>
            <w:szCs w:val="24"/>
          </w:rPr>
          <w:t> </w:t>
        </w:r>
        <w:r>
          <w:rPr>
            <w:rFonts w:ascii="Microsoft Sans Serif" w:cs="Microsoft Sans Serif"/>
            <w:color w:val="3366CC"/>
            <w:sz w:val="24"/>
            <w:szCs w:val="24"/>
            <w:rtl/>
          </w:rPr>
          <w:t>ﺑﻤﺐ</w:t>
        </w:r>
        <w:r>
          <w:rPr>
            <w:rFonts w:ascii="Microsoft Sans Serif" w:cs="Microsoft Sans Serif"/>
            <w:color w:val="3366CC"/>
            <w:spacing w:val="34"/>
            <w:sz w:val="24"/>
            <w:szCs w:val="24"/>
          </w:rPr>
          <w:t> </w:t>
        </w:r>
        <w:r>
          <w:rPr>
            <w:rFonts w:ascii="Microsoft Sans Serif" w:cs="Microsoft Sans Serif"/>
            <w:color w:val="3366CC"/>
            <w:sz w:val="24"/>
            <w:szCs w:val="24"/>
            <w:rtl/>
          </w:rPr>
          <w:t>ﺳﻤﺖ</w:t>
        </w:r>
        <w:r>
          <w:rPr>
            <w:rFonts w:ascii="Microsoft Sans Serif" w:cs="Microsoft Sans Serif"/>
            <w:color w:val="3366CC"/>
            <w:spacing w:val="34"/>
            <w:sz w:val="24"/>
            <w:szCs w:val="24"/>
          </w:rPr>
          <w:t> </w:t>
        </w:r>
        <w:r>
          <w:rPr>
            <w:rFonts w:ascii="Microsoft Sans Serif" w:cs="Microsoft Sans Serif"/>
            <w:color w:val="3366CC"/>
            <w:sz w:val="24"/>
            <w:szCs w:val="24"/>
            <w:rtl/>
          </w:rPr>
          <w:t>ﺑﻪ</w:t>
        </w:r>
        <w:r>
          <w:rPr>
            <w:rFonts w:ascii="Microsoft Sans Serif" w:cs="Microsoft Sans Serif"/>
            <w:color w:val="3366CC"/>
            <w:spacing w:val="34"/>
            <w:sz w:val="24"/>
            <w:szCs w:val="24"/>
          </w:rPr>
          <w:t> </w:t>
        </w:r>
        <w:r>
          <w:rPr>
            <w:rFonts w:ascii="Microsoft Sans Serif" w:cs="Microsoft Sans Serif"/>
            <w:color w:val="3366CC"/>
            <w:sz w:val="24"/>
            <w:szCs w:val="24"/>
            <w:rtl/>
          </w:rPr>
          <w:t>ﺗﺎ</w:t>
        </w:r>
        <w:r>
          <w:rPr>
            <w:rFonts w:ascii="Microsoft Sans Serif" w:cs="Microsoft Sans Serif"/>
            <w:color w:val="3366CC"/>
            <w:spacing w:val="34"/>
            <w:sz w:val="24"/>
            <w:szCs w:val="24"/>
          </w:rPr>
          <w:t> </w:t>
        </w:r>
        <w:r>
          <w:rPr>
            <w:i/>
            <w:iCs/>
            <w:color w:val="3366CC"/>
            <w:sz w:val="24"/>
            <w:szCs w:val="24"/>
          </w:rPr>
          <w:t>:</w:t>
        </w:r>
        <w:r>
          <w:rPr>
            <w:rFonts w:ascii="Microsoft Sans Serif" w:cs="Microsoft Sans Serif"/>
            <w:color w:val="3366CC"/>
            <w:sz w:val="24"/>
            <w:szCs w:val="24"/>
            <w:rtl/>
          </w:rPr>
          <w:t>ﺗﻬﺮان</w:t>
        </w:r>
        <w:r>
          <w:rPr>
            <w:rFonts w:ascii="Microsoft Sans Serif" w:cs="Microsoft Sans Serif"/>
            <w:color w:val="3366CC"/>
            <w:spacing w:val="34"/>
            <w:sz w:val="24"/>
            <w:szCs w:val="24"/>
          </w:rPr>
          <w:t> </w:t>
        </w:r>
        <w:r>
          <w:rPr>
            <w:rFonts w:ascii="Microsoft Sans Serif" w:cs="Microsoft Sans Serif"/>
            <w:color w:val="3366CC"/>
            <w:sz w:val="24"/>
            <w:szCs w:val="24"/>
            <w:rtl/>
          </w:rPr>
          <w:t>ﻧﻤﺎﯾﻨﺪه</w:t>
        </w:r>
        <w:r>
          <w:rPr>
            <w:rFonts w:ascii="Microsoft Sans Serif" w:cs="Microsoft Sans Serif"/>
            <w:color w:val="3366CC"/>
            <w:spacing w:val="34"/>
            <w:sz w:val="24"/>
            <w:szCs w:val="24"/>
          </w:rPr>
          <w:t> </w:t>
        </w:r>
        <w:r>
          <w:rPr>
            <w:rFonts w:ascii="Microsoft Sans Serif" w:cs="Microsoft Sans Serif"/>
            <w:color w:val="3366CC"/>
            <w:sz w:val="24"/>
            <w:szCs w:val="24"/>
            <w:rtl/>
          </w:rPr>
          <w:t>ﻧﺎدری</w:t>
        </w:r>
        <w:r>
          <w:rPr>
            <w:i/>
            <w:iCs/>
            <w:color w:val="3366CC"/>
            <w:sz w:val="24"/>
            <w:szCs w:val="24"/>
          </w:rPr>
          <w:t>"</w:t>
        </w:r>
        <w:r>
          <w:rPr>
            <w:i/>
            <w:iCs/>
            <w:color w:val="3366CC"/>
            <w:spacing w:val="31"/>
            <w:sz w:val="24"/>
            <w:szCs w:val="24"/>
          </w:rPr>
          <w:t> </w:t>
        </w:r>
        <w:r>
          <w:rPr>
            <w:i/>
            <w:iCs/>
            <w:color w:val="3366CC"/>
            <w:sz w:val="24"/>
            <w:szCs w:val="24"/>
          </w:rPr>
          <w:t>(https://www.etemadonline.c</w:t>
        </w:r>
      </w:hyperlink>
      <w:r>
        <w:rPr>
          <w:i/>
          <w:iCs/>
          <w:color w:val="3366CC"/>
          <w:sz w:val="24"/>
          <w:szCs w:val="24"/>
        </w:rPr>
        <w:t> </w:t>
      </w:r>
      <w:hyperlink r:id="rId1252">
        <w:r>
          <w:rPr>
            <w:i/>
            <w:iCs/>
            <w:color w:val="3366CC"/>
            <w:spacing w:val="-2"/>
            <w:w w:val="90"/>
            <w:sz w:val="24"/>
            <w:szCs w:val="24"/>
          </w:rPr>
          <w:t>om/%D8%A8%D8%AE%D8%B4-%D8%B3%DB%8C%D8%A7%D8%B3%DB%8C-9/685237-%D9%8</w:t>
        </w:r>
      </w:hyperlink>
      <w:r>
        <w:rPr>
          <w:i/>
          <w:iCs/>
          <w:color w:val="3366CC"/>
          <w:spacing w:val="40"/>
          <w:sz w:val="24"/>
          <w:szCs w:val="24"/>
        </w:rPr>
        <w:t>  </w:t>
      </w:r>
      <w:hyperlink r:id="rId1252">
        <w:r>
          <w:rPr>
            <w:i/>
            <w:iCs/>
            <w:color w:val="3366CC"/>
            <w:spacing w:val="-2"/>
            <w:w w:val="90"/>
            <w:sz w:val="24"/>
            <w:szCs w:val="24"/>
          </w:rPr>
          <w:t>5%D8%AC%D9%84%D8%B3-%D8%A8%D9%85%D8%A8-%D8%A7%D8%AA%D9%85-%D8%A7%D</w:t>
        </w:r>
      </w:hyperlink>
      <w:r>
        <w:rPr>
          <w:i/>
          <w:iCs/>
          <w:color w:val="3366CC"/>
          <w:spacing w:val="-2"/>
          <w:w w:val="90"/>
          <w:sz w:val="24"/>
          <w:szCs w:val="24"/>
        </w:rPr>
        <w:t> </w:t>
      </w:r>
      <w:hyperlink r:id="rId1252">
        <w:r>
          <w:rPr>
            <w:i/>
            <w:iCs/>
            <w:color w:val="3366CC"/>
            <w:spacing w:val="-2"/>
            <w:w w:val="90"/>
            <w:sz w:val="24"/>
            <w:szCs w:val="24"/>
          </w:rPr>
          <w:t>B%8C%D8%B1%D8%A7%D9%86-%D9%85%D9%86%D8%B7%D9%82%D9%87-%D8%AA%D8%</w:t>
        </w:r>
        <w:r>
          <w:rPr>
            <w:i/>
            <w:iCs/>
            <w:color w:val="3366CC"/>
            <w:spacing w:val="-2"/>
            <w:w w:val="90"/>
            <w:sz w:val="24"/>
            <w:szCs w:val="24"/>
          </w:rPr>
          <w:t>B</w:t>
        </w:r>
      </w:hyperlink>
    </w:p>
    <w:p>
      <w:pPr>
        <w:pStyle w:val="BodyText"/>
        <w:spacing w:line="272" w:lineRule="exact"/>
        <w:jc w:val="both"/>
      </w:pPr>
      <w:hyperlink r:id="rId1252">
        <w:r>
          <w:rPr>
            <w:color w:val="3366CC"/>
            <w:spacing w:val="-4"/>
          </w:rPr>
          <w:t>1%D8%A7%D9%85%D9%BE)</w:t>
        </w:r>
      </w:hyperlink>
      <w:r>
        <w:rPr>
          <w:color w:val="3366CC"/>
          <w:spacing w:val="24"/>
        </w:rPr>
        <w:t>  </w:t>
      </w:r>
      <w:r>
        <w:rPr>
          <w:color w:val="202021"/>
          <w:spacing w:val="-4"/>
        </w:rPr>
        <w:t>.</w:t>
      </w:r>
      <w:r>
        <w:rPr>
          <w:color w:val="202021"/>
          <w:spacing w:val="-12"/>
        </w:rPr>
        <w:t> </w:t>
      </w:r>
      <w:r>
        <w:rPr>
          <w:rFonts w:ascii="Microsoft Sans Serif" w:cs="Microsoft Sans Serif"/>
          <w:i w:val="0"/>
          <w:iCs w:val="0"/>
          <w:color w:val="202021"/>
          <w:spacing w:val="-4"/>
          <w:rtl/>
        </w:rPr>
        <w:t>اﻋﺘﻤﺎدآﻧﻼﯾﻦ</w:t>
      </w:r>
      <w:r>
        <w:rPr>
          <w:rFonts w:ascii="Microsoft Sans Serif" w:cs="Microsoft Sans Serif"/>
          <w:i w:val="0"/>
          <w:iCs w:val="0"/>
          <w:color w:val="202021"/>
          <w:spacing w:val="-9"/>
        </w:rPr>
        <w:t> </w:t>
      </w:r>
      <w:r>
        <w:rPr>
          <w:color w:val="202021"/>
          <w:spacing w:val="-4"/>
        </w:rPr>
        <w:t>(in</w:t>
      </w:r>
      <w:r>
        <w:rPr>
          <w:color w:val="202021"/>
          <w:spacing w:val="-12"/>
        </w:rPr>
        <w:t> </w:t>
      </w:r>
      <w:r>
        <w:rPr>
          <w:color w:val="202021"/>
          <w:spacing w:val="-4"/>
        </w:rPr>
        <w:t>Persian).</w:t>
      </w:r>
      <w:r>
        <w:rPr>
          <w:color w:val="202021"/>
          <w:spacing w:val="-12"/>
        </w:rPr>
        <w:t> </w:t>
      </w:r>
      <w:r>
        <w:rPr>
          <w:color w:val="202021"/>
          <w:spacing w:val="-4"/>
        </w:rPr>
        <w:t>2024-11-16.</w:t>
      </w:r>
      <w:r>
        <w:rPr>
          <w:color w:val="202021"/>
          <w:spacing w:val="-11"/>
        </w:rPr>
        <w:t> </w:t>
      </w:r>
      <w:r>
        <w:rPr>
          <w:color w:val="202021"/>
          <w:spacing w:val="-4"/>
        </w:rPr>
        <w:t>Retrieved</w:t>
      </w:r>
      <w:r>
        <w:rPr>
          <w:color w:val="202021"/>
          <w:spacing w:val="-12"/>
        </w:rPr>
        <w:t> </w:t>
      </w:r>
      <w:r>
        <w:rPr>
          <w:color w:val="202021"/>
          <w:spacing w:val="-4"/>
        </w:rPr>
        <w:t>2024-11-</w:t>
      </w:r>
      <w:r>
        <w:rPr>
          <w:color w:val="202021"/>
          <w:spacing w:val="-5"/>
        </w:rPr>
        <w:t>16</w:t>
      </w:r>
      <w:r>
        <w:rPr>
          <w:color w:val="202021"/>
          <w:spacing w:val="-5"/>
        </w:rPr>
        <w:t>.</w:t>
      </w:r>
    </w:p>
    <w:p>
      <w:pPr>
        <w:pStyle w:val="BodyText"/>
        <w:spacing w:before="3"/>
        <w:ind w:left="0"/>
      </w:pPr>
    </w:p>
    <w:p>
      <w:pPr>
        <w:pStyle w:val="ListParagraph"/>
        <w:numPr>
          <w:ilvl w:val="0"/>
          <w:numId w:val="2"/>
        </w:numPr>
        <w:tabs>
          <w:tab w:pos="647" w:val="left" w:leader="none"/>
          <w:tab w:pos="649" w:val="left" w:leader="none"/>
        </w:tabs>
        <w:spacing w:line="345" w:lineRule="auto" w:before="0" w:after="0"/>
        <w:ind w:left="649" w:right="179" w:hanging="528"/>
        <w:jc w:val="left"/>
        <w:rPr>
          <w:i/>
          <w:sz w:val="24"/>
        </w:rPr>
      </w:pPr>
      <w:r>
        <w:rPr>
          <w:i/>
          <w:color w:val="202021"/>
          <w:sz w:val="24"/>
        </w:rPr>
        <w:t>Salem,</w:t>
      </w:r>
      <w:r>
        <w:rPr>
          <w:i/>
          <w:color w:val="202021"/>
          <w:spacing w:val="-9"/>
          <w:sz w:val="24"/>
        </w:rPr>
        <w:t> </w:t>
      </w:r>
      <w:r>
        <w:rPr>
          <w:i/>
          <w:color w:val="202021"/>
          <w:sz w:val="24"/>
        </w:rPr>
        <w:t>Mostafa</w:t>
      </w:r>
      <w:r>
        <w:rPr>
          <w:i/>
          <w:color w:val="202021"/>
          <w:spacing w:val="-9"/>
          <w:sz w:val="24"/>
        </w:rPr>
        <w:t> </w:t>
      </w:r>
      <w:r>
        <w:rPr>
          <w:i/>
          <w:color w:val="202021"/>
          <w:sz w:val="24"/>
        </w:rPr>
        <w:t>(16</w:t>
      </w:r>
      <w:r>
        <w:rPr>
          <w:i/>
          <w:color w:val="202021"/>
          <w:spacing w:val="-9"/>
          <w:sz w:val="24"/>
        </w:rPr>
        <w:t> </w:t>
      </w:r>
      <w:r>
        <w:rPr>
          <w:i/>
          <w:color w:val="202021"/>
          <w:sz w:val="24"/>
        </w:rPr>
        <w:t>November</w:t>
      </w:r>
      <w:r>
        <w:rPr>
          <w:i/>
          <w:color w:val="202021"/>
          <w:spacing w:val="-9"/>
          <w:sz w:val="24"/>
        </w:rPr>
        <w:t> </w:t>
      </w:r>
      <w:r>
        <w:rPr>
          <w:i/>
          <w:color w:val="202021"/>
          <w:sz w:val="24"/>
        </w:rPr>
        <w:t>2024).</w:t>
      </w:r>
      <w:r>
        <w:rPr>
          <w:i/>
          <w:color w:val="202021"/>
          <w:spacing w:val="-9"/>
          <w:sz w:val="24"/>
        </w:rPr>
        <w:t> </w:t>
      </w:r>
      <w:hyperlink r:id="rId1253">
        <w:r>
          <w:rPr>
            <w:i/>
            <w:color w:val="3366CC"/>
            <w:sz w:val="24"/>
          </w:rPr>
          <w:t>"Iran</w:t>
        </w:r>
        <w:r>
          <w:rPr>
            <w:i/>
            <w:color w:val="3366CC"/>
            <w:spacing w:val="-9"/>
            <w:sz w:val="24"/>
          </w:rPr>
          <w:t> </w:t>
        </w:r>
        <w:r>
          <w:rPr>
            <w:i/>
            <w:color w:val="3366CC"/>
            <w:sz w:val="24"/>
          </w:rPr>
          <w:t>'categorically</w:t>
        </w:r>
        <w:r>
          <w:rPr>
            <w:i/>
            <w:color w:val="3366CC"/>
            <w:spacing w:val="-9"/>
            <w:sz w:val="24"/>
          </w:rPr>
          <w:t> </w:t>
        </w:r>
        <w:r>
          <w:rPr>
            <w:i/>
            <w:color w:val="3366CC"/>
            <w:sz w:val="24"/>
          </w:rPr>
          <w:t>denies'</w:t>
        </w:r>
        <w:r>
          <w:rPr>
            <w:i/>
            <w:color w:val="3366CC"/>
            <w:spacing w:val="-9"/>
            <w:sz w:val="24"/>
          </w:rPr>
          <w:t> </w:t>
        </w:r>
        <w:r>
          <w:rPr>
            <w:i/>
            <w:color w:val="3366CC"/>
            <w:sz w:val="24"/>
          </w:rPr>
          <w:t>UN</w:t>
        </w:r>
        <w:r>
          <w:rPr>
            <w:i/>
            <w:color w:val="3366CC"/>
            <w:spacing w:val="-9"/>
            <w:sz w:val="24"/>
          </w:rPr>
          <w:t> </w:t>
        </w:r>
        <w:r>
          <w:rPr>
            <w:i/>
            <w:color w:val="3366CC"/>
            <w:sz w:val="24"/>
          </w:rPr>
          <w:t>envoy</w:t>
        </w:r>
        <w:r>
          <w:rPr>
            <w:i/>
            <w:color w:val="3366CC"/>
            <w:spacing w:val="-9"/>
            <w:sz w:val="24"/>
          </w:rPr>
          <w:t> </w:t>
        </w:r>
        <w:r>
          <w:rPr>
            <w:i/>
            <w:color w:val="3366CC"/>
            <w:sz w:val="24"/>
          </w:rPr>
          <w:t>met</w:t>
        </w:r>
        <w:r>
          <w:rPr>
            <w:i/>
            <w:color w:val="3366CC"/>
            <w:spacing w:val="-9"/>
            <w:sz w:val="24"/>
          </w:rPr>
          <w:t> </w:t>
        </w:r>
        <w:r>
          <w:rPr>
            <w:i/>
            <w:color w:val="3366CC"/>
            <w:sz w:val="24"/>
          </w:rPr>
          <w:t>Elon</w:t>
        </w:r>
        <w:r>
          <w:rPr>
            <w:i/>
            <w:color w:val="3366CC"/>
            <w:spacing w:val="-9"/>
            <w:sz w:val="24"/>
          </w:rPr>
          <w:t> </w:t>
        </w:r>
        <w:r>
          <w:rPr>
            <w:i/>
            <w:color w:val="3366CC"/>
            <w:sz w:val="24"/>
          </w:rPr>
          <w:t>Musk"</w:t>
        </w:r>
        <w:r>
          <w:rPr>
            <w:i/>
            <w:color w:val="3366CC"/>
            <w:spacing w:val="-9"/>
            <w:sz w:val="24"/>
          </w:rPr>
          <w:t> </w:t>
        </w:r>
        <w:r>
          <w:rPr>
            <w:i/>
            <w:color w:val="3366CC"/>
            <w:sz w:val="24"/>
          </w:rPr>
          <w:t>(htt</w:t>
        </w:r>
      </w:hyperlink>
      <w:r>
        <w:rPr>
          <w:i/>
          <w:color w:val="3366CC"/>
          <w:sz w:val="24"/>
        </w:rPr>
        <w:t> </w:t>
      </w:r>
      <w:hyperlink r:id="rId1253">
        <w:r>
          <w:rPr>
            <w:i/>
            <w:color w:val="3366CC"/>
            <w:sz w:val="24"/>
          </w:rPr>
          <w:t>ps://edition.cnn.com/2024/11/16/middleeast/iran-denies-musk-meeting-intl/index.html)</w:t>
        </w:r>
      </w:hyperlink>
      <w:r>
        <w:rPr>
          <w:i/>
          <w:color w:val="3366CC"/>
          <w:spacing w:val="80"/>
          <w:sz w:val="24"/>
        </w:rPr>
        <w:t>  </w:t>
      </w:r>
      <w:r>
        <w:rPr>
          <w:i/>
          <w:color w:val="202021"/>
          <w:sz w:val="24"/>
        </w:rPr>
        <w:t>.</w:t>
      </w:r>
      <w:r>
        <w:rPr>
          <w:i/>
          <w:color w:val="202021"/>
          <w:spacing w:val="40"/>
          <w:sz w:val="24"/>
        </w:rPr>
        <w:t> </w:t>
      </w:r>
      <w:r>
        <w:rPr>
          <w:i/>
          <w:color w:val="202021"/>
          <w:sz w:val="24"/>
        </w:rPr>
        <w:t>CNN. Retrieved 17 November 2024.</w:t>
      </w:r>
    </w:p>
    <w:p>
      <w:pPr>
        <w:spacing w:after="0" w:line="345" w:lineRule="auto"/>
        <w:jc w:val="left"/>
        <w:rPr>
          <w:sz w:val="24"/>
        </w:rPr>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526"/>
        <w:jc w:val="left"/>
        <w:rPr>
          <w:i/>
          <w:sz w:val="24"/>
        </w:rPr>
      </w:pPr>
      <w:hyperlink r:id="rId1254">
        <w:r>
          <w:rPr>
            <w:i/>
            <w:color w:val="3366CC"/>
            <w:w w:val="105"/>
            <w:sz w:val="24"/>
          </w:rPr>
          <w:t>http://www.nitc.co.ir/iran-</w:t>
        </w:r>
        <w:r>
          <w:rPr>
            <w:i/>
            <w:color w:val="3366CC"/>
            <w:spacing w:val="-2"/>
            <w:w w:val="105"/>
            <w:sz w:val="24"/>
          </w:rPr>
          <w:t>daily/1387/3300/html/economy.htm</w:t>
        </w:r>
      </w:hyperlink>
    </w:p>
    <w:p>
      <w:pPr>
        <w:pStyle w:val="ListParagraph"/>
        <w:numPr>
          <w:ilvl w:val="0"/>
          <w:numId w:val="2"/>
        </w:numPr>
        <w:tabs>
          <w:tab w:pos="647" w:val="left" w:leader="none"/>
          <w:tab w:pos="649" w:val="left" w:leader="none"/>
          <w:tab w:pos="10214" w:val="left" w:leader="none"/>
        </w:tabs>
        <w:spacing w:line="345" w:lineRule="auto" w:before="264" w:after="0"/>
        <w:ind w:left="649" w:right="160" w:hanging="528"/>
        <w:jc w:val="left"/>
        <w:rPr>
          <w:i/>
          <w:sz w:val="24"/>
        </w:rPr>
      </w:pPr>
      <w:hyperlink r:id="rId1255">
        <w:r>
          <w:rPr>
            <w:i/>
            <w:color w:val="3366CC"/>
            <w:sz w:val="24"/>
          </w:rPr>
          <w:t>"Report: U.S. Treasury approved business with Iran." (http://www.haaretz.com/news/internatio</w:t>
        </w:r>
      </w:hyperlink>
      <w:r>
        <w:rPr>
          <w:i/>
          <w:color w:val="3366CC"/>
          <w:sz w:val="24"/>
        </w:rPr>
        <w:t> </w:t>
      </w:r>
      <w:hyperlink r:id="rId1255">
        <w:r>
          <w:rPr>
            <w:i/>
            <w:color w:val="3366CC"/>
            <w:spacing w:val="-2"/>
            <w:sz w:val="24"/>
          </w:rPr>
          <w:t>nal/report-u-s-treasury-approved-business-with-iran-1.332722?localLinksEnabled=false)</w:t>
        </w:r>
      </w:hyperlink>
      <w:r>
        <w:rPr>
          <w:i/>
          <w:color w:val="3366CC"/>
          <w:sz w:val="24"/>
        </w:rPr>
        <w:tab/>
      </w:r>
      <w:hyperlink r:id="rId931">
        <w:r>
          <w:rPr>
            <w:i/>
            <w:color w:val="3366CC"/>
            <w:spacing w:val="-4"/>
            <w:sz w:val="24"/>
          </w:rPr>
          <w:t>AP</w:t>
        </w:r>
      </w:hyperlink>
      <w:r>
        <w:rPr>
          <w:i/>
          <w:color w:val="202021"/>
          <w:spacing w:val="-4"/>
          <w:sz w:val="24"/>
        </w:rPr>
        <w:t>, </w:t>
      </w:r>
      <w:r>
        <w:rPr>
          <w:i/>
          <w:color w:val="202021"/>
          <w:sz w:val="24"/>
        </w:rPr>
        <w:t>24 December 2010.</w:t>
      </w:r>
    </w:p>
    <w:p>
      <w:pPr>
        <w:pStyle w:val="ListParagraph"/>
        <w:numPr>
          <w:ilvl w:val="0"/>
          <w:numId w:val="2"/>
        </w:numPr>
        <w:tabs>
          <w:tab w:pos="647" w:val="left" w:leader="none"/>
          <w:tab w:pos="649" w:val="left" w:leader="none"/>
        </w:tabs>
        <w:spacing w:line="338" w:lineRule="auto" w:before="157" w:after="0"/>
        <w:ind w:left="649" w:right="146" w:hanging="528"/>
        <w:jc w:val="left"/>
        <w:rPr>
          <w:i/>
          <w:sz w:val="24"/>
        </w:rPr>
      </w:pPr>
      <w:hyperlink r:id="rId1256">
        <w:r>
          <w:rPr>
            <w:i/>
            <w:color w:val="3366CC"/>
            <w:sz w:val="24"/>
          </w:rPr>
          <w:t>"U.S. Lifts Iran Sanctions on Laptops, Mobile Phones" (https://www.bloomberg.com/news/201</w:t>
        </w:r>
      </w:hyperlink>
      <w:r>
        <w:rPr>
          <w:i/>
          <w:color w:val="3366CC"/>
          <w:sz w:val="24"/>
        </w:rPr>
        <w:t> </w:t>
      </w:r>
      <w:hyperlink r:id="rId1256">
        <w:r>
          <w:rPr>
            <w:i/>
            <w:color w:val="3366CC"/>
            <w:sz w:val="24"/>
          </w:rPr>
          <w:t>3-05-29/u-s-to-ease-iran-sanctions-on-laptops-mobile-phones.html)</w:t>
        </w:r>
      </w:hyperlink>
      <w:r>
        <w:rPr>
          <w:i/>
          <w:color w:val="3366CC"/>
          <w:spacing w:val="80"/>
          <w:sz w:val="24"/>
        </w:rPr>
        <w:t> </w:t>
      </w:r>
      <w:r>
        <w:rPr>
          <w:i/>
          <w:color w:val="202021"/>
          <w:sz w:val="24"/>
        </w:rPr>
        <w:t>. </w:t>
      </w:r>
      <w:hyperlink r:id="rId555">
        <w:r>
          <w:rPr>
            <w:i/>
            <w:color w:val="3366CC"/>
            <w:sz w:val="24"/>
          </w:rPr>
          <w:t>Bloomberg</w:t>
        </w:r>
      </w:hyperlink>
      <w:r>
        <w:rPr>
          <w:i/>
          <w:color w:val="202021"/>
          <w:sz w:val="24"/>
        </w:rPr>
        <w:t>.</w:t>
      </w:r>
    </w:p>
    <w:p>
      <w:pPr>
        <w:pStyle w:val="ListParagraph"/>
        <w:numPr>
          <w:ilvl w:val="0"/>
          <w:numId w:val="2"/>
        </w:numPr>
        <w:tabs>
          <w:tab w:pos="647" w:val="left" w:leader="none"/>
          <w:tab w:pos="649" w:val="left" w:leader="none"/>
        </w:tabs>
        <w:spacing w:line="352" w:lineRule="auto" w:before="152" w:after="0"/>
        <w:ind w:left="649" w:right="317" w:hanging="528"/>
        <w:jc w:val="left"/>
        <w:rPr>
          <w:i/>
          <w:sz w:val="24"/>
        </w:rPr>
      </w:pPr>
      <w:r>
        <w:rPr>
          <w:i/>
          <w:color w:val="3366CC"/>
          <w:sz w:val="24"/>
        </w:rPr>
        <w:t>"U.S. targets Iran's currency in new sanctions" (https://web.archive.org/web/2013060323213 </w:t>
      </w:r>
      <w:hyperlink r:id="rId1257">
        <w:r>
          <w:rPr>
            <w:i/>
            <w:color w:val="3366CC"/>
            <w:w w:val="105"/>
            <w:sz w:val="24"/>
          </w:rPr>
          <w:t>6/http://news.xinhuanet.com/english/world/2013-06/04/c_124805992.htm)</w:t>
        </w:r>
      </w:hyperlink>
      <w:r>
        <w:rPr>
          <w:i/>
          <w:color w:val="3366CC"/>
          <w:spacing w:val="80"/>
          <w:w w:val="105"/>
          <w:sz w:val="24"/>
        </w:rPr>
        <w:t> </w:t>
      </w:r>
      <w:r>
        <w:rPr>
          <w:i/>
          <w:color w:val="202021"/>
          <w:w w:val="105"/>
          <w:sz w:val="24"/>
        </w:rPr>
        <w:t>.</w:t>
      </w:r>
      <w:r>
        <w:rPr>
          <w:i/>
          <w:color w:val="202021"/>
          <w:spacing w:val="-3"/>
          <w:w w:val="105"/>
          <w:sz w:val="24"/>
        </w:rPr>
        <w:t> </w:t>
      </w:r>
      <w:r>
        <w:rPr>
          <w:i/>
          <w:color w:val="202021"/>
          <w:w w:val="105"/>
          <w:sz w:val="24"/>
        </w:rPr>
        <w:t>Xinhua.</w:t>
      </w:r>
    </w:p>
    <w:p>
      <w:pPr>
        <w:pStyle w:val="BodyText"/>
        <w:spacing w:line="260" w:lineRule="exact"/>
      </w:pPr>
      <w:r>
        <w:rPr>
          <w:color w:val="202021"/>
        </w:rPr>
        <w:t>Archived</w:t>
      </w:r>
      <w:r>
        <w:rPr>
          <w:color w:val="202021"/>
          <w:spacing w:val="39"/>
        </w:rPr>
        <w:t> </w:t>
      </w:r>
      <w:r>
        <w:rPr>
          <w:color w:val="202021"/>
        </w:rPr>
        <w:t>from</w:t>
      </w:r>
      <w:r>
        <w:rPr>
          <w:color w:val="202021"/>
          <w:spacing w:val="39"/>
        </w:rPr>
        <w:t> </w:t>
      </w:r>
      <w:hyperlink r:id="rId1258">
        <w:r>
          <w:rPr>
            <w:color w:val="3366CC"/>
          </w:rPr>
          <w:t>the</w:t>
        </w:r>
        <w:r>
          <w:rPr>
            <w:color w:val="3366CC"/>
            <w:spacing w:val="39"/>
          </w:rPr>
          <w:t> </w:t>
        </w:r>
        <w:r>
          <w:rPr>
            <w:color w:val="3366CC"/>
          </w:rPr>
          <w:t>original</w:t>
        </w:r>
        <w:r>
          <w:rPr>
            <w:color w:val="3366CC"/>
            <w:spacing w:val="39"/>
          </w:rPr>
          <w:t> </w:t>
        </w:r>
        <w:r>
          <w:rPr>
            <w:color w:val="3366CC"/>
          </w:rPr>
          <w:t>(http://news.xinhuanet.com/english/world/2013-</w:t>
        </w:r>
        <w:r>
          <w:rPr>
            <w:color w:val="3366CC"/>
            <w:spacing w:val="-2"/>
          </w:rPr>
          <w:t>06/04/c_12480599</w:t>
        </w:r>
      </w:hyperlink>
    </w:p>
    <w:p>
      <w:pPr>
        <w:pStyle w:val="BodyText"/>
        <w:tabs>
          <w:tab w:pos="1607" w:val="left" w:leader="none"/>
        </w:tabs>
        <w:spacing w:before="129"/>
      </w:pPr>
      <w:hyperlink r:id="rId1258">
        <w:r>
          <w:rPr>
            <w:color w:val="3366CC"/>
            <w:spacing w:val="-2"/>
          </w:rPr>
          <w:t>2.htm)</w:t>
        </w:r>
      </w:hyperlink>
      <w:r>
        <w:rPr>
          <w:color w:val="3366CC"/>
        </w:rPr>
        <w:tab/>
      </w:r>
      <w:r>
        <w:rPr>
          <w:color w:val="202021"/>
        </w:rPr>
        <w:t>on</w:t>
      </w:r>
      <w:r>
        <w:rPr>
          <w:color w:val="202021"/>
          <w:spacing w:val="-15"/>
        </w:rPr>
        <w:t> </w:t>
      </w:r>
      <w:r>
        <w:rPr>
          <w:color w:val="202021"/>
        </w:rPr>
        <w:t>June</w:t>
      </w:r>
      <w:r>
        <w:rPr>
          <w:color w:val="202021"/>
          <w:spacing w:val="-14"/>
        </w:rPr>
        <w:t> </w:t>
      </w:r>
      <w:r>
        <w:rPr>
          <w:color w:val="202021"/>
        </w:rPr>
        <w:t>3,</w:t>
      </w:r>
      <w:r>
        <w:rPr>
          <w:color w:val="202021"/>
          <w:spacing w:val="-14"/>
        </w:rPr>
        <w:t> </w:t>
      </w:r>
      <w:r>
        <w:rPr>
          <w:color w:val="202021"/>
        </w:rPr>
        <w:t>2013.</w:t>
      </w:r>
      <w:r>
        <w:rPr>
          <w:color w:val="202021"/>
          <w:spacing w:val="-14"/>
        </w:rPr>
        <w:t> </w:t>
      </w:r>
      <w:r>
        <w:rPr>
          <w:color w:val="202021"/>
        </w:rPr>
        <w:t>Retrieved</w:t>
      </w:r>
      <w:r>
        <w:rPr>
          <w:color w:val="202021"/>
          <w:spacing w:val="-14"/>
        </w:rPr>
        <w:t> </w:t>
      </w:r>
      <w:r>
        <w:rPr>
          <w:color w:val="202021"/>
        </w:rPr>
        <w:t>2</w:t>
      </w:r>
      <w:r>
        <w:rPr>
          <w:color w:val="202021"/>
          <w:spacing w:val="-14"/>
        </w:rPr>
        <w:t> </w:t>
      </w:r>
      <w:r>
        <w:rPr>
          <w:color w:val="202021"/>
        </w:rPr>
        <w:t>April</w:t>
      </w:r>
      <w:r>
        <w:rPr>
          <w:color w:val="202021"/>
          <w:spacing w:val="-14"/>
        </w:rPr>
        <w:t> </w:t>
      </w:r>
      <w:r>
        <w:rPr>
          <w:color w:val="202021"/>
          <w:spacing w:val="-2"/>
        </w:rPr>
        <w:t>2016.</w:t>
      </w:r>
    </w:p>
    <w:p>
      <w:pPr>
        <w:pStyle w:val="ListParagraph"/>
        <w:numPr>
          <w:ilvl w:val="0"/>
          <w:numId w:val="2"/>
        </w:numPr>
        <w:tabs>
          <w:tab w:pos="647" w:val="left" w:leader="none"/>
          <w:tab w:pos="649" w:val="left" w:leader="none"/>
          <w:tab w:pos="10229" w:val="left" w:leader="none"/>
        </w:tabs>
        <w:spacing w:line="343" w:lineRule="auto" w:before="264" w:after="0"/>
        <w:ind w:left="649" w:right="133" w:hanging="528"/>
        <w:jc w:val="left"/>
        <w:rPr>
          <w:i/>
          <w:sz w:val="24"/>
        </w:rPr>
      </w:pPr>
      <w:r>
        <w:rPr>
          <w:i/>
          <w:color w:val="3366CC"/>
          <w:sz w:val="24"/>
        </w:rPr>
        <w:t>"Iran</w:t>
      </w:r>
      <w:r>
        <w:rPr>
          <w:i/>
          <w:color w:val="3366CC"/>
          <w:spacing w:val="-7"/>
          <w:sz w:val="24"/>
        </w:rPr>
        <w:t> </w:t>
      </w:r>
      <w:r>
        <w:rPr>
          <w:i/>
          <w:color w:val="3366CC"/>
          <w:sz w:val="24"/>
        </w:rPr>
        <w:t>sanctions</w:t>
      </w:r>
      <w:r>
        <w:rPr>
          <w:i/>
          <w:color w:val="3366CC"/>
          <w:spacing w:val="-7"/>
          <w:sz w:val="24"/>
        </w:rPr>
        <w:t> </w:t>
      </w:r>
      <w:r>
        <w:rPr>
          <w:i/>
          <w:color w:val="3366CC"/>
          <w:sz w:val="24"/>
        </w:rPr>
        <w:t>cost</w:t>
      </w:r>
      <w:r>
        <w:rPr>
          <w:i/>
          <w:color w:val="3366CC"/>
          <w:spacing w:val="-7"/>
          <w:sz w:val="24"/>
        </w:rPr>
        <w:t> </w:t>
      </w:r>
      <w:r>
        <w:rPr>
          <w:i/>
          <w:color w:val="3366CC"/>
          <w:sz w:val="24"/>
        </w:rPr>
        <w:t>U.S.</w:t>
      </w:r>
      <w:r>
        <w:rPr>
          <w:i/>
          <w:color w:val="3366CC"/>
          <w:spacing w:val="-7"/>
          <w:sz w:val="24"/>
        </w:rPr>
        <w:t> </w:t>
      </w:r>
      <w:r>
        <w:rPr>
          <w:i/>
          <w:color w:val="3366CC"/>
          <w:sz w:val="24"/>
        </w:rPr>
        <w:t>Over</w:t>
      </w:r>
      <w:r>
        <w:rPr>
          <w:i/>
          <w:color w:val="3366CC"/>
          <w:spacing w:val="-7"/>
          <w:sz w:val="24"/>
        </w:rPr>
        <w:t> </w:t>
      </w:r>
      <w:r>
        <w:rPr>
          <w:i/>
          <w:color w:val="3366CC"/>
          <w:sz w:val="24"/>
        </w:rPr>
        <w:t>$175b</w:t>
      </w:r>
      <w:r>
        <w:rPr>
          <w:i/>
          <w:color w:val="3366CC"/>
          <w:spacing w:val="-7"/>
          <w:sz w:val="24"/>
        </w:rPr>
        <w:t> </w:t>
      </w:r>
      <w:r>
        <w:rPr>
          <w:i/>
          <w:color w:val="3366CC"/>
          <w:sz w:val="24"/>
        </w:rPr>
        <w:t>in</w:t>
      </w:r>
      <w:r>
        <w:rPr>
          <w:i/>
          <w:color w:val="3366CC"/>
          <w:spacing w:val="-7"/>
          <w:sz w:val="24"/>
        </w:rPr>
        <w:t> </w:t>
      </w:r>
      <w:r>
        <w:rPr>
          <w:i/>
          <w:color w:val="3366CC"/>
          <w:sz w:val="24"/>
        </w:rPr>
        <w:t>lost</w:t>
      </w:r>
      <w:r>
        <w:rPr>
          <w:i/>
          <w:color w:val="3366CC"/>
          <w:spacing w:val="-7"/>
          <w:sz w:val="24"/>
        </w:rPr>
        <w:t> </w:t>
      </w:r>
      <w:r>
        <w:rPr>
          <w:i/>
          <w:color w:val="3366CC"/>
          <w:sz w:val="24"/>
        </w:rPr>
        <w:t>trade:</w:t>
      </w:r>
      <w:r>
        <w:rPr>
          <w:i/>
          <w:color w:val="3366CC"/>
          <w:spacing w:val="-7"/>
          <w:sz w:val="24"/>
        </w:rPr>
        <w:t> </w:t>
      </w:r>
      <w:r>
        <w:rPr>
          <w:i/>
          <w:color w:val="3366CC"/>
          <w:sz w:val="24"/>
        </w:rPr>
        <w:t>Study</w:t>
      </w:r>
      <w:r>
        <w:rPr>
          <w:i/>
          <w:color w:val="3366CC"/>
          <w:spacing w:val="-7"/>
          <w:sz w:val="24"/>
        </w:rPr>
        <w:t> </w:t>
      </w:r>
      <w:r>
        <w:rPr>
          <w:i/>
          <w:color w:val="3366CC"/>
          <w:sz w:val="24"/>
        </w:rPr>
        <w:t>-</w:t>
      </w:r>
      <w:r>
        <w:rPr>
          <w:i/>
          <w:color w:val="3366CC"/>
          <w:spacing w:val="-7"/>
          <w:sz w:val="24"/>
        </w:rPr>
        <w:t> </w:t>
      </w:r>
      <w:r>
        <w:rPr>
          <w:i/>
          <w:color w:val="3366CC"/>
          <w:sz w:val="24"/>
        </w:rPr>
        <w:t>Tehran</w:t>
      </w:r>
      <w:r>
        <w:rPr>
          <w:i/>
          <w:color w:val="3366CC"/>
          <w:spacing w:val="-7"/>
          <w:sz w:val="24"/>
        </w:rPr>
        <w:t> </w:t>
      </w:r>
      <w:r>
        <w:rPr>
          <w:i/>
          <w:color w:val="3366CC"/>
          <w:sz w:val="24"/>
        </w:rPr>
        <w:t>Times"</w:t>
      </w:r>
      <w:r>
        <w:rPr>
          <w:i/>
          <w:color w:val="3366CC"/>
          <w:spacing w:val="-7"/>
          <w:sz w:val="24"/>
        </w:rPr>
        <w:t> </w:t>
      </w:r>
      <w:r>
        <w:rPr>
          <w:i/>
          <w:color w:val="3366CC"/>
          <w:sz w:val="24"/>
        </w:rPr>
        <w:t>(https://web.archive.o </w:t>
      </w:r>
      <w:hyperlink r:id="rId1259">
        <w:r>
          <w:rPr>
            <w:i/>
            <w:color w:val="3366CC"/>
            <w:spacing w:val="-2"/>
            <w:sz w:val="24"/>
          </w:rPr>
          <w:t>rg/web/20140726000726/http://tehrantimes.com/economy-and-business/117072-iran-sancti</w:t>
        </w:r>
      </w:hyperlink>
      <w:r>
        <w:rPr>
          <w:i/>
          <w:color w:val="3366CC"/>
          <w:spacing w:val="80"/>
          <w:w w:val="150"/>
          <w:sz w:val="24"/>
        </w:rPr>
        <w:t>  </w:t>
      </w:r>
      <w:r>
        <w:rPr>
          <w:i/>
          <w:color w:val="3366CC"/>
          <w:sz w:val="24"/>
        </w:rPr>
        <w:t>ons-cost-us-over-175b-in-lost-trade-study)</w:t>
      </w:r>
      <w:r>
        <w:rPr>
          <w:i/>
          <w:color w:val="3366CC"/>
          <w:spacing w:val="80"/>
          <w:w w:val="150"/>
          <w:sz w:val="24"/>
        </w:rPr>
        <w:t> </w:t>
      </w:r>
      <w:r>
        <w:rPr>
          <w:i/>
          <w:color w:val="202021"/>
          <w:sz w:val="24"/>
        </w:rPr>
        <w:t>. Archived from </w:t>
      </w:r>
      <w:hyperlink r:id="rId1260">
        <w:r>
          <w:rPr>
            <w:i/>
            <w:color w:val="3366CC"/>
            <w:sz w:val="24"/>
          </w:rPr>
          <w:t>the original (http://tehrantimes.co</w:t>
        </w:r>
      </w:hyperlink>
      <w:r>
        <w:rPr>
          <w:i/>
          <w:color w:val="3366CC"/>
          <w:sz w:val="24"/>
        </w:rPr>
        <w:t> </w:t>
      </w:r>
      <w:hyperlink r:id="rId1260">
        <w:r>
          <w:rPr>
            <w:i/>
            <w:color w:val="3366CC"/>
            <w:spacing w:val="-2"/>
            <w:sz w:val="24"/>
          </w:rPr>
          <w:t>m/economy-and-business/117072-iran-sanctions-cost-us-over-175b-in-lost-trade-study)</w:t>
        </w:r>
      </w:hyperlink>
      <w:r>
        <w:rPr>
          <w:i/>
          <w:color w:val="3366CC"/>
          <w:sz w:val="24"/>
        </w:rPr>
        <w:tab/>
      </w:r>
      <w:r>
        <w:rPr>
          <w:i/>
          <w:color w:val="202021"/>
          <w:spacing w:val="-6"/>
          <w:sz w:val="24"/>
        </w:rPr>
        <w:t>on</w:t>
      </w:r>
    </w:p>
    <w:p>
      <w:pPr>
        <w:pStyle w:val="BodyText"/>
        <w:spacing w:line="272" w:lineRule="exact"/>
      </w:pPr>
      <w:r>
        <w:rPr>
          <w:color w:val="202021"/>
          <w:spacing w:val="-4"/>
        </w:rPr>
        <w:t>2014-07-26.</w:t>
      </w:r>
      <w:r>
        <w:rPr>
          <w:color w:val="202021"/>
          <w:spacing w:val="9"/>
        </w:rPr>
        <w:t> </w:t>
      </w:r>
      <w:r>
        <w:rPr>
          <w:color w:val="202021"/>
          <w:spacing w:val="-4"/>
        </w:rPr>
        <w:t>Retrieved</w:t>
      </w:r>
      <w:r>
        <w:rPr>
          <w:color w:val="202021"/>
          <w:spacing w:val="9"/>
        </w:rPr>
        <w:t> </w:t>
      </w:r>
      <w:r>
        <w:rPr>
          <w:color w:val="202021"/>
          <w:spacing w:val="-4"/>
        </w:rPr>
        <w:t>2014-07-</w:t>
      </w:r>
      <w:r>
        <w:rPr>
          <w:color w:val="202021"/>
          <w:spacing w:val="-5"/>
        </w:rPr>
        <w:t>17.</w:t>
      </w:r>
    </w:p>
    <w:p>
      <w:pPr>
        <w:pStyle w:val="BodyText"/>
        <w:spacing w:before="3"/>
        <w:ind w:left="0"/>
      </w:pPr>
    </w:p>
    <w:p>
      <w:pPr>
        <w:pStyle w:val="ListParagraph"/>
        <w:numPr>
          <w:ilvl w:val="0"/>
          <w:numId w:val="2"/>
        </w:numPr>
        <w:tabs>
          <w:tab w:pos="647" w:val="left" w:leader="none"/>
          <w:tab w:pos="649" w:val="left" w:leader="none"/>
        </w:tabs>
        <w:spacing w:line="343" w:lineRule="auto" w:before="0" w:after="0"/>
        <w:ind w:left="649" w:right="126" w:hanging="528"/>
        <w:jc w:val="left"/>
        <w:rPr>
          <w:i/>
          <w:sz w:val="24"/>
        </w:rPr>
      </w:pPr>
      <w:r>
        <w:rPr>
          <w:i/>
          <w:color w:val="3366CC"/>
          <w:sz w:val="24"/>
        </w:rPr>
        <w:t>"Iran-US Rapprochement: Historic Opportunities Beckon" </w:t>
      </w:r>
      <w:r>
        <w:rPr>
          <w:i/>
          <w:color w:val="3366CC"/>
          <w:sz w:val="24"/>
        </w:rPr>
        <w:t>(https://web.archive.org/web/201405 </w:t>
      </w:r>
      <w:hyperlink r:id="rId1261">
        <w:r>
          <w:rPr>
            <w:i/>
            <w:color w:val="3366CC"/>
            <w:spacing w:val="-2"/>
            <w:sz w:val="24"/>
          </w:rPr>
          <w:t>21083824/http://store.businessmonitor.com/iran-us-rapprochement-historic-opportunities-be</w:t>
        </w:r>
      </w:hyperlink>
      <w:r>
        <w:rPr>
          <w:i/>
          <w:color w:val="3366CC"/>
          <w:spacing w:val="80"/>
          <w:sz w:val="24"/>
        </w:rPr>
        <w:t>  </w:t>
      </w:r>
      <w:r>
        <w:rPr>
          <w:i/>
          <w:color w:val="3366CC"/>
          <w:sz w:val="24"/>
        </w:rPr>
        <w:t>ckon.html)</w:t>
      </w:r>
      <w:r>
        <w:rPr>
          <w:i/>
          <w:color w:val="3366CC"/>
          <w:spacing w:val="80"/>
          <w:w w:val="150"/>
          <w:sz w:val="24"/>
        </w:rPr>
        <w:t> </w:t>
      </w:r>
      <w:r>
        <w:rPr>
          <w:i/>
          <w:color w:val="202021"/>
          <w:sz w:val="24"/>
        </w:rPr>
        <w:t>. Business Monitor International. January 10, 2014. Archived from </w:t>
      </w:r>
      <w:hyperlink r:id="rId1262">
        <w:r>
          <w:rPr>
            <w:i/>
            <w:color w:val="3366CC"/>
            <w:sz w:val="24"/>
          </w:rPr>
          <w:t>the original (htt</w:t>
        </w:r>
      </w:hyperlink>
      <w:r>
        <w:rPr>
          <w:i/>
          <w:color w:val="3366CC"/>
          <w:sz w:val="24"/>
        </w:rPr>
        <w:t> </w:t>
      </w:r>
      <w:hyperlink r:id="rId1262">
        <w:r>
          <w:rPr>
            <w:i/>
            <w:color w:val="3366CC"/>
            <w:spacing w:val="-2"/>
            <w:sz w:val="24"/>
          </w:rPr>
          <w:t>p://store.businessmonitor.com/iran-us-rapprochement-historic-opportunities-beckon.html)</w:t>
        </w:r>
      </w:hyperlink>
    </w:p>
    <w:p>
      <w:pPr>
        <w:pStyle w:val="BodyText"/>
        <w:spacing w:line="272" w:lineRule="exact"/>
      </w:pPr>
      <w:r>
        <w:rPr>
          <w:color w:val="202021"/>
        </w:rPr>
        <w:t>on</w:t>
      </w:r>
      <w:r>
        <w:rPr>
          <w:color w:val="202021"/>
          <w:spacing w:val="-14"/>
        </w:rPr>
        <w:t> </w:t>
      </w:r>
      <w:r>
        <w:rPr>
          <w:color w:val="202021"/>
        </w:rPr>
        <w:t>May</w:t>
      </w:r>
      <w:r>
        <w:rPr>
          <w:color w:val="202021"/>
          <w:spacing w:val="-14"/>
        </w:rPr>
        <w:t> </w:t>
      </w:r>
      <w:r>
        <w:rPr>
          <w:color w:val="202021"/>
        </w:rPr>
        <w:t>21,</w:t>
      </w:r>
      <w:r>
        <w:rPr>
          <w:color w:val="202021"/>
          <w:spacing w:val="-13"/>
        </w:rPr>
        <w:t> </w:t>
      </w:r>
      <w:r>
        <w:rPr>
          <w:color w:val="202021"/>
          <w:spacing w:val="-2"/>
        </w:rPr>
        <w:t>2014.</w:t>
      </w:r>
    </w:p>
    <w:p>
      <w:pPr>
        <w:pStyle w:val="BodyText"/>
        <w:spacing w:before="3"/>
        <w:ind w:left="0"/>
      </w:pPr>
    </w:p>
    <w:p>
      <w:pPr>
        <w:pStyle w:val="ListParagraph"/>
        <w:numPr>
          <w:ilvl w:val="0"/>
          <w:numId w:val="2"/>
        </w:numPr>
        <w:tabs>
          <w:tab w:pos="647" w:val="left" w:leader="none"/>
          <w:tab w:pos="649" w:val="left" w:leader="none"/>
        </w:tabs>
        <w:spacing w:line="338" w:lineRule="auto" w:before="0" w:after="0"/>
        <w:ind w:left="649" w:right="223" w:hanging="528"/>
        <w:jc w:val="both"/>
        <w:rPr>
          <w:i/>
          <w:sz w:val="24"/>
        </w:rPr>
      </w:pPr>
      <w:hyperlink r:id="rId1043">
        <w:r>
          <w:rPr>
            <w:i/>
            <w:color w:val="3366CC"/>
            <w:sz w:val="24"/>
          </w:rPr>
          <w:t>"Iran oil: US to end sanctions exemptions for major importers" (https://www.bbc.com/news/w</w:t>
        </w:r>
      </w:hyperlink>
      <w:r>
        <w:rPr>
          <w:i/>
          <w:color w:val="3366CC"/>
          <w:sz w:val="24"/>
        </w:rPr>
        <w:t> </w:t>
      </w:r>
      <w:hyperlink r:id="rId1043">
        <w:r>
          <w:rPr>
            <w:i/>
            <w:color w:val="3366CC"/>
            <w:sz w:val="24"/>
          </w:rPr>
          <w:t>orld-middle-east-48011496)</w:t>
        </w:r>
      </w:hyperlink>
      <w:r>
        <w:rPr>
          <w:i/>
          <w:color w:val="3366CC"/>
          <w:spacing w:val="80"/>
          <w:w w:val="150"/>
          <w:sz w:val="24"/>
        </w:rPr>
        <w:t> </w:t>
      </w:r>
      <w:r>
        <w:rPr>
          <w:i/>
          <w:color w:val="202021"/>
          <w:sz w:val="24"/>
        </w:rPr>
        <w:t>. </w:t>
      </w:r>
      <w:hyperlink r:id="rId640">
        <w:r>
          <w:rPr>
            <w:i/>
            <w:color w:val="3366CC"/>
            <w:sz w:val="24"/>
          </w:rPr>
          <w:t>BBC News</w:t>
        </w:r>
      </w:hyperlink>
      <w:r>
        <w:rPr>
          <w:i/>
          <w:color w:val="202021"/>
          <w:sz w:val="24"/>
        </w:rPr>
        <w:t>. 22 April 2019. Retrieved 25 May 2019.</w:t>
      </w:r>
    </w:p>
    <w:p>
      <w:pPr>
        <w:pStyle w:val="ListParagraph"/>
        <w:numPr>
          <w:ilvl w:val="0"/>
          <w:numId w:val="2"/>
        </w:numPr>
        <w:tabs>
          <w:tab w:pos="647" w:val="left" w:leader="none"/>
          <w:tab w:pos="649" w:val="left" w:leader="none"/>
        </w:tabs>
        <w:spacing w:line="343" w:lineRule="auto" w:before="167" w:after="0"/>
        <w:ind w:left="649" w:right="126" w:hanging="528"/>
        <w:jc w:val="both"/>
        <w:rPr>
          <w:i/>
          <w:sz w:val="24"/>
        </w:rPr>
      </w:pPr>
      <w:r>
        <w:rPr>
          <w:i/>
          <w:color w:val="3366CC"/>
          <w:sz w:val="24"/>
        </w:rPr>
        <w:t>"Iran says it will keep exporting oil despite U.S. pressure" (https://web.archive.org/web/201905 </w:t>
      </w:r>
      <w:r>
        <w:rPr>
          <w:i/>
          <w:color w:val="3366CC"/>
          <w:spacing w:val="-2"/>
          <w:sz w:val="24"/>
        </w:rPr>
        <w:t>25183744/https://whtc.com/news/articles/2019/apr/30/iran-says-it-will-keep-exporting-oil-de </w:t>
      </w:r>
      <w:r>
        <w:rPr>
          <w:i/>
          <w:color w:val="3366CC"/>
          <w:w w:val="105"/>
          <w:sz w:val="24"/>
        </w:rPr>
        <w:t>spite-us-pressure/)</w:t>
      </w:r>
      <w:r>
        <w:rPr>
          <w:i/>
          <w:color w:val="3366CC"/>
          <w:spacing w:val="16"/>
          <w:w w:val="105"/>
          <w:sz w:val="24"/>
        </w:rPr>
        <w:t> </w:t>
      </w:r>
      <w:r>
        <w:rPr>
          <w:i/>
          <w:color w:val="202021"/>
          <w:w w:val="105"/>
          <w:sz w:val="24"/>
        </w:rPr>
        <w:t>.</w:t>
      </w:r>
      <w:r>
        <w:rPr>
          <w:i/>
          <w:color w:val="202021"/>
          <w:spacing w:val="-17"/>
          <w:w w:val="105"/>
          <w:sz w:val="24"/>
        </w:rPr>
        <w:t> </w:t>
      </w:r>
      <w:r>
        <w:rPr>
          <w:i/>
          <w:color w:val="202021"/>
          <w:w w:val="105"/>
          <w:sz w:val="24"/>
        </w:rPr>
        <w:t>30</w:t>
      </w:r>
      <w:r>
        <w:rPr>
          <w:i/>
          <w:color w:val="202021"/>
          <w:spacing w:val="-18"/>
          <w:w w:val="105"/>
          <w:sz w:val="24"/>
        </w:rPr>
        <w:t> </w:t>
      </w:r>
      <w:r>
        <w:rPr>
          <w:i/>
          <w:color w:val="202021"/>
          <w:w w:val="105"/>
          <w:sz w:val="24"/>
        </w:rPr>
        <w:t>April</w:t>
      </w:r>
      <w:r>
        <w:rPr>
          <w:i/>
          <w:color w:val="202021"/>
          <w:spacing w:val="-17"/>
          <w:w w:val="105"/>
          <w:sz w:val="24"/>
        </w:rPr>
        <w:t> </w:t>
      </w:r>
      <w:r>
        <w:rPr>
          <w:i/>
          <w:color w:val="202021"/>
          <w:w w:val="105"/>
          <w:sz w:val="24"/>
        </w:rPr>
        <w:t>2019.</w:t>
      </w:r>
      <w:r>
        <w:rPr>
          <w:i/>
          <w:color w:val="202021"/>
          <w:spacing w:val="-18"/>
          <w:w w:val="105"/>
          <w:sz w:val="24"/>
        </w:rPr>
        <w:t> </w:t>
      </w:r>
      <w:r>
        <w:rPr>
          <w:i/>
          <w:color w:val="202021"/>
          <w:w w:val="105"/>
          <w:sz w:val="24"/>
        </w:rPr>
        <w:t>Archived</w:t>
      </w:r>
      <w:r>
        <w:rPr>
          <w:i/>
          <w:color w:val="202021"/>
          <w:spacing w:val="-17"/>
          <w:w w:val="105"/>
          <w:sz w:val="24"/>
        </w:rPr>
        <w:t> </w:t>
      </w:r>
      <w:r>
        <w:rPr>
          <w:i/>
          <w:color w:val="202021"/>
          <w:w w:val="105"/>
          <w:sz w:val="24"/>
        </w:rPr>
        <w:t>from</w:t>
      </w:r>
      <w:r>
        <w:rPr>
          <w:i/>
          <w:color w:val="202021"/>
          <w:spacing w:val="-18"/>
          <w:w w:val="105"/>
          <w:sz w:val="24"/>
        </w:rPr>
        <w:t> </w:t>
      </w:r>
      <w:hyperlink r:id="rId1263">
        <w:r>
          <w:rPr>
            <w:i/>
            <w:color w:val="3366CC"/>
            <w:w w:val="105"/>
            <w:sz w:val="24"/>
          </w:rPr>
          <w:t>the</w:t>
        </w:r>
        <w:r>
          <w:rPr>
            <w:i/>
            <w:color w:val="3366CC"/>
            <w:spacing w:val="-17"/>
            <w:w w:val="105"/>
            <w:sz w:val="24"/>
          </w:rPr>
          <w:t> </w:t>
        </w:r>
        <w:r>
          <w:rPr>
            <w:i/>
            <w:color w:val="3366CC"/>
            <w:w w:val="105"/>
            <w:sz w:val="24"/>
          </w:rPr>
          <w:t>original</w:t>
        </w:r>
        <w:r>
          <w:rPr>
            <w:i/>
            <w:color w:val="3366CC"/>
            <w:spacing w:val="-18"/>
            <w:w w:val="105"/>
            <w:sz w:val="24"/>
          </w:rPr>
          <w:t> </w:t>
        </w:r>
        <w:r>
          <w:rPr>
            <w:i/>
            <w:color w:val="3366CC"/>
            <w:w w:val="105"/>
            <w:sz w:val="24"/>
          </w:rPr>
          <w:t>(https://whtc.com/news/article</w:t>
        </w:r>
      </w:hyperlink>
      <w:r>
        <w:rPr>
          <w:i/>
          <w:color w:val="3366CC"/>
          <w:w w:val="105"/>
          <w:sz w:val="24"/>
        </w:rPr>
        <w:t> </w:t>
      </w:r>
      <w:hyperlink r:id="rId1263">
        <w:r>
          <w:rPr>
            <w:i/>
            <w:color w:val="3366CC"/>
            <w:sz w:val="24"/>
          </w:rPr>
          <w:t>s/2019/apr/30/iran-says-it-will-keep-exporting-oil-despite-us-pressure/)</w:t>
        </w:r>
      </w:hyperlink>
      <w:r>
        <w:rPr>
          <w:i/>
          <w:color w:val="3366CC"/>
          <w:spacing w:val="80"/>
          <w:sz w:val="24"/>
        </w:rPr>
        <w:t>  </w:t>
      </w:r>
      <w:r>
        <w:rPr>
          <w:i/>
          <w:color w:val="202021"/>
          <w:sz w:val="24"/>
        </w:rPr>
        <w:t>on 25 May 2019.</w:t>
      </w:r>
    </w:p>
    <w:p>
      <w:pPr>
        <w:pStyle w:val="BodyText"/>
        <w:spacing w:line="272" w:lineRule="exact"/>
        <w:jc w:val="both"/>
      </w:pPr>
      <w:r>
        <w:rPr>
          <w:color w:val="202021"/>
          <w:spacing w:val="-2"/>
        </w:rPr>
        <w:t>Retrieved</w:t>
      </w:r>
      <w:r>
        <w:rPr>
          <w:color w:val="202021"/>
          <w:spacing w:val="-9"/>
        </w:rPr>
        <w:t> </w:t>
      </w:r>
      <w:r>
        <w:rPr>
          <w:color w:val="202021"/>
          <w:spacing w:val="-2"/>
        </w:rPr>
        <w:t>25</w:t>
      </w:r>
      <w:r>
        <w:rPr>
          <w:color w:val="202021"/>
          <w:spacing w:val="-8"/>
        </w:rPr>
        <w:t> </w:t>
      </w:r>
      <w:r>
        <w:rPr>
          <w:color w:val="202021"/>
          <w:spacing w:val="-2"/>
        </w:rPr>
        <w:t>May</w:t>
      </w:r>
      <w:r>
        <w:rPr>
          <w:color w:val="202021"/>
          <w:spacing w:val="-8"/>
        </w:rPr>
        <w:t> </w:t>
      </w:r>
      <w:r>
        <w:rPr>
          <w:color w:val="202021"/>
          <w:spacing w:val="-2"/>
        </w:rPr>
        <w:t>2019.</w:t>
      </w:r>
    </w:p>
    <w:p>
      <w:pPr>
        <w:pStyle w:val="BodyText"/>
        <w:spacing w:before="3"/>
        <w:ind w:left="0"/>
      </w:pPr>
    </w:p>
    <w:p>
      <w:pPr>
        <w:pStyle w:val="ListParagraph"/>
        <w:numPr>
          <w:ilvl w:val="0"/>
          <w:numId w:val="2"/>
        </w:numPr>
        <w:tabs>
          <w:tab w:pos="647" w:val="left" w:leader="none"/>
          <w:tab w:pos="649" w:val="left" w:leader="none"/>
        </w:tabs>
        <w:spacing w:line="343" w:lineRule="auto" w:before="0" w:after="0"/>
        <w:ind w:left="649" w:right="128" w:hanging="528"/>
        <w:jc w:val="left"/>
        <w:rPr>
          <w:i/>
          <w:sz w:val="24"/>
        </w:rPr>
      </w:pPr>
      <w:hyperlink r:id="rId1264">
        <w:r>
          <w:rPr>
            <w:i/>
            <w:color w:val="3366CC"/>
            <w:sz w:val="24"/>
          </w:rPr>
          <w:t>"U.S. issues new sanctions against Iran on anniversary of Trump's withdrawal from nuclear</w:t>
        </w:r>
      </w:hyperlink>
      <w:r>
        <w:rPr>
          <w:i/>
          <w:color w:val="3366CC"/>
          <w:sz w:val="24"/>
        </w:rPr>
        <w:t> </w:t>
      </w:r>
      <w:hyperlink r:id="rId1264">
        <w:r>
          <w:rPr>
            <w:i/>
            <w:color w:val="3366CC"/>
            <w:sz w:val="24"/>
          </w:rPr>
          <w:t>deal" </w:t>
        </w:r>
        <w:r>
          <w:rPr>
            <w:i/>
            <w:color w:val="3366CC"/>
            <w:sz w:val="24"/>
          </w:rPr>
          <w:t>(https://www.washingtonpost.com/world/national-security/pompeo-vows-us-will-block-ir</w:t>
        </w:r>
      </w:hyperlink>
      <w:r>
        <w:rPr>
          <w:i/>
          <w:color w:val="3366CC"/>
          <w:spacing w:val="80"/>
          <w:sz w:val="24"/>
        </w:rPr>
        <w:t> </w:t>
      </w:r>
      <w:hyperlink r:id="rId1264">
        <w:r>
          <w:rPr>
            <w:i/>
            <w:color w:val="3366CC"/>
            <w:spacing w:val="-2"/>
            <w:sz w:val="24"/>
          </w:rPr>
          <w:t>an-from-ever-building-a-nuclear-weapon/2019/05/08/bdecc3ee-bfec-4293-b7d1-ae5b45cdc11</w:t>
        </w:r>
      </w:hyperlink>
      <w:r>
        <w:rPr>
          <w:i/>
          <w:color w:val="3366CC"/>
          <w:spacing w:val="40"/>
          <w:sz w:val="24"/>
        </w:rPr>
        <w:t> </w:t>
      </w:r>
      <w:hyperlink r:id="rId1264">
        <w:r>
          <w:rPr>
            <w:i/>
            <w:color w:val="3366CC"/>
            <w:sz w:val="24"/>
          </w:rPr>
          <w:t>8_story.html)</w:t>
        </w:r>
      </w:hyperlink>
      <w:r>
        <w:rPr>
          <w:i/>
          <w:color w:val="3366CC"/>
          <w:spacing w:val="80"/>
          <w:w w:val="150"/>
          <w:sz w:val="24"/>
        </w:rPr>
        <w:t> </w:t>
      </w:r>
      <w:r>
        <w:rPr>
          <w:i/>
          <w:color w:val="202021"/>
          <w:sz w:val="24"/>
        </w:rPr>
        <w:t>. </w:t>
      </w:r>
      <w:hyperlink r:id="rId342">
        <w:r>
          <w:rPr>
            <w:i/>
            <w:color w:val="3366CC"/>
            <w:sz w:val="24"/>
          </w:rPr>
          <w:t>The Washington Post</w:t>
        </w:r>
      </w:hyperlink>
      <w:r>
        <w:rPr>
          <w:i/>
          <w:color w:val="202021"/>
          <w:sz w:val="24"/>
        </w:rPr>
        <w:t>. 8 May 2019. Retrieved 25 May 2019.</w:t>
      </w:r>
    </w:p>
    <w:p>
      <w:pPr>
        <w:spacing w:after="0" w:line="343" w:lineRule="auto"/>
        <w:jc w:val="left"/>
        <w:rPr>
          <w:sz w:val="24"/>
        </w:rPr>
        <w:sectPr>
          <w:pgSz w:w="12240" w:h="15840"/>
          <w:pgMar w:top="540" w:bottom="280" w:left="700" w:right="680"/>
        </w:sectPr>
      </w:pPr>
    </w:p>
    <w:p>
      <w:pPr>
        <w:pStyle w:val="ListParagraph"/>
        <w:numPr>
          <w:ilvl w:val="0"/>
          <w:numId w:val="2"/>
        </w:numPr>
        <w:tabs>
          <w:tab w:pos="648" w:val="left" w:leader="none"/>
        </w:tabs>
        <w:spacing w:line="240" w:lineRule="auto" w:before="60" w:after="0"/>
        <w:ind w:left="648" w:right="0" w:hanging="526"/>
        <w:jc w:val="left"/>
        <w:rPr>
          <w:i/>
          <w:sz w:val="24"/>
        </w:rPr>
      </w:pPr>
      <w:hyperlink r:id="rId1265">
        <w:r>
          <w:rPr>
            <w:i/>
            <w:color w:val="3366CC"/>
            <w:sz w:val="24"/>
          </w:rPr>
          <w:t>"Imposition</w:t>
        </w:r>
        <w:r>
          <w:rPr>
            <w:i/>
            <w:color w:val="3366CC"/>
            <w:spacing w:val="-1"/>
            <w:sz w:val="24"/>
          </w:rPr>
          <w:t> </w:t>
        </w:r>
        <w:r>
          <w:rPr>
            <w:i/>
            <w:color w:val="3366CC"/>
            <w:sz w:val="24"/>
          </w:rPr>
          <w:t>of Fifth</w:t>
        </w:r>
        <w:r>
          <w:rPr>
            <w:i/>
            <w:color w:val="3366CC"/>
            <w:spacing w:val="-1"/>
            <w:sz w:val="24"/>
          </w:rPr>
          <w:t> </w:t>
        </w:r>
        <w:r>
          <w:rPr>
            <w:i/>
            <w:color w:val="3366CC"/>
            <w:sz w:val="24"/>
          </w:rPr>
          <w:t>Special Measure against</w:t>
        </w:r>
        <w:r>
          <w:rPr>
            <w:i/>
            <w:color w:val="3366CC"/>
            <w:spacing w:val="-1"/>
            <w:sz w:val="24"/>
          </w:rPr>
          <w:t> </w:t>
        </w:r>
        <w:r>
          <w:rPr>
            <w:i/>
            <w:color w:val="3366CC"/>
            <w:sz w:val="24"/>
          </w:rPr>
          <w:t>the Islamic Republic</w:t>
        </w:r>
        <w:r>
          <w:rPr>
            <w:i/>
            <w:color w:val="3366CC"/>
            <w:spacing w:val="-1"/>
            <w:sz w:val="24"/>
          </w:rPr>
          <w:t> </w:t>
        </w:r>
        <w:r>
          <w:rPr>
            <w:i/>
            <w:color w:val="3366CC"/>
            <w:sz w:val="24"/>
          </w:rPr>
          <w:t>of Iran as</w:t>
        </w:r>
        <w:r>
          <w:rPr>
            <w:i/>
            <w:color w:val="3366CC"/>
            <w:spacing w:val="-1"/>
            <w:sz w:val="24"/>
          </w:rPr>
          <w:t> </w:t>
        </w:r>
        <w:r>
          <w:rPr>
            <w:i/>
            <w:color w:val="3366CC"/>
            <w:sz w:val="24"/>
          </w:rPr>
          <w:t>a Jurisdiction </w:t>
        </w:r>
        <w:r>
          <w:rPr>
            <w:i/>
            <w:color w:val="3366CC"/>
            <w:spacing w:val="-5"/>
            <w:sz w:val="24"/>
          </w:rPr>
          <w:t>of</w:t>
        </w:r>
      </w:hyperlink>
    </w:p>
    <w:p>
      <w:pPr>
        <w:pStyle w:val="BodyText"/>
        <w:spacing w:before="114"/>
      </w:pPr>
      <w:hyperlink r:id="rId1265">
        <w:r>
          <w:rPr>
            <w:color w:val="3366CC"/>
          </w:rPr>
          <w:t>Primary</w:t>
        </w:r>
        <w:r>
          <w:rPr>
            <w:color w:val="3366CC"/>
            <w:spacing w:val="17"/>
          </w:rPr>
          <w:t> </w:t>
        </w:r>
        <w:r>
          <w:rPr>
            <w:color w:val="3366CC"/>
          </w:rPr>
          <w:t>Money</w:t>
        </w:r>
        <w:r>
          <w:rPr>
            <w:color w:val="3366CC"/>
            <w:spacing w:val="18"/>
          </w:rPr>
          <w:t> </w:t>
        </w:r>
        <w:r>
          <w:rPr>
            <w:color w:val="3366CC"/>
          </w:rPr>
          <w:t>Laundering</w:t>
        </w:r>
        <w:r>
          <w:rPr>
            <w:color w:val="3366CC"/>
            <w:spacing w:val="18"/>
          </w:rPr>
          <w:t> </w:t>
        </w:r>
        <w:r>
          <w:rPr>
            <w:color w:val="3366CC"/>
          </w:rPr>
          <w:t>Concern"</w:t>
        </w:r>
        <w:r>
          <w:rPr>
            <w:color w:val="3366CC"/>
            <w:spacing w:val="18"/>
          </w:rPr>
          <w:t> </w:t>
        </w:r>
        <w:r>
          <w:rPr>
            <w:color w:val="3366CC"/>
          </w:rPr>
          <w:t>(https://www.fincen.gov/news/news-</w:t>
        </w:r>
        <w:r>
          <w:rPr>
            <w:color w:val="3366CC"/>
            <w:spacing w:val="-2"/>
          </w:rPr>
          <w:t>releases/imposition</w:t>
        </w:r>
      </w:hyperlink>
    </w:p>
    <w:p>
      <w:pPr>
        <w:pStyle w:val="BodyText"/>
        <w:spacing w:line="338" w:lineRule="auto" w:before="129"/>
      </w:pPr>
      <w:hyperlink r:id="rId1265">
        <w:r>
          <w:rPr>
            <w:color w:val="3366CC"/>
          </w:rPr>
          <w:t>-fifth-special-measure-against-islamic-republic-iran-jurisdiction)</w:t>
        </w:r>
      </w:hyperlink>
      <w:r>
        <w:rPr>
          <w:color w:val="3366CC"/>
          <w:spacing w:val="80"/>
        </w:rPr>
        <w:t> </w:t>
      </w:r>
      <w:r>
        <w:rPr>
          <w:color w:val="202021"/>
        </w:rPr>
        <w:t>.</w:t>
      </w:r>
      <w:r>
        <w:rPr>
          <w:color w:val="202021"/>
          <w:spacing w:val="-12"/>
        </w:rPr>
        <w:t> </w:t>
      </w:r>
      <w:r>
        <w:rPr>
          <w:color w:val="202021"/>
        </w:rPr>
        <w:t>US</w:t>
      </w:r>
      <w:r>
        <w:rPr>
          <w:color w:val="202021"/>
          <w:spacing w:val="-12"/>
        </w:rPr>
        <w:t> </w:t>
      </w:r>
      <w:r>
        <w:rPr>
          <w:color w:val="202021"/>
        </w:rPr>
        <w:t>Treasury</w:t>
      </w:r>
      <w:r>
        <w:rPr>
          <w:color w:val="202021"/>
          <w:spacing w:val="-12"/>
        </w:rPr>
        <w:t> </w:t>
      </w:r>
      <w:r>
        <w:rPr>
          <w:color w:val="202021"/>
        </w:rPr>
        <w:t>Department. Financial Crimes Enforcement Network.</w:t>
      </w:r>
    </w:p>
    <w:p>
      <w:pPr>
        <w:pStyle w:val="ListParagraph"/>
        <w:numPr>
          <w:ilvl w:val="0"/>
          <w:numId w:val="2"/>
        </w:numPr>
        <w:tabs>
          <w:tab w:pos="647" w:val="left" w:leader="none"/>
          <w:tab w:pos="649" w:val="left" w:leader="none"/>
        </w:tabs>
        <w:spacing w:line="338" w:lineRule="auto" w:before="166" w:after="0"/>
        <w:ind w:left="649" w:right="138" w:hanging="528"/>
        <w:jc w:val="both"/>
        <w:rPr>
          <w:i/>
          <w:sz w:val="24"/>
        </w:rPr>
      </w:pPr>
      <w:hyperlink r:id="rId1266">
        <w:r>
          <w:rPr>
            <w:i/>
            <w:color w:val="3366CC"/>
            <w:sz w:val="24"/>
          </w:rPr>
          <w:t>"U.S. imposes sanctions on companies operating in Iran's metals sector" (https://www.reuters.</w:t>
        </w:r>
      </w:hyperlink>
      <w:r>
        <w:rPr>
          <w:i/>
          <w:color w:val="3366CC"/>
          <w:sz w:val="24"/>
        </w:rPr>
        <w:t> </w:t>
      </w:r>
      <w:hyperlink r:id="rId1266">
        <w:r>
          <w:rPr>
            <w:i/>
            <w:color w:val="3366CC"/>
            <w:spacing w:val="-2"/>
            <w:sz w:val="24"/>
          </w:rPr>
          <w:t>com/article/us-usa-iran-sanctions/u-s-imposes-sanctions-on-companies-operating-in-irans-me</w:t>
        </w:r>
      </w:hyperlink>
      <w:r>
        <w:rPr>
          <w:i/>
          <w:color w:val="3366CC"/>
          <w:spacing w:val="-2"/>
          <w:sz w:val="24"/>
        </w:rPr>
        <w:t> </w:t>
      </w:r>
      <w:hyperlink r:id="rId1266">
        <w:r>
          <w:rPr>
            <w:i/>
            <w:color w:val="3366CC"/>
            <w:sz w:val="24"/>
          </w:rPr>
          <w:t>tals-sector-idUSKBN23W2DE)</w:t>
        </w:r>
      </w:hyperlink>
      <w:r>
        <w:rPr>
          <w:i/>
          <w:color w:val="3366CC"/>
          <w:spacing w:val="80"/>
          <w:w w:val="150"/>
          <w:sz w:val="24"/>
        </w:rPr>
        <w:t> </w:t>
      </w:r>
      <w:r>
        <w:rPr>
          <w:i/>
          <w:color w:val="202021"/>
          <w:sz w:val="24"/>
        </w:rPr>
        <w:t>.</w:t>
      </w:r>
      <w:r>
        <w:rPr>
          <w:i/>
          <w:color w:val="202021"/>
          <w:spacing w:val="-5"/>
          <w:sz w:val="24"/>
        </w:rPr>
        <w:t> </w:t>
      </w:r>
      <w:hyperlink r:id="rId622">
        <w:r>
          <w:rPr>
            <w:i/>
            <w:color w:val="3366CC"/>
            <w:sz w:val="24"/>
          </w:rPr>
          <w:t>Reuters</w:t>
        </w:r>
      </w:hyperlink>
      <w:r>
        <w:rPr>
          <w:i/>
          <w:color w:val="202021"/>
          <w:sz w:val="24"/>
        </w:rPr>
        <w:t>.</w:t>
      </w:r>
      <w:r>
        <w:rPr>
          <w:i/>
          <w:color w:val="202021"/>
          <w:spacing w:val="-5"/>
          <w:sz w:val="24"/>
        </w:rPr>
        <w:t> </w:t>
      </w:r>
      <w:r>
        <w:rPr>
          <w:i/>
          <w:color w:val="202021"/>
          <w:sz w:val="24"/>
        </w:rPr>
        <w:t>25</w:t>
      </w:r>
      <w:r>
        <w:rPr>
          <w:i/>
          <w:color w:val="202021"/>
          <w:spacing w:val="-5"/>
          <w:sz w:val="24"/>
        </w:rPr>
        <w:t> </w:t>
      </w:r>
      <w:r>
        <w:rPr>
          <w:i/>
          <w:color w:val="202021"/>
          <w:sz w:val="24"/>
        </w:rPr>
        <w:t>June</w:t>
      </w:r>
      <w:r>
        <w:rPr>
          <w:i/>
          <w:color w:val="202021"/>
          <w:spacing w:val="-5"/>
          <w:sz w:val="24"/>
        </w:rPr>
        <w:t> </w:t>
      </w:r>
      <w:r>
        <w:rPr>
          <w:i/>
          <w:color w:val="202021"/>
          <w:sz w:val="24"/>
        </w:rPr>
        <w:t>2020.</w:t>
      </w:r>
      <w:r>
        <w:rPr>
          <w:i/>
          <w:color w:val="202021"/>
          <w:spacing w:val="-5"/>
          <w:sz w:val="24"/>
        </w:rPr>
        <w:t> </w:t>
      </w:r>
      <w:r>
        <w:rPr>
          <w:i/>
          <w:color w:val="202021"/>
          <w:sz w:val="24"/>
        </w:rPr>
        <w:t>Retrieved</w:t>
      </w:r>
      <w:r>
        <w:rPr>
          <w:i/>
          <w:color w:val="202021"/>
          <w:spacing w:val="-5"/>
          <w:sz w:val="24"/>
        </w:rPr>
        <w:t> </w:t>
      </w:r>
      <w:r>
        <w:rPr>
          <w:i/>
          <w:color w:val="202021"/>
          <w:sz w:val="24"/>
        </w:rPr>
        <w:t>23</w:t>
      </w:r>
      <w:r>
        <w:rPr>
          <w:i/>
          <w:color w:val="202021"/>
          <w:spacing w:val="-5"/>
          <w:sz w:val="24"/>
        </w:rPr>
        <w:t> </w:t>
      </w:r>
      <w:r>
        <w:rPr>
          <w:i/>
          <w:color w:val="202021"/>
          <w:sz w:val="24"/>
        </w:rPr>
        <w:t>July</w:t>
      </w:r>
      <w:r>
        <w:rPr>
          <w:i/>
          <w:color w:val="202021"/>
          <w:spacing w:val="-5"/>
          <w:sz w:val="24"/>
        </w:rPr>
        <w:t> </w:t>
      </w:r>
      <w:r>
        <w:rPr>
          <w:i/>
          <w:color w:val="202021"/>
          <w:sz w:val="24"/>
        </w:rPr>
        <w:t>2020.</w:t>
      </w:r>
    </w:p>
    <w:p>
      <w:pPr>
        <w:pStyle w:val="ListParagraph"/>
        <w:numPr>
          <w:ilvl w:val="0"/>
          <w:numId w:val="2"/>
        </w:numPr>
        <w:tabs>
          <w:tab w:pos="647" w:val="left" w:leader="none"/>
          <w:tab w:pos="649" w:val="left" w:leader="none"/>
        </w:tabs>
        <w:spacing w:line="345" w:lineRule="auto" w:before="168" w:after="0"/>
        <w:ind w:left="649" w:right="118" w:hanging="528"/>
        <w:jc w:val="left"/>
        <w:rPr>
          <w:i/>
          <w:sz w:val="24"/>
        </w:rPr>
      </w:pPr>
      <w:hyperlink r:id="rId1267">
        <w:r>
          <w:rPr>
            <w:i/>
            <w:color w:val="3366CC"/>
            <w:sz w:val="24"/>
          </w:rPr>
          <w:t>"Treasury</w:t>
        </w:r>
        <w:r>
          <w:rPr>
            <w:i/>
            <w:color w:val="3366CC"/>
            <w:spacing w:val="-13"/>
            <w:sz w:val="24"/>
          </w:rPr>
          <w:t> </w:t>
        </w:r>
        <w:r>
          <w:rPr>
            <w:i/>
            <w:color w:val="3366CC"/>
            <w:sz w:val="24"/>
          </w:rPr>
          <w:t>Targets</w:t>
        </w:r>
        <w:r>
          <w:rPr>
            <w:i/>
            <w:color w:val="3366CC"/>
            <w:spacing w:val="-13"/>
            <w:sz w:val="24"/>
          </w:rPr>
          <w:t> </w:t>
        </w:r>
        <w:r>
          <w:rPr>
            <w:i/>
            <w:color w:val="3366CC"/>
            <w:sz w:val="24"/>
          </w:rPr>
          <w:t>Major</w:t>
        </w:r>
        <w:r>
          <w:rPr>
            <w:i/>
            <w:color w:val="3366CC"/>
            <w:spacing w:val="-13"/>
            <w:sz w:val="24"/>
          </w:rPr>
          <w:t> </w:t>
        </w:r>
        <w:r>
          <w:rPr>
            <w:i/>
            <w:color w:val="3366CC"/>
            <w:sz w:val="24"/>
          </w:rPr>
          <w:t>Iranian</w:t>
        </w:r>
        <w:r>
          <w:rPr>
            <w:i/>
            <w:color w:val="3366CC"/>
            <w:spacing w:val="-13"/>
            <w:sz w:val="24"/>
          </w:rPr>
          <w:t> </w:t>
        </w:r>
        <w:r>
          <w:rPr>
            <w:i/>
            <w:color w:val="3366CC"/>
            <w:sz w:val="24"/>
          </w:rPr>
          <w:t>Metals</w:t>
        </w:r>
        <w:r>
          <w:rPr>
            <w:i/>
            <w:color w:val="3366CC"/>
            <w:spacing w:val="-13"/>
            <w:sz w:val="24"/>
          </w:rPr>
          <w:t> </w:t>
        </w:r>
        <w:r>
          <w:rPr>
            <w:i/>
            <w:color w:val="3366CC"/>
            <w:sz w:val="24"/>
          </w:rPr>
          <w:t>Companies</w:t>
        </w:r>
        <w:r>
          <w:rPr>
            <w:i/>
            <w:color w:val="3366CC"/>
            <w:spacing w:val="-13"/>
            <w:sz w:val="24"/>
          </w:rPr>
          <w:t> </w:t>
        </w:r>
        <w:r>
          <w:rPr>
            <w:i/>
            <w:color w:val="3366CC"/>
            <w:sz w:val="24"/>
          </w:rPr>
          <w:t>and</w:t>
        </w:r>
        <w:r>
          <w:rPr>
            <w:i/>
            <w:color w:val="3366CC"/>
            <w:spacing w:val="-13"/>
            <w:sz w:val="24"/>
          </w:rPr>
          <w:t> </w:t>
        </w:r>
        <w:r>
          <w:rPr>
            <w:i/>
            <w:color w:val="3366CC"/>
            <w:sz w:val="24"/>
          </w:rPr>
          <w:t>Foreign</w:t>
        </w:r>
        <w:r>
          <w:rPr>
            <w:i/>
            <w:color w:val="3366CC"/>
            <w:spacing w:val="-13"/>
            <w:sz w:val="24"/>
          </w:rPr>
          <w:t> </w:t>
        </w:r>
        <w:r>
          <w:rPr>
            <w:i/>
            <w:color w:val="3366CC"/>
            <w:sz w:val="24"/>
          </w:rPr>
          <w:t>Subsidiaries</w:t>
        </w:r>
        <w:r>
          <w:rPr>
            <w:i/>
            <w:color w:val="3366CC"/>
            <w:spacing w:val="-13"/>
            <w:sz w:val="24"/>
          </w:rPr>
          <w:t> </w:t>
        </w:r>
        <w:r>
          <w:rPr>
            <w:i/>
            <w:color w:val="3366CC"/>
            <w:sz w:val="24"/>
          </w:rPr>
          <w:t>and</w:t>
        </w:r>
        <w:r>
          <w:rPr>
            <w:i/>
            <w:color w:val="3366CC"/>
            <w:spacing w:val="-13"/>
            <w:sz w:val="24"/>
          </w:rPr>
          <w:t> </w:t>
        </w:r>
        <w:r>
          <w:rPr>
            <w:i/>
            <w:color w:val="3366CC"/>
            <w:sz w:val="24"/>
          </w:rPr>
          <w:t>Sales</w:t>
        </w:r>
        <w:r>
          <w:rPr>
            <w:i/>
            <w:color w:val="3366CC"/>
            <w:spacing w:val="-13"/>
            <w:sz w:val="24"/>
          </w:rPr>
          <w:t> </w:t>
        </w:r>
        <w:r>
          <w:rPr>
            <w:i/>
            <w:color w:val="3366CC"/>
            <w:sz w:val="24"/>
          </w:rPr>
          <w:t>Agents"</w:t>
        </w:r>
      </w:hyperlink>
      <w:r>
        <w:rPr>
          <w:i/>
          <w:color w:val="3366CC"/>
          <w:sz w:val="24"/>
        </w:rPr>
        <w:t> </w:t>
      </w:r>
      <w:hyperlink r:id="rId1267">
        <w:r>
          <w:rPr>
            <w:i/>
            <w:color w:val="3366CC"/>
            <w:sz w:val="24"/>
          </w:rPr>
          <w:t>(https://home.treasury.gov/news/press-releases/sm1044)</w:t>
        </w:r>
      </w:hyperlink>
      <w:r>
        <w:rPr>
          <w:i/>
          <w:color w:val="3366CC"/>
          <w:spacing w:val="80"/>
          <w:w w:val="150"/>
          <w:sz w:val="24"/>
        </w:rPr>
        <w:t> </w:t>
      </w:r>
      <w:r>
        <w:rPr>
          <w:i/>
          <w:color w:val="202021"/>
          <w:sz w:val="24"/>
        </w:rPr>
        <w:t>. U.S. DEPARTMENT OF THE TREASURY.</w:t>
      </w:r>
      <w:r>
        <w:rPr>
          <w:i/>
          <w:color w:val="202021"/>
          <w:spacing w:val="-7"/>
          <w:sz w:val="24"/>
        </w:rPr>
        <w:t> </w:t>
      </w:r>
      <w:r>
        <w:rPr>
          <w:i/>
          <w:color w:val="202021"/>
          <w:sz w:val="24"/>
        </w:rPr>
        <w:t>Retrieved</w:t>
      </w:r>
      <w:r>
        <w:rPr>
          <w:i/>
          <w:color w:val="202021"/>
          <w:spacing w:val="-7"/>
          <w:sz w:val="24"/>
        </w:rPr>
        <w:t> </w:t>
      </w:r>
      <w:r>
        <w:rPr>
          <w:i/>
          <w:color w:val="202021"/>
          <w:sz w:val="24"/>
        </w:rPr>
        <w:t>25</w:t>
      </w:r>
      <w:r>
        <w:rPr>
          <w:i/>
          <w:color w:val="202021"/>
          <w:spacing w:val="-7"/>
          <w:sz w:val="24"/>
        </w:rPr>
        <w:t> </w:t>
      </w:r>
      <w:r>
        <w:rPr>
          <w:i/>
          <w:color w:val="202021"/>
          <w:sz w:val="24"/>
        </w:rPr>
        <w:t>June</w:t>
      </w:r>
      <w:r>
        <w:rPr>
          <w:i/>
          <w:color w:val="202021"/>
          <w:spacing w:val="-7"/>
          <w:sz w:val="24"/>
        </w:rPr>
        <w:t> </w:t>
      </w:r>
      <w:r>
        <w:rPr>
          <w:i/>
          <w:color w:val="202021"/>
          <w:sz w:val="24"/>
        </w:rPr>
        <w:t>2020.</w:t>
      </w:r>
    </w:p>
    <w:p>
      <w:pPr>
        <w:pStyle w:val="ListParagraph"/>
        <w:numPr>
          <w:ilvl w:val="0"/>
          <w:numId w:val="2"/>
        </w:numPr>
        <w:tabs>
          <w:tab w:pos="647" w:val="left" w:leader="none"/>
          <w:tab w:pos="649" w:val="left" w:leader="none"/>
        </w:tabs>
        <w:spacing w:line="345" w:lineRule="auto" w:before="143" w:after="0"/>
        <w:ind w:left="649" w:right="233" w:hanging="528"/>
        <w:jc w:val="left"/>
        <w:rPr>
          <w:i/>
          <w:sz w:val="24"/>
        </w:rPr>
      </w:pPr>
      <w:r>
        <w:rPr>
          <w:i/>
          <w:color w:val="202021"/>
          <w:sz w:val="24"/>
        </w:rPr>
        <w:t>Hansler, Jennifer (8 October 2020). </w:t>
      </w:r>
      <w:hyperlink r:id="rId1268">
        <w:r>
          <w:rPr>
            <w:i/>
            <w:color w:val="3366CC"/>
            <w:sz w:val="24"/>
          </w:rPr>
          <w:t>"US imposes sweeping new sanctions on Iran's financial</w:t>
        </w:r>
      </w:hyperlink>
      <w:r>
        <w:rPr>
          <w:i/>
          <w:color w:val="3366CC"/>
          <w:sz w:val="24"/>
        </w:rPr>
        <w:t> </w:t>
      </w:r>
      <w:hyperlink r:id="rId1268">
        <w:r>
          <w:rPr>
            <w:i/>
            <w:color w:val="3366CC"/>
            <w:spacing w:val="-2"/>
            <w:w w:val="105"/>
            <w:sz w:val="24"/>
          </w:rPr>
          <w:t>sector" (https://www.cnn.com/2020/10/08/politics/iran-banks-sanctions/index.html)</w:t>
        </w:r>
      </w:hyperlink>
      <w:r>
        <w:rPr>
          <w:i/>
          <w:color w:val="3366CC"/>
          <w:spacing w:val="80"/>
          <w:w w:val="105"/>
          <w:sz w:val="24"/>
        </w:rPr>
        <w:t> </w:t>
      </w:r>
      <w:r>
        <w:rPr>
          <w:i/>
          <w:color w:val="202021"/>
          <w:spacing w:val="-2"/>
          <w:w w:val="105"/>
          <w:sz w:val="24"/>
        </w:rPr>
        <w:t>. </w:t>
      </w:r>
      <w:hyperlink r:id="rId695">
        <w:r>
          <w:rPr>
            <w:i/>
            <w:color w:val="3366CC"/>
            <w:spacing w:val="-2"/>
            <w:w w:val="105"/>
            <w:sz w:val="24"/>
          </w:rPr>
          <w:t>CNN</w:t>
        </w:r>
      </w:hyperlink>
      <w:r>
        <w:rPr>
          <w:i/>
          <w:color w:val="202021"/>
          <w:spacing w:val="-2"/>
          <w:w w:val="105"/>
          <w:sz w:val="24"/>
        </w:rPr>
        <w:t>. </w:t>
      </w:r>
      <w:r>
        <w:rPr>
          <w:i/>
          <w:color w:val="202021"/>
          <w:w w:val="105"/>
          <w:sz w:val="24"/>
        </w:rPr>
        <w:t>Retrieved</w:t>
      </w:r>
      <w:r>
        <w:rPr>
          <w:i/>
          <w:color w:val="202021"/>
          <w:spacing w:val="-16"/>
          <w:w w:val="105"/>
          <w:sz w:val="24"/>
        </w:rPr>
        <w:t> </w:t>
      </w:r>
      <w:r>
        <w:rPr>
          <w:i/>
          <w:color w:val="202021"/>
          <w:w w:val="105"/>
          <w:sz w:val="24"/>
        </w:rPr>
        <w:t>2020-10-08.</w:t>
      </w:r>
    </w:p>
    <w:p>
      <w:pPr>
        <w:pStyle w:val="ListParagraph"/>
        <w:numPr>
          <w:ilvl w:val="0"/>
          <w:numId w:val="2"/>
        </w:numPr>
        <w:tabs>
          <w:tab w:pos="648" w:val="left" w:leader="none"/>
        </w:tabs>
        <w:spacing w:line="240" w:lineRule="auto" w:before="143" w:after="0"/>
        <w:ind w:left="648" w:right="0" w:hanging="526"/>
        <w:jc w:val="left"/>
        <w:rPr>
          <w:i/>
          <w:sz w:val="24"/>
        </w:rPr>
      </w:pPr>
      <w:r>
        <w:rPr>
          <w:i/>
          <w:color w:val="202021"/>
          <w:spacing w:val="-2"/>
          <w:sz w:val="24"/>
        </w:rPr>
        <w:t>Lynch,</w:t>
      </w:r>
      <w:r>
        <w:rPr>
          <w:i/>
          <w:color w:val="202021"/>
          <w:spacing w:val="-8"/>
          <w:sz w:val="24"/>
        </w:rPr>
        <w:t> </w:t>
      </w:r>
      <w:r>
        <w:rPr>
          <w:i/>
          <w:color w:val="202021"/>
          <w:spacing w:val="-2"/>
          <w:sz w:val="24"/>
        </w:rPr>
        <w:t>Sarah</w:t>
      </w:r>
      <w:r>
        <w:rPr>
          <w:i/>
          <w:color w:val="202021"/>
          <w:spacing w:val="-7"/>
          <w:sz w:val="24"/>
        </w:rPr>
        <w:t> </w:t>
      </w:r>
      <w:r>
        <w:rPr>
          <w:i/>
          <w:color w:val="202021"/>
          <w:spacing w:val="-2"/>
          <w:sz w:val="24"/>
        </w:rPr>
        <w:t>N.</w:t>
      </w:r>
      <w:r>
        <w:rPr>
          <w:i/>
          <w:color w:val="202021"/>
          <w:spacing w:val="-8"/>
          <w:sz w:val="24"/>
        </w:rPr>
        <w:t> </w:t>
      </w:r>
      <w:r>
        <w:rPr>
          <w:i/>
          <w:color w:val="202021"/>
          <w:spacing w:val="-2"/>
          <w:sz w:val="24"/>
        </w:rPr>
        <w:t>(29</w:t>
      </w:r>
      <w:r>
        <w:rPr>
          <w:i/>
          <w:color w:val="202021"/>
          <w:spacing w:val="-7"/>
          <w:sz w:val="24"/>
        </w:rPr>
        <w:t> </w:t>
      </w:r>
      <w:r>
        <w:rPr>
          <w:i/>
          <w:color w:val="202021"/>
          <w:spacing w:val="-2"/>
          <w:sz w:val="24"/>
        </w:rPr>
        <w:t>October</w:t>
      </w:r>
      <w:r>
        <w:rPr>
          <w:i/>
          <w:color w:val="202021"/>
          <w:spacing w:val="-8"/>
          <w:sz w:val="24"/>
        </w:rPr>
        <w:t> </w:t>
      </w:r>
      <w:r>
        <w:rPr>
          <w:i/>
          <w:color w:val="202021"/>
          <w:spacing w:val="-2"/>
          <w:sz w:val="24"/>
        </w:rPr>
        <w:t>2020).</w:t>
      </w:r>
      <w:r>
        <w:rPr>
          <w:i/>
          <w:color w:val="202021"/>
          <w:spacing w:val="-7"/>
          <w:sz w:val="24"/>
        </w:rPr>
        <w:t> </w:t>
      </w:r>
      <w:hyperlink r:id="rId1269">
        <w:r>
          <w:rPr>
            <w:i/>
            <w:color w:val="3366CC"/>
            <w:spacing w:val="-2"/>
            <w:sz w:val="24"/>
          </w:rPr>
          <w:t>"U.S.</w:t>
        </w:r>
        <w:r>
          <w:rPr>
            <w:i/>
            <w:color w:val="3366CC"/>
            <w:spacing w:val="-8"/>
            <w:sz w:val="24"/>
          </w:rPr>
          <w:t> </w:t>
        </w:r>
        <w:r>
          <w:rPr>
            <w:i/>
            <w:color w:val="3366CC"/>
            <w:spacing w:val="-2"/>
            <w:sz w:val="24"/>
          </w:rPr>
          <w:t>seizes</w:t>
        </w:r>
        <w:r>
          <w:rPr>
            <w:i/>
            <w:color w:val="3366CC"/>
            <w:spacing w:val="-7"/>
            <w:sz w:val="24"/>
          </w:rPr>
          <w:t> </w:t>
        </w:r>
        <w:r>
          <w:rPr>
            <w:i/>
            <w:color w:val="3366CC"/>
            <w:spacing w:val="-2"/>
            <w:sz w:val="24"/>
          </w:rPr>
          <w:t>Iranian</w:t>
        </w:r>
        <w:r>
          <w:rPr>
            <w:i/>
            <w:color w:val="3366CC"/>
            <w:spacing w:val="-8"/>
            <w:sz w:val="24"/>
          </w:rPr>
          <w:t> </w:t>
        </w:r>
        <w:r>
          <w:rPr>
            <w:i/>
            <w:color w:val="3366CC"/>
            <w:spacing w:val="-2"/>
            <w:sz w:val="24"/>
          </w:rPr>
          <w:t>missiles,</w:t>
        </w:r>
        <w:r>
          <w:rPr>
            <w:i/>
            <w:color w:val="3366CC"/>
            <w:spacing w:val="-7"/>
            <w:sz w:val="24"/>
          </w:rPr>
          <w:t> </w:t>
        </w:r>
        <w:r>
          <w:rPr>
            <w:i/>
            <w:color w:val="3366CC"/>
            <w:spacing w:val="-2"/>
            <w:sz w:val="24"/>
          </w:rPr>
          <w:t>slaps</w:t>
        </w:r>
        <w:r>
          <w:rPr>
            <w:i/>
            <w:color w:val="3366CC"/>
            <w:spacing w:val="-8"/>
            <w:sz w:val="24"/>
          </w:rPr>
          <w:t> </w:t>
        </w:r>
        <w:r>
          <w:rPr>
            <w:i/>
            <w:color w:val="3366CC"/>
            <w:spacing w:val="-2"/>
            <w:sz w:val="24"/>
          </w:rPr>
          <w:t>Iran-related</w:t>
        </w:r>
        <w:r>
          <w:rPr>
            <w:i/>
            <w:color w:val="3366CC"/>
            <w:spacing w:val="-7"/>
            <w:sz w:val="24"/>
          </w:rPr>
          <w:t> </w:t>
        </w:r>
        <w:r>
          <w:rPr>
            <w:i/>
            <w:color w:val="3366CC"/>
            <w:spacing w:val="-2"/>
            <w:sz w:val="24"/>
          </w:rPr>
          <w:t>sanctions</w:t>
        </w:r>
      </w:hyperlink>
    </w:p>
    <w:p>
      <w:pPr>
        <w:pStyle w:val="BodyText"/>
        <w:spacing w:line="352" w:lineRule="auto" w:before="114"/>
        <w:ind w:right="178"/>
      </w:pPr>
      <w:hyperlink r:id="rId1269">
        <w:r>
          <w:rPr>
            <w:color w:val="3366CC"/>
          </w:rPr>
          <w:t>on 11 entities" </w:t>
        </w:r>
        <w:r>
          <w:rPr>
            <w:color w:val="3366CC"/>
          </w:rPr>
          <w:t>(https://www.theglobeandmail.com/world/article-us-seizes-iranian-missiles-sla</w:t>
        </w:r>
      </w:hyperlink>
      <w:r>
        <w:rPr>
          <w:color w:val="3366CC"/>
        </w:rPr>
        <w:t> </w:t>
      </w:r>
      <w:hyperlink r:id="rId1269">
        <w:r>
          <w:rPr>
            <w:color w:val="3366CC"/>
          </w:rPr>
          <w:t>ps-iran-related-sanctions-on-1-2/)</w:t>
        </w:r>
      </w:hyperlink>
      <w:r>
        <w:rPr>
          <w:color w:val="3366CC"/>
          <w:spacing w:val="80"/>
          <w:w w:val="150"/>
        </w:rPr>
        <w:t> </w:t>
      </w:r>
      <w:r>
        <w:rPr>
          <w:color w:val="202021"/>
        </w:rPr>
        <w:t>. The Globe and Mail Inc. </w:t>
      </w:r>
      <w:hyperlink r:id="rId622">
        <w:r>
          <w:rPr>
            <w:color w:val="3366CC"/>
          </w:rPr>
          <w:t>Reuters</w:t>
        </w:r>
      </w:hyperlink>
      <w:r>
        <w:rPr>
          <w:color w:val="202021"/>
        </w:rPr>
        <w:t>.</w:t>
      </w:r>
    </w:p>
    <w:p>
      <w:pPr>
        <w:pStyle w:val="Heading1"/>
        <w:spacing w:before="151"/>
      </w:pPr>
      <w:r>
        <w:rPr>
          <w:color w:val="202021"/>
          <w:w w:val="110"/>
        </w:rPr>
        <w:t>Further</w:t>
      </w:r>
      <w:r>
        <w:rPr>
          <w:color w:val="202021"/>
          <w:spacing w:val="29"/>
          <w:w w:val="110"/>
        </w:rPr>
        <w:t> </w:t>
      </w:r>
      <w:r>
        <w:rPr>
          <w:color w:val="202021"/>
          <w:spacing w:val="-2"/>
          <w:w w:val="110"/>
        </w:rPr>
        <w:t>reading</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31872">
                <wp:simplePos x="0" y="0"/>
                <wp:positionH relativeFrom="page">
                  <wp:posOffset>514349</wp:posOffset>
                </wp:positionH>
                <wp:positionV relativeFrom="paragraph">
                  <wp:posOffset>143187</wp:posOffset>
                </wp:positionV>
                <wp:extent cx="6753225" cy="9525"/>
                <wp:effectExtent l="0" t="0" r="0" b="0"/>
                <wp:wrapTopAndBottom/>
                <wp:docPr id="129" name="Graphic 129"/>
                <wp:cNvGraphicFramePr>
                  <a:graphicFrameLocks/>
                </wp:cNvGraphicFramePr>
                <a:graphic>
                  <a:graphicData uri="http://schemas.microsoft.com/office/word/2010/wordprocessingShape">
                    <wps:wsp>
                      <wps:cNvPr id="129" name="Graphic 129"/>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74629pt;width:531.749958pt;height:.75pt;mso-position-horizontal-relative:page;mso-position-vertical-relative:paragraph;z-index:-15684608;mso-wrap-distance-left:0;mso-wrap-distance-right:0" id="docshape96" filled="true" fillcolor="#d9dde3" stroked="false">
                <v:fill type="solid"/>
                <w10:wrap type="topAndBottom"/>
              </v:rect>
            </w:pict>
          </mc:Fallback>
        </mc:AlternateContent>
      </w:r>
    </w:p>
    <w:p>
      <w:pPr>
        <w:pStyle w:val="BodyText"/>
        <w:spacing w:before="210"/>
        <w:ind w:left="349"/>
      </w:pPr>
      <w:r>
        <w:rPr>
          <w:color w:val="202021"/>
        </w:rPr>
        <w:t>Afrasiabi,</w:t>
      </w:r>
      <w:r>
        <w:rPr>
          <w:color w:val="202021"/>
          <w:spacing w:val="-16"/>
        </w:rPr>
        <w:t> </w:t>
      </w:r>
      <w:r>
        <w:rPr>
          <w:color w:val="202021"/>
        </w:rPr>
        <w:t>Kaveh</w:t>
      </w:r>
      <w:r>
        <w:rPr>
          <w:color w:val="202021"/>
          <w:spacing w:val="-15"/>
        </w:rPr>
        <w:t> </w:t>
      </w:r>
      <w:r>
        <w:rPr>
          <w:color w:val="202021"/>
        </w:rPr>
        <w:t>L.</w:t>
      </w:r>
      <w:r>
        <w:rPr>
          <w:color w:val="202021"/>
          <w:spacing w:val="-15"/>
        </w:rPr>
        <w:t> </w:t>
      </w:r>
      <w:r>
        <w:rPr>
          <w:color w:val="202021"/>
        </w:rPr>
        <w:t>and</w:t>
      </w:r>
      <w:r>
        <w:rPr>
          <w:color w:val="202021"/>
          <w:spacing w:val="-15"/>
        </w:rPr>
        <w:t> </w:t>
      </w:r>
      <w:r>
        <w:rPr>
          <w:color w:val="202021"/>
        </w:rPr>
        <w:t>Abbas</w:t>
      </w:r>
      <w:r>
        <w:rPr>
          <w:color w:val="202021"/>
          <w:spacing w:val="-15"/>
        </w:rPr>
        <w:t> </w:t>
      </w:r>
      <w:r>
        <w:rPr>
          <w:color w:val="202021"/>
        </w:rPr>
        <w:t>Maleki,</w:t>
      </w:r>
      <w:r>
        <w:rPr>
          <w:color w:val="202021"/>
          <w:spacing w:val="-15"/>
        </w:rPr>
        <w:t> </w:t>
      </w:r>
      <w:r>
        <w:rPr>
          <w:color w:val="202021"/>
        </w:rPr>
        <w:t>Iran's</w:t>
      </w:r>
      <w:r>
        <w:rPr>
          <w:color w:val="202021"/>
          <w:spacing w:val="-16"/>
        </w:rPr>
        <w:t> </w:t>
      </w:r>
      <w:r>
        <w:rPr>
          <w:color w:val="202021"/>
        </w:rPr>
        <w:t>Foreign</w:t>
      </w:r>
      <w:r>
        <w:rPr>
          <w:color w:val="202021"/>
          <w:spacing w:val="-15"/>
        </w:rPr>
        <w:t> </w:t>
      </w:r>
      <w:r>
        <w:rPr>
          <w:color w:val="202021"/>
        </w:rPr>
        <w:t>Policy</w:t>
      </w:r>
      <w:r>
        <w:rPr>
          <w:color w:val="202021"/>
          <w:spacing w:val="-15"/>
        </w:rPr>
        <w:t> </w:t>
      </w:r>
      <w:r>
        <w:rPr>
          <w:color w:val="202021"/>
        </w:rPr>
        <w:t>After</w:t>
      </w:r>
      <w:r>
        <w:rPr>
          <w:color w:val="202021"/>
          <w:spacing w:val="-15"/>
        </w:rPr>
        <w:t> </w:t>
      </w:r>
      <w:r>
        <w:rPr>
          <w:color w:val="202021"/>
        </w:rPr>
        <w:t>September</w:t>
      </w:r>
      <w:r>
        <w:rPr>
          <w:color w:val="202021"/>
          <w:spacing w:val="-15"/>
        </w:rPr>
        <w:t> </w:t>
      </w:r>
      <w:r>
        <w:rPr>
          <w:color w:val="202021"/>
        </w:rPr>
        <w:t>11.</w:t>
      </w:r>
      <w:r>
        <w:rPr>
          <w:color w:val="202021"/>
          <w:spacing w:val="-15"/>
        </w:rPr>
        <w:t> </w:t>
      </w:r>
      <w:r>
        <w:rPr>
          <w:color w:val="202021"/>
        </w:rPr>
        <w:t>Booksurge,</w:t>
      </w:r>
      <w:r>
        <w:rPr>
          <w:color w:val="202021"/>
          <w:spacing w:val="-16"/>
        </w:rPr>
        <w:t> </w:t>
      </w:r>
      <w:r>
        <w:rPr>
          <w:color w:val="202021"/>
          <w:spacing w:val="-2"/>
        </w:rPr>
        <w:t>2008.</w:t>
      </w:r>
    </w:p>
    <w:p>
      <w:pPr>
        <w:pStyle w:val="BodyText"/>
        <w:spacing w:before="3"/>
        <w:ind w:left="0"/>
      </w:pPr>
    </w:p>
    <w:p>
      <w:pPr>
        <w:pStyle w:val="BodyText"/>
        <w:spacing w:line="338" w:lineRule="auto"/>
        <w:ind w:left="349" w:right="418"/>
      </w:pPr>
      <w:r>
        <w:rPr/>
        <mc:AlternateContent>
          <mc:Choice Requires="wps">
            <w:drawing>
              <wp:anchor distT="0" distB="0" distL="0" distR="0" allowOverlap="1" layoutInCell="1" locked="0" behindDoc="0" simplePos="0" relativeHeight="15773184">
                <wp:simplePos x="0" y="0"/>
                <wp:positionH relativeFrom="page">
                  <wp:posOffset>523874</wp:posOffset>
                </wp:positionH>
                <wp:positionV relativeFrom="paragraph">
                  <wp:posOffset>-266670</wp:posOffset>
                </wp:positionV>
                <wp:extent cx="38100" cy="38100"/>
                <wp:effectExtent l="0" t="0" r="0" b="0"/>
                <wp:wrapNone/>
                <wp:docPr id="130" name="Graphic 130"/>
                <wp:cNvGraphicFramePr>
                  <a:graphicFrameLocks/>
                </wp:cNvGraphicFramePr>
                <a:graphic>
                  <a:graphicData uri="http://schemas.microsoft.com/office/word/2010/wordprocessingShape">
                    <wps:wsp>
                      <wps:cNvPr id="130" name="Graphic 130"/>
                      <wps:cNvSpPr/>
                      <wps:spPr>
                        <a:xfrm>
                          <a:off x="0" y="0"/>
                          <a:ext cx="38100" cy="38100"/>
                        </a:xfrm>
                        <a:custGeom>
                          <a:avLst/>
                          <a:gdLst/>
                          <a:ahLst/>
                          <a:cxnLst/>
                          <a:rect l="l" t="t" r="r" b="b"/>
                          <a:pathLst>
                            <a:path w="38100" h="38100">
                              <a:moveTo>
                                <a:pt x="19050" y="38099"/>
                              </a:moveTo>
                              <a:lnTo>
                                <a:pt x="0" y="21583"/>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83"/>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20.997658pt;width:3pt;height:3pt;mso-position-horizontal-relative:page;mso-position-vertical-relative:paragraph;z-index:15773184" id="docshape97" coordorigin="825,-420" coordsize="60,60" path="m855,-360l825,-386,825,-394,826,-398,829,-405,831,-409,834,-411,837,-414,840,-416,847,-419,851,-420,859,-420,863,-419,870,-416,873,-414,876,-411,879,-409,881,-405,884,-398,885,-394,885,-390,885,-386,859,-360,855,-360xe" filled="true" fillcolor="#202021" stroked="false">
                <v:path arrowok="t"/>
                <v:fill type="solid"/>
                <w10:wrap type="none"/>
              </v:shape>
            </w:pict>
          </mc:Fallback>
        </mc:AlternateContent>
      </w:r>
      <w:r>
        <w:rPr/>
        <mc:AlternateContent>
          <mc:Choice Requires="wps">
            <w:drawing>
              <wp:anchor distT="0" distB="0" distL="0" distR="0" allowOverlap="1" layoutInCell="1" locked="0" behindDoc="0" simplePos="0" relativeHeight="15773696">
                <wp:simplePos x="0" y="0"/>
                <wp:positionH relativeFrom="page">
                  <wp:posOffset>523874</wp:posOffset>
                </wp:positionH>
                <wp:positionV relativeFrom="paragraph">
                  <wp:posOffset>85754</wp:posOffset>
                </wp:positionV>
                <wp:extent cx="38100" cy="38100"/>
                <wp:effectExtent l="0" t="0" r="0" b="0"/>
                <wp:wrapNone/>
                <wp:docPr id="131" name="Graphic 131"/>
                <wp:cNvGraphicFramePr>
                  <a:graphicFrameLocks/>
                </wp:cNvGraphicFramePr>
                <a:graphic>
                  <a:graphicData uri="http://schemas.microsoft.com/office/word/2010/wordprocessingShape">
                    <wps:wsp>
                      <wps:cNvPr id="131" name="Graphic 131"/>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5234pt;width:3pt;height:3pt;mso-position-horizontal-relative:page;mso-position-vertical-relative:paragraph;z-index:15773696" id="docshape98" coordorigin="825,135" coordsize="60,60" path="m855,195l825,169,825,161,851,135,859,135,885,165,885,169,855,195xe" filled="true" fillcolor="#202021" stroked="false">
                <v:path arrowok="t"/>
                <v:fill type="solid"/>
                <w10:wrap type="none"/>
              </v:shape>
            </w:pict>
          </mc:Fallback>
        </mc:AlternateContent>
      </w:r>
      <w:r>
        <w:rPr>
          <w:color w:val="202021"/>
        </w:rPr>
        <w:t>Aliyev,</w:t>
      </w:r>
      <w:r>
        <w:rPr>
          <w:color w:val="202021"/>
          <w:spacing w:val="-11"/>
        </w:rPr>
        <w:t> </w:t>
      </w:r>
      <w:r>
        <w:rPr>
          <w:color w:val="202021"/>
        </w:rPr>
        <w:t>Tural.</w:t>
      </w:r>
      <w:r>
        <w:rPr>
          <w:color w:val="202021"/>
          <w:spacing w:val="-11"/>
        </w:rPr>
        <w:t> </w:t>
      </w:r>
      <w:r>
        <w:rPr>
          <w:color w:val="202021"/>
        </w:rPr>
        <w:t>"The</w:t>
      </w:r>
      <w:r>
        <w:rPr>
          <w:color w:val="202021"/>
          <w:spacing w:val="-11"/>
        </w:rPr>
        <w:t> </w:t>
      </w:r>
      <w:r>
        <w:rPr>
          <w:color w:val="202021"/>
        </w:rPr>
        <w:t>Evaluation</w:t>
      </w:r>
      <w:r>
        <w:rPr>
          <w:color w:val="202021"/>
          <w:spacing w:val="-11"/>
        </w:rPr>
        <w:t> </w:t>
      </w:r>
      <w:r>
        <w:rPr>
          <w:color w:val="202021"/>
        </w:rPr>
        <w:t>of</w:t>
      </w:r>
      <w:r>
        <w:rPr>
          <w:color w:val="202021"/>
          <w:spacing w:val="-11"/>
        </w:rPr>
        <w:t> </w:t>
      </w:r>
      <w:r>
        <w:rPr>
          <w:color w:val="202021"/>
        </w:rPr>
        <w:t>the</w:t>
      </w:r>
      <w:r>
        <w:rPr>
          <w:color w:val="202021"/>
          <w:spacing w:val="-11"/>
        </w:rPr>
        <w:t> </w:t>
      </w:r>
      <w:r>
        <w:rPr>
          <w:color w:val="202021"/>
        </w:rPr>
        <w:t>Nuclear</w:t>
      </w:r>
      <w:r>
        <w:rPr>
          <w:color w:val="202021"/>
          <w:spacing w:val="-11"/>
        </w:rPr>
        <w:t> </w:t>
      </w:r>
      <w:r>
        <w:rPr>
          <w:color w:val="202021"/>
        </w:rPr>
        <w:t>Weapon</w:t>
      </w:r>
      <w:r>
        <w:rPr>
          <w:color w:val="202021"/>
          <w:spacing w:val="-11"/>
        </w:rPr>
        <w:t> </w:t>
      </w:r>
      <w:r>
        <w:rPr>
          <w:color w:val="202021"/>
        </w:rPr>
        <w:t>Agreement</w:t>
      </w:r>
      <w:r>
        <w:rPr>
          <w:color w:val="202021"/>
          <w:spacing w:val="-11"/>
        </w:rPr>
        <w:t> </w:t>
      </w:r>
      <w:r>
        <w:rPr>
          <w:color w:val="202021"/>
        </w:rPr>
        <w:t>with</w:t>
      </w:r>
      <w:r>
        <w:rPr>
          <w:color w:val="202021"/>
          <w:spacing w:val="-11"/>
        </w:rPr>
        <w:t> </w:t>
      </w:r>
      <w:r>
        <w:rPr>
          <w:color w:val="202021"/>
        </w:rPr>
        <w:t>Iran</w:t>
      </w:r>
      <w:r>
        <w:rPr>
          <w:color w:val="202021"/>
          <w:spacing w:val="-11"/>
        </w:rPr>
        <w:t> </w:t>
      </w:r>
      <w:r>
        <w:rPr>
          <w:color w:val="202021"/>
        </w:rPr>
        <w:t>in</w:t>
      </w:r>
      <w:r>
        <w:rPr>
          <w:color w:val="202021"/>
          <w:spacing w:val="-11"/>
        </w:rPr>
        <w:t> </w:t>
      </w:r>
      <w:r>
        <w:rPr>
          <w:color w:val="202021"/>
        </w:rPr>
        <w:t>the</w:t>
      </w:r>
      <w:r>
        <w:rPr>
          <w:color w:val="202021"/>
          <w:spacing w:val="-11"/>
        </w:rPr>
        <w:t> </w:t>
      </w:r>
      <w:r>
        <w:rPr>
          <w:color w:val="202021"/>
        </w:rPr>
        <w:t>Perspective</w:t>
      </w:r>
      <w:r>
        <w:rPr>
          <w:color w:val="202021"/>
          <w:spacing w:val="-11"/>
        </w:rPr>
        <w:t> </w:t>
      </w:r>
      <w:r>
        <w:rPr>
          <w:color w:val="202021"/>
        </w:rPr>
        <w:t>of the Difference Between Obama and Trump's Administration." R&amp;S-Research Studies Anatolia </w:t>
      </w:r>
      <w:r>
        <w:rPr>
          <w:color w:val="202021"/>
          <w:w w:val="105"/>
        </w:rPr>
        <w:t>Journal 4.1: 30–40. </w:t>
      </w:r>
      <w:hyperlink r:id="rId1270">
        <w:r>
          <w:rPr>
            <w:color w:val="3366CC"/>
            <w:w w:val="105"/>
          </w:rPr>
          <w:t>online (https://dergipark.org.tr/en/download/article-file/1442119)</w:t>
        </w:r>
      </w:hyperlink>
    </w:p>
    <w:p>
      <w:pPr>
        <w:pStyle w:val="BodyText"/>
        <w:spacing w:before="167"/>
        <w:ind w:left="349"/>
      </w:pPr>
      <w:r>
        <w:rPr/>
        <mc:AlternateContent>
          <mc:Choice Requires="wps">
            <w:drawing>
              <wp:anchor distT="0" distB="0" distL="0" distR="0" allowOverlap="1" layoutInCell="1" locked="0" behindDoc="0" simplePos="0" relativeHeight="15774208">
                <wp:simplePos x="0" y="0"/>
                <wp:positionH relativeFrom="page">
                  <wp:posOffset>523874</wp:posOffset>
                </wp:positionH>
                <wp:positionV relativeFrom="paragraph">
                  <wp:posOffset>192192</wp:posOffset>
                </wp:positionV>
                <wp:extent cx="38100" cy="38100"/>
                <wp:effectExtent l="0" t="0" r="0" b="0"/>
                <wp:wrapNone/>
                <wp:docPr id="132" name="Graphic 132"/>
                <wp:cNvGraphicFramePr>
                  <a:graphicFrameLocks/>
                </wp:cNvGraphicFramePr>
                <a:graphic>
                  <a:graphicData uri="http://schemas.microsoft.com/office/word/2010/wordprocessingShape">
                    <wps:wsp>
                      <wps:cNvPr id="132" name="Graphic 132"/>
                      <wps:cNvSpPr/>
                      <wps:spPr>
                        <a:xfrm>
                          <a:off x="0" y="0"/>
                          <a:ext cx="38100" cy="38100"/>
                        </a:xfrm>
                        <a:custGeom>
                          <a:avLst/>
                          <a:gdLst/>
                          <a:ahLst/>
                          <a:cxnLst/>
                          <a:rect l="l" t="t" r="r" b="b"/>
                          <a:pathLst>
                            <a:path w="38100" h="38100">
                              <a:moveTo>
                                <a:pt x="19050" y="38099"/>
                              </a:moveTo>
                              <a:lnTo>
                                <a:pt x="0" y="21507"/>
                              </a:lnTo>
                              <a:lnTo>
                                <a:pt x="0" y="16373"/>
                              </a:lnTo>
                              <a:lnTo>
                                <a:pt x="483" y="13839"/>
                              </a:lnTo>
                              <a:lnTo>
                                <a:pt x="2416" y="9229"/>
                              </a:lnTo>
                              <a:lnTo>
                                <a:pt x="3793" y="7143"/>
                              </a:lnTo>
                              <a:lnTo>
                                <a:pt x="5579" y="5429"/>
                              </a:lnTo>
                              <a:lnTo>
                                <a:pt x="7365" y="3571"/>
                              </a:lnTo>
                              <a:lnTo>
                                <a:pt x="9425" y="2228"/>
                              </a:lnTo>
                              <a:lnTo>
                                <a:pt x="11759" y="1266"/>
                              </a:lnTo>
                              <a:lnTo>
                                <a:pt x="14093" y="447"/>
                              </a:lnTo>
                              <a:lnTo>
                                <a:pt x="16523" y="0"/>
                              </a:lnTo>
                              <a:lnTo>
                                <a:pt x="21576" y="0"/>
                              </a:lnTo>
                              <a:lnTo>
                                <a:pt x="32520" y="5429"/>
                              </a:lnTo>
                              <a:lnTo>
                                <a:pt x="34306" y="7143"/>
                              </a:lnTo>
                              <a:lnTo>
                                <a:pt x="35683" y="9229"/>
                              </a:lnTo>
                              <a:lnTo>
                                <a:pt x="37616" y="13916"/>
                              </a:lnTo>
                              <a:lnTo>
                                <a:pt x="38099" y="16373"/>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33292pt;width:3pt;height:3pt;mso-position-horizontal-relative:page;mso-position-vertical-relative:paragraph;z-index:15774208" id="docshape99" coordorigin="825,303" coordsize="60,60" path="m855,363l825,337,825,328,826,324,829,317,831,314,834,311,837,308,840,306,844,305,847,303,851,303,859,303,876,311,879,314,881,317,884,325,885,328,885,333,885,337,859,363,855,363xe" filled="true" fillcolor="#202021" stroked="false">
                <v:path arrowok="t"/>
                <v:fill type="solid"/>
                <w10:wrap type="none"/>
              </v:shape>
            </w:pict>
          </mc:Fallback>
        </mc:AlternateContent>
      </w:r>
      <w:r>
        <w:rPr>
          <w:color w:val="202021"/>
          <w:spacing w:val="-2"/>
        </w:rPr>
        <w:t>Alvandi,</w:t>
      </w:r>
      <w:r>
        <w:rPr>
          <w:color w:val="202021"/>
          <w:spacing w:val="-10"/>
        </w:rPr>
        <w:t> </w:t>
      </w:r>
      <w:r>
        <w:rPr>
          <w:color w:val="202021"/>
          <w:spacing w:val="-2"/>
        </w:rPr>
        <w:t>Roham.</w:t>
      </w:r>
      <w:r>
        <w:rPr>
          <w:color w:val="202021"/>
          <w:spacing w:val="-9"/>
        </w:rPr>
        <w:t> </w:t>
      </w:r>
      <w:r>
        <w:rPr>
          <w:color w:val="202021"/>
          <w:spacing w:val="-2"/>
        </w:rPr>
        <w:t>Nixon,</w:t>
      </w:r>
      <w:r>
        <w:rPr>
          <w:color w:val="202021"/>
          <w:spacing w:val="-9"/>
        </w:rPr>
        <w:t> </w:t>
      </w:r>
      <w:r>
        <w:rPr>
          <w:color w:val="202021"/>
          <w:spacing w:val="-2"/>
        </w:rPr>
        <w:t>Kissinger,</w:t>
      </w:r>
      <w:r>
        <w:rPr>
          <w:color w:val="202021"/>
          <w:spacing w:val="-9"/>
        </w:rPr>
        <w:t> </w:t>
      </w:r>
      <w:r>
        <w:rPr>
          <w:color w:val="202021"/>
          <w:spacing w:val="-2"/>
        </w:rPr>
        <w:t>and</w:t>
      </w:r>
      <w:r>
        <w:rPr>
          <w:color w:val="202021"/>
          <w:spacing w:val="-9"/>
        </w:rPr>
        <w:t> </w:t>
      </w:r>
      <w:r>
        <w:rPr>
          <w:color w:val="202021"/>
          <w:spacing w:val="-2"/>
        </w:rPr>
        <w:t>the</w:t>
      </w:r>
      <w:r>
        <w:rPr>
          <w:color w:val="202021"/>
          <w:spacing w:val="-9"/>
        </w:rPr>
        <w:t> </w:t>
      </w:r>
      <w:r>
        <w:rPr>
          <w:color w:val="202021"/>
          <w:spacing w:val="-2"/>
        </w:rPr>
        <w:t>Shah:</w:t>
      </w:r>
      <w:r>
        <w:rPr>
          <w:color w:val="202021"/>
          <w:spacing w:val="-9"/>
        </w:rPr>
        <w:t> </w:t>
      </w:r>
      <w:r>
        <w:rPr>
          <w:color w:val="202021"/>
          <w:spacing w:val="-2"/>
        </w:rPr>
        <w:t>The</w:t>
      </w:r>
      <w:r>
        <w:rPr>
          <w:color w:val="202021"/>
          <w:spacing w:val="-9"/>
        </w:rPr>
        <w:t> </w:t>
      </w:r>
      <w:r>
        <w:rPr>
          <w:color w:val="202021"/>
          <w:spacing w:val="-2"/>
        </w:rPr>
        <w:t>United</w:t>
      </w:r>
      <w:r>
        <w:rPr>
          <w:color w:val="202021"/>
          <w:spacing w:val="-10"/>
        </w:rPr>
        <w:t> </w:t>
      </w:r>
      <w:r>
        <w:rPr>
          <w:color w:val="202021"/>
          <w:spacing w:val="-2"/>
        </w:rPr>
        <w:t>States</w:t>
      </w:r>
      <w:r>
        <w:rPr>
          <w:color w:val="202021"/>
          <w:spacing w:val="-9"/>
        </w:rPr>
        <w:t> </w:t>
      </w:r>
      <w:r>
        <w:rPr>
          <w:color w:val="202021"/>
          <w:spacing w:val="-2"/>
        </w:rPr>
        <w:t>and</w:t>
      </w:r>
      <w:r>
        <w:rPr>
          <w:color w:val="202021"/>
          <w:spacing w:val="-9"/>
        </w:rPr>
        <w:t> </w:t>
      </w:r>
      <w:r>
        <w:rPr>
          <w:color w:val="202021"/>
          <w:spacing w:val="-2"/>
        </w:rPr>
        <w:t>Iran</w:t>
      </w:r>
      <w:r>
        <w:rPr>
          <w:color w:val="202021"/>
          <w:spacing w:val="-9"/>
        </w:rPr>
        <w:t> </w:t>
      </w:r>
      <w:r>
        <w:rPr>
          <w:color w:val="202021"/>
          <w:spacing w:val="-2"/>
        </w:rPr>
        <w:t>in</w:t>
      </w:r>
      <w:r>
        <w:rPr>
          <w:color w:val="202021"/>
          <w:spacing w:val="-9"/>
        </w:rPr>
        <w:t> </w:t>
      </w:r>
      <w:r>
        <w:rPr>
          <w:color w:val="202021"/>
          <w:spacing w:val="-2"/>
        </w:rPr>
        <w:t>the</w:t>
      </w:r>
      <w:r>
        <w:rPr>
          <w:color w:val="202021"/>
          <w:spacing w:val="-9"/>
        </w:rPr>
        <w:t> </w:t>
      </w:r>
      <w:r>
        <w:rPr>
          <w:color w:val="202021"/>
          <w:spacing w:val="-2"/>
        </w:rPr>
        <w:t>Cold</w:t>
      </w:r>
      <w:r>
        <w:rPr>
          <w:color w:val="202021"/>
          <w:spacing w:val="-9"/>
        </w:rPr>
        <w:t> </w:t>
      </w:r>
      <w:r>
        <w:rPr>
          <w:color w:val="202021"/>
          <w:spacing w:val="-5"/>
        </w:rPr>
        <w:t>War</w:t>
      </w:r>
    </w:p>
    <w:p>
      <w:pPr>
        <w:pStyle w:val="BodyText"/>
        <w:spacing w:before="114"/>
        <w:ind w:left="349"/>
      </w:pPr>
      <w:r>
        <w:rPr>
          <w:color w:val="202021"/>
          <w:spacing w:val="-2"/>
        </w:rPr>
        <w:t>(Oxford</w:t>
      </w:r>
      <w:r>
        <w:rPr>
          <w:color w:val="202021"/>
          <w:spacing w:val="-6"/>
        </w:rPr>
        <w:t> </w:t>
      </w:r>
      <w:r>
        <w:rPr>
          <w:color w:val="202021"/>
          <w:spacing w:val="-2"/>
        </w:rPr>
        <w:t>University</w:t>
      </w:r>
      <w:r>
        <w:rPr>
          <w:color w:val="202021"/>
          <w:spacing w:val="-5"/>
        </w:rPr>
        <w:t> </w:t>
      </w:r>
      <w:r>
        <w:rPr>
          <w:color w:val="202021"/>
          <w:spacing w:val="-2"/>
        </w:rPr>
        <w:t>Press,</w:t>
      </w:r>
      <w:r>
        <w:rPr>
          <w:color w:val="202021"/>
          <w:spacing w:val="-5"/>
        </w:rPr>
        <w:t> </w:t>
      </w:r>
      <w:r>
        <w:rPr>
          <w:color w:val="202021"/>
          <w:spacing w:val="-2"/>
        </w:rPr>
        <w:t>2016).</w:t>
      </w:r>
    </w:p>
    <w:p>
      <w:pPr>
        <w:pStyle w:val="BodyText"/>
        <w:spacing w:before="3"/>
        <w:ind w:left="0"/>
      </w:pPr>
    </w:p>
    <w:p>
      <w:pPr>
        <w:pStyle w:val="BodyText"/>
        <w:spacing w:line="338" w:lineRule="auto"/>
        <w:ind w:left="349"/>
      </w:pPr>
      <w:r>
        <w:rPr/>
        <mc:AlternateContent>
          <mc:Choice Requires="wps">
            <w:drawing>
              <wp:anchor distT="0" distB="0" distL="0" distR="0" allowOverlap="1" layoutInCell="1" locked="0" behindDoc="0" simplePos="0" relativeHeight="15774720">
                <wp:simplePos x="0" y="0"/>
                <wp:positionH relativeFrom="page">
                  <wp:posOffset>523874</wp:posOffset>
                </wp:positionH>
                <wp:positionV relativeFrom="paragraph">
                  <wp:posOffset>86192</wp:posOffset>
                </wp:positionV>
                <wp:extent cx="38100" cy="38100"/>
                <wp:effectExtent l="0" t="0" r="0" b="0"/>
                <wp:wrapNone/>
                <wp:docPr id="133" name="Graphic 133"/>
                <wp:cNvGraphicFramePr>
                  <a:graphicFrameLocks/>
                </wp:cNvGraphicFramePr>
                <a:graphic>
                  <a:graphicData uri="http://schemas.microsoft.com/office/word/2010/wordprocessingShape">
                    <wps:wsp>
                      <wps:cNvPr id="133" name="Graphic 133"/>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05"/>
                              </a:lnTo>
                              <a:lnTo>
                                <a:pt x="14093" y="447"/>
                              </a:lnTo>
                              <a:lnTo>
                                <a:pt x="16523" y="0"/>
                              </a:lnTo>
                              <a:lnTo>
                                <a:pt x="21576" y="0"/>
                              </a:lnTo>
                              <a:lnTo>
                                <a:pt x="24006" y="447"/>
                              </a:lnTo>
                              <a:lnTo>
                                <a:pt x="28674" y="2381"/>
                              </a:lnTo>
                              <a:lnTo>
                                <a:pt x="30734" y="3724"/>
                              </a:lnTo>
                              <a:lnTo>
                                <a:pt x="32520" y="5581"/>
                              </a:lnTo>
                              <a:lnTo>
                                <a:pt x="34306" y="7296"/>
                              </a:lnTo>
                              <a:lnTo>
                                <a:pt x="35683" y="9372"/>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86804pt;width:3pt;height:3pt;mso-position-horizontal-relative:page;mso-position-vertical-relative:paragraph;z-index:15774720" id="docshape100" coordorigin="825,136" coordsize="60,60" path="m855,196l825,170,825,162,826,158,829,150,831,147,834,145,837,142,840,139,847,136,851,136,859,136,863,136,870,139,873,142,876,145,879,147,881,150,884,158,885,162,885,166,885,170,859,196,855,196xe" filled="true" fillcolor="#202021" stroked="false">
                <v:path arrowok="t"/>
                <v:fill type="solid"/>
                <w10:wrap type="none"/>
              </v:shape>
            </w:pict>
          </mc:Fallback>
        </mc:AlternateContent>
      </w:r>
      <w:r>
        <w:rPr>
          <w:color w:val="202021"/>
        </w:rPr>
        <w:t>Bill,</w:t>
      </w:r>
      <w:r>
        <w:rPr>
          <w:color w:val="202021"/>
          <w:spacing w:val="-4"/>
        </w:rPr>
        <w:t> </w:t>
      </w:r>
      <w:r>
        <w:rPr>
          <w:color w:val="202021"/>
        </w:rPr>
        <w:t>James</w:t>
      </w:r>
      <w:r>
        <w:rPr>
          <w:color w:val="202021"/>
          <w:spacing w:val="-4"/>
        </w:rPr>
        <w:t> </w:t>
      </w:r>
      <w:r>
        <w:rPr>
          <w:color w:val="202021"/>
        </w:rPr>
        <w:t>A</w:t>
      </w:r>
      <w:r>
        <w:rPr>
          <w:color w:val="202021"/>
          <w:spacing w:val="-4"/>
        </w:rPr>
        <w:t> </w:t>
      </w:r>
      <w:r>
        <w:rPr>
          <w:color w:val="202021"/>
        </w:rPr>
        <w:t>(1988).</w:t>
      </w:r>
      <w:r>
        <w:rPr>
          <w:color w:val="202021"/>
          <w:spacing w:val="-4"/>
        </w:rPr>
        <w:t> </w:t>
      </w:r>
      <w:hyperlink r:id="rId1271">
        <w:r>
          <w:rPr>
            <w:color w:val="3366CC"/>
          </w:rPr>
          <w:t>The</w:t>
        </w:r>
        <w:r>
          <w:rPr>
            <w:color w:val="3366CC"/>
            <w:spacing w:val="-4"/>
          </w:rPr>
          <w:t> </w:t>
        </w:r>
        <w:r>
          <w:rPr>
            <w:color w:val="3366CC"/>
          </w:rPr>
          <w:t>Eagle</w:t>
        </w:r>
        <w:r>
          <w:rPr>
            <w:color w:val="3366CC"/>
            <w:spacing w:val="-4"/>
          </w:rPr>
          <w:t> </w:t>
        </w:r>
        <w:r>
          <w:rPr>
            <w:color w:val="3366CC"/>
          </w:rPr>
          <w:t>and</w:t>
        </w:r>
        <w:r>
          <w:rPr>
            <w:color w:val="3366CC"/>
            <w:spacing w:val="-4"/>
          </w:rPr>
          <w:t> </w:t>
        </w:r>
        <w:r>
          <w:rPr>
            <w:color w:val="3366CC"/>
          </w:rPr>
          <w:t>the</w:t>
        </w:r>
        <w:r>
          <w:rPr>
            <w:color w:val="3366CC"/>
            <w:spacing w:val="-4"/>
          </w:rPr>
          <w:t> </w:t>
        </w:r>
        <w:r>
          <w:rPr>
            <w:color w:val="3366CC"/>
          </w:rPr>
          <w:t>Lion:</w:t>
        </w:r>
        <w:r>
          <w:rPr>
            <w:color w:val="3366CC"/>
            <w:spacing w:val="-4"/>
          </w:rPr>
          <w:t> </w:t>
        </w:r>
        <w:r>
          <w:rPr>
            <w:color w:val="3366CC"/>
          </w:rPr>
          <w:t>the</w:t>
        </w:r>
        <w:r>
          <w:rPr>
            <w:color w:val="3366CC"/>
            <w:spacing w:val="-4"/>
          </w:rPr>
          <w:t> </w:t>
        </w:r>
        <w:r>
          <w:rPr>
            <w:color w:val="3366CC"/>
          </w:rPr>
          <w:t>tragedy</w:t>
        </w:r>
        <w:r>
          <w:rPr>
            <w:color w:val="3366CC"/>
            <w:spacing w:val="-4"/>
          </w:rPr>
          <w:t> </w:t>
        </w:r>
        <w:r>
          <w:rPr>
            <w:color w:val="3366CC"/>
          </w:rPr>
          <w:t>of</w:t>
        </w:r>
        <w:r>
          <w:rPr>
            <w:color w:val="3366CC"/>
            <w:spacing w:val="-4"/>
          </w:rPr>
          <w:t> </w:t>
        </w:r>
        <w:r>
          <w:rPr>
            <w:color w:val="3366CC"/>
          </w:rPr>
          <w:t>American-Iranian</w:t>
        </w:r>
        <w:r>
          <w:rPr>
            <w:color w:val="3366CC"/>
            <w:spacing w:val="-4"/>
          </w:rPr>
          <w:t> </w:t>
        </w:r>
        <w:r>
          <w:rPr>
            <w:color w:val="3366CC"/>
          </w:rPr>
          <w:t>relations</w:t>
        </w:r>
        <w:r>
          <w:rPr>
            <w:color w:val="3366CC"/>
            <w:spacing w:val="-4"/>
          </w:rPr>
          <w:t> </w:t>
        </w:r>
        <w:r>
          <w:rPr>
            <w:color w:val="3366CC"/>
          </w:rPr>
          <w:t>(https://ar</w:t>
        </w:r>
      </w:hyperlink>
      <w:r>
        <w:rPr>
          <w:color w:val="3366CC"/>
        </w:rPr>
        <w:t> </w:t>
      </w:r>
      <w:hyperlink r:id="rId1271">
        <w:r>
          <w:rPr>
            <w:color w:val="3366CC"/>
          </w:rPr>
          <w:t>chive.org/details/eaglelion00bill)</w:t>
        </w:r>
      </w:hyperlink>
      <w:r>
        <w:rPr>
          <w:color w:val="3366CC"/>
          <w:spacing w:val="80"/>
          <w:w w:val="150"/>
        </w:rPr>
        <w:t> </w:t>
      </w:r>
      <w:r>
        <w:rPr>
          <w:color w:val="202021"/>
        </w:rPr>
        <w:t>. New Haven, Conn.; London: Yale University Press.</w:t>
      </w:r>
    </w:p>
    <w:p>
      <w:pPr>
        <w:pStyle w:val="BodyText"/>
        <w:spacing w:before="2"/>
        <w:ind w:left="349"/>
      </w:pPr>
      <w:hyperlink r:id="rId623">
        <w:r>
          <w:rPr>
            <w:color w:val="3366CC"/>
            <w:spacing w:val="-10"/>
          </w:rPr>
          <w:t>ISBN</w:t>
        </w:r>
      </w:hyperlink>
      <w:r>
        <w:rPr>
          <w:color w:val="3366CC"/>
          <w:spacing w:val="-2"/>
        </w:rPr>
        <w:t> 9780300040975</w:t>
      </w:r>
      <w:r>
        <w:rPr>
          <w:color w:val="202021"/>
          <w:spacing w:val="-2"/>
        </w:rPr>
        <w:t>.</w:t>
      </w:r>
    </w:p>
    <w:p>
      <w:pPr>
        <w:pStyle w:val="BodyText"/>
        <w:spacing w:before="3"/>
        <w:ind w:left="0"/>
      </w:pPr>
    </w:p>
    <w:p>
      <w:pPr>
        <w:pStyle w:val="BodyText"/>
        <w:spacing w:line="338" w:lineRule="auto"/>
        <w:ind w:left="349"/>
      </w:pPr>
      <w:r>
        <w:rPr/>
        <mc:AlternateContent>
          <mc:Choice Requires="wps">
            <w:drawing>
              <wp:anchor distT="0" distB="0" distL="0" distR="0" allowOverlap="1" layoutInCell="1" locked="0" behindDoc="0" simplePos="0" relativeHeight="15775232">
                <wp:simplePos x="0" y="0"/>
                <wp:positionH relativeFrom="page">
                  <wp:posOffset>523874</wp:posOffset>
                </wp:positionH>
                <wp:positionV relativeFrom="paragraph">
                  <wp:posOffset>86060</wp:posOffset>
                </wp:positionV>
                <wp:extent cx="38100" cy="38100"/>
                <wp:effectExtent l="0" t="0" r="0" b="0"/>
                <wp:wrapNone/>
                <wp:docPr id="134" name="Graphic 134"/>
                <wp:cNvGraphicFramePr>
                  <a:graphicFrameLocks/>
                </wp:cNvGraphicFramePr>
                <a:graphic>
                  <a:graphicData uri="http://schemas.microsoft.com/office/word/2010/wordprocessingShape">
                    <wps:wsp>
                      <wps:cNvPr id="134" name="Graphic 134"/>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229"/>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16"/>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76447pt;width:3pt;height:3pt;mso-position-horizontal-relative:page;mso-position-vertical-relative:paragraph;z-index:15775232" id="docshape101" coordorigin="825,136" coordsize="60,60" path="m855,196l825,169,825,161,826,157,829,150,831,147,834,144,837,141,840,139,847,136,851,136,859,136,863,136,870,139,873,141,876,144,879,147,881,150,884,157,885,161,885,166,885,169,859,195,855,196xe" filled="true" fillcolor="#202021" stroked="false">
                <v:path arrowok="t"/>
                <v:fill type="solid"/>
                <w10:wrap type="none"/>
              </v:shape>
            </w:pict>
          </mc:Fallback>
        </mc:AlternateContent>
      </w:r>
      <w:r>
        <w:rPr>
          <w:color w:val="202021"/>
        </w:rPr>
        <w:t>Blight,</w:t>
      </w:r>
      <w:r>
        <w:rPr>
          <w:color w:val="202021"/>
          <w:spacing w:val="-17"/>
        </w:rPr>
        <w:t> </w:t>
      </w:r>
      <w:r>
        <w:rPr>
          <w:color w:val="202021"/>
        </w:rPr>
        <w:t>James</w:t>
      </w:r>
      <w:r>
        <w:rPr>
          <w:color w:val="202021"/>
          <w:spacing w:val="-17"/>
        </w:rPr>
        <w:t> </w:t>
      </w:r>
      <w:r>
        <w:rPr>
          <w:color w:val="202021"/>
        </w:rPr>
        <w:t>G.</w:t>
      </w:r>
      <w:r>
        <w:rPr>
          <w:color w:val="202021"/>
          <w:spacing w:val="-16"/>
        </w:rPr>
        <w:t> </w:t>
      </w:r>
      <w:r>
        <w:rPr>
          <w:color w:val="202021"/>
        </w:rPr>
        <w:t>and</w:t>
      </w:r>
      <w:r>
        <w:rPr>
          <w:color w:val="202021"/>
          <w:spacing w:val="-17"/>
        </w:rPr>
        <w:t> </w:t>
      </w:r>
      <w:r>
        <w:rPr>
          <w:color w:val="202021"/>
        </w:rPr>
        <w:t>Janet</w:t>
      </w:r>
      <w:r>
        <w:rPr>
          <w:color w:val="202021"/>
          <w:spacing w:val="-17"/>
        </w:rPr>
        <w:t> </w:t>
      </w:r>
      <w:r>
        <w:rPr>
          <w:color w:val="202021"/>
        </w:rPr>
        <w:t>M.</w:t>
      </w:r>
      <w:r>
        <w:rPr>
          <w:color w:val="202021"/>
          <w:spacing w:val="-17"/>
        </w:rPr>
        <w:t> </w:t>
      </w:r>
      <w:r>
        <w:rPr>
          <w:color w:val="202021"/>
        </w:rPr>
        <w:t>Lang,</w:t>
      </w:r>
      <w:r>
        <w:rPr>
          <w:color w:val="202021"/>
          <w:spacing w:val="-16"/>
        </w:rPr>
        <w:t> </w:t>
      </w:r>
      <w:r>
        <w:rPr>
          <w:color w:val="202021"/>
        </w:rPr>
        <w:t>et</w:t>
      </w:r>
      <w:r>
        <w:rPr>
          <w:color w:val="202021"/>
          <w:spacing w:val="-17"/>
        </w:rPr>
        <w:t> </w:t>
      </w:r>
      <w:r>
        <w:rPr>
          <w:color w:val="202021"/>
        </w:rPr>
        <w:t>al.</w:t>
      </w:r>
      <w:r>
        <w:rPr>
          <w:color w:val="202021"/>
          <w:spacing w:val="-17"/>
        </w:rPr>
        <w:t> </w:t>
      </w:r>
      <w:r>
        <w:rPr>
          <w:color w:val="202021"/>
        </w:rPr>
        <w:t>Becoming</w:t>
      </w:r>
      <w:r>
        <w:rPr>
          <w:color w:val="202021"/>
          <w:spacing w:val="-16"/>
        </w:rPr>
        <w:t> </w:t>
      </w:r>
      <w:r>
        <w:rPr>
          <w:color w:val="202021"/>
        </w:rPr>
        <w:t>Enemies:</w:t>
      </w:r>
      <w:r>
        <w:rPr>
          <w:color w:val="202021"/>
          <w:spacing w:val="-17"/>
        </w:rPr>
        <w:t> </w:t>
      </w:r>
      <w:r>
        <w:rPr>
          <w:color w:val="202021"/>
        </w:rPr>
        <w:t>U.S.-Iran</w:t>
      </w:r>
      <w:r>
        <w:rPr>
          <w:color w:val="202021"/>
          <w:spacing w:val="-17"/>
        </w:rPr>
        <w:t> </w:t>
      </w:r>
      <w:r>
        <w:rPr>
          <w:color w:val="202021"/>
        </w:rPr>
        <w:t>Relations</w:t>
      </w:r>
      <w:r>
        <w:rPr>
          <w:color w:val="202021"/>
          <w:spacing w:val="-16"/>
        </w:rPr>
        <w:t> </w:t>
      </w:r>
      <w:r>
        <w:rPr>
          <w:color w:val="202021"/>
        </w:rPr>
        <w:t>and</w:t>
      </w:r>
      <w:r>
        <w:rPr>
          <w:color w:val="202021"/>
          <w:spacing w:val="-17"/>
        </w:rPr>
        <w:t> </w:t>
      </w:r>
      <w:r>
        <w:rPr>
          <w:color w:val="202021"/>
        </w:rPr>
        <w:t>the</w:t>
      </w:r>
      <w:r>
        <w:rPr>
          <w:color w:val="202021"/>
          <w:spacing w:val="-17"/>
        </w:rPr>
        <w:t> </w:t>
      </w:r>
      <w:r>
        <w:rPr>
          <w:color w:val="202021"/>
        </w:rPr>
        <w:t>Iran-Iraq War, 1979–1988. (Lanham, MD: Rowman and Littlefield, 2014).</w:t>
      </w:r>
    </w:p>
    <w:p>
      <w:pPr>
        <w:pStyle w:val="BodyText"/>
        <w:spacing w:line="338" w:lineRule="auto" w:before="167"/>
        <w:ind w:left="349" w:right="188"/>
      </w:pPr>
      <w:r>
        <w:rPr/>
        <mc:AlternateContent>
          <mc:Choice Requires="wps">
            <w:drawing>
              <wp:anchor distT="0" distB="0" distL="0" distR="0" allowOverlap="1" layoutInCell="1" locked="0" behindDoc="0" simplePos="0" relativeHeight="15775744">
                <wp:simplePos x="0" y="0"/>
                <wp:positionH relativeFrom="page">
                  <wp:posOffset>523874</wp:posOffset>
                </wp:positionH>
                <wp:positionV relativeFrom="paragraph">
                  <wp:posOffset>191944</wp:posOffset>
                </wp:positionV>
                <wp:extent cx="38100" cy="38100"/>
                <wp:effectExtent l="0" t="0" r="0" b="0"/>
                <wp:wrapNone/>
                <wp:docPr id="135" name="Graphic 135"/>
                <wp:cNvGraphicFramePr>
                  <a:graphicFrameLocks/>
                </wp:cNvGraphicFramePr>
                <a:graphic>
                  <a:graphicData uri="http://schemas.microsoft.com/office/word/2010/wordprocessingShape">
                    <wps:wsp>
                      <wps:cNvPr id="135" name="Graphic 135"/>
                      <wps:cNvSpPr/>
                      <wps:spPr>
                        <a:xfrm>
                          <a:off x="0" y="0"/>
                          <a:ext cx="38100" cy="38100"/>
                        </a:xfrm>
                        <a:custGeom>
                          <a:avLst/>
                          <a:gdLst/>
                          <a:ahLst/>
                          <a:cxnLst/>
                          <a:rect l="l" t="t" r="r" b="b"/>
                          <a:pathLst>
                            <a:path w="38100" h="38100">
                              <a:moveTo>
                                <a:pt x="21576" y="38099"/>
                              </a:moveTo>
                              <a:lnTo>
                                <a:pt x="16523" y="38099"/>
                              </a:lnTo>
                              <a:lnTo>
                                <a:pt x="14093" y="37576"/>
                              </a:lnTo>
                              <a:lnTo>
                                <a:pt x="0" y="21507"/>
                              </a:lnTo>
                              <a:lnTo>
                                <a:pt x="0" y="16449"/>
                              </a:lnTo>
                              <a:lnTo>
                                <a:pt x="16523" y="0"/>
                              </a:lnTo>
                              <a:lnTo>
                                <a:pt x="21576" y="0"/>
                              </a:lnTo>
                              <a:lnTo>
                                <a:pt x="38100" y="19049"/>
                              </a:lnTo>
                              <a:lnTo>
                                <a:pt x="38099" y="21507"/>
                              </a:lnTo>
                              <a:lnTo>
                                <a:pt x="21576"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13748pt;width:3pt;height:3pt;mso-position-horizontal-relative:page;mso-position-vertical-relative:paragraph;z-index:15775744" id="docshape102" coordorigin="825,302" coordsize="60,60" path="m859,362l851,362,847,361,825,336,825,328,851,302,859,302,885,332,885,336,859,362xe" filled="true" fillcolor="#202021" stroked="false">
                <v:path arrowok="t"/>
                <v:fill type="solid"/>
                <w10:wrap type="none"/>
              </v:shape>
            </w:pict>
          </mc:Fallback>
        </mc:AlternateContent>
      </w:r>
      <w:r>
        <w:rPr>
          <w:color w:val="202021"/>
        </w:rPr>
        <w:t>Chitsazian,</w:t>
      </w:r>
      <w:r>
        <w:rPr>
          <w:color w:val="202021"/>
          <w:spacing w:val="-1"/>
        </w:rPr>
        <w:t> </w:t>
      </w:r>
      <w:r>
        <w:rPr>
          <w:color w:val="202021"/>
        </w:rPr>
        <w:t>Mohammad</w:t>
      </w:r>
      <w:r>
        <w:rPr>
          <w:color w:val="202021"/>
          <w:spacing w:val="-1"/>
        </w:rPr>
        <w:t> </w:t>
      </w:r>
      <w:r>
        <w:rPr>
          <w:color w:val="202021"/>
        </w:rPr>
        <w:t>Reza,</w:t>
      </w:r>
      <w:r>
        <w:rPr>
          <w:color w:val="202021"/>
          <w:spacing w:val="-1"/>
        </w:rPr>
        <w:t> </w:t>
      </w:r>
      <w:r>
        <w:rPr>
          <w:color w:val="202021"/>
        </w:rPr>
        <w:t>and</w:t>
      </w:r>
      <w:r>
        <w:rPr>
          <w:color w:val="202021"/>
          <w:spacing w:val="-1"/>
        </w:rPr>
        <w:t> </w:t>
      </w:r>
      <w:r>
        <w:rPr>
          <w:color w:val="202021"/>
        </w:rPr>
        <w:t>Seyed</w:t>
      </w:r>
      <w:r>
        <w:rPr>
          <w:color w:val="202021"/>
          <w:spacing w:val="-1"/>
        </w:rPr>
        <w:t> </w:t>
      </w:r>
      <w:r>
        <w:rPr>
          <w:color w:val="202021"/>
        </w:rPr>
        <w:t>Mohammad</w:t>
      </w:r>
      <w:r>
        <w:rPr>
          <w:color w:val="202021"/>
          <w:spacing w:val="-1"/>
        </w:rPr>
        <w:t> </w:t>
      </w:r>
      <w:r>
        <w:rPr>
          <w:color w:val="202021"/>
        </w:rPr>
        <w:t>Ali</w:t>
      </w:r>
      <w:r>
        <w:rPr>
          <w:color w:val="202021"/>
          <w:spacing w:val="-1"/>
        </w:rPr>
        <w:t> </w:t>
      </w:r>
      <w:r>
        <w:rPr>
          <w:color w:val="202021"/>
        </w:rPr>
        <w:t>Taghavi.</w:t>
      </w:r>
      <w:r>
        <w:rPr>
          <w:color w:val="202021"/>
          <w:spacing w:val="-1"/>
        </w:rPr>
        <w:t> </w:t>
      </w:r>
      <w:r>
        <w:rPr>
          <w:color w:val="202021"/>
        </w:rPr>
        <w:t>"An</w:t>
      </w:r>
      <w:r>
        <w:rPr>
          <w:color w:val="202021"/>
          <w:spacing w:val="-1"/>
        </w:rPr>
        <w:t> </w:t>
      </w:r>
      <w:r>
        <w:rPr>
          <w:color w:val="202021"/>
        </w:rPr>
        <w:t>Iranian</w:t>
      </w:r>
      <w:r>
        <w:rPr>
          <w:color w:val="202021"/>
          <w:spacing w:val="-1"/>
        </w:rPr>
        <w:t> </w:t>
      </w:r>
      <w:r>
        <w:rPr>
          <w:color w:val="202021"/>
        </w:rPr>
        <w:t>Perspective</w:t>
      </w:r>
      <w:r>
        <w:rPr>
          <w:color w:val="202021"/>
          <w:spacing w:val="-1"/>
        </w:rPr>
        <w:t> </w:t>
      </w:r>
      <w:r>
        <w:rPr>
          <w:color w:val="202021"/>
        </w:rPr>
        <w:t>on Iran–US</w:t>
      </w:r>
      <w:r>
        <w:rPr>
          <w:color w:val="202021"/>
          <w:spacing w:val="-5"/>
        </w:rPr>
        <w:t> </w:t>
      </w:r>
      <w:r>
        <w:rPr>
          <w:color w:val="202021"/>
        </w:rPr>
        <w:t>Relations:</w:t>
      </w:r>
      <w:r>
        <w:rPr>
          <w:color w:val="202021"/>
          <w:spacing w:val="-5"/>
        </w:rPr>
        <w:t> </w:t>
      </w:r>
      <w:r>
        <w:rPr>
          <w:color w:val="202021"/>
        </w:rPr>
        <w:t>Idealists</w:t>
      </w:r>
      <w:r>
        <w:rPr>
          <w:color w:val="202021"/>
          <w:spacing w:val="-5"/>
        </w:rPr>
        <w:t> </w:t>
      </w:r>
      <w:r>
        <w:rPr>
          <w:color w:val="202021"/>
        </w:rPr>
        <w:t>Versus</w:t>
      </w:r>
      <w:r>
        <w:rPr>
          <w:color w:val="202021"/>
          <w:spacing w:val="-5"/>
        </w:rPr>
        <w:t> </w:t>
      </w:r>
      <w:r>
        <w:rPr>
          <w:color w:val="202021"/>
        </w:rPr>
        <w:t>Materialists."</w:t>
      </w:r>
      <w:r>
        <w:rPr>
          <w:color w:val="202021"/>
          <w:spacing w:val="-5"/>
        </w:rPr>
        <w:t> </w:t>
      </w:r>
      <w:r>
        <w:rPr>
          <w:color w:val="202021"/>
        </w:rPr>
        <w:t>Strategic</w:t>
      </w:r>
      <w:r>
        <w:rPr>
          <w:color w:val="202021"/>
          <w:spacing w:val="-5"/>
        </w:rPr>
        <w:t> </w:t>
      </w:r>
      <w:r>
        <w:rPr>
          <w:color w:val="202021"/>
        </w:rPr>
        <w:t>Analysis</w:t>
      </w:r>
      <w:r>
        <w:rPr>
          <w:color w:val="202021"/>
          <w:spacing w:val="-5"/>
        </w:rPr>
        <w:t> </w:t>
      </w:r>
      <w:r>
        <w:rPr>
          <w:color w:val="202021"/>
        </w:rPr>
        <w:t>43.1</w:t>
      </w:r>
      <w:r>
        <w:rPr>
          <w:color w:val="202021"/>
          <w:spacing w:val="-5"/>
        </w:rPr>
        <w:t> </w:t>
      </w:r>
      <w:r>
        <w:rPr>
          <w:color w:val="202021"/>
        </w:rPr>
        <w:t>(2019):</w:t>
      </w:r>
      <w:r>
        <w:rPr>
          <w:color w:val="202021"/>
          <w:spacing w:val="-5"/>
        </w:rPr>
        <w:t> </w:t>
      </w:r>
      <w:r>
        <w:rPr>
          <w:color w:val="202021"/>
        </w:rPr>
        <w:t>28–41.</w:t>
      </w:r>
      <w:r>
        <w:rPr>
          <w:color w:val="202021"/>
          <w:spacing w:val="-5"/>
        </w:rPr>
        <w:t> </w:t>
      </w:r>
      <w:hyperlink r:id="rId1272">
        <w:r>
          <w:rPr>
            <w:color w:val="3366CC"/>
          </w:rPr>
          <w:t>online</w:t>
        </w:r>
        <w:r>
          <w:rPr>
            <w:color w:val="3366CC"/>
            <w:spacing w:val="-5"/>
          </w:rPr>
          <w:t> </w:t>
        </w:r>
        <w:r>
          <w:rPr>
            <w:color w:val="3366CC"/>
          </w:rPr>
          <w:t>(h</w:t>
        </w:r>
      </w:hyperlink>
      <w:r>
        <w:rPr>
          <w:color w:val="3366CC"/>
        </w:rPr>
        <w:t> </w:t>
      </w:r>
      <w:hyperlink r:id="rId1272">
        <w:r>
          <w:rPr>
            <w:color w:val="3366CC"/>
          </w:rPr>
          <w:t>ttps://www.researchgate.net/profile/Seyed-Mohammad-Ali-Taghavi-</w:t>
        </w:r>
        <w:r>
          <w:rPr>
            <w:color w:val="3366CC"/>
            <w:spacing w:val="-2"/>
          </w:rPr>
          <w:t>2/publication/331767556_A</w:t>
        </w:r>
      </w:hyperlink>
    </w:p>
    <w:p>
      <w:pPr>
        <w:spacing w:after="0" w:line="338" w:lineRule="auto"/>
        <w:sectPr>
          <w:pgSz w:w="12240" w:h="15840"/>
          <w:pgMar w:top="540" w:bottom="280" w:left="700" w:right="680"/>
        </w:sectPr>
      </w:pPr>
    </w:p>
    <w:p>
      <w:pPr>
        <w:pStyle w:val="BodyText"/>
        <w:spacing w:line="338" w:lineRule="auto" w:before="60"/>
        <w:ind w:left="349" w:right="223"/>
      </w:pPr>
      <w:hyperlink r:id="rId1272">
        <w:r>
          <w:rPr>
            <w:color w:val="3366CC"/>
            <w:spacing w:val="-2"/>
          </w:rPr>
          <w:t>n_Iranian_Perspective_on_Iran-US_Relations_Idealists_Versus_Materialists/links/5cdafc4e45851</w:t>
        </w:r>
      </w:hyperlink>
      <w:r>
        <w:rPr>
          <w:color w:val="3366CC"/>
          <w:spacing w:val="-2"/>
        </w:rPr>
        <w:t> </w:t>
      </w:r>
      <w:hyperlink r:id="rId1272">
        <w:r>
          <w:rPr>
            <w:color w:val="3366CC"/>
            <w:spacing w:val="-2"/>
          </w:rPr>
          <w:t>5712eab712b/An-Iranian-Perspective-on-Iran-US-Relations-Idealists-Versus-Materialists.pdf)</w:t>
        </w:r>
      </w:hyperlink>
    </w:p>
    <w:p>
      <w:pPr>
        <w:pStyle w:val="BodyText"/>
        <w:spacing w:before="166"/>
        <w:ind w:left="349"/>
      </w:pPr>
      <w:r>
        <w:rPr/>
        <mc:AlternateContent>
          <mc:Choice Requires="wps">
            <w:drawing>
              <wp:anchor distT="0" distB="0" distL="0" distR="0" allowOverlap="1" layoutInCell="1" locked="0" behindDoc="0" simplePos="0" relativeHeight="15776256">
                <wp:simplePos x="0" y="0"/>
                <wp:positionH relativeFrom="page">
                  <wp:posOffset>523874</wp:posOffset>
                </wp:positionH>
                <wp:positionV relativeFrom="paragraph">
                  <wp:posOffset>191552</wp:posOffset>
                </wp:positionV>
                <wp:extent cx="38100" cy="38100"/>
                <wp:effectExtent l="0" t="0" r="0" b="0"/>
                <wp:wrapNone/>
                <wp:docPr id="136" name="Graphic 136"/>
                <wp:cNvGraphicFramePr>
                  <a:graphicFrameLocks/>
                </wp:cNvGraphicFramePr>
                <a:graphic>
                  <a:graphicData uri="http://schemas.microsoft.com/office/word/2010/wordprocessingShape">
                    <wps:wsp>
                      <wps:cNvPr id="136" name="Graphic 136"/>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0829pt;width:3pt;height:3pt;mso-position-horizontal-relative:page;mso-position-vertical-relative:paragraph;z-index:15776256" id="docshape103" coordorigin="825,302" coordsize="60,60" path="m855,362l825,336,825,328,851,302,859,302,885,332,885,336,855,362xe" filled="true" fillcolor="#202021" stroked="false">
                <v:path arrowok="t"/>
                <v:fill type="solid"/>
                <w10:wrap type="none"/>
              </v:shape>
            </w:pict>
          </mc:Fallback>
        </mc:AlternateContent>
      </w:r>
      <w:r>
        <w:rPr>
          <w:color w:val="202021"/>
          <w:spacing w:val="-2"/>
        </w:rPr>
        <w:t>Clinton,</w:t>
      </w:r>
      <w:r>
        <w:rPr>
          <w:color w:val="202021"/>
          <w:spacing w:val="-6"/>
        </w:rPr>
        <w:t> </w:t>
      </w:r>
      <w:r>
        <w:rPr>
          <w:color w:val="202021"/>
          <w:spacing w:val="-2"/>
        </w:rPr>
        <w:t>Hillary</w:t>
      </w:r>
      <w:r>
        <w:rPr>
          <w:color w:val="202021"/>
          <w:spacing w:val="-5"/>
        </w:rPr>
        <w:t> </w:t>
      </w:r>
      <w:r>
        <w:rPr>
          <w:color w:val="202021"/>
          <w:spacing w:val="-2"/>
        </w:rPr>
        <w:t>Rodham.</w:t>
      </w:r>
      <w:r>
        <w:rPr>
          <w:color w:val="202021"/>
          <w:spacing w:val="-6"/>
        </w:rPr>
        <w:t> </w:t>
      </w:r>
      <w:r>
        <w:rPr>
          <w:color w:val="202021"/>
          <w:spacing w:val="-2"/>
        </w:rPr>
        <w:t>Hard</w:t>
      </w:r>
      <w:r>
        <w:rPr>
          <w:color w:val="202021"/>
          <w:spacing w:val="-5"/>
        </w:rPr>
        <w:t> </w:t>
      </w:r>
      <w:r>
        <w:rPr>
          <w:color w:val="202021"/>
          <w:spacing w:val="-2"/>
        </w:rPr>
        <w:t>Choices</w:t>
      </w:r>
      <w:r>
        <w:rPr>
          <w:color w:val="202021"/>
          <w:spacing w:val="-5"/>
        </w:rPr>
        <w:t> </w:t>
      </w:r>
      <w:r>
        <w:rPr>
          <w:color w:val="202021"/>
          <w:spacing w:val="-2"/>
        </w:rPr>
        <w:t>(2014)</w:t>
      </w:r>
      <w:r>
        <w:rPr>
          <w:color w:val="202021"/>
          <w:spacing w:val="-6"/>
        </w:rPr>
        <w:t> </w:t>
      </w:r>
      <w:r>
        <w:rPr>
          <w:color w:val="202021"/>
          <w:spacing w:val="-2"/>
        </w:rPr>
        <w:t>under</w:t>
      </w:r>
      <w:r>
        <w:rPr>
          <w:color w:val="202021"/>
          <w:spacing w:val="-5"/>
        </w:rPr>
        <w:t> </w:t>
      </w:r>
      <w:r>
        <w:rPr>
          <w:color w:val="202021"/>
          <w:spacing w:val="-2"/>
        </w:rPr>
        <w:t>Obama;</w:t>
      </w:r>
      <w:r>
        <w:rPr>
          <w:color w:val="202021"/>
          <w:spacing w:val="-5"/>
        </w:rPr>
        <w:t> </w:t>
      </w:r>
      <w:r>
        <w:rPr>
          <w:color w:val="202021"/>
          <w:spacing w:val="-2"/>
        </w:rPr>
        <w:t>pp</w:t>
      </w:r>
      <w:r>
        <w:rPr>
          <w:color w:val="202021"/>
          <w:spacing w:val="-6"/>
        </w:rPr>
        <w:t> </w:t>
      </w:r>
      <w:r>
        <w:rPr>
          <w:color w:val="202021"/>
          <w:spacing w:val="-2"/>
        </w:rPr>
        <w:t>416–446.</w:t>
      </w:r>
    </w:p>
    <w:p>
      <w:pPr>
        <w:pStyle w:val="BodyText"/>
        <w:spacing w:line="352" w:lineRule="auto" w:before="264"/>
        <w:ind w:left="349"/>
      </w:pPr>
      <w:r>
        <w:rPr/>
        <mc:AlternateContent>
          <mc:Choice Requires="wps">
            <w:drawing>
              <wp:anchor distT="0" distB="0" distL="0" distR="0" allowOverlap="1" layoutInCell="1" locked="0" behindDoc="0" simplePos="0" relativeHeight="15776768">
                <wp:simplePos x="0" y="0"/>
                <wp:positionH relativeFrom="page">
                  <wp:posOffset>523874</wp:posOffset>
                </wp:positionH>
                <wp:positionV relativeFrom="paragraph">
                  <wp:posOffset>253797</wp:posOffset>
                </wp:positionV>
                <wp:extent cx="38100" cy="38100"/>
                <wp:effectExtent l="0" t="0" r="0" b="0"/>
                <wp:wrapNone/>
                <wp:docPr id="137" name="Graphic 137"/>
                <wp:cNvGraphicFramePr>
                  <a:graphicFrameLocks/>
                </wp:cNvGraphicFramePr>
                <a:graphic>
                  <a:graphicData uri="http://schemas.microsoft.com/office/word/2010/wordprocessingShape">
                    <wps:wsp>
                      <wps:cNvPr id="137" name="Graphic 137"/>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8407pt;width:3pt;height:3pt;mso-position-horizontal-relative:page;mso-position-vertical-relative:paragraph;z-index:15776768" id="docshape104" coordorigin="825,400" coordsize="60,60" path="m855,460l825,434,825,426,851,400,859,400,885,430,885,434,855,460xe" filled="true" fillcolor="#202021" stroked="false">
                <v:path arrowok="t"/>
                <v:fill type="solid"/>
                <w10:wrap type="none"/>
              </v:shape>
            </w:pict>
          </mc:Fallback>
        </mc:AlternateContent>
      </w:r>
      <w:r>
        <w:rPr>
          <w:color w:val="202021"/>
        </w:rPr>
        <w:t>Collier,</w:t>
      </w:r>
      <w:r>
        <w:rPr>
          <w:color w:val="202021"/>
          <w:spacing w:val="-16"/>
        </w:rPr>
        <w:t> </w:t>
      </w:r>
      <w:r>
        <w:rPr>
          <w:color w:val="202021"/>
        </w:rPr>
        <w:t>David</w:t>
      </w:r>
      <w:r>
        <w:rPr>
          <w:color w:val="202021"/>
          <w:spacing w:val="-16"/>
        </w:rPr>
        <w:t> </w:t>
      </w:r>
      <w:r>
        <w:rPr>
          <w:color w:val="202021"/>
        </w:rPr>
        <w:t>R.</w:t>
      </w:r>
      <w:r>
        <w:rPr>
          <w:color w:val="202021"/>
          <w:spacing w:val="-16"/>
        </w:rPr>
        <w:t> </w:t>
      </w:r>
      <w:r>
        <w:rPr>
          <w:color w:val="202021"/>
        </w:rPr>
        <w:t>Democracy</w:t>
      </w:r>
      <w:r>
        <w:rPr>
          <w:color w:val="202021"/>
          <w:spacing w:val="-16"/>
        </w:rPr>
        <w:t> </w:t>
      </w:r>
      <w:r>
        <w:rPr>
          <w:color w:val="202021"/>
        </w:rPr>
        <w:t>and</w:t>
      </w:r>
      <w:r>
        <w:rPr>
          <w:color w:val="202021"/>
          <w:spacing w:val="-16"/>
        </w:rPr>
        <w:t> </w:t>
      </w:r>
      <w:r>
        <w:rPr>
          <w:color w:val="202021"/>
        </w:rPr>
        <w:t>the</w:t>
      </w:r>
      <w:r>
        <w:rPr>
          <w:color w:val="202021"/>
          <w:spacing w:val="-16"/>
        </w:rPr>
        <w:t> </w:t>
      </w:r>
      <w:r>
        <w:rPr>
          <w:color w:val="202021"/>
        </w:rPr>
        <w:t>nature</w:t>
      </w:r>
      <w:r>
        <w:rPr>
          <w:color w:val="202021"/>
          <w:spacing w:val="-16"/>
        </w:rPr>
        <w:t> </w:t>
      </w:r>
      <w:r>
        <w:rPr>
          <w:color w:val="202021"/>
        </w:rPr>
        <w:t>of</w:t>
      </w:r>
      <w:r>
        <w:rPr>
          <w:color w:val="202021"/>
          <w:spacing w:val="-16"/>
        </w:rPr>
        <w:t> </w:t>
      </w:r>
      <w:r>
        <w:rPr>
          <w:color w:val="202021"/>
        </w:rPr>
        <w:t>American</w:t>
      </w:r>
      <w:r>
        <w:rPr>
          <w:color w:val="202021"/>
          <w:spacing w:val="-16"/>
        </w:rPr>
        <w:t> </w:t>
      </w:r>
      <w:r>
        <w:rPr>
          <w:color w:val="202021"/>
        </w:rPr>
        <w:t>influence</w:t>
      </w:r>
      <w:r>
        <w:rPr>
          <w:color w:val="202021"/>
          <w:spacing w:val="-16"/>
        </w:rPr>
        <w:t> </w:t>
      </w:r>
      <w:r>
        <w:rPr>
          <w:color w:val="202021"/>
        </w:rPr>
        <w:t>in</w:t>
      </w:r>
      <w:r>
        <w:rPr>
          <w:color w:val="202021"/>
          <w:spacing w:val="-16"/>
        </w:rPr>
        <w:t> </w:t>
      </w:r>
      <w:r>
        <w:rPr>
          <w:color w:val="202021"/>
        </w:rPr>
        <w:t>Iran,</w:t>
      </w:r>
      <w:r>
        <w:rPr>
          <w:color w:val="202021"/>
          <w:spacing w:val="-16"/>
        </w:rPr>
        <w:t> </w:t>
      </w:r>
      <w:r>
        <w:rPr>
          <w:color w:val="202021"/>
        </w:rPr>
        <w:t>1941-1979</w:t>
      </w:r>
      <w:r>
        <w:rPr>
          <w:color w:val="202021"/>
          <w:spacing w:val="-16"/>
        </w:rPr>
        <w:t> </w:t>
      </w:r>
      <w:r>
        <w:rPr>
          <w:color w:val="202021"/>
        </w:rPr>
        <w:t>(Syracuse University Press, 2017.)</w:t>
      </w:r>
    </w:p>
    <w:p>
      <w:pPr>
        <w:pStyle w:val="BodyText"/>
        <w:spacing w:line="338" w:lineRule="auto" w:before="134"/>
        <w:ind w:left="349"/>
      </w:pPr>
      <w:r>
        <w:rPr/>
        <mc:AlternateContent>
          <mc:Choice Requires="wps">
            <w:drawing>
              <wp:anchor distT="0" distB="0" distL="0" distR="0" allowOverlap="1" layoutInCell="1" locked="0" behindDoc="0" simplePos="0" relativeHeight="15777280">
                <wp:simplePos x="0" y="0"/>
                <wp:positionH relativeFrom="page">
                  <wp:posOffset>523874</wp:posOffset>
                </wp:positionH>
                <wp:positionV relativeFrom="paragraph">
                  <wp:posOffset>171011</wp:posOffset>
                </wp:positionV>
                <wp:extent cx="38100" cy="38100"/>
                <wp:effectExtent l="0" t="0" r="0" b="0"/>
                <wp:wrapNone/>
                <wp:docPr id="138" name="Graphic 138"/>
                <wp:cNvGraphicFramePr>
                  <a:graphicFrameLocks/>
                </wp:cNvGraphicFramePr>
                <a:graphic>
                  <a:graphicData uri="http://schemas.microsoft.com/office/word/2010/wordprocessingShape">
                    <wps:wsp>
                      <wps:cNvPr id="138" name="Graphic 138"/>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65511pt;width:3pt;height:3pt;mso-position-horizontal-relative:page;mso-position-vertical-relative:paragraph;z-index:15777280" id="docshape105" coordorigin="825,269" coordsize="60,60" path="m855,329l825,303,825,295,851,269,859,269,885,299,885,303,866,327,863,328,859,329,855,329xe" filled="true" fillcolor="#202021" stroked="false">
                <v:path arrowok="t"/>
                <v:fill type="solid"/>
                <w10:wrap type="none"/>
              </v:shape>
            </w:pict>
          </mc:Fallback>
        </mc:AlternateContent>
      </w:r>
      <w:r>
        <w:rPr>
          <w:color w:val="202021"/>
          <w:spacing w:val="-2"/>
        </w:rPr>
        <w:t>Cooper,</w:t>
      </w:r>
      <w:r>
        <w:rPr>
          <w:color w:val="202021"/>
          <w:spacing w:val="-10"/>
        </w:rPr>
        <w:t> </w:t>
      </w:r>
      <w:r>
        <w:rPr>
          <w:color w:val="202021"/>
          <w:spacing w:val="-2"/>
        </w:rPr>
        <w:t>Andrew</w:t>
      </w:r>
      <w:r>
        <w:rPr>
          <w:color w:val="202021"/>
          <w:spacing w:val="-10"/>
        </w:rPr>
        <w:t> </w:t>
      </w:r>
      <w:r>
        <w:rPr>
          <w:color w:val="202021"/>
          <w:spacing w:val="-2"/>
        </w:rPr>
        <w:t>Scott.</w:t>
      </w:r>
      <w:r>
        <w:rPr>
          <w:color w:val="202021"/>
          <w:spacing w:val="-10"/>
        </w:rPr>
        <w:t> </w:t>
      </w:r>
      <w:r>
        <w:rPr>
          <w:color w:val="3366CC"/>
          <w:spacing w:val="-2"/>
        </w:rPr>
        <w:t>The</w:t>
      </w:r>
      <w:r>
        <w:rPr>
          <w:color w:val="3366CC"/>
          <w:spacing w:val="-10"/>
        </w:rPr>
        <w:t> </w:t>
      </w:r>
      <w:r>
        <w:rPr>
          <w:color w:val="3366CC"/>
          <w:spacing w:val="-2"/>
        </w:rPr>
        <w:t>Oil</w:t>
      </w:r>
      <w:r>
        <w:rPr>
          <w:color w:val="3366CC"/>
          <w:spacing w:val="-10"/>
        </w:rPr>
        <w:t> </w:t>
      </w:r>
      <w:r>
        <w:rPr>
          <w:color w:val="3366CC"/>
          <w:spacing w:val="-2"/>
        </w:rPr>
        <w:t>Kings:</w:t>
      </w:r>
      <w:r>
        <w:rPr>
          <w:color w:val="3366CC"/>
          <w:spacing w:val="-10"/>
        </w:rPr>
        <w:t> </w:t>
      </w:r>
      <w:r>
        <w:rPr>
          <w:color w:val="3366CC"/>
          <w:spacing w:val="-2"/>
        </w:rPr>
        <w:t>How</w:t>
      </w:r>
      <w:r>
        <w:rPr>
          <w:color w:val="3366CC"/>
          <w:spacing w:val="-10"/>
        </w:rPr>
        <w:t> </w:t>
      </w:r>
      <w:r>
        <w:rPr>
          <w:color w:val="3366CC"/>
          <w:spacing w:val="-2"/>
        </w:rPr>
        <w:t>the</w:t>
      </w:r>
      <w:r>
        <w:rPr>
          <w:color w:val="3366CC"/>
          <w:spacing w:val="-10"/>
        </w:rPr>
        <w:t> </w:t>
      </w:r>
      <w:r>
        <w:rPr>
          <w:color w:val="3366CC"/>
          <w:spacing w:val="-2"/>
        </w:rPr>
        <w:t>U.S.,</w:t>
      </w:r>
      <w:r>
        <w:rPr>
          <w:color w:val="3366CC"/>
          <w:spacing w:val="-10"/>
        </w:rPr>
        <w:t> </w:t>
      </w:r>
      <w:r>
        <w:rPr>
          <w:color w:val="3366CC"/>
          <w:spacing w:val="-2"/>
        </w:rPr>
        <w:t>Iran,</w:t>
      </w:r>
      <w:r>
        <w:rPr>
          <w:color w:val="3366CC"/>
          <w:spacing w:val="-10"/>
        </w:rPr>
        <w:t> </w:t>
      </w:r>
      <w:r>
        <w:rPr>
          <w:color w:val="3366CC"/>
          <w:spacing w:val="-2"/>
        </w:rPr>
        <w:t>and</w:t>
      </w:r>
      <w:r>
        <w:rPr>
          <w:color w:val="3366CC"/>
          <w:spacing w:val="-10"/>
        </w:rPr>
        <w:t> </w:t>
      </w:r>
      <w:r>
        <w:rPr>
          <w:color w:val="3366CC"/>
          <w:spacing w:val="-2"/>
        </w:rPr>
        <w:t>Saudi</w:t>
      </w:r>
      <w:r>
        <w:rPr>
          <w:color w:val="3366CC"/>
          <w:spacing w:val="-10"/>
        </w:rPr>
        <w:t> </w:t>
      </w:r>
      <w:r>
        <w:rPr>
          <w:color w:val="3366CC"/>
          <w:spacing w:val="-2"/>
        </w:rPr>
        <w:t>Arabia</w:t>
      </w:r>
      <w:r>
        <w:rPr>
          <w:color w:val="3366CC"/>
          <w:spacing w:val="-10"/>
        </w:rPr>
        <w:t> </w:t>
      </w:r>
      <w:r>
        <w:rPr>
          <w:color w:val="3366CC"/>
          <w:spacing w:val="-2"/>
        </w:rPr>
        <w:t>Changed</w:t>
      </w:r>
      <w:r>
        <w:rPr>
          <w:color w:val="3366CC"/>
          <w:spacing w:val="-10"/>
        </w:rPr>
        <w:t> </w:t>
      </w:r>
      <w:r>
        <w:rPr>
          <w:color w:val="3366CC"/>
          <w:spacing w:val="-2"/>
        </w:rPr>
        <w:t>the</w:t>
      </w:r>
      <w:r>
        <w:rPr>
          <w:color w:val="3366CC"/>
          <w:spacing w:val="-10"/>
        </w:rPr>
        <w:t> </w:t>
      </w:r>
      <w:r>
        <w:rPr>
          <w:color w:val="3366CC"/>
          <w:spacing w:val="-2"/>
        </w:rPr>
        <w:t>Balance</w:t>
      </w:r>
      <w:r>
        <w:rPr>
          <w:color w:val="3366CC"/>
          <w:spacing w:val="-10"/>
        </w:rPr>
        <w:t> </w:t>
      </w:r>
      <w:r>
        <w:rPr>
          <w:color w:val="3366CC"/>
          <w:spacing w:val="-2"/>
        </w:rPr>
        <w:t>of </w:t>
      </w:r>
      <w:r>
        <w:rPr>
          <w:color w:val="3366CC"/>
        </w:rPr>
        <w:t>Power in the Middle East</w:t>
      </w:r>
      <w:r>
        <w:rPr>
          <w:color w:val="202021"/>
        </w:rPr>
        <w:t>, 2011, </w:t>
      </w:r>
      <w:hyperlink r:id="rId623">
        <w:r>
          <w:rPr>
            <w:color w:val="3366CC"/>
          </w:rPr>
          <w:t>ISBN</w:t>
        </w:r>
      </w:hyperlink>
      <w:r>
        <w:rPr>
          <w:color w:val="3366CC"/>
        </w:rPr>
        <w:t> 9781439157138</w:t>
      </w:r>
      <w:r>
        <w:rPr>
          <w:color w:val="202021"/>
        </w:rPr>
        <w:t>.</w:t>
      </w:r>
    </w:p>
    <w:p>
      <w:pPr>
        <w:pStyle w:val="BodyText"/>
        <w:spacing w:line="345" w:lineRule="auto" w:before="167"/>
        <w:ind w:left="349" w:right="280"/>
        <w:jc w:val="both"/>
      </w:pPr>
      <w:r>
        <w:rPr/>
        <mc:AlternateContent>
          <mc:Choice Requires="wps">
            <w:drawing>
              <wp:anchor distT="0" distB="0" distL="0" distR="0" allowOverlap="1" layoutInCell="1" locked="0" behindDoc="0" simplePos="0" relativeHeight="15777792">
                <wp:simplePos x="0" y="0"/>
                <wp:positionH relativeFrom="page">
                  <wp:posOffset>523874</wp:posOffset>
                </wp:positionH>
                <wp:positionV relativeFrom="paragraph">
                  <wp:posOffset>191805</wp:posOffset>
                </wp:positionV>
                <wp:extent cx="38100" cy="38100"/>
                <wp:effectExtent l="0" t="0" r="0" b="0"/>
                <wp:wrapNone/>
                <wp:docPr id="139" name="Graphic 139"/>
                <wp:cNvGraphicFramePr>
                  <a:graphicFrameLocks/>
                </wp:cNvGraphicFramePr>
                <a:graphic>
                  <a:graphicData uri="http://schemas.microsoft.com/office/word/2010/wordprocessingShape">
                    <wps:wsp>
                      <wps:cNvPr id="139" name="Graphic 139"/>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02813pt;width:3pt;height:3pt;mso-position-horizontal-relative:page;mso-position-vertical-relative:paragraph;z-index:15777792" id="docshape106" coordorigin="825,302" coordsize="60,60" path="m855,362l825,336,825,328,851,302,859,302,885,332,885,336,855,362xe" filled="true" fillcolor="#202021" stroked="false">
                <v:path arrowok="t"/>
                <v:fill type="solid"/>
                <w10:wrap type="none"/>
              </v:shape>
            </w:pict>
          </mc:Fallback>
        </mc:AlternateContent>
      </w:r>
      <w:r>
        <w:rPr>
          <w:color w:val="202021"/>
        </w:rPr>
        <w:t>Cordesman,</w:t>
      </w:r>
      <w:r>
        <w:rPr>
          <w:color w:val="202021"/>
          <w:spacing w:val="-17"/>
        </w:rPr>
        <w:t> </w:t>
      </w:r>
      <w:r>
        <w:rPr>
          <w:color w:val="202021"/>
        </w:rPr>
        <w:t>Anthony</w:t>
      </w:r>
      <w:r>
        <w:rPr>
          <w:color w:val="202021"/>
          <w:spacing w:val="-17"/>
        </w:rPr>
        <w:t> </w:t>
      </w:r>
      <w:r>
        <w:rPr>
          <w:color w:val="202021"/>
        </w:rPr>
        <w:t>H.</w:t>
      </w:r>
      <w:r>
        <w:rPr>
          <w:color w:val="202021"/>
          <w:spacing w:val="-16"/>
        </w:rPr>
        <w:t> </w:t>
      </w:r>
      <w:r>
        <w:rPr>
          <w:color w:val="202021"/>
        </w:rPr>
        <w:t>"Iran</w:t>
      </w:r>
      <w:r>
        <w:rPr>
          <w:color w:val="202021"/>
          <w:spacing w:val="-17"/>
        </w:rPr>
        <w:t> </w:t>
      </w:r>
      <w:r>
        <w:rPr>
          <w:color w:val="202021"/>
        </w:rPr>
        <w:t>and</w:t>
      </w:r>
      <w:r>
        <w:rPr>
          <w:color w:val="202021"/>
          <w:spacing w:val="-17"/>
        </w:rPr>
        <w:t> </w:t>
      </w:r>
      <w:r>
        <w:rPr>
          <w:color w:val="202021"/>
        </w:rPr>
        <w:t>US</w:t>
      </w:r>
      <w:r>
        <w:rPr>
          <w:color w:val="202021"/>
          <w:spacing w:val="-17"/>
        </w:rPr>
        <w:t> </w:t>
      </w:r>
      <w:r>
        <w:rPr>
          <w:color w:val="202021"/>
        </w:rPr>
        <w:t>Strategy:</w:t>
      </w:r>
      <w:r>
        <w:rPr>
          <w:color w:val="202021"/>
          <w:spacing w:val="-16"/>
        </w:rPr>
        <w:t> </w:t>
      </w:r>
      <w:r>
        <w:rPr>
          <w:color w:val="202021"/>
        </w:rPr>
        <w:t>Looking</w:t>
      </w:r>
      <w:r>
        <w:rPr>
          <w:color w:val="202021"/>
          <w:spacing w:val="-17"/>
        </w:rPr>
        <w:t> </w:t>
      </w:r>
      <w:r>
        <w:rPr>
          <w:color w:val="202021"/>
        </w:rPr>
        <w:t>beyond</w:t>
      </w:r>
      <w:r>
        <w:rPr>
          <w:color w:val="202021"/>
          <w:spacing w:val="-17"/>
        </w:rPr>
        <w:t> </w:t>
      </w:r>
      <w:r>
        <w:rPr>
          <w:color w:val="202021"/>
        </w:rPr>
        <w:t>the</w:t>
      </w:r>
      <w:r>
        <w:rPr>
          <w:color w:val="202021"/>
          <w:spacing w:val="-16"/>
        </w:rPr>
        <w:t> </w:t>
      </w:r>
      <w:r>
        <w:rPr>
          <w:color w:val="202021"/>
        </w:rPr>
        <w:t>JCPOA."</w:t>
      </w:r>
      <w:r>
        <w:rPr>
          <w:color w:val="202021"/>
          <w:spacing w:val="-17"/>
        </w:rPr>
        <w:t> </w:t>
      </w:r>
      <w:r>
        <w:rPr>
          <w:color w:val="202021"/>
        </w:rPr>
        <w:t>(Center</w:t>
      </w:r>
      <w:r>
        <w:rPr>
          <w:color w:val="202021"/>
          <w:spacing w:val="-17"/>
        </w:rPr>
        <w:t> </w:t>
      </w:r>
      <w:r>
        <w:rPr>
          <w:color w:val="202021"/>
        </w:rPr>
        <w:t>for</w:t>
      </w:r>
      <w:r>
        <w:rPr>
          <w:color w:val="202021"/>
          <w:spacing w:val="-16"/>
        </w:rPr>
        <w:t> </w:t>
      </w:r>
      <w:r>
        <w:rPr>
          <w:color w:val="202021"/>
        </w:rPr>
        <w:t>Strategic and International Studies, 2021). </w:t>
      </w:r>
      <w:hyperlink r:id="rId1273">
        <w:r>
          <w:rPr>
            <w:color w:val="3366CC"/>
          </w:rPr>
          <w:t>online </w:t>
        </w:r>
        <w:r>
          <w:rPr>
            <w:color w:val="3366CC"/>
          </w:rPr>
          <w:t>(http://csis-website-prod.s3.amazonaws.com/s3fs-publi</w:t>
        </w:r>
      </w:hyperlink>
      <w:r>
        <w:rPr>
          <w:color w:val="3366CC"/>
        </w:rPr>
        <w:t> </w:t>
      </w:r>
      <w:hyperlink r:id="rId1273">
        <w:r>
          <w:rPr>
            <w:color w:val="3366CC"/>
            <w:spacing w:val="-2"/>
          </w:rPr>
          <w:t>c/publication/210630_Cordesman_Looking_Beyond.pdf)</w:t>
        </w:r>
      </w:hyperlink>
    </w:p>
    <w:p>
      <w:pPr>
        <w:pStyle w:val="BodyText"/>
        <w:spacing w:line="345" w:lineRule="auto" w:before="142"/>
        <w:ind w:left="349"/>
      </w:pPr>
      <w:r>
        <w:rPr/>
        <mc:AlternateContent>
          <mc:Choice Requires="wps">
            <w:drawing>
              <wp:anchor distT="0" distB="0" distL="0" distR="0" allowOverlap="1" layoutInCell="1" locked="0" behindDoc="0" simplePos="0" relativeHeight="15778304">
                <wp:simplePos x="0" y="0"/>
                <wp:positionH relativeFrom="page">
                  <wp:posOffset>523874</wp:posOffset>
                </wp:positionH>
                <wp:positionV relativeFrom="paragraph">
                  <wp:posOffset>176426</wp:posOffset>
                </wp:positionV>
                <wp:extent cx="38100" cy="38100"/>
                <wp:effectExtent l="0" t="0" r="0" b="0"/>
                <wp:wrapNone/>
                <wp:docPr id="140" name="Graphic 140"/>
                <wp:cNvGraphicFramePr>
                  <a:graphicFrameLocks/>
                </wp:cNvGraphicFramePr>
                <a:graphic>
                  <a:graphicData uri="http://schemas.microsoft.com/office/word/2010/wordprocessingShape">
                    <wps:wsp>
                      <wps:cNvPr id="140" name="Graphic 140"/>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89187pt;width:3pt;height:3pt;mso-position-horizontal-relative:page;mso-position-vertical-relative:paragraph;z-index:15778304" id="docshape107" coordorigin="825,278" coordsize="60,60" path="m855,338l825,312,825,304,826,300,829,292,831,289,834,287,837,284,840,281,847,279,851,278,859,278,863,279,870,281,873,284,876,287,879,289,881,292,884,300,885,304,885,308,885,312,859,338,855,338xe" filled="true" fillcolor="#202021" stroked="false">
                <v:path arrowok="t"/>
                <v:fill type="solid"/>
                <w10:wrap type="none"/>
              </v:shape>
            </w:pict>
          </mc:Fallback>
        </mc:AlternateContent>
      </w:r>
      <w:r>
        <w:rPr>
          <w:color w:val="202021"/>
        </w:rPr>
        <w:t>Cottam,</w:t>
      </w:r>
      <w:r>
        <w:rPr>
          <w:color w:val="202021"/>
          <w:spacing w:val="-4"/>
        </w:rPr>
        <w:t> </w:t>
      </w:r>
      <w:r>
        <w:rPr>
          <w:color w:val="202021"/>
        </w:rPr>
        <w:t>Richard</w:t>
      </w:r>
      <w:r>
        <w:rPr>
          <w:color w:val="202021"/>
          <w:spacing w:val="-4"/>
        </w:rPr>
        <w:t> </w:t>
      </w:r>
      <w:r>
        <w:rPr>
          <w:color w:val="202021"/>
        </w:rPr>
        <w:t>W.</w:t>
      </w:r>
      <w:r>
        <w:rPr>
          <w:color w:val="202021"/>
          <w:spacing w:val="-4"/>
        </w:rPr>
        <w:t> </w:t>
      </w:r>
      <w:r>
        <w:rPr>
          <w:color w:val="202021"/>
        </w:rPr>
        <w:t>"Human</w:t>
      </w:r>
      <w:r>
        <w:rPr>
          <w:color w:val="202021"/>
          <w:spacing w:val="-4"/>
        </w:rPr>
        <w:t> </w:t>
      </w:r>
      <w:r>
        <w:rPr>
          <w:color w:val="202021"/>
        </w:rPr>
        <w:t>rights</w:t>
      </w:r>
      <w:r>
        <w:rPr>
          <w:color w:val="202021"/>
          <w:spacing w:val="-4"/>
        </w:rPr>
        <w:t> </w:t>
      </w:r>
      <w:r>
        <w:rPr>
          <w:color w:val="202021"/>
        </w:rPr>
        <w:t>in</w:t>
      </w:r>
      <w:r>
        <w:rPr>
          <w:color w:val="202021"/>
          <w:spacing w:val="-4"/>
        </w:rPr>
        <w:t> </w:t>
      </w:r>
      <w:r>
        <w:rPr>
          <w:color w:val="202021"/>
        </w:rPr>
        <w:t>Iran</w:t>
      </w:r>
      <w:r>
        <w:rPr>
          <w:color w:val="202021"/>
          <w:spacing w:val="-4"/>
        </w:rPr>
        <w:t> </w:t>
      </w:r>
      <w:r>
        <w:rPr>
          <w:color w:val="202021"/>
        </w:rPr>
        <w:t>under</w:t>
      </w:r>
      <w:r>
        <w:rPr>
          <w:color w:val="202021"/>
          <w:spacing w:val="-4"/>
        </w:rPr>
        <w:t> </w:t>
      </w:r>
      <w:r>
        <w:rPr>
          <w:color w:val="202021"/>
        </w:rPr>
        <w:t>the</w:t>
      </w:r>
      <w:r>
        <w:rPr>
          <w:color w:val="202021"/>
          <w:spacing w:val="-4"/>
        </w:rPr>
        <w:t> </w:t>
      </w:r>
      <w:r>
        <w:rPr>
          <w:color w:val="202021"/>
        </w:rPr>
        <w:t>Shah."</w:t>
      </w:r>
      <w:r>
        <w:rPr>
          <w:color w:val="202021"/>
          <w:spacing w:val="-4"/>
        </w:rPr>
        <w:t> </w:t>
      </w:r>
      <w:r>
        <w:rPr>
          <w:color w:val="202021"/>
        </w:rPr>
        <w:t>Case</w:t>
      </w:r>
      <w:r>
        <w:rPr>
          <w:color w:val="202021"/>
          <w:spacing w:val="-4"/>
        </w:rPr>
        <w:t> </w:t>
      </w:r>
      <w:r>
        <w:rPr>
          <w:color w:val="202021"/>
        </w:rPr>
        <w:t>Western</w:t>
      </w:r>
      <w:r>
        <w:rPr>
          <w:color w:val="202021"/>
          <w:spacing w:val="-4"/>
        </w:rPr>
        <w:t> </w:t>
      </w:r>
      <w:r>
        <w:rPr>
          <w:color w:val="202021"/>
        </w:rPr>
        <w:t>Reserve</w:t>
      </w:r>
      <w:r>
        <w:rPr>
          <w:color w:val="202021"/>
          <w:spacing w:val="-4"/>
        </w:rPr>
        <w:t> </w:t>
      </w:r>
      <w:r>
        <w:rPr>
          <w:color w:val="202021"/>
        </w:rPr>
        <w:t>Journal</w:t>
      </w:r>
      <w:r>
        <w:rPr>
          <w:color w:val="202021"/>
          <w:spacing w:val="-4"/>
        </w:rPr>
        <w:t> </w:t>
      </w:r>
      <w:r>
        <w:rPr>
          <w:color w:val="202021"/>
        </w:rPr>
        <w:t>of International Law 12 (1980): 121+ </w:t>
      </w:r>
      <w:hyperlink r:id="rId1274">
        <w:r>
          <w:rPr>
            <w:color w:val="3366CC"/>
          </w:rPr>
          <w:t>online </w:t>
        </w:r>
        <w:r>
          <w:rPr>
            <w:color w:val="3366CC"/>
          </w:rPr>
          <w:t>(http://scholarlycommons.law.case.edu/cgi/viewconten</w:t>
        </w:r>
      </w:hyperlink>
      <w:r>
        <w:rPr>
          <w:color w:val="3366CC"/>
        </w:rPr>
        <w:t> </w:t>
      </w:r>
      <w:hyperlink r:id="rId1274">
        <w:r>
          <w:rPr>
            <w:color w:val="3366CC"/>
          </w:rPr>
          <w:t>t.cgi?article=1913&amp;context=jil)</w:t>
        </w:r>
      </w:hyperlink>
      <w:r>
        <w:rPr>
          <w:color w:val="3366CC"/>
          <w:spacing w:val="80"/>
        </w:rPr>
        <w:t> </w:t>
      </w:r>
      <w:r>
        <w:rPr>
          <w:color w:val="202021"/>
        </w:rPr>
        <w:t>.</w:t>
      </w:r>
    </w:p>
    <w:p>
      <w:pPr>
        <w:pStyle w:val="BodyText"/>
        <w:spacing w:line="338" w:lineRule="auto" w:before="143"/>
        <w:ind w:left="349" w:right="418"/>
      </w:pPr>
      <w:r>
        <w:rPr/>
        <mc:AlternateContent>
          <mc:Choice Requires="wps">
            <w:drawing>
              <wp:anchor distT="0" distB="0" distL="0" distR="0" allowOverlap="1" layoutInCell="1" locked="0" behindDoc="0" simplePos="0" relativeHeight="15778816">
                <wp:simplePos x="0" y="0"/>
                <wp:positionH relativeFrom="page">
                  <wp:posOffset>523874</wp:posOffset>
                </wp:positionH>
                <wp:positionV relativeFrom="paragraph">
                  <wp:posOffset>176922</wp:posOffset>
                </wp:positionV>
                <wp:extent cx="38100" cy="38100"/>
                <wp:effectExtent l="0" t="0" r="0" b="0"/>
                <wp:wrapNone/>
                <wp:docPr id="141" name="Graphic 141"/>
                <wp:cNvGraphicFramePr>
                  <a:graphicFrameLocks/>
                </wp:cNvGraphicFramePr>
                <a:graphic>
                  <a:graphicData uri="http://schemas.microsoft.com/office/word/2010/wordprocessingShape">
                    <wps:wsp>
                      <wps:cNvPr id="141" name="Graphic 141"/>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05"/>
                              </a:lnTo>
                              <a:lnTo>
                                <a:pt x="14093" y="447"/>
                              </a:lnTo>
                              <a:lnTo>
                                <a:pt x="16523" y="0"/>
                              </a:lnTo>
                              <a:lnTo>
                                <a:pt x="21576" y="0"/>
                              </a:lnTo>
                              <a:lnTo>
                                <a:pt x="24006" y="447"/>
                              </a:lnTo>
                              <a:lnTo>
                                <a:pt x="28674" y="2381"/>
                              </a:lnTo>
                              <a:lnTo>
                                <a:pt x="30734" y="3724"/>
                              </a:lnTo>
                              <a:lnTo>
                                <a:pt x="32520" y="5581"/>
                              </a:lnTo>
                              <a:lnTo>
                                <a:pt x="34306" y="7296"/>
                              </a:lnTo>
                              <a:lnTo>
                                <a:pt x="35683" y="9372"/>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930927pt;width:3pt;height:3pt;mso-position-horizontal-relative:page;mso-position-vertical-relative:paragraph;z-index:15778816" id="docshape108" coordorigin="825,279" coordsize="60,60" path="m855,339l825,312,825,305,826,301,829,293,831,290,834,287,837,284,840,282,847,279,851,279,859,279,863,279,870,282,873,284,876,287,879,290,881,293,884,301,885,305,885,309,885,312,859,338,855,339xe" filled="true" fillcolor="#202021" stroked="false">
                <v:path arrowok="t"/>
                <v:fill type="solid"/>
                <w10:wrap type="none"/>
              </v:shape>
            </w:pict>
          </mc:Fallback>
        </mc:AlternateContent>
      </w:r>
      <w:r>
        <w:rPr>
          <w:color w:val="202021"/>
        </w:rPr>
        <w:t>Cottam,</w:t>
      </w:r>
      <w:r>
        <w:rPr>
          <w:color w:val="202021"/>
          <w:spacing w:val="-12"/>
        </w:rPr>
        <w:t> </w:t>
      </w:r>
      <w:r>
        <w:rPr>
          <w:color w:val="202021"/>
        </w:rPr>
        <w:t>Richard</w:t>
      </w:r>
      <w:r>
        <w:rPr>
          <w:color w:val="202021"/>
          <w:spacing w:val="-12"/>
        </w:rPr>
        <w:t> </w:t>
      </w:r>
      <w:r>
        <w:rPr>
          <w:color w:val="202021"/>
        </w:rPr>
        <w:t>W.</w:t>
      </w:r>
      <w:r>
        <w:rPr>
          <w:color w:val="202021"/>
          <w:spacing w:val="-12"/>
        </w:rPr>
        <w:t> </w:t>
      </w:r>
      <w:r>
        <w:rPr>
          <w:color w:val="202021"/>
        </w:rPr>
        <w:t>Iran</w:t>
      </w:r>
      <w:r>
        <w:rPr>
          <w:color w:val="202021"/>
          <w:spacing w:val="-12"/>
        </w:rPr>
        <w:t> </w:t>
      </w:r>
      <w:r>
        <w:rPr>
          <w:color w:val="202021"/>
        </w:rPr>
        <w:t>and</w:t>
      </w:r>
      <w:r>
        <w:rPr>
          <w:color w:val="202021"/>
          <w:spacing w:val="-12"/>
        </w:rPr>
        <w:t> </w:t>
      </w:r>
      <w:r>
        <w:rPr>
          <w:color w:val="202021"/>
        </w:rPr>
        <w:t>the</w:t>
      </w:r>
      <w:r>
        <w:rPr>
          <w:color w:val="202021"/>
          <w:spacing w:val="-12"/>
        </w:rPr>
        <w:t> </w:t>
      </w:r>
      <w:r>
        <w:rPr>
          <w:color w:val="202021"/>
        </w:rPr>
        <w:t>United</w:t>
      </w:r>
      <w:r>
        <w:rPr>
          <w:color w:val="202021"/>
          <w:spacing w:val="-12"/>
        </w:rPr>
        <w:t> </w:t>
      </w:r>
      <w:r>
        <w:rPr>
          <w:color w:val="202021"/>
        </w:rPr>
        <w:t>States:</w:t>
      </w:r>
      <w:r>
        <w:rPr>
          <w:color w:val="202021"/>
          <w:spacing w:val="-12"/>
        </w:rPr>
        <w:t> </w:t>
      </w:r>
      <w:r>
        <w:rPr>
          <w:color w:val="202021"/>
        </w:rPr>
        <w:t>A</w:t>
      </w:r>
      <w:r>
        <w:rPr>
          <w:color w:val="202021"/>
          <w:spacing w:val="-12"/>
        </w:rPr>
        <w:t> </w:t>
      </w:r>
      <w:r>
        <w:rPr>
          <w:color w:val="202021"/>
        </w:rPr>
        <w:t>Cold</w:t>
      </w:r>
      <w:r>
        <w:rPr>
          <w:color w:val="202021"/>
          <w:spacing w:val="-12"/>
        </w:rPr>
        <w:t> </w:t>
      </w:r>
      <w:r>
        <w:rPr>
          <w:color w:val="202021"/>
        </w:rPr>
        <w:t>War</w:t>
      </w:r>
      <w:r>
        <w:rPr>
          <w:color w:val="202021"/>
          <w:spacing w:val="-12"/>
        </w:rPr>
        <w:t> </w:t>
      </w:r>
      <w:r>
        <w:rPr>
          <w:color w:val="202021"/>
        </w:rPr>
        <w:t>Case</w:t>
      </w:r>
      <w:r>
        <w:rPr>
          <w:color w:val="202021"/>
          <w:spacing w:val="-12"/>
        </w:rPr>
        <w:t> </w:t>
      </w:r>
      <w:r>
        <w:rPr>
          <w:color w:val="202021"/>
        </w:rPr>
        <w:t>Study</w:t>
      </w:r>
      <w:r>
        <w:rPr>
          <w:color w:val="202021"/>
          <w:spacing w:val="-12"/>
        </w:rPr>
        <w:t> </w:t>
      </w:r>
      <w:r>
        <w:rPr>
          <w:color w:val="202021"/>
        </w:rPr>
        <w:t>(1988)</w:t>
      </w:r>
      <w:r>
        <w:rPr>
          <w:color w:val="202021"/>
          <w:spacing w:val="-12"/>
        </w:rPr>
        <w:t> </w:t>
      </w:r>
      <w:r>
        <w:rPr>
          <w:color w:val="202021"/>
        </w:rPr>
        <w:t>on</w:t>
      </w:r>
      <w:r>
        <w:rPr>
          <w:color w:val="202021"/>
          <w:spacing w:val="-12"/>
        </w:rPr>
        <w:t> </w:t>
      </w:r>
      <w:r>
        <w:rPr>
          <w:color w:val="202021"/>
        </w:rPr>
        <w:t>the</w:t>
      </w:r>
      <w:r>
        <w:rPr>
          <w:color w:val="202021"/>
          <w:spacing w:val="-12"/>
        </w:rPr>
        <w:t> </w:t>
      </w:r>
      <w:r>
        <w:rPr>
          <w:color w:val="202021"/>
        </w:rPr>
        <w:t>fall</w:t>
      </w:r>
      <w:r>
        <w:rPr>
          <w:color w:val="202021"/>
          <w:spacing w:val="-12"/>
        </w:rPr>
        <w:t> </w:t>
      </w:r>
      <w:r>
        <w:rPr>
          <w:color w:val="202021"/>
        </w:rPr>
        <w:t>of</w:t>
      </w:r>
      <w:r>
        <w:rPr>
          <w:color w:val="202021"/>
          <w:spacing w:val="-12"/>
        </w:rPr>
        <w:t> </w:t>
      </w:r>
      <w:r>
        <w:rPr>
          <w:color w:val="202021"/>
        </w:rPr>
        <w:t>the </w:t>
      </w:r>
      <w:r>
        <w:rPr>
          <w:color w:val="202021"/>
          <w:spacing w:val="-4"/>
        </w:rPr>
        <w:t>Shah</w:t>
      </w:r>
    </w:p>
    <w:p>
      <w:pPr>
        <w:pStyle w:val="BodyText"/>
        <w:spacing w:line="338" w:lineRule="auto" w:before="167"/>
        <w:ind w:left="349"/>
      </w:pPr>
      <w:r>
        <w:rPr/>
        <mc:AlternateContent>
          <mc:Choice Requires="wps">
            <w:drawing>
              <wp:anchor distT="0" distB="0" distL="0" distR="0" allowOverlap="1" layoutInCell="1" locked="0" behindDoc="0" simplePos="0" relativeHeight="15779328">
                <wp:simplePos x="0" y="0"/>
                <wp:positionH relativeFrom="page">
                  <wp:posOffset>523874</wp:posOffset>
                </wp:positionH>
                <wp:positionV relativeFrom="paragraph">
                  <wp:posOffset>192001</wp:posOffset>
                </wp:positionV>
                <wp:extent cx="38100" cy="38100"/>
                <wp:effectExtent l="0" t="0" r="0" b="0"/>
                <wp:wrapNone/>
                <wp:docPr id="142" name="Graphic 142"/>
                <wp:cNvGraphicFramePr>
                  <a:graphicFrameLocks/>
                </wp:cNvGraphicFramePr>
                <a:graphic>
                  <a:graphicData uri="http://schemas.microsoft.com/office/word/2010/wordprocessingShape">
                    <wps:wsp>
                      <wps:cNvPr id="142" name="Graphic 142"/>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18228pt;width:3pt;height:3pt;mso-position-horizontal-relative:page;mso-position-vertical-relative:paragraph;z-index:15779328" id="docshape109" coordorigin="825,302" coordsize="60,60" path="m855,362l825,336,825,328,851,302,859,302,885,332,885,336,855,362xe" filled="true" fillcolor="#202021" stroked="false">
                <v:path arrowok="t"/>
                <v:fill type="solid"/>
                <w10:wrap type="none"/>
              </v:shape>
            </w:pict>
          </mc:Fallback>
        </mc:AlternateContent>
      </w:r>
      <w:r>
        <w:rPr>
          <w:color w:val="202021"/>
        </w:rPr>
        <w:t>Crist,</w:t>
      </w:r>
      <w:r>
        <w:rPr>
          <w:color w:val="202021"/>
          <w:spacing w:val="-12"/>
        </w:rPr>
        <w:t> </w:t>
      </w:r>
      <w:r>
        <w:rPr>
          <w:color w:val="202021"/>
        </w:rPr>
        <w:t>David.</w:t>
      </w:r>
      <w:r>
        <w:rPr>
          <w:color w:val="202021"/>
          <w:spacing w:val="-12"/>
        </w:rPr>
        <w:t> </w:t>
      </w:r>
      <w:r>
        <w:rPr>
          <w:color w:val="202021"/>
        </w:rPr>
        <w:t>The</w:t>
      </w:r>
      <w:r>
        <w:rPr>
          <w:color w:val="202021"/>
          <w:spacing w:val="-12"/>
        </w:rPr>
        <w:t> </w:t>
      </w:r>
      <w:r>
        <w:rPr>
          <w:color w:val="202021"/>
        </w:rPr>
        <w:t>Twilight</w:t>
      </w:r>
      <w:r>
        <w:rPr>
          <w:color w:val="202021"/>
          <w:spacing w:val="-12"/>
        </w:rPr>
        <w:t> </w:t>
      </w:r>
      <w:r>
        <w:rPr>
          <w:color w:val="202021"/>
        </w:rPr>
        <w:t>War:</w:t>
      </w:r>
      <w:r>
        <w:rPr>
          <w:color w:val="202021"/>
          <w:spacing w:val="-12"/>
        </w:rPr>
        <w:t> </w:t>
      </w:r>
      <w:r>
        <w:rPr>
          <w:color w:val="202021"/>
        </w:rPr>
        <w:t>The</w:t>
      </w:r>
      <w:r>
        <w:rPr>
          <w:color w:val="202021"/>
          <w:spacing w:val="-12"/>
        </w:rPr>
        <w:t> </w:t>
      </w:r>
      <w:r>
        <w:rPr>
          <w:color w:val="202021"/>
        </w:rPr>
        <w:t>Secret</w:t>
      </w:r>
      <w:r>
        <w:rPr>
          <w:color w:val="202021"/>
          <w:spacing w:val="-12"/>
        </w:rPr>
        <w:t> </w:t>
      </w:r>
      <w:r>
        <w:rPr>
          <w:color w:val="202021"/>
        </w:rPr>
        <w:t>History</w:t>
      </w:r>
      <w:r>
        <w:rPr>
          <w:color w:val="202021"/>
          <w:spacing w:val="-12"/>
        </w:rPr>
        <w:t> </w:t>
      </w:r>
      <w:r>
        <w:rPr>
          <w:color w:val="202021"/>
        </w:rPr>
        <w:t>of</w:t>
      </w:r>
      <w:r>
        <w:rPr>
          <w:color w:val="202021"/>
          <w:spacing w:val="-12"/>
        </w:rPr>
        <w:t> </w:t>
      </w:r>
      <w:r>
        <w:rPr>
          <w:color w:val="202021"/>
        </w:rPr>
        <w:t>America's</w:t>
      </w:r>
      <w:r>
        <w:rPr>
          <w:color w:val="202021"/>
          <w:spacing w:val="-12"/>
        </w:rPr>
        <w:t> </w:t>
      </w:r>
      <w:r>
        <w:rPr>
          <w:color w:val="202021"/>
        </w:rPr>
        <w:t>Thirty-Year</w:t>
      </w:r>
      <w:r>
        <w:rPr>
          <w:color w:val="202021"/>
          <w:spacing w:val="-12"/>
        </w:rPr>
        <w:t> </w:t>
      </w:r>
      <w:r>
        <w:rPr>
          <w:color w:val="202021"/>
        </w:rPr>
        <w:t>Conflict</w:t>
      </w:r>
      <w:r>
        <w:rPr>
          <w:color w:val="202021"/>
          <w:spacing w:val="-12"/>
        </w:rPr>
        <w:t> </w:t>
      </w:r>
      <w:r>
        <w:rPr>
          <w:color w:val="202021"/>
        </w:rPr>
        <w:t>with</w:t>
      </w:r>
      <w:r>
        <w:rPr>
          <w:color w:val="202021"/>
          <w:spacing w:val="-12"/>
        </w:rPr>
        <w:t> </w:t>
      </w:r>
      <w:r>
        <w:rPr>
          <w:color w:val="202021"/>
        </w:rPr>
        <w:t>Iran, Penguin Press, 2012.</w:t>
      </w:r>
    </w:p>
    <w:p>
      <w:pPr>
        <w:pStyle w:val="BodyText"/>
        <w:spacing w:before="167"/>
        <w:ind w:left="349"/>
      </w:pPr>
      <w:r>
        <w:rPr/>
        <mc:AlternateContent>
          <mc:Choice Requires="wps">
            <w:drawing>
              <wp:anchor distT="0" distB="0" distL="0" distR="0" allowOverlap="1" layoutInCell="1" locked="0" behindDoc="0" simplePos="0" relativeHeight="15779840">
                <wp:simplePos x="0" y="0"/>
                <wp:positionH relativeFrom="page">
                  <wp:posOffset>523874</wp:posOffset>
                </wp:positionH>
                <wp:positionV relativeFrom="paragraph">
                  <wp:posOffset>191840</wp:posOffset>
                </wp:positionV>
                <wp:extent cx="38100" cy="38100"/>
                <wp:effectExtent l="0" t="0" r="0" b="0"/>
                <wp:wrapNone/>
                <wp:docPr id="143" name="Graphic 143"/>
                <wp:cNvGraphicFramePr>
                  <a:graphicFrameLocks/>
                </wp:cNvGraphicFramePr>
                <a:graphic>
                  <a:graphicData uri="http://schemas.microsoft.com/office/word/2010/wordprocessingShape">
                    <wps:wsp>
                      <wps:cNvPr id="143" name="Graphic 143"/>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05529pt;width:3pt;height:3pt;mso-position-horizontal-relative:page;mso-position-vertical-relative:paragraph;z-index:15779840" id="docshape110" coordorigin="825,302" coordsize="60,60" path="m855,362l825,336,825,328,851,302,859,302,885,332,885,336,855,362xe" filled="true" fillcolor="#202021" stroked="false">
                <v:path arrowok="t"/>
                <v:fill type="solid"/>
                <w10:wrap type="none"/>
              </v:shape>
            </w:pict>
          </mc:Fallback>
        </mc:AlternateContent>
      </w:r>
      <w:r>
        <w:rPr>
          <w:color w:val="202021"/>
        </w:rPr>
        <w:t>Cronin,</w:t>
      </w:r>
      <w:r>
        <w:rPr>
          <w:color w:val="202021"/>
          <w:spacing w:val="-16"/>
        </w:rPr>
        <w:t> </w:t>
      </w:r>
      <w:r>
        <w:rPr>
          <w:color w:val="202021"/>
        </w:rPr>
        <w:t>Stephanie.</w:t>
      </w:r>
      <w:r>
        <w:rPr>
          <w:color w:val="202021"/>
          <w:spacing w:val="-16"/>
        </w:rPr>
        <w:t> </w:t>
      </w:r>
      <w:r>
        <w:rPr>
          <w:color w:val="202021"/>
        </w:rPr>
        <w:t>The</w:t>
      </w:r>
      <w:r>
        <w:rPr>
          <w:color w:val="202021"/>
          <w:spacing w:val="-16"/>
        </w:rPr>
        <w:t> </w:t>
      </w:r>
      <w:r>
        <w:rPr>
          <w:color w:val="202021"/>
        </w:rPr>
        <w:t>making</w:t>
      </w:r>
      <w:r>
        <w:rPr>
          <w:color w:val="202021"/>
          <w:spacing w:val="-16"/>
        </w:rPr>
        <w:t> </w:t>
      </w:r>
      <w:r>
        <w:rPr>
          <w:color w:val="202021"/>
        </w:rPr>
        <w:t>of</w:t>
      </w:r>
      <w:r>
        <w:rPr>
          <w:color w:val="202021"/>
          <w:spacing w:val="-16"/>
        </w:rPr>
        <w:t> </w:t>
      </w:r>
      <w:r>
        <w:rPr>
          <w:color w:val="202021"/>
        </w:rPr>
        <w:t>modern</w:t>
      </w:r>
      <w:r>
        <w:rPr>
          <w:color w:val="202021"/>
          <w:spacing w:val="-16"/>
        </w:rPr>
        <w:t> </w:t>
      </w:r>
      <w:r>
        <w:rPr>
          <w:color w:val="202021"/>
        </w:rPr>
        <w:t>Iran:</w:t>
      </w:r>
      <w:r>
        <w:rPr>
          <w:color w:val="202021"/>
          <w:spacing w:val="-16"/>
        </w:rPr>
        <w:t> </w:t>
      </w:r>
      <w:r>
        <w:rPr>
          <w:color w:val="202021"/>
        </w:rPr>
        <w:t>state</w:t>
      </w:r>
      <w:r>
        <w:rPr>
          <w:color w:val="202021"/>
          <w:spacing w:val="-16"/>
        </w:rPr>
        <w:t> </w:t>
      </w:r>
      <w:r>
        <w:rPr>
          <w:color w:val="202021"/>
        </w:rPr>
        <w:t>and</w:t>
      </w:r>
      <w:r>
        <w:rPr>
          <w:color w:val="202021"/>
          <w:spacing w:val="-16"/>
        </w:rPr>
        <w:t> </w:t>
      </w:r>
      <w:r>
        <w:rPr>
          <w:color w:val="202021"/>
        </w:rPr>
        <w:t>society</w:t>
      </w:r>
      <w:r>
        <w:rPr>
          <w:color w:val="202021"/>
          <w:spacing w:val="-16"/>
        </w:rPr>
        <w:t> </w:t>
      </w:r>
      <w:r>
        <w:rPr>
          <w:color w:val="202021"/>
        </w:rPr>
        <w:t>under</w:t>
      </w:r>
      <w:r>
        <w:rPr>
          <w:color w:val="202021"/>
          <w:spacing w:val="-16"/>
        </w:rPr>
        <w:t> </w:t>
      </w:r>
      <w:r>
        <w:rPr>
          <w:color w:val="202021"/>
        </w:rPr>
        <w:t>Riza</w:t>
      </w:r>
      <w:r>
        <w:rPr>
          <w:color w:val="202021"/>
          <w:spacing w:val="-16"/>
        </w:rPr>
        <w:t> </w:t>
      </w:r>
      <w:r>
        <w:rPr>
          <w:color w:val="202021"/>
        </w:rPr>
        <w:t>Shah,</w:t>
      </w:r>
      <w:r>
        <w:rPr>
          <w:color w:val="202021"/>
          <w:spacing w:val="-16"/>
        </w:rPr>
        <w:t> </w:t>
      </w:r>
      <w:r>
        <w:rPr>
          <w:color w:val="202021"/>
        </w:rPr>
        <w:t>1921-</w:t>
      </w:r>
      <w:r>
        <w:rPr>
          <w:color w:val="202021"/>
          <w:spacing w:val="-4"/>
        </w:rPr>
        <w:t>1941</w:t>
      </w:r>
    </w:p>
    <w:p>
      <w:pPr>
        <w:pStyle w:val="BodyText"/>
        <w:spacing w:before="114"/>
        <w:ind w:left="349"/>
      </w:pPr>
      <w:r>
        <w:rPr>
          <w:color w:val="202021"/>
          <w:spacing w:val="-4"/>
        </w:rPr>
        <w:t>(Routledge,</w:t>
      </w:r>
      <w:r>
        <w:rPr>
          <w:color w:val="202021"/>
          <w:spacing w:val="-2"/>
        </w:rPr>
        <w:t> 2003).</w:t>
      </w:r>
    </w:p>
    <w:p>
      <w:pPr>
        <w:pStyle w:val="BodyText"/>
        <w:spacing w:line="352" w:lineRule="auto" w:before="264"/>
        <w:ind w:left="349" w:right="1010"/>
      </w:pPr>
      <w:r>
        <w:rPr/>
        <mc:AlternateContent>
          <mc:Choice Requires="wps">
            <w:drawing>
              <wp:anchor distT="0" distB="0" distL="0" distR="0" allowOverlap="1" layoutInCell="1" locked="0" behindDoc="0" simplePos="0" relativeHeight="15780352">
                <wp:simplePos x="0" y="0"/>
                <wp:positionH relativeFrom="page">
                  <wp:posOffset>523874</wp:posOffset>
                </wp:positionH>
                <wp:positionV relativeFrom="paragraph">
                  <wp:posOffset>253464</wp:posOffset>
                </wp:positionV>
                <wp:extent cx="38100" cy="38100"/>
                <wp:effectExtent l="0" t="0" r="0" b="0"/>
                <wp:wrapNone/>
                <wp:docPr id="144" name="Graphic 144"/>
                <wp:cNvGraphicFramePr>
                  <a:graphicFrameLocks/>
                </wp:cNvGraphicFramePr>
                <a:graphic>
                  <a:graphicData uri="http://schemas.microsoft.com/office/word/2010/wordprocessingShape">
                    <wps:wsp>
                      <wps:cNvPr id="144" name="Graphic 144"/>
                      <wps:cNvSpPr/>
                      <wps:spPr>
                        <a:xfrm>
                          <a:off x="0" y="0"/>
                          <a:ext cx="38100" cy="38100"/>
                        </a:xfrm>
                        <a:custGeom>
                          <a:avLst/>
                          <a:gdLst/>
                          <a:ahLst/>
                          <a:cxnLst/>
                          <a:rect l="l" t="t" r="r" b="b"/>
                          <a:pathLst>
                            <a:path w="38100" h="38100">
                              <a:moveTo>
                                <a:pt x="19050" y="38099"/>
                              </a:moveTo>
                              <a:lnTo>
                                <a:pt x="0" y="21507"/>
                              </a:lnTo>
                              <a:lnTo>
                                <a:pt x="0" y="16449"/>
                              </a:lnTo>
                              <a:lnTo>
                                <a:pt x="483" y="14068"/>
                              </a:lnTo>
                              <a:lnTo>
                                <a:pt x="2416" y="9372"/>
                              </a:lnTo>
                              <a:lnTo>
                                <a:pt x="3793" y="7296"/>
                              </a:lnTo>
                              <a:lnTo>
                                <a:pt x="5579" y="5581"/>
                              </a:lnTo>
                              <a:lnTo>
                                <a:pt x="7365" y="3724"/>
                              </a:lnTo>
                              <a:lnTo>
                                <a:pt x="9425" y="2305"/>
                              </a:lnTo>
                              <a:lnTo>
                                <a:pt x="14093" y="447"/>
                              </a:lnTo>
                              <a:lnTo>
                                <a:pt x="16523" y="0"/>
                              </a:lnTo>
                              <a:lnTo>
                                <a:pt x="21576" y="0"/>
                              </a:lnTo>
                              <a:lnTo>
                                <a:pt x="24006" y="447"/>
                              </a:lnTo>
                              <a:lnTo>
                                <a:pt x="28674" y="2381"/>
                              </a:lnTo>
                              <a:lnTo>
                                <a:pt x="30734" y="3724"/>
                              </a:lnTo>
                              <a:lnTo>
                                <a:pt x="32520" y="5581"/>
                              </a:lnTo>
                              <a:lnTo>
                                <a:pt x="34306" y="7296"/>
                              </a:lnTo>
                              <a:lnTo>
                                <a:pt x="35683" y="9372"/>
                              </a:lnTo>
                              <a:lnTo>
                                <a:pt x="37616" y="14068"/>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7869pt;width:3pt;height:3pt;mso-position-horizontal-relative:page;mso-position-vertical-relative:paragraph;z-index:15780352" id="docshape111" coordorigin="825,399" coordsize="60,60" path="m855,459l825,433,825,425,826,421,829,414,831,411,834,408,837,405,840,403,847,400,851,399,859,399,863,400,870,403,873,405,876,408,879,411,881,414,884,421,885,425,885,429,885,433,866,457,863,458,859,459,855,459xe" filled="true" fillcolor="#202021" stroked="false">
                <v:path arrowok="t"/>
                <v:fill type="solid"/>
                <w10:wrap type="none"/>
              </v:shape>
            </w:pict>
          </mc:Fallback>
        </mc:AlternateContent>
      </w:r>
      <w:r>
        <w:rPr>
          <w:color w:val="202021"/>
        </w:rPr>
        <w:t>Emery,</w:t>
      </w:r>
      <w:r>
        <w:rPr>
          <w:color w:val="202021"/>
          <w:spacing w:val="-17"/>
        </w:rPr>
        <w:t> </w:t>
      </w:r>
      <w:r>
        <w:rPr>
          <w:color w:val="202021"/>
        </w:rPr>
        <w:t>Christian.</w:t>
      </w:r>
      <w:r>
        <w:rPr>
          <w:color w:val="202021"/>
          <w:spacing w:val="-17"/>
        </w:rPr>
        <w:t> </w:t>
      </w:r>
      <w:r>
        <w:rPr>
          <w:color w:val="202021"/>
        </w:rPr>
        <w:t>US</w:t>
      </w:r>
      <w:r>
        <w:rPr>
          <w:color w:val="202021"/>
          <w:spacing w:val="-16"/>
        </w:rPr>
        <w:t> </w:t>
      </w:r>
      <w:r>
        <w:rPr>
          <w:color w:val="202021"/>
        </w:rPr>
        <w:t>Foreign</w:t>
      </w:r>
      <w:r>
        <w:rPr>
          <w:color w:val="202021"/>
          <w:spacing w:val="-17"/>
        </w:rPr>
        <w:t> </w:t>
      </w:r>
      <w:r>
        <w:rPr>
          <w:color w:val="202021"/>
        </w:rPr>
        <w:t>Policy</w:t>
      </w:r>
      <w:r>
        <w:rPr>
          <w:color w:val="202021"/>
          <w:spacing w:val="-17"/>
        </w:rPr>
        <w:t> </w:t>
      </w:r>
      <w:r>
        <w:rPr>
          <w:color w:val="202021"/>
        </w:rPr>
        <w:t>and</w:t>
      </w:r>
      <w:r>
        <w:rPr>
          <w:color w:val="202021"/>
          <w:spacing w:val="-17"/>
        </w:rPr>
        <w:t> </w:t>
      </w:r>
      <w:r>
        <w:rPr>
          <w:color w:val="202021"/>
        </w:rPr>
        <w:t>the</w:t>
      </w:r>
      <w:r>
        <w:rPr>
          <w:color w:val="202021"/>
          <w:spacing w:val="-16"/>
        </w:rPr>
        <w:t> </w:t>
      </w:r>
      <w:r>
        <w:rPr>
          <w:color w:val="202021"/>
        </w:rPr>
        <w:t>Iranian</w:t>
      </w:r>
      <w:r>
        <w:rPr>
          <w:color w:val="202021"/>
          <w:spacing w:val="-17"/>
        </w:rPr>
        <w:t> </w:t>
      </w:r>
      <w:r>
        <w:rPr>
          <w:color w:val="202021"/>
        </w:rPr>
        <w:t>Revolution:</w:t>
      </w:r>
      <w:r>
        <w:rPr>
          <w:color w:val="202021"/>
          <w:spacing w:val="-17"/>
        </w:rPr>
        <w:t> </w:t>
      </w:r>
      <w:r>
        <w:rPr>
          <w:color w:val="202021"/>
        </w:rPr>
        <w:t>The</w:t>
      </w:r>
      <w:r>
        <w:rPr>
          <w:color w:val="202021"/>
          <w:spacing w:val="-16"/>
        </w:rPr>
        <w:t> </w:t>
      </w:r>
      <w:r>
        <w:rPr>
          <w:color w:val="202021"/>
        </w:rPr>
        <w:t>Cold</w:t>
      </w:r>
      <w:r>
        <w:rPr>
          <w:color w:val="202021"/>
          <w:spacing w:val="-17"/>
        </w:rPr>
        <w:t> </w:t>
      </w:r>
      <w:r>
        <w:rPr>
          <w:color w:val="202021"/>
        </w:rPr>
        <w:t>War</w:t>
      </w:r>
      <w:r>
        <w:rPr>
          <w:color w:val="202021"/>
          <w:spacing w:val="-17"/>
        </w:rPr>
        <w:t> </w:t>
      </w:r>
      <w:r>
        <w:rPr>
          <w:color w:val="202021"/>
        </w:rPr>
        <w:t>Dynamics</w:t>
      </w:r>
      <w:r>
        <w:rPr>
          <w:color w:val="202021"/>
          <w:spacing w:val="-16"/>
        </w:rPr>
        <w:t> </w:t>
      </w:r>
      <w:r>
        <w:rPr>
          <w:color w:val="202021"/>
        </w:rPr>
        <w:t>of Engagement and Strategic Alliance. Palgrave Macmillan, 2013.</w:t>
      </w:r>
    </w:p>
    <w:p>
      <w:pPr>
        <w:pStyle w:val="BodyText"/>
        <w:spacing w:line="345" w:lineRule="auto" w:before="133"/>
        <w:ind w:left="349"/>
      </w:pPr>
      <w:r>
        <w:rPr/>
        <mc:AlternateContent>
          <mc:Choice Requires="wps">
            <w:drawing>
              <wp:anchor distT="0" distB="0" distL="0" distR="0" allowOverlap="1" layoutInCell="1" locked="0" behindDoc="0" simplePos="0" relativeHeight="15780864">
                <wp:simplePos x="0" y="0"/>
                <wp:positionH relativeFrom="page">
                  <wp:posOffset>523874</wp:posOffset>
                </wp:positionH>
                <wp:positionV relativeFrom="paragraph">
                  <wp:posOffset>170679</wp:posOffset>
                </wp:positionV>
                <wp:extent cx="38100" cy="38100"/>
                <wp:effectExtent l="0" t="0" r="0" b="0"/>
                <wp:wrapNone/>
                <wp:docPr id="145" name="Graphic 145"/>
                <wp:cNvGraphicFramePr>
                  <a:graphicFrameLocks/>
                </wp:cNvGraphicFramePr>
                <a:graphic>
                  <a:graphicData uri="http://schemas.microsoft.com/office/word/2010/wordprocessingShape">
                    <wps:wsp>
                      <wps:cNvPr id="145" name="Graphic 145"/>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3931pt;width:3pt;height:3pt;mso-position-horizontal-relative:page;mso-position-vertical-relative:paragraph;z-index:15780864" id="docshape112" coordorigin="825,269" coordsize="60,60" path="m855,329l825,303,825,295,851,269,859,269,885,299,885,303,855,329xe" filled="true" fillcolor="#202021" stroked="false">
                <v:path arrowok="t"/>
                <v:fill type="solid"/>
                <w10:wrap type="none"/>
              </v:shape>
            </w:pict>
          </mc:Fallback>
        </mc:AlternateContent>
      </w:r>
      <w:r>
        <w:rPr>
          <w:color w:val="202021"/>
        </w:rPr>
        <w:t>Gasiorowski, Mark J. "U.S. Perceptions of the Communist Threat in Iran during the Mossadegh Era." Journal of Cold War Studies 21.3 (2019): 185–221. </w:t>
      </w:r>
      <w:hyperlink r:id="rId1275">
        <w:r>
          <w:rPr>
            <w:color w:val="3366CC"/>
          </w:rPr>
          <w:t>online (https://www.mitpressjournals.or</w:t>
        </w:r>
      </w:hyperlink>
      <w:r>
        <w:rPr>
          <w:color w:val="3366CC"/>
        </w:rPr>
        <w:t> </w:t>
      </w:r>
      <w:hyperlink r:id="rId1275">
        <w:r>
          <w:rPr>
            <w:color w:val="3366CC"/>
            <w:spacing w:val="-2"/>
            <w:w w:val="105"/>
          </w:rPr>
          <w:t>g/doi/full/10.1162/jcws_a_00898)</w:t>
        </w:r>
      </w:hyperlink>
    </w:p>
    <w:p>
      <w:pPr>
        <w:pStyle w:val="BodyText"/>
        <w:spacing w:before="143"/>
        <w:ind w:left="349"/>
      </w:pPr>
      <w:r>
        <w:rPr/>
        <mc:AlternateContent>
          <mc:Choice Requires="wps">
            <w:drawing>
              <wp:anchor distT="0" distB="0" distL="0" distR="0" allowOverlap="1" layoutInCell="1" locked="0" behindDoc="0" simplePos="0" relativeHeight="15781376">
                <wp:simplePos x="0" y="0"/>
                <wp:positionH relativeFrom="page">
                  <wp:posOffset>523874</wp:posOffset>
                </wp:positionH>
                <wp:positionV relativeFrom="paragraph">
                  <wp:posOffset>176890</wp:posOffset>
                </wp:positionV>
                <wp:extent cx="38100" cy="38100"/>
                <wp:effectExtent l="0" t="0" r="0" b="0"/>
                <wp:wrapNone/>
                <wp:docPr id="146" name="Graphic 146"/>
                <wp:cNvGraphicFramePr>
                  <a:graphicFrameLocks/>
                </wp:cNvGraphicFramePr>
                <a:graphic>
                  <a:graphicData uri="http://schemas.microsoft.com/office/word/2010/wordprocessingShape">
                    <wps:wsp>
                      <wps:cNvPr id="146" name="Graphic 146"/>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928368pt;width:3pt;height:3pt;mso-position-horizontal-relative:page;mso-position-vertical-relative:paragraph;z-index:15781376" id="docshape113" coordorigin="825,279" coordsize="60,60" path="m855,339l825,312,825,304,826,301,829,293,831,290,834,287,837,284,840,282,847,279,851,279,859,279,863,279,870,282,873,284,876,287,879,290,881,293,884,301,885,304,885,309,885,312,859,338,855,339xe" filled="true" fillcolor="#202021" stroked="false">
                <v:path arrowok="t"/>
                <v:fill type="solid"/>
                <w10:wrap type="none"/>
              </v:shape>
            </w:pict>
          </mc:Fallback>
        </mc:AlternateContent>
      </w:r>
      <w:r>
        <w:rPr>
          <w:color w:val="202021"/>
        </w:rPr>
        <w:t>Ghazvinian,</w:t>
      </w:r>
      <w:r>
        <w:rPr>
          <w:color w:val="202021"/>
          <w:spacing w:val="-13"/>
        </w:rPr>
        <w:t> </w:t>
      </w:r>
      <w:r>
        <w:rPr>
          <w:color w:val="202021"/>
        </w:rPr>
        <w:t>John.</w:t>
      </w:r>
      <w:r>
        <w:rPr>
          <w:color w:val="202021"/>
          <w:spacing w:val="-12"/>
        </w:rPr>
        <w:t> </w:t>
      </w:r>
      <w:r>
        <w:rPr>
          <w:color w:val="202021"/>
        </w:rPr>
        <w:t>America</w:t>
      </w:r>
      <w:r>
        <w:rPr>
          <w:color w:val="202021"/>
          <w:spacing w:val="-12"/>
        </w:rPr>
        <w:t> </w:t>
      </w:r>
      <w:r>
        <w:rPr>
          <w:color w:val="202021"/>
        </w:rPr>
        <w:t>and</w:t>
      </w:r>
      <w:r>
        <w:rPr>
          <w:color w:val="202021"/>
          <w:spacing w:val="-13"/>
        </w:rPr>
        <w:t> </w:t>
      </w:r>
      <w:r>
        <w:rPr>
          <w:color w:val="202021"/>
        </w:rPr>
        <w:t>Iran:</w:t>
      </w:r>
      <w:r>
        <w:rPr>
          <w:color w:val="202021"/>
          <w:spacing w:val="-12"/>
        </w:rPr>
        <w:t> </w:t>
      </w:r>
      <w:r>
        <w:rPr>
          <w:color w:val="202021"/>
        </w:rPr>
        <w:t>A</w:t>
      </w:r>
      <w:r>
        <w:rPr>
          <w:color w:val="202021"/>
          <w:spacing w:val="-12"/>
        </w:rPr>
        <w:t> </w:t>
      </w:r>
      <w:r>
        <w:rPr>
          <w:color w:val="202021"/>
        </w:rPr>
        <w:t>History,</w:t>
      </w:r>
      <w:r>
        <w:rPr>
          <w:color w:val="202021"/>
          <w:spacing w:val="-13"/>
        </w:rPr>
        <w:t> </w:t>
      </w:r>
      <w:r>
        <w:rPr>
          <w:color w:val="202021"/>
        </w:rPr>
        <w:t>1720</w:t>
      </w:r>
      <w:r>
        <w:rPr>
          <w:color w:val="202021"/>
          <w:spacing w:val="-12"/>
        </w:rPr>
        <w:t> </w:t>
      </w:r>
      <w:r>
        <w:rPr>
          <w:color w:val="202021"/>
        </w:rPr>
        <w:t>to</w:t>
      </w:r>
      <w:r>
        <w:rPr>
          <w:color w:val="202021"/>
          <w:spacing w:val="-12"/>
        </w:rPr>
        <w:t> </w:t>
      </w:r>
      <w:r>
        <w:rPr>
          <w:color w:val="202021"/>
        </w:rPr>
        <w:t>the</w:t>
      </w:r>
      <w:r>
        <w:rPr>
          <w:color w:val="202021"/>
          <w:spacing w:val="-12"/>
        </w:rPr>
        <w:t> </w:t>
      </w:r>
      <w:r>
        <w:rPr>
          <w:color w:val="202021"/>
        </w:rPr>
        <w:t>Present</w:t>
      </w:r>
      <w:r>
        <w:rPr>
          <w:color w:val="202021"/>
          <w:spacing w:val="-13"/>
        </w:rPr>
        <w:t> </w:t>
      </w:r>
      <w:r>
        <w:rPr>
          <w:color w:val="202021"/>
        </w:rPr>
        <w:t>(2021),</w:t>
      </w:r>
      <w:r>
        <w:rPr>
          <w:color w:val="202021"/>
          <w:spacing w:val="-12"/>
        </w:rPr>
        <w:t> </w:t>
      </w:r>
      <w:r>
        <w:rPr>
          <w:color w:val="202021"/>
        </w:rPr>
        <w:t>a</w:t>
      </w:r>
      <w:r>
        <w:rPr>
          <w:color w:val="202021"/>
          <w:spacing w:val="-12"/>
        </w:rPr>
        <w:t> </w:t>
      </w:r>
      <w:r>
        <w:rPr>
          <w:color w:val="202021"/>
        </w:rPr>
        <w:t>major</w:t>
      </w:r>
      <w:r>
        <w:rPr>
          <w:color w:val="202021"/>
          <w:spacing w:val="-13"/>
        </w:rPr>
        <w:t> </w:t>
      </w:r>
      <w:r>
        <w:rPr>
          <w:color w:val="202021"/>
          <w:spacing w:val="-2"/>
        </w:rPr>
        <w:t>scholarly</w:t>
      </w:r>
    </w:p>
    <w:p>
      <w:pPr>
        <w:pStyle w:val="BodyText"/>
        <w:spacing w:line="338" w:lineRule="auto" w:before="129"/>
        <w:ind w:left="349" w:right="592"/>
      </w:pPr>
      <w:r>
        <w:rPr>
          <w:color w:val="202021"/>
        </w:rPr>
        <w:t>history </w:t>
      </w:r>
      <w:hyperlink r:id="rId1276">
        <w:r>
          <w:rPr>
            <w:color w:val="3366CC"/>
          </w:rPr>
          <w:t>excerpt </w:t>
        </w:r>
        <w:r>
          <w:rPr>
            <w:color w:val="3366CC"/>
          </w:rPr>
          <w:t>(https://www.amazon.com/America-Iran-History-1720-Present/dp/030727181</w:t>
        </w:r>
      </w:hyperlink>
      <w:r>
        <w:rPr>
          <w:color w:val="3366CC"/>
        </w:rPr>
        <w:t> </w:t>
      </w:r>
      <w:hyperlink r:id="rId1276">
        <w:r>
          <w:rPr>
            <w:color w:val="3366CC"/>
            <w:spacing w:val="-6"/>
          </w:rPr>
          <w:t>1)</w:t>
        </w:r>
      </w:hyperlink>
    </w:p>
    <w:p>
      <w:pPr>
        <w:pStyle w:val="BodyText"/>
        <w:spacing w:line="338" w:lineRule="auto" w:before="167"/>
        <w:ind w:left="349" w:right="418"/>
      </w:pPr>
      <w:r>
        <w:rPr/>
        <mc:AlternateContent>
          <mc:Choice Requires="wps">
            <w:drawing>
              <wp:anchor distT="0" distB="0" distL="0" distR="0" allowOverlap="1" layoutInCell="1" locked="0" behindDoc="0" simplePos="0" relativeHeight="15781888">
                <wp:simplePos x="0" y="0"/>
                <wp:positionH relativeFrom="page">
                  <wp:posOffset>523874</wp:posOffset>
                </wp:positionH>
                <wp:positionV relativeFrom="paragraph">
                  <wp:posOffset>191983</wp:posOffset>
                </wp:positionV>
                <wp:extent cx="38100" cy="38100"/>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16838pt;width:3pt;height:3pt;mso-position-horizontal-relative:page;mso-position-vertical-relative:paragraph;z-index:15781888" id="docshape114" coordorigin="825,302" coordsize="60,60" path="m855,362l825,336,825,328,851,302,859,302,885,332,885,336,855,362xe" filled="true" fillcolor="#202021" stroked="false">
                <v:path arrowok="t"/>
                <v:fill type="solid"/>
                <w10:wrap type="none"/>
              </v:shape>
            </w:pict>
          </mc:Fallback>
        </mc:AlternateContent>
      </w:r>
      <w:r>
        <w:rPr>
          <w:color w:val="202021"/>
          <w:spacing w:val="-2"/>
        </w:rPr>
        <w:t>Harris,</w:t>
      </w:r>
      <w:r>
        <w:rPr>
          <w:color w:val="202021"/>
          <w:spacing w:val="-9"/>
        </w:rPr>
        <w:t> </w:t>
      </w:r>
      <w:r>
        <w:rPr>
          <w:color w:val="202021"/>
          <w:spacing w:val="-2"/>
        </w:rPr>
        <w:t>David.,</w:t>
      </w:r>
      <w:r>
        <w:rPr>
          <w:color w:val="202021"/>
          <w:spacing w:val="-9"/>
        </w:rPr>
        <w:t> </w:t>
      </w:r>
      <w:r>
        <w:rPr>
          <w:color w:val="202021"/>
          <w:spacing w:val="-2"/>
        </w:rPr>
        <w:t>The</w:t>
      </w:r>
      <w:r>
        <w:rPr>
          <w:color w:val="202021"/>
          <w:spacing w:val="-9"/>
        </w:rPr>
        <w:t> </w:t>
      </w:r>
      <w:r>
        <w:rPr>
          <w:color w:val="202021"/>
          <w:spacing w:val="-2"/>
        </w:rPr>
        <w:t>Crisis:</w:t>
      </w:r>
      <w:r>
        <w:rPr>
          <w:color w:val="202021"/>
          <w:spacing w:val="-9"/>
        </w:rPr>
        <w:t> </w:t>
      </w:r>
      <w:r>
        <w:rPr>
          <w:color w:val="202021"/>
          <w:spacing w:val="-2"/>
        </w:rPr>
        <w:t>the</w:t>
      </w:r>
      <w:r>
        <w:rPr>
          <w:color w:val="202021"/>
          <w:spacing w:val="-9"/>
        </w:rPr>
        <w:t> </w:t>
      </w:r>
      <w:r>
        <w:rPr>
          <w:color w:val="202021"/>
          <w:spacing w:val="-2"/>
        </w:rPr>
        <w:t>President,</w:t>
      </w:r>
      <w:r>
        <w:rPr>
          <w:color w:val="202021"/>
          <w:spacing w:val="-9"/>
        </w:rPr>
        <w:t> </w:t>
      </w:r>
      <w:r>
        <w:rPr>
          <w:color w:val="202021"/>
          <w:spacing w:val="-2"/>
        </w:rPr>
        <w:t>the</w:t>
      </w:r>
      <w:r>
        <w:rPr>
          <w:color w:val="202021"/>
          <w:spacing w:val="-9"/>
        </w:rPr>
        <w:t> </w:t>
      </w:r>
      <w:r>
        <w:rPr>
          <w:color w:val="202021"/>
          <w:spacing w:val="-2"/>
        </w:rPr>
        <w:t>Prophet,</w:t>
      </w:r>
      <w:r>
        <w:rPr>
          <w:color w:val="202021"/>
          <w:spacing w:val="-9"/>
        </w:rPr>
        <w:t> </w:t>
      </w:r>
      <w:r>
        <w:rPr>
          <w:color w:val="202021"/>
          <w:spacing w:val="-2"/>
        </w:rPr>
        <w:t>and</w:t>
      </w:r>
      <w:r>
        <w:rPr>
          <w:color w:val="202021"/>
          <w:spacing w:val="-9"/>
        </w:rPr>
        <w:t> </w:t>
      </w:r>
      <w:r>
        <w:rPr>
          <w:color w:val="202021"/>
          <w:spacing w:val="-2"/>
        </w:rPr>
        <w:t>the</w:t>
      </w:r>
      <w:r>
        <w:rPr>
          <w:color w:val="202021"/>
          <w:spacing w:val="-9"/>
        </w:rPr>
        <w:t> </w:t>
      </w:r>
      <w:r>
        <w:rPr>
          <w:color w:val="202021"/>
          <w:spacing w:val="-2"/>
        </w:rPr>
        <w:t>Shah—1979</w:t>
      </w:r>
      <w:r>
        <w:rPr>
          <w:color w:val="202021"/>
          <w:spacing w:val="-9"/>
        </w:rPr>
        <w:t> </w:t>
      </w:r>
      <w:r>
        <w:rPr>
          <w:color w:val="202021"/>
          <w:spacing w:val="-2"/>
        </w:rPr>
        <w:t>and</w:t>
      </w:r>
      <w:r>
        <w:rPr>
          <w:color w:val="202021"/>
          <w:spacing w:val="-9"/>
        </w:rPr>
        <w:t> </w:t>
      </w:r>
      <w:r>
        <w:rPr>
          <w:color w:val="202021"/>
          <w:spacing w:val="-2"/>
        </w:rPr>
        <w:t>the</w:t>
      </w:r>
      <w:r>
        <w:rPr>
          <w:color w:val="202021"/>
          <w:spacing w:val="-9"/>
        </w:rPr>
        <w:t> </w:t>
      </w:r>
      <w:r>
        <w:rPr>
          <w:color w:val="202021"/>
          <w:spacing w:val="-2"/>
        </w:rPr>
        <w:t>Coming</w:t>
      </w:r>
      <w:r>
        <w:rPr>
          <w:color w:val="202021"/>
          <w:spacing w:val="-9"/>
        </w:rPr>
        <w:t> </w:t>
      </w:r>
      <w:r>
        <w:rPr>
          <w:color w:val="202021"/>
          <w:spacing w:val="-2"/>
        </w:rPr>
        <w:t>of </w:t>
      </w:r>
      <w:r>
        <w:rPr>
          <w:color w:val="202021"/>
        </w:rPr>
        <w:t>Militant Islam, (2004).</w:t>
      </w:r>
    </w:p>
    <w:p>
      <w:pPr>
        <w:pStyle w:val="BodyText"/>
        <w:spacing w:line="352" w:lineRule="auto" w:before="152"/>
        <w:ind w:left="349"/>
      </w:pPr>
      <w:r>
        <w:rPr/>
        <mc:AlternateContent>
          <mc:Choice Requires="wps">
            <w:drawing>
              <wp:anchor distT="0" distB="0" distL="0" distR="0" allowOverlap="1" layoutInCell="1" locked="0" behindDoc="0" simplePos="0" relativeHeight="15782400">
                <wp:simplePos x="0" y="0"/>
                <wp:positionH relativeFrom="page">
                  <wp:posOffset>523874</wp:posOffset>
                </wp:positionH>
                <wp:positionV relativeFrom="paragraph">
                  <wp:posOffset>182297</wp:posOffset>
                </wp:positionV>
                <wp:extent cx="38100" cy="38100"/>
                <wp:effectExtent l="0" t="0" r="0" b="0"/>
                <wp:wrapNone/>
                <wp:docPr id="148" name="Graphic 148"/>
                <wp:cNvGraphicFramePr>
                  <a:graphicFrameLocks/>
                </wp:cNvGraphicFramePr>
                <a:graphic>
                  <a:graphicData uri="http://schemas.microsoft.com/office/word/2010/wordprocessingShape">
                    <wps:wsp>
                      <wps:cNvPr id="148" name="Graphic 148"/>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4.354139pt;width:3pt;height:3pt;mso-position-horizontal-relative:page;mso-position-vertical-relative:paragraph;z-index:15782400" id="docshape115" coordorigin="825,287" coordsize="60,60" path="m855,347l825,321,825,313,851,287,859,287,885,317,885,321,855,347xe" filled="true" fillcolor="#202021" stroked="false">
                <v:path arrowok="t"/>
                <v:fill type="solid"/>
                <w10:wrap type="none"/>
              </v:shape>
            </w:pict>
          </mc:Fallback>
        </mc:AlternateContent>
      </w:r>
      <w:hyperlink r:id="rId1277">
        <w:r>
          <w:rPr>
            <w:color w:val="3366CC"/>
          </w:rPr>
          <w:t>Heikal,</w:t>
        </w:r>
        <w:r>
          <w:rPr>
            <w:color w:val="3366CC"/>
            <w:spacing w:val="-11"/>
          </w:rPr>
          <w:t> </w:t>
        </w:r>
        <w:r>
          <w:rPr>
            <w:color w:val="3366CC"/>
          </w:rPr>
          <w:t>Mohamed</w:t>
        </w:r>
        <w:r>
          <w:rPr>
            <w:color w:val="3366CC"/>
            <w:spacing w:val="-11"/>
          </w:rPr>
          <w:t> </w:t>
        </w:r>
        <w:r>
          <w:rPr>
            <w:color w:val="3366CC"/>
          </w:rPr>
          <w:t>Hassanein</w:t>
        </w:r>
      </w:hyperlink>
      <w:r>
        <w:rPr>
          <w:color w:val="202021"/>
        </w:rPr>
        <w:t>.</w:t>
      </w:r>
      <w:r>
        <w:rPr>
          <w:color w:val="202021"/>
          <w:spacing w:val="-11"/>
        </w:rPr>
        <w:t> </w:t>
      </w:r>
      <w:r>
        <w:rPr>
          <w:color w:val="202021"/>
        </w:rPr>
        <w:t>Iran:</w:t>
      </w:r>
      <w:r>
        <w:rPr>
          <w:color w:val="202021"/>
          <w:spacing w:val="-11"/>
        </w:rPr>
        <w:t> </w:t>
      </w:r>
      <w:r>
        <w:rPr>
          <w:color w:val="202021"/>
        </w:rPr>
        <w:t>The</w:t>
      </w:r>
      <w:r>
        <w:rPr>
          <w:color w:val="202021"/>
          <w:spacing w:val="-11"/>
        </w:rPr>
        <w:t> </w:t>
      </w:r>
      <w:r>
        <w:rPr>
          <w:color w:val="202021"/>
        </w:rPr>
        <w:t>Untold</w:t>
      </w:r>
      <w:r>
        <w:rPr>
          <w:color w:val="202021"/>
          <w:spacing w:val="-11"/>
        </w:rPr>
        <w:t> </w:t>
      </w:r>
      <w:r>
        <w:rPr>
          <w:color w:val="202021"/>
        </w:rPr>
        <w:t>Story:</w:t>
      </w:r>
      <w:r>
        <w:rPr>
          <w:color w:val="202021"/>
          <w:spacing w:val="-11"/>
        </w:rPr>
        <w:t> </w:t>
      </w:r>
      <w:r>
        <w:rPr>
          <w:color w:val="202021"/>
        </w:rPr>
        <w:t>An</w:t>
      </w:r>
      <w:r>
        <w:rPr>
          <w:color w:val="202021"/>
          <w:spacing w:val="-11"/>
        </w:rPr>
        <w:t> </w:t>
      </w:r>
      <w:r>
        <w:rPr>
          <w:color w:val="202021"/>
        </w:rPr>
        <w:t>Insider's</w:t>
      </w:r>
      <w:r>
        <w:rPr>
          <w:color w:val="202021"/>
          <w:spacing w:val="-11"/>
        </w:rPr>
        <w:t> </w:t>
      </w:r>
      <w:r>
        <w:rPr>
          <w:color w:val="202021"/>
        </w:rPr>
        <w:t>Account</w:t>
      </w:r>
      <w:r>
        <w:rPr>
          <w:color w:val="202021"/>
          <w:spacing w:val="-11"/>
        </w:rPr>
        <w:t> </w:t>
      </w:r>
      <w:r>
        <w:rPr>
          <w:color w:val="202021"/>
        </w:rPr>
        <w:t>of</w:t>
      </w:r>
      <w:r>
        <w:rPr>
          <w:color w:val="202021"/>
          <w:spacing w:val="-11"/>
        </w:rPr>
        <w:t> </w:t>
      </w:r>
      <w:r>
        <w:rPr>
          <w:color w:val="202021"/>
        </w:rPr>
        <w:t>America's</w:t>
      </w:r>
      <w:r>
        <w:rPr>
          <w:color w:val="202021"/>
          <w:spacing w:val="-11"/>
        </w:rPr>
        <w:t> </w:t>
      </w:r>
      <w:r>
        <w:rPr>
          <w:color w:val="202021"/>
        </w:rPr>
        <w:t>Iranian Adventure and Its Consequences for the Future. New York: Pantheon, 1982.</w:t>
      </w:r>
    </w:p>
    <w:p>
      <w:pPr>
        <w:spacing w:after="0" w:line="352" w:lineRule="auto"/>
        <w:sectPr>
          <w:pgSz w:w="12240" w:h="15840"/>
          <w:pgMar w:top="540" w:bottom="280" w:left="700" w:right="680"/>
        </w:sectPr>
      </w:pPr>
    </w:p>
    <w:p>
      <w:pPr>
        <w:pStyle w:val="BodyText"/>
        <w:spacing w:line="345" w:lineRule="auto" w:before="60"/>
        <w:ind w:left="349"/>
      </w:pPr>
      <w:r>
        <w:rPr/>
        <mc:AlternateContent>
          <mc:Choice Requires="wps">
            <w:drawing>
              <wp:anchor distT="0" distB="0" distL="0" distR="0" allowOverlap="1" layoutInCell="1" locked="0" behindDoc="0" simplePos="0" relativeHeight="15782912">
                <wp:simplePos x="0" y="0"/>
                <wp:positionH relativeFrom="page">
                  <wp:posOffset>523874</wp:posOffset>
                </wp:positionH>
                <wp:positionV relativeFrom="paragraph">
                  <wp:posOffset>123784</wp:posOffset>
                </wp:positionV>
                <wp:extent cx="38100" cy="38100"/>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9.746772pt;width:3pt;height:3pt;mso-position-horizontal-relative:page;mso-position-vertical-relative:paragraph;z-index:15782912" id="docshape116" coordorigin="825,195" coordsize="60,60" path="m855,255l825,229,825,221,851,195,859,195,885,225,885,229,866,252,863,254,859,255,855,255xe" filled="true" fillcolor="#202021" stroked="false">
                <v:path arrowok="t"/>
                <v:fill type="solid"/>
                <w10:wrap type="none"/>
              </v:shape>
            </w:pict>
          </mc:Fallback>
        </mc:AlternateContent>
      </w:r>
      <w:r>
        <w:rPr>
          <w:color w:val="202021"/>
        </w:rPr>
        <w:t>Johns,</w:t>
      </w:r>
      <w:r>
        <w:rPr>
          <w:color w:val="202021"/>
          <w:spacing w:val="-13"/>
        </w:rPr>
        <w:t> </w:t>
      </w:r>
      <w:r>
        <w:rPr>
          <w:color w:val="202021"/>
        </w:rPr>
        <w:t>Andrew</w:t>
      </w:r>
      <w:r>
        <w:rPr>
          <w:color w:val="202021"/>
          <w:spacing w:val="-13"/>
        </w:rPr>
        <w:t> </w:t>
      </w:r>
      <w:r>
        <w:rPr>
          <w:color w:val="202021"/>
        </w:rPr>
        <w:t>L.</w:t>
      </w:r>
      <w:r>
        <w:rPr>
          <w:color w:val="202021"/>
          <w:spacing w:val="-13"/>
        </w:rPr>
        <w:t> </w:t>
      </w:r>
      <w:r>
        <w:rPr>
          <w:color w:val="202021"/>
        </w:rPr>
        <w:t>"The</w:t>
      </w:r>
      <w:r>
        <w:rPr>
          <w:color w:val="202021"/>
          <w:spacing w:val="-13"/>
        </w:rPr>
        <w:t> </w:t>
      </w:r>
      <w:r>
        <w:rPr>
          <w:color w:val="202021"/>
        </w:rPr>
        <w:t>Johnson</w:t>
      </w:r>
      <w:r>
        <w:rPr>
          <w:color w:val="202021"/>
          <w:spacing w:val="-13"/>
        </w:rPr>
        <w:t> </w:t>
      </w:r>
      <w:r>
        <w:rPr>
          <w:color w:val="202021"/>
        </w:rPr>
        <w:t>Administration,</w:t>
      </w:r>
      <w:r>
        <w:rPr>
          <w:color w:val="202021"/>
          <w:spacing w:val="-13"/>
        </w:rPr>
        <w:t> </w:t>
      </w:r>
      <w:r>
        <w:rPr>
          <w:color w:val="202021"/>
        </w:rPr>
        <w:t>the</w:t>
      </w:r>
      <w:r>
        <w:rPr>
          <w:color w:val="202021"/>
          <w:spacing w:val="-13"/>
        </w:rPr>
        <w:t> </w:t>
      </w:r>
      <w:r>
        <w:rPr>
          <w:color w:val="202021"/>
        </w:rPr>
        <w:t>Shah</w:t>
      </w:r>
      <w:r>
        <w:rPr>
          <w:color w:val="202021"/>
          <w:spacing w:val="-13"/>
        </w:rPr>
        <w:t> </w:t>
      </w:r>
      <w:r>
        <w:rPr>
          <w:color w:val="202021"/>
        </w:rPr>
        <w:t>of</w:t>
      </w:r>
      <w:r>
        <w:rPr>
          <w:color w:val="202021"/>
          <w:spacing w:val="-13"/>
        </w:rPr>
        <w:t> </w:t>
      </w:r>
      <w:r>
        <w:rPr>
          <w:color w:val="202021"/>
        </w:rPr>
        <w:t>Iran,</w:t>
      </w:r>
      <w:r>
        <w:rPr>
          <w:color w:val="202021"/>
          <w:spacing w:val="-13"/>
        </w:rPr>
        <w:t> </w:t>
      </w:r>
      <w:r>
        <w:rPr>
          <w:color w:val="202021"/>
        </w:rPr>
        <w:t>and</w:t>
      </w:r>
      <w:r>
        <w:rPr>
          <w:color w:val="202021"/>
          <w:spacing w:val="-13"/>
        </w:rPr>
        <w:t> </w:t>
      </w:r>
      <w:r>
        <w:rPr>
          <w:color w:val="202021"/>
        </w:rPr>
        <w:t>the</w:t>
      </w:r>
      <w:r>
        <w:rPr>
          <w:color w:val="202021"/>
          <w:spacing w:val="-13"/>
        </w:rPr>
        <w:t> </w:t>
      </w:r>
      <w:r>
        <w:rPr>
          <w:color w:val="202021"/>
        </w:rPr>
        <w:t>Changing</w:t>
      </w:r>
      <w:r>
        <w:rPr>
          <w:color w:val="202021"/>
          <w:spacing w:val="-13"/>
        </w:rPr>
        <w:t> </w:t>
      </w:r>
      <w:r>
        <w:rPr>
          <w:color w:val="202021"/>
        </w:rPr>
        <w:t>Pattern</w:t>
      </w:r>
      <w:r>
        <w:rPr>
          <w:color w:val="202021"/>
          <w:spacing w:val="-13"/>
        </w:rPr>
        <w:t> </w:t>
      </w:r>
      <w:r>
        <w:rPr>
          <w:color w:val="202021"/>
        </w:rPr>
        <w:t>of</w:t>
      </w:r>
      <w:r>
        <w:rPr>
          <w:color w:val="202021"/>
          <w:spacing w:val="-13"/>
        </w:rPr>
        <w:t> </w:t>
      </w:r>
      <w:r>
        <w:rPr>
          <w:color w:val="202021"/>
        </w:rPr>
        <w:t>US- Iranian Relations, 1965–1967: 'Tired of Being Treated like a Schoolboy'." Journal of Cold War Studies 9.2 (2007): 64–94. </w:t>
      </w:r>
      <w:hyperlink r:id="rId1278">
        <w:r>
          <w:rPr>
            <w:color w:val="3366CC"/>
          </w:rPr>
          <w:t>online (http://h-diplo.org/reviews/PDF/Heiss-Johns.pdf)</w:t>
        </w:r>
      </w:hyperlink>
    </w:p>
    <w:p>
      <w:pPr>
        <w:pStyle w:val="BodyText"/>
        <w:spacing w:line="352" w:lineRule="auto" w:before="142"/>
        <w:ind w:left="349"/>
      </w:pPr>
      <w:r>
        <w:rPr/>
        <mc:AlternateContent>
          <mc:Choice Requires="wps">
            <w:drawing>
              <wp:anchor distT="0" distB="0" distL="0" distR="0" allowOverlap="1" layoutInCell="1" locked="0" behindDoc="0" simplePos="0" relativeHeight="15783424">
                <wp:simplePos x="0" y="0"/>
                <wp:positionH relativeFrom="page">
                  <wp:posOffset>523874</wp:posOffset>
                </wp:positionH>
                <wp:positionV relativeFrom="paragraph">
                  <wp:posOffset>176350</wp:posOffset>
                </wp:positionV>
                <wp:extent cx="38100" cy="38100"/>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229"/>
                              </a:lnTo>
                              <a:lnTo>
                                <a:pt x="3793" y="7143"/>
                              </a:lnTo>
                              <a:lnTo>
                                <a:pt x="5579" y="5429"/>
                              </a:lnTo>
                              <a:lnTo>
                                <a:pt x="7365" y="3571"/>
                              </a:lnTo>
                              <a:lnTo>
                                <a:pt x="9425" y="2228"/>
                              </a:lnTo>
                              <a:lnTo>
                                <a:pt x="14093" y="447"/>
                              </a:lnTo>
                              <a:lnTo>
                                <a:pt x="16523" y="0"/>
                              </a:lnTo>
                              <a:lnTo>
                                <a:pt x="21576" y="0"/>
                              </a:lnTo>
                              <a:lnTo>
                                <a:pt x="24006" y="447"/>
                              </a:lnTo>
                              <a:lnTo>
                                <a:pt x="28674" y="2228"/>
                              </a:lnTo>
                              <a:lnTo>
                                <a:pt x="30734" y="3571"/>
                              </a:lnTo>
                              <a:lnTo>
                                <a:pt x="32520" y="5429"/>
                              </a:lnTo>
                              <a:lnTo>
                                <a:pt x="34306" y="7143"/>
                              </a:lnTo>
                              <a:lnTo>
                                <a:pt x="35683" y="9229"/>
                              </a:lnTo>
                              <a:lnTo>
                                <a:pt x="37616" y="13916"/>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885829pt;width:3pt;height:3pt;mso-position-horizontal-relative:page;mso-position-vertical-relative:paragraph;z-index:15783424" id="docshape117" coordorigin="825,278" coordsize="60,60" path="m855,338l825,312,825,304,826,300,829,292,831,289,834,286,837,283,840,281,847,278,851,278,859,278,863,278,870,281,873,283,876,286,879,289,881,292,884,300,885,304,885,308,885,312,859,338,855,338xe" filled="true" fillcolor="#202021" stroked="false">
                <v:path arrowok="t"/>
                <v:fill type="solid"/>
                <w10:wrap type="none"/>
              </v:shape>
            </w:pict>
          </mc:Fallback>
        </mc:AlternateContent>
      </w:r>
      <w:r>
        <w:rPr>
          <w:color w:val="202021"/>
        </w:rPr>
        <w:t>Kashani-Sabet,</w:t>
      </w:r>
      <w:r>
        <w:rPr>
          <w:color w:val="202021"/>
          <w:spacing w:val="-15"/>
        </w:rPr>
        <w:t> </w:t>
      </w:r>
      <w:r>
        <w:rPr>
          <w:color w:val="202021"/>
        </w:rPr>
        <w:t>Firoozeh</w:t>
      </w:r>
      <w:r>
        <w:rPr>
          <w:color w:val="202021"/>
          <w:spacing w:val="-15"/>
        </w:rPr>
        <w:t> </w:t>
      </w:r>
      <w:r>
        <w:rPr>
          <w:color w:val="202021"/>
        </w:rPr>
        <w:t>(2023).</w:t>
      </w:r>
      <w:r>
        <w:rPr>
          <w:color w:val="202021"/>
          <w:spacing w:val="-15"/>
        </w:rPr>
        <w:t> </w:t>
      </w:r>
      <w:r>
        <w:rPr>
          <w:color w:val="202021"/>
        </w:rPr>
        <w:t>Heroes</w:t>
      </w:r>
      <w:r>
        <w:rPr>
          <w:color w:val="202021"/>
          <w:spacing w:val="-15"/>
        </w:rPr>
        <w:t> </w:t>
      </w:r>
      <w:r>
        <w:rPr>
          <w:color w:val="202021"/>
        </w:rPr>
        <w:t>to</w:t>
      </w:r>
      <w:r>
        <w:rPr>
          <w:color w:val="202021"/>
          <w:spacing w:val="-15"/>
        </w:rPr>
        <w:t> </w:t>
      </w:r>
      <w:r>
        <w:rPr>
          <w:color w:val="202021"/>
        </w:rPr>
        <w:t>Hostages:</w:t>
      </w:r>
      <w:r>
        <w:rPr>
          <w:color w:val="202021"/>
          <w:spacing w:val="-15"/>
        </w:rPr>
        <w:t> </w:t>
      </w:r>
      <w:r>
        <w:rPr>
          <w:color w:val="202021"/>
        </w:rPr>
        <w:t>America</w:t>
      </w:r>
      <w:r>
        <w:rPr>
          <w:color w:val="202021"/>
          <w:spacing w:val="-15"/>
        </w:rPr>
        <w:t> </w:t>
      </w:r>
      <w:r>
        <w:rPr>
          <w:color w:val="202021"/>
        </w:rPr>
        <w:t>and</w:t>
      </w:r>
      <w:r>
        <w:rPr>
          <w:color w:val="202021"/>
          <w:spacing w:val="-15"/>
        </w:rPr>
        <w:t> </w:t>
      </w:r>
      <w:r>
        <w:rPr>
          <w:color w:val="202021"/>
        </w:rPr>
        <w:t>Iran,</w:t>
      </w:r>
      <w:r>
        <w:rPr>
          <w:color w:val="202021"/>
          <w:spacing w:val="-15"/>
        </w:rPr>
        <w:t> </w:t>
      </w:r>
      <w:r>
        <w:rPr>
          <w:color w:val="202021"/>
        </w:rPr>
        <w:t>1800–1988.</w:t>
      </w:r>
      <w:r>
        <w:rPr>
          <w:color w:val="202021"/>
          <w:spacing w:val="-15"/>
        </w:rPr>
        <w:t> </w:t>
      </w:r>
      <w:r>
        <w:rPr>
          <w:color w:val="202021"/>
        </w:rPr>
        <w:t>Cambridge University Press.</w:t>
      </w:r>
    </w:p>
    <w:p>
      <w:pPr>
        <w:pStyle w:val="BodyText"/>
        <w:tabs>
          <w:tab w:pos="2234" w:val="left" w:leader="none"/>
        </w:tabs>
        <w:spacing w:line="338" w:lineRule="auto" w:before="134"/>
        <w:ind w:left="349" w:right="277"/>
      </w:pPr>
      <w:r>
        <w:rPr/>
        <mc:AlternateContent>
          <mc:Choice Requires="wps">
            <w:drawing>
              <wp:anchor distT="0" distB="0" distL="0" distR="0" allowOverlap="1" layoutInCell="1" locked="0" behindDoc="0" simplePos="0" relativeHeight="15783936">
                <wp:simplePos x="0" y="0"/>
                <wp:positionH relativeFrom="page">
                  <wp:posOffset>523874</wp:posOffset>
                </wp:positionH>
                <wp:positionV relativeFrom="paragraph">
                  <wp:posOffset>171034</wp:posOffset>
                </wp:positionV>
                <wp:extent cx="38100" cy="3810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05"/>
                              </a:lnTo>
                              <a:lnTo>
                                <a:pt x="14093" y="447"/>
                              </a:lnTo>
                              <a:lnTo>
                                <a:pt x="16523" y="0"/>
                              </a:lnTo>
                              <a:lnTo>
                                <a:pt x="21576" y="0"/>
                              </a:lnTo>
                              <a:lnTo>
                                <a:pt x="24006" y="447"/>
                              </a:lnTo>
                              <a:lnTo>
                                <a:pt x="28674" y="2305"/>
                              </a:lnTo>
                              <a:lnTo>
                                <a:pt x="30734" y="3724"/>
                              </a:lnTo>
                              <a:lnTo>
                                <a:pt x="32520" y="5581"/>
                              </a:lnTo>
                              <a:lnTo>
                                <a:pt x="34306" y="7296"/>
                              </a:lnTo>
                              <a:lnTo>
                                <a:pt x="35683" y="9372"/>
                              </a:lnTo>
                              <a:lnTo>
                                <a:pt x="37616" y="13992"/>
                              </a:lnTo>
                              <a:lnTo>
                                <a:pt x="38099" y="16449"/>
                              </a:lnTo>
                              <a:lnTo>
                                <a:pt x="38100" y="19049"/>
                              </a:lnTo>
                              <a:lnTo>
                                <a:pt x="38099" y="21507"/>
                              </a:lnTo>
                              <a:lnTo>
                                <a:pt x="21576" y="3794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6727pt;width:3pt;height:3pt;mso-position-horizontal-relative:page;mso-position-vertical-relative:paragraph;z-index:15783936" id="docshape118" coordorigin="825,269" coordsize="60,60" path="m855,329l825,303,825,295,826,291,829,284,831,281,834,278,837,275,840,273,847,270,851,269,859,269,863,270,870,273,873,275,876,278,879,281,881,284,884,291,885,295,885,299,885,303,859,329,855,329xe" filled="true" fillcolor="#202021" stroked="false">
                <v:path arrowok="t"/>
                <v:fill type="solid"/>
                <w10:wrap type="none"/>
              </v:shape>
            </w:pict>
          </mc:Fallback>
        </mc:AlternateContent>
      </w:r>
      <w:r>
        <w:rPr>
          <w:color w:val="202021"/>
        </w:rPr>
        <w:t>Katzman, Kenneth. </w:t>
      </w:r>
      <w:hyperlink r:id="rId1279">
        <w:r>
          <w:rPr>
            <w:color w:val="3366CC"/>
          </w:rPr>
          <w:t>Iran: Politics, Human Rights, and U.S. Policy. (https://fas.org/sgp/crs/mideas</w:t>
        </w:r>
      </w:hyperlink>
      <w:r>
        <w:rPr>
          <w:color w:val="3366CC"/>
        </w:rPr>
        <w:t> </w:t>
      </w:r>
      <w:hyperlink r:id="rId1279">
        <w:r>
          <w:rPr>
            <w:color w:val="3366CC"/>
            <w:spacing w:val="-2"/>
            <w:w w:val="105"/>
          </w:rPr>
          <w:t>t/RL32048.pdf)</w:t>
        </w:r>
      </w:hyperlink>
      <w:r>
        <w:rPr>
          <w:color w:val="3366CC"/>
        </w:rPr>
        <w:tab/>
      </w:r>
      <w:r>
        <w:rPr>
          <w:color w:val="202021"/>
          <w:spacing w:val="-2"/>
          <w:w w:val="105"/>
        </w:rPr>
        <w:t>(2017).</w:t>
      </w:r>
    </w:p>
    <w:p>
      <w:pPr>
        <w:pStyle w:val="BodyText"/>
        <w:spacing w:line="338" w:lineRule="auto" w:before="167"/>
        <w:ind w:left="349"/>
      </w:pPr>
      <w:r>
        <w:rPr/>
        <mc:AlternateContent>
          <mc:Choice Requires="wps">
            <w:drawing>
              <wp:anchor distT="0" distB="0" distL="0" distR="0" allowOverlap="1" layoutInCell="1" locked="0" behindDoc="0" simplePos="0" relativeHeight="15784448">
                <wp:simplePos x="0" y="0"/>
                <wp:positionH relativeFrom="page">
                  <wp:posOffset>523874</wp:posOffset>
                </wp:positionH>
                <wp:positionV relativeFrom="paragraph">
                  <wp:posOffset>191828</wp:posOffset>
                </wp:positionV>
                <wp:extent cx="38100" cy="3810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38100" cy="38100"/>
                        </a:xfrm>
                        <a:custGeom>
                          <a:avLst/>
                          <a:gdLst/>
                          <a:ahLst/>
                          <a:cxnLst/>
                          <a:rect l="l" t="t" r="r" b="b"/>
                          <a:pathLst>
                            <a:path w="38100" h="38100">
                              <a:moveTo>
                                <a:pt x="19050" y="38099"/>
                              </a:moveTo>
                              <a:lnTo>
                                <a:pt x="0" y="21583"/>
                              </a:lnTo>
                              <a:lnTo>
                                <a:pt x="0" y="16449"/>
                              </a:lnTo>
                              <a:lnTo>
                                <a:pt x="483" y="13916"/>
                              </a:lnTo>
                              <a:lnTo>
                                <a:pt x="2416" y="9229"/>
                              </a:lnTo>
                              <a:lnTo>
                                <a:pt x="3793" y="7143"/>
                              </a:lnTo>
                              <a:lnTo>
                                <a:pt x="5579" y="5429"/>
                              </a:lnTo>
                              <a:lnTo>
                                <a:pt x="7365" y="3571"/>
                              </a:lnTo>
                              <a:lnTo>
                                <a:pt x="9425" y="2228"/>
                              </a:lnTo>
                              <a:lnTo>
                                <a:pt x="14093" y="447"/>
                              </a:lnTo>
                              <a:lnTo>
                                <a:pt x="16523" y="0"/>
                              </a:lnTo>
                              <a:lnTo>
                                <a:pt x="21576" y="0"/>
                              </a:lnTo>
                              <a:lnTo>
                                <a:pt x="24006" y="447"/>
                              </a:lnTo>
                              <a:lnTo>
                                <a:pt x="28674" y="2228"/>
                              </a:lnTo>
                              <a:lnTo>
                                <a:pt x="30734" y="3571"/>
                              </a:lnTo>
                              <a:lnTo>
                                <a:pt x="32520" y="5429"/>
                              </a:lnTo>
                              <a:lnTo>
                                <a:pt x="34306" y="7143"/>
                              </a:lnTo>
                              <a:lnTo>
                                <a:pt x="35683" y="9229"/>
                              </a:lnTo>
                              <a:lnTo>
                                <a:pt x="37616" y="13916"/>
                              </a:lnTo>
                              <a:lnTo>
                                <a:pt x="38099" y="16449"/>
                              </a:lnTo>
                              <a:lnTo>
                                <a:pt x="38100" y="19049"/>
                              </a:lnTo>
                              <a:lnTo>
                                <a:pt x="38099" y="21583"/>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04571pt;width:3pt;height:3pt;mso-position-horizontal-relative:page;mso-position-vertical-relative:paragraph;z-index:15784448" id="docshape119" coordorigin="825,302" coordsize="60,60" path="m855,362l825,336,825,328,826,324,829,317,831,313,834,311,837,308,840,306,847,303,851,302,859,302,863,303,870,306,873,308,876,311,879,313,881,317,884,324,885,328,885,332,885,336,859,362,855,362xe" filled="true" fillcolor="#202021" stroked="false">
                <v:path arrowok="t"/>
                <v:fill type="solid"/>
                <w10:wrap type="none"/>
              </v:shape>
            </w:pict>
          </mc:Fallback>
        </mc:AlternateContent>
      </w:r>
      <w:r>
        <w:rPr>
          <w:color w:val="202021"/>
        </w:rPr>
        <w:t>Kinch,</w:t>
      </w:r>
      <w:r>
        <w:rPr>
          <w:color w:val="202021"/>
          <w:spacing w:val="-13"/>
        </w:rPr>
        <w:t> </w:t>
      </w:r>
      <w:r>
        <w:rPr>
          <w:color w:val="202021"/>
        </w:rPr>
        <w:t>Penelope.</w:t>
      </w:r>
      <w:r>
        <w:rPr>
          <w:color w:val="202021"/>
          <w:spacing w:val="-13"/>
        </w:rPr>
        <w:t> </w:t>
      </w:r>
      <w:r>
        <w:rPr>
          <w:color w:val="202021"/>
        </w:rPr>
        <w:t>"The</w:t>
      </w:r>
      <w:r>
        <w:rPr>
          <w:color w:val="202021"/>
          <w:spacing w:val="-13"/>
        </w:rPr>
        <w:t> </w:t>
      </w:r>
      <w:r>
        <w:rPr>
          <w:color w:val="202021"/>
        </w:rPr>
        <w:t>Iranian</w:t>
      </w:r>
      <w:r>
        <w:rPr>
          <w:color w:val="202021"/>
          <w:spacing w:val="-13"/>
        </w:rPr>
        <w:t> </w:t>
      </w:r>
      <w:r>
        <w:rPr>
          <w:color w:val="202021"/>
        </w:rPr>
        <w:t>Crisis</w:t>
      </w:r>
      <w:r>
        <w:rPr>
          <w:color w:val="202021"/>
          <w:spacing w:val="-13"/>
        </w:rPr>
        <w:t> </w:t>
      </w:r>
      <w:r>
        <w:rPr>
          <w:color w:val="202021"/>
        </w:rPr>
        <w:t>and</w:t>
      </w:r>
      <w:r>
        <w:rPr>
          <w:color w:val="202021"/>
          <w:spacing w:val="-13"/>
        </w:rPr>
        <w:t> </w:t>
      </w:r>
      <w:r>
        <w:rPr>
          <w:color w:val="202021"/>
        </w:rPr>
        <w:t>the</w:t>
      </w:r>
      <w:r>
        <w:rPr>
          <w:color w:val="202021"/>
          <w:spacing w:val="-13"/>
        </w:rPr>
        <w:t> </w:t>
      </w:r>
      <w:r>
        <w:rPr>
          <w:color w:val="202021"/>
        </w:rPr>
        <w:t>Dynamics</w:t>
      </w:r>
      <w:r>
        <w:rPr>
          <w:color w:val="202021"/>
          <w:spacing w:val="-13"/>
        </w:rPr>
        <w:t> </w:t>
      </w:r>
      <w:r>
        <w:rPr>
          <w:color w:val="202021"/>
        </w:rPr>
        <w:t>of</w:t>
      </w:r>
      <w:r>
        <w:rPr>
          <w:color w:val="202021"/>
          <w:spacing w:val="-13"/>
        </w:rPr>
        <w:t> </w:t>
      </w:r>
      <w:r>
        <w:rPr>
          <w:color w:val="202021"/>
        </w:rPr>
        <w:t>Advice</w:t>
      </w:r>
      <w:r>
        <w:rPr>
          <w:color w:val="202021"/>
          <w:spacing w:val="-13"/>
        </w:rPr>
        <w:t> </w:t>
      </w:r>
      <w:r>
        <w:rPr>
          <w:color w:val="202021"/>
        </w:rPr>
        <w:t>and</w:t>
      </w:r>
      <w:r>
        <w:rPr>
          <w:color w:val="202021"/>
          <w:spacing w:val="-13"/>
        </w:rPr>
        <w:t> </w:t>
      </w:r>
      <w:r>
        <w:rPr>
          <w:color w:val="202021"/>
        </w:rPr>
        <w:t>Intelligence</w:t>
      </w:r>
      <w:r>
        <w:rPr>
          <w:color w:val="202021"/>
          <w:spacing w:val="-13"/>
        </w:rPr>
        <w:t> </w:t>
      </w:r>
      <w:r>
        <w:rPr>
          <w:color w:val="202021"/>
        </w:rPr>
        <w:t>in</w:t>
      </w:r>
      <w:r>
        <w:rPr>
          <w:color w:val="202021"/>
          <w:spacing w:val="-13"/>
        </w:rPr>
        <w:t> </w:t>
      </w:r>
      <w:r>
        <w:rPr>
          <w:color w:val="202021"/>
        </w:rPr>
        <w:t>the</w:t>
      </w:r>
      <w:r>
        <w:rPr>
          <w:color w:val="202021"/>
          <w:spacing w:val="-13"/>
        </w:rPr>
        <w:t> </w:t>
      </w:r>
      <w:r>
        <w:rPr>
          <w:color w:val="202021"/>
        </w:rPr>
        <w:t>Carter Administration." Journal of Intelligence History 6.2 (2006): 75–87.</w:t>
      </w:r>
    </w:p>
    <w:p>
      <w:pPr>
        <w:pStyle w:val="BodyText"/>
        <w:spacing w:before="166"/>
        <w:ind w:left="349"/>
      </w:pPr>
      <w:r>
        <w:rPr/>
        <mc:AlternateContent>
          <mc:Choice Requires="wps">
            <w:drawing>
              <wp:anchor distT="0" distB="0" distL="0" distR="0" allowOverlap="1" layoutInCell="1" locked="0" behindDoc="0" simplePos="0" relativeHeight="15784960">
                <wp:simplePos x="0" y="0"/>
                <wp:positionH relativeFrom="page">
                  <wp:posOffset>523874</wp:posOffset>
                </wp:positionH>
                <wp:positionV relativeFrom="paragraph">
                  <wp:posOffset>191666</wp:posOffset>
                </wp:positionV>
                <wp:extent cx="38100" cy="3810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091872pt;width:3pt;height:3pt;mso-position-horizontal-relative:page;mso-position-vertical-relative:paragraph;z-index:15784960" id="docshape120" coordorigin="825,302" coordsize="60,60" path="m855,362l825,336,825,328,826,324,829,316,831,313,834,311,837,308,840,305,847,303,851,302,859,302,863,303,870,305,873,308,876,311,879,313,881,316,884,324,885,328,885,332,885,336,859,362,855,362xe" filled="true" fillcolor="#202021" stroked="false">
                <v:path arrowok="t"/>
                <v:fill type="solid"/>
                <w10:wrap type="none"/>
              </v:shape>
            </w:pict>
          </mc:Fallback>
        </mc:AlternateContent>
      </w:r>
      <w:r>
        <w:rPr>
          <w:color w:val="202021"/>
        </w:rPr>
        <w:t>Ledeen,</w:t>
      </w:r>
      <w:r>
        <w:rPr>
          <w:color w:val="202021"/>
          <w:spacing w:val="-14"/>
        </w:rPr>
        <w:t> </w:t>
      </w:r>
      <w:r>
        <w:rPr>
          <w:color w:val="202021"/>
        </w:rPr>
        <w:t>Michael</w:t>
      </w:r>
      <w:r>
        <w:rPr>
          <w:color w:val="202021"/>
          <w:spacing w:val="-13"/>
        </w:rPr>
        <w:t> </w:t>
      </w:r>
      <w:r>
        <w:rPr>
          <w:color w:val="202021"/>
        </w:rPr>
        <w:t>A.,</w:t>
      </w:r>
      <w:r>
        <w:rPr>
          <w:color w:val="202021"/>
          <w:spacing w:val="-14"/>
        </w:rPr>
        <w:t> </w:t>
      </w:r>
      <w:r>
        <w:rPr>
          <w:color w:val="202021"/>
        </w:rPr>
        <w:t>and</w:t>
      </w:r>
      <w:r>
        <w:rPr>
          <w:color w:val="202021"/>
          <w:spacing w:val="-13"/>
        </w:rPr>
        <w:t> </w:t>
      </w:r>
      <w:r>
        <w:rPr>
          <w:color w:val="202021"/>
        </w:rPr>
        <w:t>William</w:t>
      </w:r>
      <w:r>
        <w:rPr>
          <w:color w:val="202021"/>
          <w:spacing w:val="-14"/>
        </w:rPr>
        <w:t> </w:t>
      </w:r>
      <w:r>
        <w:rPr>
          <w:color w:val="202021"/>
        </w:rPr>
        <w:t>H.</w:t>
      </w:r>
      <w:r>
        <w:rPr>
          <w:color w:val="202021"/>
          <w:spacing w:val="-13"/>
        </w:rPr>
        <w:t> </w:t>
      </w:r>
      <w:r>
        <w:rPr>
          <w:color w:val="202021"/>
        </w:rPr>
        <w:t>Lewis.</w:t>
      </w:r>
      <w:r>
        <w:rPr>
          <w:color w:val="202021"/>
          <w:spacing w:val="-14"/>
        </w:rPr>
        <w:t> </w:t>
      </w:r>
      <w:r>
        <w:rPr>
          <w:color w:val="202021"/>
        </w:rPr>
        <w:t>"Carter</w:t>
      </w:r>
      <w:r>
        <w:rPr>
          <w:color w:val="202021"/>
          <w:spacing w:val="-13"/>
        </w:rPr>
        <w:t> </w:t>
      </w:r>
      <w:r>
        <w:rPr>
          <w:color w:val="202021"/>
        </w:rPr>
        <w:t>and</w:t>
      </w:r>
      <w:r>
        <w:rPr>
          <w:color w:val="202021"/>
          <w:spacing w:val="-14"/>
        </w:rPr>
        <w:t> </w:t>
      </w:r>
      <w:r>
        <w:rPr>
          <w:color w:val="202021"/>
        </w:rPr>
        <w:t>the</w:t>
      </w:r>
      <w:r>
        <w:rPr>
          <w:color w:val="202021"/>
          <w:spacing w:val="-13"/>
        </w:rPr>
        <w:t> </w:t>
      </w:r>
      <w:r>
        <w:rPr>
          <w:color w:val="202021"/>
        </w:rPr>
        <w:t>fall</w:t>
      </w:r>
      <w:r>
        <w:rPr>
          <w:color w:val="202021"/>
          <w:spacing w:val="-13"/>
        </w:rPr>
        <w:t> </w:t>
      </w:r>
      <w:r>
        <w:rPr>
          <w:color w:val="202021"/>
        </w:rPr>
        <w:t>of</w:t>
      </w:r>
      <w:r>
        <w:rPr>
          <w:color w:val="202021"/>
          <w:spacing w:val="-14"/>
        </w:rPr>
        <w:t> </w:t>
      </w:r>
      <w:r>
        <w:rPr>
          <w:color w:val="202021"/>
        </w:rPr>
        <w:t>the</w:t>
      </w:r>
      <w:r>
        <w:rPr>
          <w:color w:val="202021"/>
          <w:spacing w:val="-13"/>
        </w:rPr>
        <w:t> </w:t>
      </w:r>
      <w:r>
        <w:rPr>
          <w:color w:val="202021"/>
        </w:rPr>
        <w:t>Shah:</w:t>
      </w:r>
      <w:r>
        <w:rPr>
          <w:color w:val="202021"/>
          <w:spacing w:val="-14"/>
        </w:rPr>
        <w:t> </w:t>
      </w:r>
      <w:r>
        <w:rPr>
          <w:color w:val="202021"/>
        </w:rPr>
        <w:t>The</w:t>
      </w:r>
      <w:r>
        <w:rPr>
          <w:color w:val="202021"/>
          <w:spacing w:val="-13"/>
        </w:rPr>
        <w:t> </w:t>
      </w:r>
      <w:r>
        <w:rPr>
          <w:color w:val="202021"/>
        </w:rPr>
        <w:t>inside</w:t>
      </w:r>
      <w:r>
        <w:rPr>
          <w:color w:val="202021"/>
          <w:spacing w:val="-14"/>
        </w:rPr>
        <w:t> </w:t>
      </w:r>
      <w:r>
        <w:rPr>
          <w:color w:val="202021"/>
          <w:spacing w:val="-2"/>
        </w:rPr>
        <w:t>story."</w:t>
      </w:r>
    </w:p>
    <w:p>
      <w:pPr>
        <w:pStyle w:val="BodyText"/>
        <w:spacing w:before="115"/>
        <w:ind w:left="349"/>
      </w:pPr>
      <w:r>
        <w:rPr>
          <w:color w:val="202021"/>
        </w:rPr>
        <w:t>Washington</w:t>
      </w:r>
      <w:r>
        <w:rPr>
          <w:color w:val="202021"/>
          <w:spacing w:val="-14"/>
        </w:rPr>
        <w:t> </w:t>
      </w:r>
      <w:r>
        <w:rPr>
          <w:color w:val="202021"/>
        </w:rPr>
        <w:t>Quarterly</w:t>
      </w:r>
      <w:r>
        <w:rPr>
          <w:color w:val="202021"/>
          <w:spacing w:val="-14"/>
        </w:rPr>
        <w:t> </w:t>
      </w:r>
      <w:r>
        <w:rPr>
          <w:color w:val="202021"/>
        </w:rPr>
        <w:t>3.2</w:t>
      </w:r>
      <w:r>
        <w:rPr>
          <w:color w:val="202021"/>
          <w:spacing w:val="-14"/>
        </w:rPr>
        <w:t> </w:t>
      </w:r>
      <w:r>
        <w:rPr>
          <w:color w:val="202021"/>
        </w:rPr>
        <w:t>(1980):</w:t>
      </w:r>
      <w:r>
        <w:rPr>
          <w:color w:val="202021"/>
          <w:spacing w:val="-14"/>
        </w:rPr>
        <w:t> </w:t>
      </w:r>
      <w:r>
        <w:rPr>
          <w:color w:val="202021"/>
          <w:spacing w:val="-2"/>
        </w:rPr>
        <w:t>3–40.</w:t>
      </w:r>
    </w:p>
    <w:p>
      <w:pPr>
        <w:pStyle w:val="BodyText"/>
        <w:spacing w:line="345" w:lineRule="auto" w:before="264"/>
        <w:ind w:left="349"/>
      </w:pPr>
      <w:r>
        <w:rPr/>
        <mc:AlternateContent>
          <mc:Choice Requires="wps">
            <w:drawing>
              <wp:anchor distT="0" distB="0" distL="0" distR="0" allowOverlap="1" layoutInCell="1" locked="0" behindDoc="0" simplePos="0" relativeHeight="15785472">
                <wp:simplePos x="0" y="0"/>
                <wp:positionH relativeFrom="page">
                  <wp:posOffset>523874</wp:posOffset>
                </wp:positionH>
                <wp:positionV relativeFrom="paragraph">
                  <wp:posOffset>253291</wp:posOffset>
                </wp:positionV>
                <wp:extent cx="38100" cy="38100"/>
                <wp:effectExtent l="0" t="0" r="0" b="0"/>
                <wp:wrapNone/>
                <wp:docPr id="154" name="Graphic 154"/>
                <wp:cNvGraphicFramePr>
                  <a:graphicFrameLocks/>
                </wp:cNvGraphicFramePr>
                <a:graphic>
                  <a:graphicData uri="http://schemas.microsoft.com/office/word/2010/wordprocessingShape">
                    <wps:wsp>
                      <wps:cNvPr id="154" name="Graphic 154"/>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05"/>
                              </a:lnTo>
                              <a:lnTo>
                                <a:pt x="14093" y="447"/>
                              </a:lnTo>
                              <a:lnTo>
                                <a:pt x="16523" y="0"/>
                              </a:lnTo>
                              <a:lnTo>
                                <a:pt x="21576" y="0"/>
                              </a:lnTo>
                              <a:lnTo>
                                <a:pt x="24006" y="447"/>
                              </a:lnTo>
                              <a:lnTo>
                                <a:pt x="28674" y="2305"/>
                              </a:lnTo>
                              <a:lnTo>
                                <a:pt x="30734" y="3724"/>
                              </a:lnTo>
                              <a:lnTo>
                                <a:pt x="32520" y="5581"/>
                              </a:lnTo>
                              <a:lnTo>
                                <a:pt x="34306" y="7296"/>
                              </a:lnTo>
                              <a:lnTo>
                                <a:pt x="35683" y="9372"/>
                              </a:lnTo>
                              <a:lnTo>
                                <a:pt x="37616" y="13992"/>
                              </a:lnTo>
                              <a:lnTo>
                                <a:pt x="38099" y="16449"/>
                              </a:lnTo>
                              <a:lnTo>
                                <a:pt x="38100" y="19049"/>
                              </a:lnTo>
                              <a:lnTo>
                                <a:pt x="38099" y="21507"/>
                              </a:lnTo>
                              <a:lnTo>
                                <a:pt x="21576" y="3794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44212pt;width:3pt;height:3pt;mso-position-horizontal-relative:page;mso-position-vertical-relative:paragraph;z-index:15785472" id="docshape121" coordorigin="825,399" coordsize="60,60" path="m855,459l825,433,825,425,826,421,829,414,831,410,834,408,837,405,840,403,847,400,851,399,859,399,863,400,870,403,873,405,876,408,879,410,881,414,884,421,885,425,885,429,885,433,859,459,855,459xe" filled="true" fillcolor="#202021" stroked="false">
                <v:path arrowok="t"/>
                <v:fill type="solid"/>
                <w10:wrap type="none"/>
              </v:shape>
            </w:pict>
          </mc:Fallback>
        </mc:AlternateContent>
      </w:r>
      <w:r>
        <w:rPr>
          <w:color w:val="202021"/>
        </w:rPr>
        <w:t>Mabon,</w:t>
      </w:r>
      <w:r>
        <w:rPr>
          <w:color w:val="202021"/>
          <w:spacing w:val="-7"/>
        </w:rPr>
        <w:t> </w:t>
      </w:r>
      <w:r>
        <w:rPr>
          <w:color w:val="202021"/>
        </w:rPr>
        <w:t>Simon.</w:t>
      </w:r>
      <w:r>
        <w:rPr>
          <w:color w:val="202021"/>
          <w:spacing w:val="-7"/>
        </w:rPr>
        <w:t> </w:t>
      </w:r>
      <w:r>
        <w:rPr>
          <w:color w:val="202021"/>
        </w:rPr>
        <w:t>"Muting</w:t>
      </w:r>
      <w:r>
        <w:rPr>
          <w:color w:val="202021"/>
          <w:spacing w:val="-7"/>
        </w:rPr>
        <w:t> </w:t>
      </w:r>
      <w:r>
        <w:rPr>
          <w:color w:val="202021"/>
        </w:rPr>
        <w:t>the</w:t>
      </w:r>
      <w:r>
        <w:rPr>
          <w:color w:val="202021"/>
          <w:spacing w:val="-7"/>
        </w:rPr>
        <w:t> </w:t>
      </w:r>
      <w:r>
        <w:rPr>
          <w:color w:val="202021"/>
        </w:rPr>
        <w:t>trumpets</w:t>
      </w:r>
      <w:r>
        <w:rPr>
          <w:color w:val="202021"/>
          <w:spacing w:val="-7"/>
        </w:rPr>
        <w:t> </w:t>
      </w:r>
      <w:r>
        <w:rPr>
          <w:color w:val="202021"/>
        </w:rPr>
        <w:t>of</w:t>
      </w:r>
      <w:r>
        <w:rPr>
          <w:color w:val="202021"/>
          <w:spacing w:val="-7"/>
        </w:rPr>
        <w:t> </w:t>
      </w:r>
      <w:r>
        <w:rPr>
          <w:color w:val="202021"/>
        </w:rPr>
        <w:t>sabotage:</w:t>
      </w:r>
      <w:r>
        <w:rPr>
          <w:color w:val="202021"/>
          <w:spacing w:val="-7"/>
        </w:rPr>
        <w:t> </w:t>
      </w:r>
      <w:r>
        <w:rPr>
          <w:color w:val="202021"/>
        </w:rPr>
        <w:t>Saudi</w:t>
      </w:r>
      <w:r>
        <w:rPr>
          <w:color w:val="202021"/>
          <w:spacing w:val="-7"/>
        </w:rPr>
        <w:t> </w:t>
      </w:r>
      <w:r>
        <w:rPr>
          <w:color w:val="202021"/>
        </w:rPr>
        <w:t>Arabia,</w:t>
      </w:r>
      <w:r>
        <w:rPr>
          <w:color w:val="202021"/>
          <w:spacing w:val="-7"/>
        </w:rPr>
        <w:t> </w:t>
      </w:r>
      <w:r>
        <w:rPr>
          <w:color w:val="202021"/>
        </w:rPr>
        <w:t>the</w:t>
      </w:r>
      <w:r>
        <w:rPr>
          <w:color w:val="202021"/>
          <w:spacing w:val="-7"/>
        </w:rPr>
        <w:t> </w:t>
      </w:r>
      <w:r>
        <w:rPr>
          <w:color w:val="202021"/>
        </w:rPr>
        <w:t>US</w:t>
      </w:r>
      <w:r>
        <w:rPr>
          <w:color w:val="202021"/>
          <w:spacing w:val="-7"/>
        </w:rPr>
        <w:t> </w:t>
      </w:r>
      <w:r>
        <w:rPr>
          <w:color w:val="202021"/>
        </w:rPr>
        <w:t>and</w:t>
      </w:r>
      <w:r>
        <w:rPr>
          <w:color w:val="202021"/>
          <w:spacing w:val="-7"/>
        </w:rPr>
        <w:t> </w:t>
      </w:r>
      <w:r>
        <w:rPr>
          <w:color w:val="202021"/>
        </w:rPr>
        <w:t>the</w:t>
      </w:r>
      <w:r>
        <w:rPr>
          <w:color w:val="202021"/>
          <w:spacing w:val="-7"/>
        </w:rPr>
        <w:t> </w:t>
      </w:r>
      <w:r>
        <w:rPr>
          <w:color w:val="202021"/>
        </w:rPr>
        <w:t>quest</w:t>
      </w:r>
      <w:r>
        <w:rPr>
          <w:color w:val="202021"/>
          <w:spacing w:val="-7"/>
        </w:rPr>
        <w:t> </w:t>
      </w:r>
      <w:r>
        <w:rPr>
          <w:color w:val="202021"/>
        </w:rPr>
        <w:t>to</w:t>
      </w:r>
      <w:r>
        <w:rPr>
          <w:color w:val="202021"/>
          <w:spacing w:val="-7"/>
        </w:rPr>
        <w:t> </w:t>
      </w:r>
      <w:r>
        <w:rPr>
          <w:color w:val="202021"/>
        </w:rPr>
        <w:t>securitize Iran." British Journal of Middle Eastern Studies 45.5 (2018): 742–759. </w:t>
      </w:r>
      <w:hyperlink r:id="rId1280">
        <w:r>
          <w:rPr>
            <w:color w:val="3366CC"/>
          </w:rPr>
          <w:t>online (https://eprints.lanc</w:t>
        </w:r>
      </w:hyperlink>
      <w:r>
        <w:rPr>
          <w:color w:val="3366CC"/>
        </w:rPr>
        <w:t> </w:t>
      </w:r>
      <w:hyperlink r:id="rId1280">
        <w:r>
          <w:rPr>
            <w:color w:val="3366CC"/>
            <w:spacing w:val="-2"/>
            <w:w w:val="105"/>
          </w:rPr>
          <w:t>s.ac.uk/id/eprint/86940/1/MTS.pdf)</w:t>
        </w:r>
      </w:hyperlink>
    </w:p>
    <w:p>
      <w:pPr>
        <w:pStyle w:val="BodyText"/>
        <w:spacing w:line="352" w:lineRule="auto" w:before="142"/>
        <w:ind w:left="349" w:right="418"/>
      </w:pPr>
      <w:r>
        <w:rPr/>
        <mc:AlternateContent>
          <mc:Choice Requires="wps">
            <w:drawing>
              <wp:anchor distT="0" distB="0" distL="0" distR="0" allowOverlap="1" layoutInCell="1" locked="0" behindDoc="0" simplePos="0" relativeHeight="15785984">
                <wp:simplePos x="0" y="0"/>
                <wp:positionH relativeFrom="page">
                  <wp:posOffset>523874</wp:posOffset>
                </wp:positionH>
                <wp:positionV relativeFrom="paragraph">
                  <wp:posOffset>176317</wp:posOffset>
                </wp:positionV>
                <wp:extent cx="38100" cy="38100"/>
                <wp:effectExtent l="0" t="0" r="0" b="0"/>
                <wp:wrapNone/>
                <wp:docPr id="155" name="Graphic 155"/>
                <wp:cNvGraphicFramePr>
                  <a:graphicFrameLocks/>
                </wp:cNvGraphicFramePr>
                <a:graphic>
                  <a:graphicData uri="http://schemas.microsoft.com/office/word/2010/wordprocessingShape">
                    <wps:wsp>
                      <wps:cNvPr id="155" name="Graphic 155"/>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883269pt;width:3pt;height:3pt;mso-position-horizontal-relative:page;mso-position-vertical-relative:paragraph;z-index:15785984" id="docshape122" coordorigin="825,278" coordsize="60,60" path="m855,338l825,312,825,304,851,278,859,278,885,308,885,312,866,335,863,337,859,338,855,338xe" filled="true" fillcolor="#202021" stroked="false">
                <v:path arrowok="t"/>
                <v:fill type="solid"/>
                <w10:wrap type="none"/>
              </v:shape>
            </w:pict>
          </mc:Fallback>
        </mc:AlternateContent>
      </w:r>
      <w:r>
        <w:rPr>
          <w:color w:val="202021"/>
        </w:rPr>
        <w:t>Moens,</w:t>
      </w:r>
      <w:r>
        <w:rPr>
          <w:color w:val="202021"/>
          <w:spacing w:val="-14"/>
        </w:rPr>
        <w:t> </w:t>
      </w:r>
      <w:r>
        <w:rPr>
          <w:color w:val="202021"/>
        </w:rPr>
        <w:t>Alexander.</w:t>
      </w:r>
      <w:r>
        <w:rPr>
          <w:color w:val="202021"/>
          <w:spacing w:val="-14"/>
        </w:rPr>
        <w:t> </w:t>
      </w:r>
      <w:r>
        <w:rPr>
          <w:color w:val="202021"/>
        </w:rPr>
        <w:t>"President</w:t>
      </w:r>
      <w:r>
        <w:rPr>
          <w:color w:val="202021"/>
          <w:spacing w:val="-14"/>
        </w:rPr>
        <w:t> </w:t>
      </w:r>
      <w:r>
        <w:rPr>
          <w:color w:val="202021"/>
        </w:rPr>
        <w:t>Carter's</w:t>
      </w:r>
      <w:r>
        <w:rPr>
          <w:color w:val="202021"/>
          <w:spacing w:val="-14"/>
        </w:rPr>
        <w:t> </w:t>
      </w:r>
      <w:r>
        <w:rPr>
          <w:color w:val="202021"/>
        </w:rPr>
        <w:t>Advisers</w:t>
      </w:r>
      <w:r>
        <w:rPr>
          <w:color w:val="202021"/>
          <w:spacing w:val="-14"/>
        </w:rPr>
        <w:t> </w:t>
      </w:r>
      <w:r>
        <w:rPr>
          <w:color w:val="202021"/>
        </w:rPr>
        <w:t>and</w:t>
      </w:r>
      <w:r>
        <w:rPr>
          <w:color w:val="202021"/>
          <w:spacing w:val="-14"/>
        </w:rPr>
        <w:t> </w:t>
      </w:r>
      <w:r>
        <w:rPr>
          <w:color w:val="202021"/>
        </w:rPr>
        <w:t>the</w:t>
      </w:r>
      <w:r>
        <w:rPr>
          <w:color w:val="202021"/>
          <w:spacing w:val="-14"/>
        </w:rPr>
        <w:t> </w:t>
      </w:r>
      <w:r>
        <w:rPr>
          <w:color w:val="202021"/>
        </w:rPr>
        <w:t>Fall</w:t>
      </w:r>
      <w:r>
        <w:rPr>
          <w:color w:val="202021"/>
          <w:spacing w:val="-14"/>
        </w:rPr>
        <w:t> </w:t>
      </w:r>
      <w:r>
        <w:rPr>
          <w:color w:val="202021"/>
        </w:rPr>
        <w:t>of</w:t>
      </w:r>
      <w:r>
        <w:rPr>
          <w:color w:val="202021"/>
          <w:spacing w:val="-14"/>
        </w:rPr>
        <w:t> </w:t>
      </w:r>
      <w:r>
        <w:rPr>
          <w:color w:val="202021"/>
        </w:rPr>
        <w:t>the</w:t>
      </w:r>
      <w:r>
        <w:rPr>
          <w:color w:val="202021"/>
          <w:spacing w:val="-14"/>
        </w:rPr>
        <w:t> </w:t>
      </w:r>
      <w:r>
        <w:rPr>
          <w:color w:val="202021"/>
        </w:rPr>
        <w:t>Shah."</w:t>
      </w:r>
      <w:r>
        <w:rPr>
          <w:color w:val="202021"/>
          <w:spacing w:val="-14"/>
        </w:rPr>
        <w:t> </w:t>
      </w:r>
      <w:r>
        <w:rPr>
          <w:color w:val="202021"/>
        </w:rPr>
        <w:t>Political</w:t>
      </w:r>
      <w:r>
        <w:rPr>
          <w:color w:val="202021"/>
          <w:spacing w:val="-14"/>
        </w:rPr>
        <w:t> </w:t>
      </w:r>
      <w:r>
        <w:rPr>
          <w:color w:val="202021"/>
        </w:rPr>
        <w:t>Science </w:t>
      </w:r>
      <w:r>
        <w:rPr>
          <w:color w:val="202021"/>
          <w:w w:val="105"/>
        </w:rPr>
        <w:t>Quarterly</w:t>
      </w:r>
      <w:r>
        <w:rPr>
          <w:color w:val="202021"/>
          <w:spacing w:val="-16"/>
          <w:w w:val="105"/>
        </w:rPr>
        <w:t> </w:t>
      </w:r>
      <w:r>
        <w:rPr>
          <w:color w:val="202021"/>
          <w:w w:val="105"/>
        </w:rPr>
        <w:t>106.2</w:t>
      </w:r>
      <w:r>
        <w:rPr>
          <w:color w:val="202021"/>
          <w:spacing w:val="-16"/>
          <w:w w:val="105"/>
        </w:rPr>
        <w:t> </w:t>
      </w:r>
      <w:r>
        <w:rPr>
          <w:color w:val="202021"/>
          <w:w w:val="105"/>
        </w:rPr>
        <w:t>(1991):</w:t>
      </w:r>
      <w:r>
        <w:rPr>
          <w:color w:val="202021"/>
          <w:spacing w:val="-16"/>
          <w:w w:val="105"/>
        </w:rPr>
        <w:t> </w:t>
      </w:r>
      <w:r>
        <w:rPr>
          <w:color w:val="202021"/>
          <w:w w:val="105"/>
        </w:rPr>
        <w:t>211–237.</w:t>
      </w:r>
      <w:r>
        <w:rPr>
          <w:color w:val="202021"/>
          <w:spacing w:val="-16"/>
          <w:w w:val="105"/>
        </w:rPr>
        <w:t> </w:t>
      </w:r>
      <w:hyperlink r:id="rId1281">
        <w:r>
          <w:rPr>
            <w:color w:val="3366CC"/>
            <w:w w:val="105"/>
          </w:rPr>
          <w:t>online</w:t>
        </w:r>
        <w:r>
          <w:rPr>
            <w:color w:val="3366CC"/>
            <w:spacing w:val="-16"/>
            <w:w w:val="105"/>
          </w:rPr>
          <w:t> </w:t>
        </w:r>
        <w:r>
          <w:rPr>
            <w:color w:val="3366CC"/>
            <w:w w:val="105"/>
          </w:rPr>
          <w:t>(https://www.jstor.org/stable/2152227Hello)</w:t>
        </w:r>
      </w:hyperlink>
    </w:p>
    <w:p>
      <w:pPr>
        <w:pStyle w:val="BodyText"/>
        <w:spacing w:line="352" w:lineRule="auto" w:before="134"/>
        <w:ind w:left="349" w:right="418"/>
      </w:pPr>
      <w:r>
        <w:rPr/>
        <mc:AlternateContent>
          <mc:Choice Requires="wps">
            <w:drawing>
              <wp:anchor distT="0" distB="0" distL="0" distR="0" allowOverlap="1" layoutInCell="1" locked="0" behindDoc="0" simplePos="0" relativeHeight="15786496">
                <wp:simplePos x="0" y="0"/>
                <wp:positionH relativeFrom="page">
                  <wp:posOffset>523874</wp:posOffset>
                </wp:positionH>
                <wp:positionV relativeFrom="paragraph">
                  <wp:posOffset>171001</wp:posOffset>
                </wp:positionV>
                <wp:extent cx="38100" cy="38100"/>
                <wp:effectExtent l="0" t="0" r="0" b="0"/>
                <wp:wrapNone/>
                <wp:docPr id="156" name="Graphic 156"/>
                <wp:cNvGraphicFramePr>
                  <a:graphicFrameLocks/>
                </wp:cNvGraphicFramePr>
                <a:graphic>
                  <a:graphicData uri="http://schemas.microsoft.com/office/word/2010/wordprocessingShape">
                    <wps:wsp>
                      <wps:cNvPr id="156" name="Graphic 156"/>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64711pt;width:3pt;height:3pt;mso-position-horizontal-relative:page;mso-position-vertical-relative:paragraph;z-index:15786496" id="docshape123" coordorigin="825,269" coordsize="60,60" path="m855,329l825,303,825,295,851,269,859,269,885,299,885,303,855,329xe" filled="true" fillcolor="#202021" stroked="false">
                <v:path arrowok="t"/>
                <v:fill type="solid"/>
                <w10:wrap type="none"/>
              </v:shape>
            </w:pict>
          </mc:Fallback>
        </mc:AlternateContent>
      </w:r>
      <w:r>
        <w:rPr>
          <w:color w:val="202021"/>
        </w:rPr>
        <w:t>Offiler,</w:t>
      </w:r>
      <w:r>
        <w:rPr>
          <w:color w:val="202021"/>
          <w:spacing w:val="-15"/>
        </w:rPr>
        <w:t> </w:t>
      </w:r>
      <w:r>
        <w:rPr>
          <w:color w:val="202021"/>
        </w:rPr>
        <w:t>Ben.</w:t>
      </w:r>
      <w:r>
        <w:rPr>
          <w:color w:val="202021"/>
          <w:spacing w:val="-15"/>
        </w:rPr>
        <w:t> </w:t>
      </w:r>
      <w:r>
        <w:rPr>
          <w:color w:val="202021"/>
        </w:rPr>
        <w:t>US</w:t>
      </w:r>
      <w:r>
        <w:rPr>
          <w:color w:val="202021"/>
          <w:spacing w:val="-15"/>
        </w:rPr>
        <w:t> </w:t>
      </w:r>
      <w:r>
        <w:rPr>
          <w:color w:val="202021"/>
        </w:rPr>
        <w:t>Foreign</w:t>
      </w:r>
      <w:r>
        <w:rPr>
          <w:color w:val="202021"/>
          <w:spacing w:val="-15"/>
        </w:rPr>
        <w:t> </w:t>
      </w:r>
      <w:r>
        <w:rPr>
          <w:color w:val="202021"/>
        </w:rPr>
        <w:t>Policy</w:t>
      </w:r>
      <w:r>
        <w:rPr>
          <w:color w:val="202021"/>
          <w:spacing w:val="-15"/>
        </w:rPr>
        <w:t> </w:t>
      </w:r>
      <w:r>
        <w:rPr>
          <w:color w:val="202021"/>
        </w:rPr>
        <w:t>and</w:t>
      </w:r>
      <w:r>
        <w:rPr>
          <w:color w:val="202021"/>
          <w:spacing w:val="-15"/>
        </w:rPr>
        <w:t> </w:t>
      </w:r>
      <w:r>
        <w:rPr>
          <w:color w:val="202021"/>
        </w:rPr>
        <w:t>the</w:t>
      </w:r>
      <w:r>
        <w:rPr>
          <w:color w:val="202021"/>
          <w:spacing w:val="-15"/>
        </w:rPr>
        <w:t> </w:t>
      </w:r>
      <w:r>
        <w:rPr>
          <w:color w:val="202021"/>
        </w:rPr>
        <w:t>Modernization</w:t>
      </w:r>
      <w:r>
        <w:rPr>
          <w:color w:val="202021"/>
          <w:spacing w:val="-15"/>
        </w:rPr>
        <w:t> </w:t>
      </w:r>
      <w:r>
        <w:rPr>
          <w:color w:val="202021"/>
        </w:rPr>
        <w:t>of</w:t>
      </w:r>
      <w:r>
        <w:rPr>
          <w:color w:val="202021"/>
          <w:spacing w:val="-15"/>
        </w:rPr>
        <w:t> </w:t>
      </w:r>
      <w:r>
        <w:rPr>
          <w:color w:val="202021"/>
        </w:rPr>
        <w:t>Iran:</w:t>
      </w:r>
      <w:r>
        <w:rPr>
          <w:color w:val="202021"/>
          <w:spacing w:val="-15"/>
        </w:rPr>
        <w:t> </w:t>
      </w:r>
      <w:r>
        <w:rPr>
          <w:color w:val="202021"/>
        </w:rPr>
        <w:t>Kennedy,</w:t>
      </w:r>
      <w:r>
        <w:rPr>
          <w:color w:val="202021"/>
          <w:spacing w:val="-15"/>
        </w:rPr>
        <w:t> </w:t>
      </w:r>
      <w:r>
        <w:rPr>
          <w:color w:val="202021"/>
        </w:rPr>
        <w:t>Johnson,</w:t>
      </w:r>
      <w:r>
        <w:rPr>
          <w:color w:val="202021"/>
          <w:spacing w:val="-15"/>
        </w:rPr>
        <w:t> </w:t>
      </w:r>
      <w:r>
        <w:rPr>
          <w:color w:val="202021"/>
        </w:rPr>
        <w:t>Nixon</w:t>
      </w:r>
      <w:r>
        <w:rPr>
          <w:color w:val="202021"/>
          <w:spacing w:val="-15"/>
        </w:rPr>
        <w:t> </w:t>
      </w:r>
      <w:r>
        <w:rPr>
          <w:color w:val="202021"/>
        </w:rPr>
        <w:t>and</w:t>
      </w:r>
      <w:r>
        <w:rPr>
          <w:color w:val="202021"/>
          <w:spacing w:val="-15"/>
        </w:rPr>
        <w:t> </w:t>
      </w:r>
      <w:r>
        <w:rPr>
          <w:color w:val="202021"/>
        </w:rPr>
        <w:t>the Shah (Springer, 2015).</w:t>
      </w:r>
    </w:p>
    <w:p>
      <w:pPr>
        <w:pStyle w:val="BodyText"/>
        <w:spacing w:line="345" w:lineRule="auto" w:before="134"/>
        <w:ind w:left="349"/>
      </w:pPr>
      <w:r>
        <w:rPr/>
        <mc:AlternateContent>
          <mc:Choice Requires="wps">
            <w:drawing>
              <wp:anchor distT="0" distB="0" distL="0" distR="0" allowOverlap="1" layoutInCell="1" locked="0" behindDoc="0" simplePos="0" relativeHeight="15787008">
                <wp:simplePos x="0" y="0"/>
                <wp:positionH relativeFrom="page">
                  <wp:posOffset>523874</wp:posOffset>
                </wp:positionH>
                <wp:positionV relativeFrom="paragraph">
                  <wp:posOffset>170766</wp:posOffset>
                </wp:positionV>
                <wp:extent cx="38100" cy="3810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229"/>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16"/>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46153pt;width:3pt;height:3pt;mso-position-horizontal-relative:page;mso-position-vertical-relative:paragraph;z-index:15787008" id="docshape124" coordorigin="825,269" coordsize="60,60" path="m855,329l825,303,825,295,826,291,829,283,831,280,834,278,837,275,840,273,847,270,851,269,859,269,863,270,870,273,873,275,876,278,879,280,881,284,884,291,885,295,885,299,885,303,859,329,855,329xe" filled="true" fillcolor="#202021" stroked="false">
                <v:path arrowok="t"/>
                <v:fill type="solid"/>
                <w10:wrap type="none"/>
              </v:shape>
            </w:pict>
          </mc:Fallback>
        </mc:AlternateContent>
      </w:r>
      <w:r>
        <w:rPr>
          <w:color w:val="202021"/>
        </w:rPr>
        <w:t>Offiler, Ben. ""A spectacular irritant": US–Iranian relations during the 1960s and the World's Best Dressed</w:t>
      </w:r>
      <w:r>
        <w:rPr>
          <w:color w:val="202021"/>
          <w:spacing w:val="-7"/>
        </w:rPr>
        <w:t> </w:t>
      </w:r>
      <w:r>
        <w:rPr>
          <w:color w:val="202021"/>
        </w:rPr>
        <w:t>Man."</w:t>
      </w:r>
      <w:r>
        <w:rPr>
          <w:color w:val="202021"/>
          <w:spacing w:val="-7"/>
        </w:rPr>
        <w:t> </w:t>
      </w:r>
      <w:r>
        <w:rPr>
          <w:color w:val="202021"/>
        </w:rPr>
        <w:t>The</w:t>
      </w:r>
      <w:r>
        <w:rPr>
          <w:color w:val="202021"/>
          <w:spacing w:val="-7"/>
        </w:rPr>
        <w:t> </w:t>
      </w:r>
      <w:r>
        <w:rPr>
          <w:color w:val="202021"/>
        </w:rPr>
        <w:t>Historian</w:t>
      </w:r>
      <w:r>
        <w:rPr>
          <w:color w:val="202021"/>
          <w:spacing w:val="-7"/>
        </w:rPr>
        <w:t> </w:t>
      </w:r>
      <w:r>
        <w:rPr>
          <w:color w:val="202021"/>
        </w:rPr>
        <w:t>(2021):</w:t>
      </w:r>
      <w:r>
        <w:rPr>
          <w:color w:val="202021"/>
          <w:spacing w:val="-7"/>
        </w:rPr>
        <w:t> </w:t>
      </w:r>
      <w:r>
        <w:rPr>
          <w:color w:val="202021"/>
        </w:rPr>
        <w:t>1-23,</w:t>
      </w:r>
      <w:r>
        <w:rPr>
          <w:color w:val="202021"/>
          <w:spacing w:val="-7"/>
        </w:rPr>
        <w:t> </w:t>
      </w:r>
      <w:r>
        <w:rPr>
          <w:color w:val="202021"/>
        </w:rPr>
        <w:t>about</w:t>
      </w:r>
      <w:r>
        <w:rPr>
          <w:color w:val="202021"/>
          <w:spacing w:val="-7"/>
        </w:rPr>
        <w:t> </w:t>
      </w:r>
      <w:r>
        <w:rPr>
          <w:color w:val="202021"/>
        </w:rPr>
        <w:t>Khaibar</w:t>
      </w:r>
      <w:r>
        <w:rPr>
          <w:color w:val="202021"/>
          <w:spacing w:val="-7"/>
        </w:rPr>
        <w:t> </w:t>
      </w:r>
      <w:r>
        <w:rPr>
          <w:color w:val="202021"/>
        </w:rPr>
        <w:t>Khan</w:t>
      </w:r>
      <w:r>
        <w:rPr>
          <w:color w:val="202021"/>
          <w:spacing w:val="-7"/>
        </w:rPr>
        <w:t> </w:t>
      </w:r>
      <w:r>
        <w:rPr>
          <w:color w:val="202021"/>
        </w:rPr>
        <w:t>Gudarzian.</w:t>
      </w:r>
      <w:r>
        <w:rPr>
          <w:color w:val="202021"/>
          <w:spacing w:val="-7"/>
        </w:rPr>
        <w:t> </w:t>
      </w:r>
      <w:hyperlink r:id="rId1282">
        <w:r>
          <w:rPr>
            <w:color w:val="3366CC"/>
          </w:rPr>
          <w:t>online</w:t>
        </w:r>
        <w:r>
          <w:rPr>
            <w:color w:val="3366CC"/>
            <w:spacing w:val="-7"/>
          </w:rPr>
          <w:t> </w:t>
        </w:r>
        <w:r>
          <w:rPr>
            <w:color w:val="3366CC"/>
          </w:rPr>
          <w:t>(https://www.ta</w:t>
        </w:r>
      </w:hyperlink>
      <w:r>
        <w:rPr>
          <w:color w:val="3366CC"/>
        </w:rPr>
        <w:t> </w:t>
      </w:r>
      <w:hyperlink r:id="rId1282">
        <w:r>
          <w:rPr>
            <w:color w:val="3366CC"/>
            <w:spacing w:val="-2"/>
          </w:rPr>
          <w:t>ndfonline.com/doi/full/10.1080/00182370.2021.1915731)</w:t>
        </w:r>
      </w:hyperlink>
    </w:p>
    <w:p>
      <w:pPr>
        <w:pStyle w:val="BodyText"/>
        <w:spacing w:line="352" w:lineRule="auto" w:before="142"/>
        <w:ind w:left="349"/>
      </w:pPr>
      <w:r>
        <w:rPr/>
        <mc:AlternateContent>
          <mc:Choice Requires="wps">
            <w:drawing>
              <wp:anchor distT="0" distB="0" distL="0" distR="0" allowOverlap="1" layoutInCell="1" locked="0" behindDoc="0" simplePos="0" relativeHeight="15787520">
                <wp:simplePos x="0" y="0"/>
                <wp:positionH relativeFrom="page">
                  <wp:posOffset>523874</wp:posOffset>
                </wp:positionH>
                <wp:positionV relativeFrom="paragraph">
                  <wp:posOffset>176342</wp:posOffset>
                </wp:positionV>
                <wp:extent cx="38100" cy="38100"/>
                <wp:effectExtent l="0" t="0" r="0" b="0"/>
                <wp:wrapNone/>
                <wp:docPr id="158" name="Graphic 158"/>
                <wp:cNvGraphicFramePr>
                  <a:graphicFrameLocks/>
                </wp:cNvGraphicFramePr>
                <a:graphic>
                  <a:graphicData uri="http://schemas.microsoft.com/office/word/2010/wordprocessingShape">
                    <wps:wsp>
                      <wps:cNvPr id="158" name="Graphic 158"/>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88521pt;width:3pt;height:3pt;mso-position-horizontal-relative:page;mso-position-vertical-relative:paragraph;z-index:15787520" id="docshape125" coordorigin="825,278" coordsize="60,60" path="m855,338l825,312,825,304,826,300,829,292,831,289,834,286,837,283,840,281,847,278,851,278,859,278,863,278,870,281,873,283,876,286,879,289,881,292,884,300,885,304,885,308,885,312,859,338,855,338xe" filled="true" fillcolor="#202021" stroked="false">
                <v:path arrowok="t"/>
                <v:fill type="solid"/>
                <w10:wrap type="none"/>
              </v:shape>
            </w:pict>
          </mc:Fallback>
        </mc:AlternateContent>
      </w:r>
      <w:r>
        <w:rPr>
          <w:color w:val="202021"/>
        </w:rPr>
        <w:t>Rostam-Kolayi,</w:t>
      </w:r>
      <w:r>
        <w:rPr>
          <w:color w:val="202021"/>
          <w:spacing w:val="-17"/>
        </w:rPr>
        <w:t> </w:t>
      </w:r>
      <w:r>
        <w:rPr>
          <w:color w:val="202021"/>
        </w:rPr>
        <w:t>Jasamin.</w:t>
      </w:r>
      <w:r>
        <w:rPr>
          <w:color w:val="202021"/>
          <w:spacing w:val="-17"/>
        </w:rPr>
        <w:t> </w:t>
      </w:r>
      <w:r>
        <w:rPr>
          <w:color w:val="202021"/>
        </w:rPr>
        <w:t>"The</w:t>
      </w:r>
      <w:r>
        <w:rPr>
          <w:color w:val="202021"/>
          <w:spacing w:val="-16"/>
        </w:rPr>
        <w:t> </w:t>
      </w:r>
      <w:r>
        <w:rPr>
          <w:color w:val="202021"/>
        </w:rPr>
        <w:t>New</w:t>
      </w:r>
      <w:r>
        <w:rPr>
          <w:color w:val="202021"/>
          <w:spacing w:val="-17"/>
        </w:rPr>
        <w:t> </w:t>
      </w:r>
      <w:r>
        <w:rPr>
          <w:color w:val="202021"/>
        </w:rPr>
        <w:t>Frontier</w:t>
      </w:r>
      <w:r>
        <w:rPr>
          <w:color w:val="202021"/>
          <w:spacing w:val="-17"/>
        </w:rPr>
        <w:t> </w:t>
      </w:r>
      <w:r>
        <w:rPr>
          <w:color w:val="202021"/>
        </w:rPr>
        <w:t>Meets</w:t>
      </w:r>
      <w:r>
        <w:rPr>
          <w:color w:val="202021"/>
          <w:spacing w:val="-17"/>
        </w:rPr>
        <w:t> </w:t>
      </w:r>
      <w:r>
        <w:rPr>
          <w:color w:val="202021"/>
        </w:rPr>
        <w:t>the</w:t>
      </w:r>
      <w:r>
        <w:rPr>
          <w:color w:val="202021"/>
          <w:spacing w:val="-16"/>
        </w:rPr>
        <w:t> </w:t>
      </w:r>
      <w:r>
        <w:rPr>
          <w:color w:val="202021"/>
        </w:rPr>
        <w:t>White</w:t>
      </w:r>
      <w:r>
        <w:rPr>
          <w:color w:val="202021"/>
          <w:spacing w:val="-17"/>
        </w:rPr>
        <w:t> </w:t>
      </w:r>
      <w:r>
        <w:rPr>
          <w:color w:val="202021"/>
        </w:rPr>
        <w:t>Revolution:</w:t>
      </w:r>
      <w:r>
        <w:rPr>
          <w:color w:val="202021"/>
          <w:spacing w:val="-17"/>
        </w:rPr>
        <w:t> </w:t>
      </w:r>
      <w:r>
        <w:rPr>
          <w:color w:val="202021"/>
        </w:rPr>
        <w:t>The</w:t>
      </w:r>
      <w:r>
        <w:rPr>
          <w:color w:val="202021"/>
          <w:spacing w:val="-16"/>
        </w:rPr>
        <w:t> </w:t>
      </w:r>
      <w:r>
        <w:rPr>
          <w:color w:val="202021"/>
        </w:rPr>
        <w:t>Peace</w:t>
      </w:r>
      <w:r>
        <w:rPr>
          <w:color w:val="202021"/>
          <w:spacing w:val="-17"/>
        </w:rPr>
        <w:t> </w:t>
      </w:r>
      <w:r>
        <w:rPr>
          <w:color w:val="202021"/>
        </w:rPr>
        <w:t>Corps</w:t>
      </w:r>
      <w:r>
        <w:rPr>
          <w:color w:val="202021"/>
          <w:spacing w:val="-17"/>
        </w:rPr>
        <w:t> </w:t>
      </w:r>
      <w:r>
        <w:rPr>
          <w:color w:val="202021"/>
        </w:rPr>
        <w:t>in</w:t>
      </w:r>
      <w:r>
        <w:rPr>
          <w:color w:val="202021"/>
          <w:spacing w:val="-16"/>
        </w:rPr>
        <w:t> </w:t>
      </w:r>
      <w:r>
        <w:rPr>
          <w:color w:val="202021"/>
        </w:rPr>
        <w:t>Iran, 1962</w:t>
      </w:r>
      <w:r>
        <w:rPr>
          <w:rFonts w:ascii="Microsoft Sans Serif" w:hAnsi="Microsoft Sans Serif"/>
          <w:i w:val="0"/>
          <w:color w:val="202021"/>
        </w:rPr>
        <w:t>‒</w:t>
      </w:r>
      <w:r>
        <w:rPr>
          <w:color w:val="202021"/>
        </w:rPr>
        <w:t>76." Iranian Studies 51.4 (2018): 587–612.</w:t>
      </w:r>
    </w:p>
    <w:p>
      <w:pPr>
        <w:pStyle w:val="BodyText"/>
        <w:spacing w:line="338" w:lineRule="auto" w:before="134"/>
        <w:ind w:left="349"/>
      </w:pPr>
      <w:r>
        <w:rPr/>
        <mc:AlternateContent>
          <mc:Choice Requires="wps">
            <w:drawing>
              <wp:anchor distT="0" distB="0" distL="0" distR="0" allowOverlap="1" layoutInCell="1" locked="0" behindDoc="0" simplePos="0" relativeHeight="15788032">
                <wp:simplePos x="0" y="0"/>
                <wp:positionH relativeFrom="page">
                  <wp:posOffset>523874</wp:posOffset>
                </wp:positionH>
                <wp:positionV relativeFrom="paragraph">
                  <wp:posOffset>171026</wp:posOffset>
                </wp:positionV>
                <wp:extent cx="38100" cy="38100"/>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66651pt;width:3pt;height:3pt;mso-position-horizontal-relative:page;mso-position-vertical-relative:paragraph;z-index:15788032" id="docshape126" coordorigin="825,269" coordsize="60,60" path="m855,329l825,303,825,295,826,291,829,284,831,281,834,278,837,275,840,273,847,270,851,269,859,269,863,270,870,273,873,275,876,278,879,281,881,284,884,291,885,295,885,299,885,303,866,327,863,328,859,329,855,329xe" filled="true" fillcolor="#202021" stroked="false">
                <v:path arrowok="t"/>
                <v:fill type="solid"/>
                <w10:wrap type="none"/>
              </v:shape>
            </w:pict>
          </mc:Fallback>
        </mc:AlternateContent>
      </w:r>
      <w:r>
        <w:rPr>
          <w:color w:val="202021"/>
        </w:rPr>
        <w:t>Rubin,</w:t>
      </w:r>
      <w:r>
        <w:rPr>
          <w:color w:val="202021"/>
          <w:spacing w:val="-17"/>
        </w:rPr>
        <w:t> </w:t>
      </w:r>
      <w:r>
        <w:rPr>
          <w:color w:val="202021"/>
        </w:rPr>
        <w:t>Barry</w:t>
      </w:r>
      <w:r>
        <w:rPr>
          <w:color w:val="202021"/>
          <w:spacing w:val="-17"/>
        </w:rPr>
        <w:t> </w:t>
      </w:r>
      <w:r>
        <w:rPr>
          <w:color w:val="202021"/>
        </w:rPr>
        <w:t>M.</w:t>
      </w:r>
      <w:r>
        <w:rPr>
          <w:color w:val="202021"/>
          <w:spacing w:val="-16"/>
        </w:rPr>
        <w:t> </w:t>
      </w:r>
      <w:r>
        <w:rPr>
          <w:color w:val="202021"/>
        </w:rPr>
        <w:t>(1980).</w:t>
      </w:r>
      <w:r>
        <w:rPr>
          <w:color w:val="202021"/>
          <w:spacing w:val="-17"/>
        </w:rPr>
        <w:t> </w:t>
      </w:r>
      <w:r>
        <w:rPr>
          <w:color w:val="202021"/>
        </w:rPr>
        <w:t>Paved</w:t>
      </w:r>
      <w:r>
        <w:rPr>
          <w:color w:val="202021"/>
          <w:spacing w:val="-17"/>
        </w:rPr>
        <w:t> </w:t>
      </w:r>
      <w:r>
        <w:rPr>
          <w:color w:val="202021"/>
        </w:rPr>
        <w:t>with</w:t>
      </w:r>
      <w:r>
        <w:rPr>
          <w:color w:val="202021"/>
          <w:spacing w:val="-17"/>
        </w:rPr>
        <w:t> </w:t>
      </w:r>
      <w:r>
        <w:rPr>
          <w:color w:val="202021"/>
        </w:rPr>
        <w:t>Good</w:t>
      </w:r>
      <w:r>
        <w:rPr>
          <w:color w:val="202021"/>
          <w:spacing w:val="-16"/>
        </w:rPr>
        <w:t> </w:t>
      </w:r>
      <w:r>
        <w:rPr>
          <w:color w:val="202021"/>
        </w:rPr>
        <w:t>Intentions:</w:t>
      </w:r>
      <w:r>
        <w:rPr>
          <w:color w:val="202021"/>
          <w:spacing w:val="-17"/>
        </w:rPr>
        <w:t> </w:t>
      </w:r>
      <w:r>
        <w:rPr>
          <w:color w:val="202021"/>
        </w:rPr>
        <w:t>The</w:t>
      </w:r>
      <w:r>
        <w:rPr>
          <w:color w:val="202021"/>
          <w:spacing w:val="-17"/>
        </w:rPr>
        <w:t> </w:t>
      </w:r>
      <w:r>
        <w:rPr>
          <w:color w:val="202021"/>
        </w:rPr>
        <w:t>American</w:t>
      </w:r>
      <w:r>
        <w:rPr>
          <w:color w:val="202021"/>
          <w:spacing w:val="-16"/>
        </w:rPr>
        <w:t> </w:t>
      </w:r>
      <w:r>
        <w:rPr>
          <w:color w:val="202021"/>
        </w:rPr>
        <w:t>Experience</w:t>
      </w:r>
      <w:r>
        <w:rPr>
          <w:color w:val="202021"/>
          <w:spacing w:val="-17"/>
        </w:rPr>
        <w:t> </w:t>
      </w:r>
      <w:r>
        <w:rPr>
          <w:color w:val="202021"/>
        </w:rPr>
        <w:t>and</w:t>
      </w:r>
      <w:r>
        <w:rPr>
          <w:color w:val="202021"/>
          <w:spacing w:val="-17"/>
        </w:rPr>
        <w:t> </w:t>
      </w:r>
      <w:r>
        <w:rPr>
          <w:color w:val="202021"/>
        </w:rPr>
        <w:t>Iran.</w:t>
      </w:r>
      <w:r>
        <w:rPr>
          <w:color w:val="202021"/>
          <w:spacing w:val="-16"/>
        </w:rPr>
        <w:t> </w:t>
      </w:r>
      <w:r>
        <w:rPr>
          <w:color w:val="202021"/>
        </w:rPr>
        <w:t>New</w:t>
      </w:r>
      <w:r>
        <w:rPr>
          <w:color w:val="202021"/>
          <w:spacing w:val="-17"/>
        </w:rPr>
        <w:t> </w:t>
      </w:r>
      <w:r>
        <w:rPr>
          <w:color w:val="202021"/>
        </w:rPr>
        <w:t>York: Oxford University Press. </w:t>
      </w:r>
      <w:hyperlink r:id="rId623">
        <w:r>
          <w:rPr>
            <w:color w:val="3366CC"/>
          </w:rPr>
          <w:t>ISBN</w:t>
        </w:r>
      </w:hyperlink>
      <w:r>
        <w:rPr>
          <w:color w:val="3366CC"/>
        </w:rPr>
        <w:t> 9780195028058</w:t>
      </w:r>
      <w:r>
        <w:rPr>
          <w:color w:val="202021"/>
        </w:rPr>
        <w:t>.</w:t>
      </w:r>
    </w:p>
    <w:p>
      <w:pPr>
        <w:pStyle w:val="BodyText"/>
        <w:spacing w:before="167"/>
        <w:ind w:left="349"/>
      </w:pPr>
      <w:r>
        <w:rPr/>
        <mc:AlternateContent>
          <mc:Choice Requires="wps">
            <w:drawing>
              <wp:anchor distT="0" distB="0" distL="0" distR="0" allowOverlap="1" layoutInCell="1" locked="0" behindDoc="0" simplePos="0" relativeHeight="15788544">
                <wp:simplePos x="0" y="0"/>
                <wp:positionH relativeFrom="page">
                  <wp:posOffset>523874</wp:posOffset>
                </wp:positionH>
                <wp:positionV relativeFrom="paragraph">
                  <wp:posOffset>191820</wp:posOffset>
                </wp:positionV>
                <wp:extent cx="38100" cy="38100"/>
                <wp:effectExtent l="0" t="0" r="0" b="0"/>
                <wp:wrapNone/>
                <wp:docPr id="160" name="Graphic 160"/>
                <wp:cNvGraphicFramePr>
                  <a:graphicFrameLocks/>
                </wp:cNvGraphicFramePr>
                <a:graphic>
                  <a:graphicData uri="http://schemas.microsoft.com/office/word/2010/wordprocessingShape">
                    <wps:wsp>
                      <wps:cNvPr id="160" name="Graphic 160"/>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03952pt;width:3pt;height:3pt;mso-position-horizontal-relative:page;mso-position-vertical-relative:paragraph;z-index:15788544" id="docshape127" coordorigin="825,302" coordsize="60,60" path="m855,362l825,336,825,328,851,302,859,302,885,332,885,336,855,362xe" filled="true" fillcolor="#202021" stroked="false">
                <v:path arrowok="t"/>
                <v:fill type="solid"/>
                <w10:wrap type="none"/>
              </v:shape>
            </w:pict>
          </mc:Fallback>
        </mc:AlternateContent>
      </w:r>
      <w:r>
        <w:rPr>
          <w:color w:val="202021"/>
        </w:rPr>
        <w:t>Saikal,</w:t>
      </w:r>
      <w:r>
        <w:rPr>
          <w:color w:val="202021"/>
          <w:spacing w:val="-16"/>
        </w:rPr>
        <w:t> </w:t>
      </w:r>
      <w:r>
        <w:rPr>
          <w:color w:val="202021"/>
        </w:rPr>
        <w:t>Amin.</w:t>
      </w:r>
      <w:r>
        <w:rPr>
          <w:color w:val="202021"/>
          <w:spacing w:val="-15"/>
        </w:rPr>
        <w:t> </w:t>
      </w:r>
      <w:r>
        <w:rPr>
          <w:color w:val="202021"/>
        </w:rPr>
        <w:t>Iran</w:t>
      </w:r>
      <w:r>
        <w:rPr>
          <w:color w:val="202021"/>
          <w:spacing w:val="-15"/>
        </w:rPr>
        <w:t> </w:t>
      </w:r>
      <w:r>
        <w:rPr>
          <w:color w:val="202021"/>
        </w:rPr>
        <w:t>Rising:</w:t>
      </w:r>
      <w:r>
        <w:rPr>
          <w:color w:val="202021"/>
          <w:spacing w:val="-15"/>
        </w:rPr>
        <w:t> </w:t>
      </w:r>
      <w:r>
        <w:rPr>
          <w:color w:val="202021"/>
        </w:rPr>
        <w:t>The</w:t>
      </w:r>
      <w:r>
        <w:rPr>
          <w:color w:val="202021"/>
          <w:spacing w:val="-15"/>
        </w:rPr>
        <w:t> </w:t>
      </w:r>
      <w:r>
        <w:rPr>
          <w:color w:val="202021"/>
        </w:rPr>
        <w:t>Survival</w:t>
      </w:r>
      <w:r>
        <w:rPr>
          <w:color w:val="202021"/>
          <w:spacing w:val="-15"/>
        </w:rPr>
        <w:t> </w:t>
      </w:r>
      <w:r>
        <w:rPr>
          <w:color w:val="202021"/>
        </w:rPr>
        <w:t>and</w:t>
      </w:r>
      <w:r>
        <w:rPr>
          <w:color w:val="202021"/>
          <w:spacing w:val="-15"/>
        </w:rPr>
        <w:t> </w:t>
      </w:r>
      <w:r>
        <w:rPr>
          <w:color w:val="202021"/>
        </w:rPr>
        <w:t>Future</w:t>
      </w:r>
      <w:r>
        <w:rPr>
          <w:color w:val="202021"/>
          <w:spacing w:val="-15"/>
        </w:rPr>
        <w:t> </w:t>
      </w:r>
      <w:r>
        <w:rPr>
          <w:color w:val="202021"/>
        </w:rPr>
        <w:t>of</w:t>
      </w:r>
      <w:r>
        <w:rPr>
          <w:color w:val="202021"/>
          <w:spacing w:val="-15"/>
        </w:rPr>
        <w:t> </w:t>
      </w:r>
      <w:r>
        <w:rPr>
          <w:color w:val="202021"/>
        </w:rPr>
        <w:t>the</w:t>
      </w:r>
      <w:r>
        <w:rPr>
          <w:color w:val="202021"/>
          <w:spacing w:val="-15"/>
        </w:rPr>
        <w:t> </w:t>
      </w:r>
      <w:r>
        <w:rPr>
          <w:color w:val="202021"/>
        </w:rPr>
        <w:t>Islamic</w:t>
      </w:r>
      <w:r>
        <w:rPr>
          <w:color w:val="202021"/>
          <w:spacing w:val="-15"/>
        </w:rPr>
        <w:t> </w:t>
      </w:r>
      <w:r>
        <w:rPr>
          <w:color w:val="202021"/>
        </w:rPr>
        <w:t>Republic</w:t>
      </w:r>
      <w:r>
        <w:rPr>
          <w:color w:val="202021"/>
          <w:spacing w:val="-15"/>
        </w:rPr>
        <w:t> </w:t>
      </w:r>
      <w:r>
        <w:rPr>
          <w:color w:val="202021"/>
          <w:spacing w:val="-2"/>
        </w:rPr>
        <w:t>(2019)</w:t>
      </w:r>
    </w:p>
    <w:p>
      <w:pPr>
        <w:pStyle w:val="BodyText"/>
        <w:spacing w:line="352" w:lineRule="auto" w:before="264"/>
        <w:ind w:left="349"/>
      </w:pPr>
      <w:r>
        <w:rPr/>
        <mc:AlternateContent>
          <mc:Choice Requires="wps">
            <w:drawing>
              <wp:anchor distT="0" distB="0" distL="0" distR="0" allowOverlap="1" layoutInCell="1" locked="0" behindDoc="0" simplePos="0" relativeHeight="15789056">
                <wp:simplePos x="0" y="0"/>
                <wp:positionH relativeFrom="page">
                  <wp:posOffset>523874</wp:posOffset>
                </wp:positionH>
                <wp:positionV relativeFrom="paragraph">
                  <wp:posOffset>253430</wp:posOffset>
                </wp:positionV>
                <wp:extent cx="38100" cy="38100"/>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955122pt;width:3pt;height:3pt;mso-position-horizontal-relative:page;mso-position-vertical-relative:paragraph;z-index:15789056" id="docshape128" coordorigin="825,399" coordsize="60,60" path="m855,459l825,433,825,425,826,421,829,414,831,410,834,408,837,405,840,403,847,400,851,399,859,399,863,400,870,403,873,405,876,408,879,410,881,414,884,421,885,425,885,429,885,433,859,459,855,459xe" filled="true" fillcolor="#202021" stroked="false">
                <v:path arrowok="t"/>
                <v:fill type="solid"/>
                <w10:wrap type="none"/>
              </v:shape>
            </w:pict>
          </mc:Fallback>
        </mc:AlternateContent>
      </w:r>
      <w:r>
        <w:rPr>
          <w:color w:val="202021"/>
        </w:rPr>
        <w:t>Shannon,</w:t>
      </w:r>
      <w:r>
        <w:rPr>
          <w:color w:val="202021"/>
          <w:spacing w:val="-13"/>
        </w:rPr>
        <w:t> </w:t>
      </w:r>
      <w:r>
        <w:rPr>
          <w:color w:val="202021"/>
        </w:rPr>
        <w:t>Michael</w:t>
      </w:r>
      <w:r>
        <w:rPr>
          <w:color w:val="202021"/>
          <w:spacing w:val="-13"/>
        </w:rPr>
        <w:t> </w:t>
      </w:r>
      <w:r>
        <w:rPr>
          <w:color w:val="202021"/>
        </w:rPr>
        <w:t>K.</w:t>
      </w:r>
      <w:r>
        <w:rPr>
          <w:color w:val="202021"/>
          <w:spacing w:val="-13"/>
        </w:rPr>
        <w:t> </w:t>
      </w:r>
      <w:r>
        <w:rPr>
          <w:color w:val="202021"/>
        </w:rPr>
        <w:t>"American–Iranian</w:t>
      </w:r>
      <w:r>
        <w:rPr>
          <w:color w:val="202021"/>
          <w:spacing w:val="-13"/>
        </w:rPr>
        <w:t> </w:t>
      </w:r>
      <w:r>
        <w:rPr>
          <w:color w:val="202021"/>
        </w:rPr>
        <w:t>Alliances:</w:t>
      </w:r>
      <w:r>
        <w:rPr>
          <w:color w:val="202021"/>
          <w:spacing w:val="-13"/>
        </w:rPr>
        <w:t> </w:t>
      </w:r>
      <w:r>
        <w:rPr>
          <w:color w:val="202021"/>
        </w:rPr>
        <w:t>International</w:t>
      </w:r>
      <w:r>
        <w:rPr>
          <w:color w:val="202021"/>
          <w:spacing w:val="-13"/>
        </w:rPr>
        <w:t> </w:t>
      </w:r>
      <w:r>
        <w:rPr>
          <w:color w:val="202021"/>
        </w:rPr>
        <w:t>Education,</w:t>
      </w:r>
      <w:r>
        <w:rPr>
          <w:color w:val="202021"/>
          <w:spacing w:val="-13"/>
        </w:rPr>
        <w:t> </w:t>
      </w:r>
      <w:r>
        <w:rPr>
          <w:color w:val="202021"/>
        </w:rPr>
        <w:t>Modernization,</w:t>
      </w:r>
      <w:r>
        <w:rPr>
          <w:color w:val="202021"/>
          <w:spacing w:val="-13"/>
        </w:rPr>
        <w:t> </w:t>
      </w:r>
      <w:r>
        <w:rPr>
          <w:color w:val="202021"/>
        </w:rPr>
        <w:t>and Human Rights during the Pahlavi Era," Diplomatic History 39 (Sept. 2015), 661–88.</w:t>
      </w:r>
    </w:p>
    <w:p>
      <w:pPr>
        <w:pStyle w:val="BodyText"/>
        <w:spacing w:line="345" w:lineRule="auto" w:before="133"/>
        <w:ind w:left="349" w:right="174"/>
      </w:pPr>
      <w:r>
        <w:rPr/>
        <mc:AlternateContent>
          <mc:Choice Requires="wps">
            <w:drawing>
              <wp:anchor distT="0" distB="0" distL="0" distR="0" allowOverlap="1" layoutInCell="1" locked="0" behindDoc="0" simplePos="0" relativeHeight="15789568">
                <wp:simplePos x="0" y="0"/>
                <wp:positionH relativeFrom="page">
                  <wp:posOffset>523874</wp:posOffset>
                </wp:positionH>
                <wp:positionV relativeFrom="paragraph">
                  <wp:posOffset>170644</wp:posOffset>
                </wp:positionV>
                <wp:extent cx="38100" cy="38100"/>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38100" cy="38100"/>
                        </a:xfrm>
                        <a:custGeom>
                          <a:avLst/>
                          <a:gdLst/>
                          <a:ahLst/>
                          <a:cxnLst/>
                          <a:rect l="l" t="t" r="r" b="b"/>
                          <a:pathLst>
                            <a:path w="38100" h="38100">
                              <a:moveTo>
                                <a:pt x="19050" y="38099"/>
                              </a:moveTo>
                              <a:lnTo>
                                <a:pt x="0" y="21507"/>
                              </a:lnTo>
                              <a:lnTo>
                                <a:pt x="0" y="16516"/>
                              </a:lnTo>
                              <a:lnTo>
                                <a:pt x="483" y="14068"/>
                              </a:lnTo>
                              <a:lnTo>
                                <a:pt x="2416" y="9372"/>
                              </a:lnTo>
                              <a:lnTo>
                                <a:pt x="3793" y="7296"/>
                              </a:lnTo>
                              <a:lnTo>
                                <a:pt x="5579" y="5581"/>
                              </a:lnTo>
                              <a:lnTo>
                                <a:pt x="7365" y="3724"/>
                              </a:lnTo>
                              <a:lnTo>
                                <a:pt x="9425" y="2381"/>
                              </a:lnTo>
                              <a:lnTo>
                                <a:pt x="14093" y="447"/>
                              </a:lnTo>
                              <a:lnTo>
                                <a:pt x="16523" y="0"/>
                              </a:lnTo>
                              <a:lnTo>
                                <a:pt x="21576" y="0"/>
                              </a:lnTo>
                              <a:lnTo>
                                <a:pt x="24006" y="447"/>
                              </a:lnTo>
                              <a:lnTo>
                                <a:pt x="28674" y="2381"/>
                              </a:lnTo>
                              <a:lnTo>
                                <a:pt x="30734" y="3724"/>
                              </a:lnTo>
                              <a:lnTo>
                                <a:pt x="32520" y="5581"/>
                              </a:lnTo>
                              <a:lnTo>
                                <a:pt x="34306" y="7296"/>
                              </a:lnTo>
                              <a:lnTo>
                                <a:pt x="35683" y="9372"/>
                              </a:lnTo>
                              <a:lnTo>
                                <a:pt x="37616" y="14068"/>
                              </a:lnTo>
                              <a:lnTo>
                                <a:pt x="38099" y="16516"/>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36563pt;width:3pt;height:3pt;mso-position-horizontal-relative:page;mso-position-vertical-relative:paragraph;z-index:15789568" id="docshape129" coordorigin="825,269" coordsize="60,60" path="m855,329l825,303,825,295,826,291,829,283,831,280,834,278,837,275,840,272,847,269,851,269,859,269,863,269,870,272,873,275,876,278,879,280,881,283,884,291,885,295,885,299,885,303,859,329,855,329xe" filled="true" fillcolor="#202021" stroked="false">
                <v:path arrowok="t"/>
                <v:fill type="solid"/>
                <w10:wrap type="none"/>
              </v:shape>
            </w:pict>
          </mc:Fallback>
        </mc:AlternateContent>
      </w:r>
      <w:r>
        <w:rPr>
          <w:color w:val="202021"/>
        </w:rPr>
        <w:t>Shannon, Michael K. Losing Hearts and Minds: American-Iranian Relations and International Education during the Cold War (2017) </w:t>
      </w:r>
      <w:hyperlink r:id="rId1283">
        <w:r>
          <w:rPr>
            <w:color w:val="3366CC"/>
          </w:rPr>
          <w:t>excerpt </w:t>
        </w:r>
        <w:r>
          <w:rPr>
            <w:color w:val="3366CC"/>
          </w:rPr>
          <w:t>(https://www.amazon.com/Losing-Hearts-Minds-A</w:t>
        </w:r>
      </w:hyperlink>
      <w:r>
        <w:rPr>
          <w:color w:val="3366CC"/>
        </w:rPr>
        <w:t> </w:t>
      </w:r>
      <w:hyperlink r:id="rId1283">
        <w:r>
          <w:rPr>
            <w:color w:val="3366CC"/>
            <w:spacing w:val="-2"/>
          </w:rPr>
          <w:t>merican-Iranian-International/dp/1501713132)</w:t>
        </w:r>
      </w:hyperlink>
    </w:p>
    <w:p>
      <w:pPr>
        <w:spacing w:after="0" w:line="345" w:lineRule="auto"/>
        <w:sectPr>
          <w:pgSz w:w="12240" w:h="15840"/>
          <w:pgMar w:top="540" w:bottom="280" w:left="700" w:right="680"/>
        </w:sectPr>
      </w:pPr>
    </w:p>
    <w:p>
      <w:pPr>
        <w:pStyle w:val="BodyText"/>
        <w:spacing w:before="60"/>
        <w:ind w:left="349"/>
      </w:pPr>
      <w:r>
        <w:rPr/>
        <mc:AlternateContent>
          <mc:Choice Requires="wps">
            <w:drawing>
              <wp:anchor distT="0" distB="0" distL="0" distR="0" allowOverlap="1" layoutInCell="1" locked="0" behindDoc="0" simplePos="0" relativeHeight="15790592">
                <wp:simplePos x="0" y="0"/>
                <wp:positionH relativeFrom="page">
                  <wp:posOffset>523874</wp:posOffset>
                </wp:positionH>
                <wp:positionV relativeFrom="paragraph">
                  <wp:posOffset>123768</wp:posOffset>
                </wp:positionV>
                <wp:extent cx="38100" cy="38100"/>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9.745543pt;width:3pt;height:3pt;mso-position-horizontal-relative:page;mso-position-vertical-relative:paragraph;z-index:15790592" id="docshape130" coordorigin="825,195" coordsize="60,60" path="m855,255l825,229,825,221,851,195,859,195,885,225,885,229,855,255xe" filled="true" fillcolor="#202021" stroked="false">
                <v:path arrowok="t"/>
                <v:fill type="solid"/>
                <w10:wrap type="none"/>
              </v:shape>
            </w:pict>
          </mc:Fallback>
        </mc:AlternateContent>
      </w:r>
      <w:hyperlink r:id="rId1284">
        <w:r>
          <w:rPr>
            <w:color w:val="3366CC"/>
            <w:spacing w:val="-2"/>
          </w:rPr>
          <w:t>Slavin,</w:t>
        </w:r>
        <w:r>
          <w:rPr>
            <w:color w:val="3366CC"/>
            <w:spacing w:val="-9"/>
          </w:rPr>
          <w:t> </w:t>
        </w:r>
        <w:r>
          <w:rPr>
            <w:color w:val="3366CC"/>
            <w:spacing w:val="-2"/>
          </w:rPr>
          <w:t>Barbara</w:t>
        </w:r>
      </w:hyperlink>
      <w:r>
        <w:rPr>
          <w:color w:val="3366CC"/>
          <w:spacing w:val="-8"/>
        </w:rPr>
        <w:t> </w:t>
      </w:r>
      <w:r>
        <w:rPr>
          <w:color w:val="202021"/>
          <w:spacing w:val="-2"/>
        </w:rPr>
        <w:t>(2007).</w:t>
      </w:r>
      <w:r>
        <w:rPr>
          <w:color w:val="202021"/>
          <w:spacing w:val="-9"/>
        </w:rPr>
        <w:t> </w:t>
      </w:r>
      <w:hyperlink r:id="rId1285">
        <w:r>
          <w:rPr>
            <w:color w:val="3366CC"/>
            <w:spacing w:val="-2"/>
          </w:rPr>
          <w:t>Bitter</w:t>
        </w:r>
        <w:r>
          <w:rPr>
            <w:color w:val="3366CC"/>
            <w:spacing w:val="-8"/>
          </w:rPr>
          <w:t> </w:t>
        </w:r>
        <w:r>
          <w:rPr>
            <w:color w:val="3366CC"/>
            <w:spacing w:val="-2"/>
          </w:rPr>
          <w:t>Friends,</w:t>
        </w:r>
        <w:r>
          <w:rPr>
            <w:color w:val="3366CC"/>
            <w:spacing w:val="-8"/>
          </w:rPr>
          <w:t> </w:t>
        </w:r>
        <w:r>
          <w:rPr>
            <w:color w:val="3366CC"/>
            <w:spacing w:val="-2"/>
          </w:rPr>
          <w:t>Bosom</w:t>
        </w:r>
        <w:r>
          <w:rPr>
            <w:color w:val="3366CC"/>
            <w:spacing w:val="-9"/>
          </w:rPr>
          <w:t> </w:t>
        </w:r>
        <w:r>
          <w:rPr>
            <w:color w:val="3366CC"/>
            <w:spacing w:val="-2"/>
          </w:rPr>
          <w:t>Enemies:</w:t>
        </w:r>
        <w:r>
          <w:rPr>
            <w:color w:val="3366CC"/>
            <w:spacing w:val="-8"/>
          </w:rPr>
          <w:t> </w:t>
        </w:r>
        <w:r>
          <w:rPr>
            <w:color w:val="3366CC"/>
            <w:spacing w:val="-2"/>
          </w:rPr>
          <w:t>Iran,</w:t>
        </w:r>
        <w:r>
          <w:rPr>
            <w:color w:val="3366CC"/>
            <w:spacing w:val="-8"/>
          </w:rPr>
          <w:t> </w:t>
        </w:r>
        <w:r>
          <w:rPr>
            <w:color w:val="3366CC"/>
            <w:spacing w:val="-2"/>
          </w:rPr>
          <w:t>the</w:t>
        </w:r>
        <w:r>
          <w:rPr>
            <w:color w:val="3366CC"/>
            <w:spacing w:val="-9"/>
          </w:rPr>
          <w:t> </w:t>
        </w:r>
        <w:r>
          <w:rPr>
            <w:color w:val="3366CC"/>
            <w:spacing w:val="-2"/>
          </w:rPr>
          <w:t>US,</w:t>
        </w:r>
        <w:r>
          <w:rPr>
            <w:color w:val="3366CC"/>
            <w:spacing w:val="-8"/>
          </w:rPr>
          <w:t> </w:t>
        </w:r>
        <w:r>
          <w:rPr>
            <w:color w:val="3366CC"/>
            <w:spacing w:val="-2"/>
          </w:rPr>
          <w:t>and</w:t>
        </w:r>
        <w:r>
          <w:rPr>
            <w:color w:val="3366CC"/>
            <w:spacing w:val="-9"/>
          </w:rPr>
          <w:t> </w:t>
        </w:r>
        <w:r>
          <w:rPr>
            <w:color w:val="3366CC"/>
            <w:spacing w:val="-2"/>
          </w:rPr>
          <w:t>the</w:t>
        </w:r>
        <w:r>
          <w:rPr>
            <w:color w:val="3366CC"/>
            <w:spacing w:val="-8"/>
          </w:rPr>
          <w:t> </w:t>
        </w:r>
        <w:r>
          <w:rPr>
            <w:color w:val="3366CC"/>
            <w:spacing w:val="-2"/>
          </w:rPr>
          <w:t>Twisted</w:t>
        </w:r>
        <w:r>
          <w:rPr>
            <w:color w:val="3366CC"/>
            <w:spacing w:val="-8"/>
          </w:rPr>
          <w:t> </w:t>
        </w:r>
        <w:r>
          <w:rPr>
            <w:color w:val="3366CC"/>
            <w:spacing w:val="-2"/>
          </w:rPr>
          <w:t>Path</w:t>
        </w:r>
        <w:r>
          <w:rPr>
            <w:color w:val="3366CC"/>
            <w:spacing w:val="-9"/>
          </w:rPr>
          <w:t> </w:t>
        </w:r>
        <w:r>
          <w:rPr>
            <w:color w:val="3366CC"/>
            <w:spacing w:val="-5"/>
          </w:rPr>
          <w:t>to</w:t>
        </w:r>
      </w:hyperlink>
    </w:p>
    <w:p>
      <w:pPr>
        <w:pStyle w:val="BodyText"/>
        <w:spacing w:line="352" w:lineRule="auto" w:before="114"/>
        <w:ind w:left="349"/>
      </w:pPr>
      <w:hyperlink r:id="rId1285">
        <w:r>
          <w:rPr>
            <w:color w:val="3366CC"/>
          </w:rPr>
          <w:t>Confrontation (https://archive.org/details/bitterfriendsbos00slav)</w:t>
        </w:r>
      </w:hyperlink>
      <w:r>
        <w:rPr>
          <w:color w:val="3366CC"/>
          <w:spacing w:val="80"/>
          <w:w w:val="150"/>
        </w:rPr>
        <w:t> </w:t>
      </w:r>
      <w:r>
        <w:rPr>
          <w:color w:val="202021"/>
        </w:rPr>
        <w:t>. New York: St. Martin's </w:t>
      </w:r>
      <w:r>
        <w:rPr>
          <w:color w:val="202021"/>
        </w:rPr>
        <w:t>Press. </w:t>
      </w:r>
      <w:hyperlink r:id="rId623">
        <w:r>
          <w:rPr>
            <w:color w:val="3366CC"/>
          </w:rPr>
          <w:t>ISBN</w:t>
        </w:r>
      </w:hyperlink>
      <w:r>
        <w:rPr>
          <w:color w:val="3366CC"/>
        </w:rPr>
        <w:t> 9780312368258</w:t>
      </w:r>
      <w:r>
        <w:rPr>
          <w:color w:val="202021"/>
        </w:rPr>
        <w:t>. </w:t>
      </w:r>
      <w:hyperlink r:id="rId1015">
        <w:r>
          <w:rPr>
            <w:color w:val="3366CC"/>
          </w:rPr>
          <w:t>OCLC</w:t>
        </w:r>
      </w:hyperlink>
      <w:r>
        <w:rPr>
          <w:color w:val="3366CC"/>
        </w:rPr>
        <w:t> </w:t>
      </w:r>
      <w:hyperlink r:id="rId1286">
        <w:r>
          <w:rPr>
            <w:color w:val="3366CC"/>
          </w:rPr>
          <w:t>493683087 (https://search.worldcat.org/oclc/493683087)</w:t>
        </w:r>
      </w:hyperlink>
      <w:r>
        <w:rPr>
          <w:color w:val="3366CC"/>
          <w:spacing w:val="80"/>
          <w:w w:val="150"/>
        </w:rPr>
        <w:t> </w:t>
      </w:r>
      <w:r>
        <w:rPr>
          <w:color w:val="202021"/>
        </w:rPr>
        <w:t>.</w:t>
      </w:r>
    </w:p>
    <w:p>
      <w:pPr>
        <w:pStyle w:val="BodyText"/>
        <w:spacing w:line="343" w:lineRule="auto" w:before="133"/>
        <w:ind w:left="349" w:right="118"/>
      </w:pPr>
      <w:r>
        <w:rPr/>
        <mc:AlternateContent>
          <mc:Choice Requires="wps">
            <w:drawing>
              <wp:anchor distT="0" distB="0" distL="0" distR="0" allowOverlap="1" layoutInCell="1" locked="0" behindDoc="0" simplePos="0" relativeHeight="15791104">
                <wp:simplePos x="0" y="0"/>
                <wp:positionH relativeFrom="page">
                  <wp:posOffset>523874</wp:posOffset>
                </wp:positionH>
                <wp:positionV relativeFrom="paragraph">
                  <wp:posOffset>170537</wp:posOffset>
                </wp:positionV>
                <wp:extent cx="38100" cy="38100"/>
                <wp:effectExtent l="0" t="0" r="0" b="0"/>
                <wp:wrapNone/>
                <wp:docPr id="164" name="Graphic 164"/>
                <wp:cNvGraphicFramePr>
                  <a:graphicFrameLocks/>
                </wp:cNvGraphicFramePr>
                <a:graphic>
                  <a:graphicData uri="http://schemas.microsoft.com/office/word/2010/wordprocessingShape">
                    <wps:wsp>
                      <wps:cNvPr id="164" name="Graphic 164"/>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81"/>
                              </a:lnTo>
                              <a:lnTo>
                                <a:pt x="14093" y="447"/>
                              </a:lnTo>
                              <a:lnTo>
                                <a:pt x="16523" y="0"/>
                              </a:lnTo>
                              <a:lnTo>
                                <a:pt x="21576" y="0"/>
                              </a:lnTo>
                              <a:lnTo>
                                <a:pt x="24006" y="447"/>
                              </a:lnTo>
                              <a:lnTo>
                                <a:pt x="28674" y="2381"/>
                              </a:lnTo>
                              <a:lnTo>
                                <a:pt x="30734" y="3724"/>
                              </a:lnTo>
                              <a:lnTo>
                                <a:pt x="32520" y="5581"/>
                              </a:lnTo>
                              <a:lnTo>
                                <a:pt x="34306" y="7296"/>
                              </a:lnTo>
                              <a:lnTo>
                                <a:pt x="35683" y="9372"/>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428156pt;width:3pt;height:3pt;mso-position-horizontal-relative:page;mso-position-vertical-relative:paragraph;z-index:15791104" id="docshape131" coordorigin="825,269" coordsize="60,60" path="m855,329l825,302,825,294,826,291,829,283,831,280,834,277,837,274,840,272,847,269,851,269,859,269,863,269,870,272,873,274,876,277,879,280,881,283,884,291,885,294,885,299,885,302,859,328,855,329xe" filled="true" fillcolor="#202021" stroked="false">
                <v:path arrowok="t"/>
                <v:fill type="solid"/>
                <w10:wrap type="none"/>
              </v:shape>
            </w:pict>
          </mc:Fallback>
        </mc:AlternateContent>
      </w:r>
      <w:r>
        <w:rPr>
          <w:color w:val="202021"/>
        </w:rPr>
        <w:t>Summitt,</w:t>
      </w:r>
      <w:r>
        <w:rPr>
          <w:color w:val="202021"/>
          <w:spacing w:val="-1"/>
        </w:rPr>
        <w:t> </w:t>
      </w:r>
      <w:r>
        <w:rPr>
          <w:color w:val="202021"/>
        </w:rPr>
        <w:t>April</w:t>
      </w:r>
      <w:r>
        <w:rPr>
          <w:color w:val="202021"/>
          <w:spacing w:val="-1"/>
        </w:rPr>
        <w:t> </w:t>
      </w:r>
      <w:r>
        <w:rPr>
          <w:color w:val="202021"/>
        </w:rPr>
        <w:t>R.</w:t>
      </w:r>
      <w:r>
        <w:rPr>
          <w:color w:val="202021"/>
          <w:spacing w:val="-1"/>
        </w:rPr>
        <w:t> </w:t>
      </w:r>
      <w:r>
        <w:rPr>
          <w:color w:val="202021"/>
        </w:rPr>
        <w:t>"For</w:t>
      </w:r>
      <w:r>
        <w:rPr>
          <w:color w:val="202021"/>
          <w:spacing w:val="-1"/>
        </w:rPr>
        <w:t> </w:t>
      </w:r>
      <w:r>
        <w:rPr>
          <w:color w:val="202021"/>
        </w:rPr>
        <w:t>a</w:t>
      </w:r>
      <w:r>
        <w:rPr>
          <w:color w:val="202021"/>
          <w:spacing w:val="-1"/>
        </w:rPr>
        <w:t> </w:t>
      </w:r>
      <w:r>
        <w:rPr>
          <w:color w:val="202021"/>
        </w:rPr>
        <w:t>white</w:t>
      </w:r>
      <w:r>
        <w:rPr>
          <w:color w:val="202021"/>
          <w:spacing w:val="-1"/>
        </w:rPr>
        <w:t> </w:t>
      </w:r>
      <w:r>
        <w:rPr>
          <w:color w:val="202021"/>
        </w:rPr>
        <w:t>revolution:</w:t>
      </w:r>
      <w:r>
        <w:rPr>
          <w:color w:val="202021"/>
          <w:spacing w:val="-1"/>
        </w:rPr>
        <w:t> </w:t>
      </w:r>
      <w:r>
        <w:rPr>
          <w:color w:val="202021"/>
        </w:rPr>
        <w:t>John</w:t>
      </w:r>
      <w:r>
        <w:rPr>
          <w:color w:val="202021"/>
          <w:spacing w:val="-1"/>
        </w:rPr>
        <w:t> </w:t>
      </w:r>
      <w:r>
        <w:rPr>
          <w:color w:val="202021"/>
        </w:rPr>
        <w:t>F.</w:t>
      </w:r>
      <w:r>
        <w:rPr>
          <w:color w:val="202021"/>
          <w:spacing w:val="-1"/>
        </w:rPr>
        <w:t> </w:t>
      </w:r>
      <w:r>
        <w:rPr>
          <w:color w:val="202021"/>
        </w:rPr>
        <w:t>Kennedy</w:t>
      </w:r>
      <w:r>
        <w:rPr>
          <w:color w:val="202021"/>
          <w:spacing w:val="-1"/>
        </w:rPr>
        <w:t> </w:t>
      </w:r>
      <w:r>
        <w:rPr>
          <w:color w:val="202021"/>
        </w:rPr>
        <w:t>and</w:t>
      </w:r>
      <w:r>
        <w:rPr>
          <w:color w:val="202021"/>
          <w:spacing w:val="-1"/>
        </w:rPr>
        <w:t> </w:t>
      </w:r>
      <w:r>
        <w:rPr>
          <w:color w:val="202021"/>
        </w:rPr>
        <w:t>the</w:t>
      </w:r>
      <w:r>
        <w:rPr>
          <w:color w:val="202021"/>
          <w:spacing w:val="-1"/>
        </w:rPr>
        <w:t> </w:t>
      </w:r>
      <w:r>
        <w:rPr>
          <w:color w:val="202021"/>
        </w:rPr>
        <w:t>Shah</w:t>
      </w:r>
      <w:r>
        <w:rPr>
          <w:color w:val="202021"/>
          <w:spacing w:val="-1"/>
        </w:rPr>
        <w:t> </w:t>
      </w:r>
      <w:r>
        <w:rPr>
          <w:color w:val="202021"/>
        </w:rPr>
        <w:t>of</w:t>
      </w:r>
      <w:r>
        <w:rPr>
          <w:color w:val="202021"/>
          <w:spacing w:val="-1"/>
        </w:rPr>
        <w:t> </w:t>
      </w:r>
      <w:r>
        <w:rPr>
          <w:color w:val="202021"/>
        </w:rPr>
        <w:t>Iran."</w:t>
      </w:r>
      <w:r>
        <w:rPr>
          <w:color w:val="202021"/>
          <w:spacing w:val="-1"/>
        </w:rPr>
        <w:t> </w:t>
      </w:r>
      <w:r>
        <w:rPr>
          <w:color w:val="202021"/>
        </w:rPr>
        <w:t>Middle</w:t>
      </w:r>
      <w:r>
        <w:rPr>
          <w:color w:val="202021"/>
          <w:spacing w:val="-1"/>
        </w:rPr>
        <w:t> </w:t>
      </w:r>
      <w:r>
        <w:rPr>
          <w:color w:val="202021"/>
        </w:rPr>
        <w:t>East Journal 58.4 (2004): 560–575. </w:t>
      </w:r>
      <w:hyperlink r:id="rId1287">
        <w:r>
          <w:rPr>
            <w:color w:val="3366CC"/>
          </w:rPr>
          <w:t>online </w:t>
        </w:r>
        <w:r>
          <w:rPr>
            <w:color w:val="3366CC"/>
          </w:rPr>
          <w:t>(https://www.researchgate.net/profile/April-Summitt/public</w:t>
        </w:r>
      </w:hyperlink>
      <w:r>
        <w:rPr>
          <w:color w:val="3366CC"/>
          <w:spacing w:val="80"/>
        </w:rPr>
        <w:t> </w:t>
      </w:r>
      <w:hyperlink r:id="rId1287">
        <w:r>
          <w:rPr>
            <w:color w:val="3366CC"/>
            <w:spacing w:val="-2"/>
          </w:rPr>
          <w:t>ation/233506979_For_a_White_Revolution_John_F_Kennedy_and_the_Shah_of_Iran/links/54590c</w:t>
        </w:r>
      </w:hyperlink>
      <w:r>
        <w:rPr>
          <w:color w:val="3366CC"/>
          <w:spacing w:val="-2"/>
        </w:rPr>
        <w:t> </w:t>
      </w:r>
      <w:hyperlink r:id="rId1287">
        <w:r>
          <w:rPr>
            <w:color w:val="3366CC"/>
            <w:spacing w:val="-2"/>
          </w:rPr>
          <w:t>db0cf2bccc4912b427/For-a-White-Revolution-John-F-Kennedy-and-the-Shah-of-Iran.pdf)</w:t>
        </w:r>
      </w:hyperlink>
    </w:p>
    <w:p>
      <w:pPr>
        <w:pStyle w:val="BodyText"/>
        <w:spacing w:before="162"/>
        <w:ind w:left="349"/>
      </w:pPr>
      <w:r>
        <w:rPr/>
        <mc:AlternateContent>
          <mc:Choice Requires="wps">
            <w:drawing>
              <wp:anchor distT="0" distB="0" distL="0" distR="0" allowOverlap="1" layoutInCell="1" locked="0" behindDoc="0" simplePos="0" relativeHeight="15791616">
                <wp:simplePos x="0" y="0"/>
                <wp:positionH relativeFrom="page">
                  <wp:posOffset>523874</wp:posOffset>
                </wp:positionH>
                <wp:positionV relativeFrom="paragraph">
                  <wp:posOffset>188580</wp:posOffset>
                </wp:positionV>
                <wp:extent cx="38100" cy="38100"/>
                <wp:effectExtent l="0" t="0" r="0" b="0"/>
                <wp:wrapNone/>
                <wp:docPr id="165" name="Graphic 165"/>
                <wp:cNvGraphicFramePr>
                  <a:graphicFrameLocks/>
                </wp:cNvGraphicFramePr>
                <a:graphic>
                  <a:graphicData uri="http://schemas.microsoft.com/office/word/2010/wordprocessingShape">
                    <wps:wsp>
                      <wps:cNvPr id="165" name="Graphic 165"/>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229"/>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16"/>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4.848852pt;width:3pt;height:3pt;mso-position-horizontal-relative:page;mso-position-vertical-relative:paragraph;z-index:15791616" id="docshape132" coordorigin="825,297" coordsize="60,60" path="m855,357l825,331,825,323,826,319,829,312,831,308,834,306,837,303,840,301,847,298,851,297,859,297,863,298,870,301,873,303,876,306,879,308,881,312,884,319,885,323,885,327,885,331,866,354,863,356,859,357,855,357xe" filled="true" fillcolor="#202021" stroked="false">
                <v:path arrowok="t"/>
                <v:fill type="solid"/>
                <w10:wrap type="none"/>
              </v:shape>
            </w:pict>
          </mc:Fallback>
        </mc:AlternateContent>
      </w:r>
      <w:r>
        <w:rPr>
          <w:color w:val="202021"/>
          <w:spacing w:val="-2"/>
        </w:rPr>
        <w:t>Torbat,</w:t>
      </w:r>
      <w:r>
        <w:rPr>
          <w:color w:val="202021"/>
          <w:spacing w:val="-10"/>
        </w:rPr>
        <w:t> </w:t>
      </w:r>
      <w:r>
        <w:rPr>
          <w:color w:val="202021"/>
          <w:spacing w:val="-2"/>
        </w:rPr>
        <w:t>Akbar</w:t>
      </w:r>
      <w:r>
        <w:rPr>
          <w:color w:val="202021"/>
          <w:spacing w:val="-9"/>
        </w:rPr>
        <w:t> </w:t>
      </w:r>
      <w:r>
        <w:rPr>
          <w:color w:val="202021"/>
          <w:spacing w:val="-2"/>
        </w:rPr>
        <w:t>E.</w:t>
      </w:r>
      <w:r>
        <w:rPr>
          <w:color w:val="202021"/>
          <w:spacing w:val="-10"/>
        </w:rPr>
        <w:t> </w:t>
      </w:r>
      <w:r>
        <w:rPr>
          <w:color w:val="202021"/>
          <w:spacing w:val="-2"/>
        </w:rPr>
        <w:t>"A</w:t>
      </w:r>
      <w:r>
        <w:rPr>
          <w:color w:val="202021"/>
          <w:spacing w:val="-9"/>
        </w:rPr>
        <w:t> </w:t>
      </w:r>
      <w:r>
        <w:rPr>
          <w:color w:val="202021"/>
          <w:spacing w:val="-2"/>
        </w:rPr>
        <w:t>Glance</w:t>
      </w:r>
      <w:r>
        <w:rPr>
          <w:color w:val="202021"/>
          <w:spacing w:val="-10"/>
        </w:rPr>
        <w:t> </w:t>
      </w:r>
      <w:r>
        <w:rPr>
          <w:color w:val="202021"/>
          <w:spacing w:val="-2"/>
        </w:rPr>
        <w:t>at</w:t>
      </w:r>
      <w:r>
        <w:rPr>
          <w:color w:val="202021"/>
          <w:spacing w:val="-9"/>
        </w:rPr>
        <w:t> </w:t>
      </w:r>
      <w:r>
        <w:rPr>
          <w:color w:val="202021"/>
          <w:spacing w:val="-2"/>
        </w:rPr>
        <w:t>US</w:t>
      </w:r>
      <w:r>
        <w:rPr>
          <w:color w:val="202021"/>
          <w:spacing w:val="-10"/>
        </w:rPr>
        <w:t> </w:t>
      </w:r>
      <w:r>
        <w:rPr>
          <w:color w:val="202021"/>
          <w:spacing w:val="-2"/>
        </w:rPr>
        <w:t>Policies</w:t>
      </w:r>
      <w:r>
        <w:rPr>
          <w:color w:val="202021"/>
          <w:spacing w:val="-9"/>
        </w:rPr>
        <w:t> </w:t>
      </w:r>
      <w:r>
        <w:rPr>
          <w:color w:val="202021"/>
          <w:spacing w:val="-2"/>
        </w:rPr>
        <w:t>toward</w:t>
      </w:r>
      <w:r>
        <w:rPr>
          <w:color w:val="202021"/>
          <w:spacing w:val="-10"/>
        </w:rPr>
        <w:t> </w:t>
      </w:r>
      <w:r>
        <w:rPr>
          <w:color w:val="202021"/>
          <w:spacing w:val="-2"/>
        </w:rPr>
        <w:t>Iran:</w:t>
      </w:r>
      <w:r>
        <w:rPr>
          <w:color w:val="202021"/>
          <w:spacing w:val="-9"/>
        </w:rPr>
        <w:t> </w:t>
      </w:r>
      <w:r>
        <w:rPr>
          <w:color w:val="202021"/>
          <w:spacing w:val="-4"/>
        </w:rPr>
        <w:t>Past</w:t>
      </w:r>
    </w:p>
    <w:p>
      <w:pPr>
        <w:pStyle w:val="BodyText"/>
        <w:tabs>
          <w:tab w:pos="6053" w:val="left" w:leader="none"/>
        </w:tabs>
        <w:spacing w:line="345" w:lineRule="auto" w:before="114"/>
        <w:ind w:left="349" w:right="120"/>
      </w:pPr>
      <w:hyperlink r:id="rId1288">
        <w:r>
          <w:rPr>
            <w:color w:val="3366CC"/>
            <w:spacing w:val="-4"/>
          </w:rPr>
          <w:t>A_GLANCE_AT_US_POLICIES_TOWARD_IRAN </w:t>
        </w:r>
        <w:r>
          <w:rPr>
            <w:color w:val="3366CC"/>
            <w:spacing w:val="-4"/>
          </w:rPr>
          <w:t>(https://www.researchgate.net/publication/341991</w:t>
        </w:r>
      </w:hyperlink>
      <w:r>
        <w:rPr>
          <w:color w:val="3366CC"/>
          <w:spacing w:val="-4"/>
        </w:rPr>
        <w:t> </w:t>
      </w:r>
      <w:hyperlink r:id="rId1288">
        <w:r>
          <w:rPr>
            <w:color w:val="3366CC"/>
            <w:spacing w:val="-8"/>
          </w:rPr>
          <w:t>042_A_GLANCE_AT_US_POLICIES_TOWARD_IRAN)</w:t>
        </w:r>
      </w:hyperlink>
      <w:r>
        <w:rPr>
          <w:color w:val="3366CC"/>
        </w:rPr>
        <w:tab/>
      </w:r>
      <w:r>
        <w:rPr>
          <w:color w:val="202021"/>
        </w:rPr>
        <w:t>and Present," Journal of Iranian Research and Analysis, vol. 20, no. 1 (April 2004), pp. 85–94.</w:t>
      </w:r>
    </w:p>
    <w:p>
      <w:pPr>
        <w:pStyle w:val="BodyText"/>
        <w:spacing w:before="142"/>
        <w:ind w:left="349"/>
      </w:pPr>
      <w:r>
        <w:rPr/>
        <mc:AlternateContent>
          <mc:Choice Requires="wps">
            <w:drawing>
              <wp:anchor distT="0" distB="0" distL="0" distR="0" allowOverlap="1" layoutInCell="1" locked="0" behindDoc="0" simplePos="0" relativeHeight="15792128">
                <wp:simplePos x="0" y="0"/>
                <wp:positionH relativeFrom="page">
                  <wp:posOffset>523874</wp:posOffset>
                </wp:positionH>
                <wp:positionV relativeFrom="paragraph">
                  <wp:posOffset>176391</wp:posOffset>
                </wp:positionV>
                <wp:extent cx="38100" cy="38100"/>
                <wp:effectExtent l="0" t="0" r="0" b="0"/>
                <wp:wrapNone/>
                <wp:docPr id="166" name="Graphic 166"/>
                <wp:cNvGraphicFramePr>
                  <a:graphicFrameLocks/>
                </wp:cNvGraphicFramePr>
                <a:graphic>
                  <a:graphicData uri="http://schemas.microsoft.com/office/word/2010/wordprocessingShape">
                    <wps:wsp>
                      <wps:cNvPr id="166" name="Graphic 166"/>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72"/>
                              </a:lnTo>
                              <a:lnTo>
                                <a:pt x="3793" y="7296"/>
                              </a:lnTo>
                              <a:lnTo>
                                <a:pt x="5579" y="5581"/>
                              </a:lnTo>
                              <a:lnTo>
                                <a:pt x="7365" y="3724"/>
                              </a:lnTo>
                              <a:lnTo>
                                <a:pt x="9425" y="2305"/>
                              </a:lnTo>
                              <a:lnTo>
                                <a:pt x="14093" y="447"/>
                              </a:lnTo>
                              <a:lnTo>
                                <a:pt x="16523" y="0"/>
                              </a:lnTo>
                              <a:lnTo>
                                <a:pt x="21576" y="0"/>
                              </a:lnTo>
                              <a:lnTo>
                                <a:pt x="24006" y="447"/>
                              </a:lnTo>
                              <a:lnTo>
                                <a:pt x="28674" y="2381"/>
                              </a:lnTo>
                              <a:lnTo>
                                <a:pt x="30734" y="3724"/>
                              </a:lnTo>
                              <a:lnTo>
                                <a:pt x="32520" y="5581"/>
                              </a:lnTo>
                              <a:lnTo>
                                <a:pt x="34306" y="7296"/>
                              </a:lnTo>
                              <a:lnTo>
                                <a:pt x="35683" y="9372"/>
                              </a:lnTo>
                              <a:lnTo>
                                <a:pt x="37616" y="13992"/>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3.889079pt;width:3pt;height:3pt;mso-position-horizontal-relative:page;mso-position-vertical-relative:paragraph;z-index:15792128" id="docshape133" coordorigin="825,278" coordsize="60,60" path="m855,338l825,312,825,304,826,300,829,293,831,289,834,287,837,284,840,281,847,278,851,278,859,278,863,278,870,282,873,284,876,287,879,289,881,293,884,300,885,304,885,308,885,312,866,335,863,337,859,338,855,338xe" filled="true" fillcolor="#202021" stroked="false">
                <v:path arrowok="t"/>
                <v:fill type="solid"/>
                <w10:wrap type="none"/>
              </v:shape>
            </w:pict>
          </mc:Fallback>
        </mc:AlternateContent>
      </w:r>
      <w:r>
        <w:rPr>
          <w:color w:val="202021"/>
        </w:rPr>
        <w:t>Waehlisch,</w:t>
      </w:r>
      <w:r>
        <w:rPr>
          <w:color w:val="202021"/>
          <w:spacing w:val="-15"/>
        </w:rPr>
        <w:t> </w:t>
      </w:r>
      <w:r>
        <w:rPr>
          <w:color w:val="202021"/>
        </w:rPr>
        <w:t>Martin.</w:t>
      </w:r>
      <w:r>
        <w:rPr>
          <w:color w:val="202021"/>
          <w:spacing w:val="-14"/>
        </w:rPr>
        <w:t> </w:t>
      </w:r>
      <w:r>
        <w:rPr>
          <w:color w:val="3366CC"/>
        </w:rPr>
        <w:t>"The</w:t>
      </w:r>
      <w:r>
        <w:rPr>
          <w:color w:val="3366CC"/>
          <w:spacing w:val="-14"/>
        </w:rPr>
        <w:t> </w:t>
      </w:r>
      <w:r>
        <w:rPr>
          <w:color w:val="3366CC"/>
        </w:rPr>
        <w:t>Iran-United</w:t>
      </w:r>
      <w:r>
        <w:rPr>
          <w:color w:val="3366CC"/>
          <w:spacing w:val="-14"/>
        </w:rPr>
        <w:t> </w:t>
      </w:r>
      <w:r>
        <w:rPr>
          <w:color w:val="3366CC"/>
        </w:rPr>
        <w:t>States</w:t>
      </w:r>
      <w:r>
        <w:rPr>
          <w:color w:val="3366CC"/>
          <w:spacing w:val="-14"/>
        </w:rPr>
        <w:t> </w:t>
      </w:r>
      <w:r>
        <w:rPr>
          <w:color w:val="3366CC"/>
        </w:rPr>
        <w:t>Dispute,</w:t>
      </w:r>
      <w:r>
        <w:rPr>
          <w:color w:val="3366CC"/>
          <w:spacing w:val="-14"/>
        </w:rPr>
        <w:t> </w:t>
      </w:r>
      <w:r>
        <w:rPr>
          <w:color w:val="3366CC"/>
        </w:rPr>
        <w:t>the</w:t>
      </w:r>
      <w:r>
        <w:rPr>
          <w:color w:val="3366CC"/>
          <w:spacing w:val="-14"/>
        </w:rPr>
        <w:t> </w:t>
      </w:r>
      <w:r>
        <w:rPr>
          <w:color w:val="3366CC"/>
        </w:rPr>
        <w:t>Strait</w:t>
      </w:r>
      <w:r>
        <w:rPr>
          <w:color w:val="3366CC"/>
          <w:spacing w:val="-14"/>
        </w:rPr>
        <w:t> </w:t>
      </w:r>
      <w:r>
        <w:rPr>
          <w:color w:val="3366CC"/>
        </w:rPr>
        <w:t>of</w:t>
      </w:r>
      <w:r>
        <w:rPr>
          <w:color w:val="3366CC"/>
          <w:spacing w:val="-15"/>
        </w:rPr>
        <w:t> </w:t>
      </w:r>
      <w:r>
        <w:rPr>
          <w:color w:val="3366CC"/>
        </w:rPr>
        <w:t>Hormuz,</w:t>
      </w:r>
      <w:r>
        <w:rPr>
          <w:color w:val="3366CC"/>
          <w:spacing w:val="-14"/>
        </w:rPr>
        <w:t> </w:t>
      </w:r>
      <w:r>
        <w:rPr>
          <w:color w:val="3366CC"/>
        </w:rPr>
        <w:t>and</w:t>
      </w:r>
      <w:r>
        <w:rPr>
          <w:color w:val="3366CC"/>
          <w:spacing w:val="-14"/>
        </w:rPr>
        <w:t> </w:t>
      </w:r>
      <w:r>
        <w:rPr>
          <w:color w:val="3366CC"/>
        </w:rPr>
        <w:t>International</w:t>
      </w:r>
      <w:r>
        <w:rPr>
          <w:color w:val="3366CC"/>
          <w:spacing w:val="-14"/>
        </w:rPr>
        <w:t> </w:t>
      </w:r>
      <w:r>
        <w:rPr>
          <w:color w:val="3366CC"/>
          <w:spacing w:val="-2"/>
        </w:rPr>
        <w:t>Law,"</w:t>
      </w:r>
    </w:p>
    <w:p>
      <w:pPr>
        <w:pStyle w:val="BodyText"/>
        <w:tabs>
          <w:tab w:pos="8532" w:val="left" w:leader="none"/>
        </w:tabs>
        <w:spacing w:line="338" w:lineRule="auto" w:before="129"/>
        <w:ind w:left="349" w:right="148"/>
      </w:pPr>
      <w:hyperlink r:id="rId1289">
        <w:r>
          <w:rPr>
            <w:color w:val="3366CC"/>
            <w:spacing w:val="-2"/>
          </w:rPr>
          <w:t>(https://web.archive.org/web/20120825032552/http://www.yjil.org/online/volume-37-spring-201</w:t>
        </w:r>
      </w:hyperlink>
      <w:r>
        <w:rPr>
          <w:color w:val="3366CC"/>
          <w:spacing w:val="80"/>
        </w:rPr>
        <w:t>   </w:t>
      </w:r>
      <w:r>
        <w:rPr>
          <w:color w:val="3366CC"/>
          <w:spacing w:val="-2"/>
        </w:rPr>
        <w:t>2/the-iran-united-states-dispute-the-strait-of-hormuz-and-international-law)</w:t>
      </w:r>
      <w:r>
        <w:rPr>
          <w:color w:val="3366CC"/>
        </w:rPr>
        <w:tab/>
      </w:r>
      <w:hyperlink r:id="rId1290">
        <w:r>
          <w:rPr>
            <w:color w:val="3366CC"/>
          </w:rPr>
          <w:t>Yale Journal of</w:t>
        </w:r>
      </w:hyperlink>
      <w:r>
        <w:rPr>
          <w:color w:val="3366CC"/>
        </w:rPr>
        <w:t> </w:t>
      </w:r>
      <w:hyperlink r:id="rId1290">
        <w:r>
          <w:rPr>
            <w:color w:val="3366CC"/>
          </w:rPr>
          <w:t>International Law</w:t>
        </w:r>
      </w:hyperlink>
      <w:r>
        <w:rPr>
          <w:color w:val="202021"/>
        </w:rPr>
        <w:t>, Vol. 37 (Spring 2012), pp. 23–34.</w:t>
      </w:r>
    </w:p>
    <w:p>
      <w:pPr>
        <w:pStyle w:val="BodyText"/>
        <w:spacing w:before="168"/>
        <w:ind w:left="349"/>
      </w:pPr>
      <w:r>
        <w:rPr/>
        <mc:AlternateContent>
          <mc:Choice Requires="wps">
            <w:drawing>
              <wp:anchor distT="0" distB="0" distL="0" distR="0" allowOverlap="1" layoutInCell="1" locked="0" behindDoc="0" simplePos="0" relativeHeight="15792640">
                <wp:simplePos x="0" y="0"/>
                <wp:positionH relativeFrom="page">
                  <wp:posOffset>523874</wp:posOffset>
                </wp:positionH>
                <wp:positionV relativeFrom="paragraph">
                  <wp:posOffset>192674</wp:posOffset>
                </wp:positionV>
                <wp:extent cx="38100" cy="38100"/>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171202pt;width:3pt;height:3pt;mso-position-horizontal-relative:page;mso-position-vertical-relative:paragraph;z-index:15792640" id="docshape134" coordorigin="825,303" coordsize="60,60" path="m855,363l825,337,825,329,851,303,859,303,885,333,885,337,855,363xe" filled="true" fillcolor="#202021" stroked="false">
                <v:path arrowok="t"/>
                <v:fill type="solid"/>
                <w10:wrap type="none"/>
              </v:shape>
            </w:pict>
          </mc:Fallback>
        </mc:AlternateContent>
      </w:r>
      <w:r>
        <w:rPr>
          <w:color w:val="202021"/>
          <w:spacing w:val="-2"/>
        </w:rPr>
        <w:t>Wise,</w:t>
      </w:r>
      <w:r>
        <w:rPr>
          <w:color w:val="202021"/>
          <w:spacing w:val="-9"/>
        </w:rPr>
        <w:t> </w:t>
      </w:r>
      <w:r>
        <w:rPr>
          <w:color w:val="202021"/>
          <w:spacing w:val="-2"/>
        </w:rPr>
        <w:t>Harold</w:t>
      </w:r>
      <w:r>
        <w:rPr>
          <w:color w:val="202021"/>
          <w:spacing w:val="-9"/>
        </w:rPr>
        <w:t> </w:t>
      </w:r>
      <w:r>
        <w:rPr>
          <w:color w:val="202021"/>
          <w:spacing w:val="-2"/>
        </w:rPr>
        <w:t>Lee.</w:t>
      </w:r>
      <w:r>
        <w:rPr>
          <w:color w:val="202021"/>
          <w:spacing w:val="-9"/>
        </w:rPr>
        <w:t> </w:t>
      </w:r>
      <w:r>
        <w:rPr>
          <w:color w:val="202021"/>
          <w:spacing w:val="-2"/>
        </w:rPr>
        <w:t>Inside</w:t>
      </w:r>
      <w:r>
        <w:rPr>
          <w:color w:val="202021"/>
          <w:spacing w:val="-9"/>
        </w:rPr>
        <w:t> </w:t>
      </w:r>
      <w:r>
        <w:rPr>
          <w:color w:val="202021"/>
          <w:spacing w:val="-2"/>
        </w:rPr>
        <w:t>the</w:t>
      </w:r>
      <w:r>
        <w:rPr>
          <w:color w:val="202021"/>
          <w:spacing w:val="-9"/>
        </w:rPr>
        <w:t> </w:t>
      </w:r>
      <w:r>
        <w:rPr>
          <w:color w:val="202021"/>
          <w:spacing w:val="-2"/>
        </w:rPr>
        <w:t>Danger</w:t>
      </w:r>
      <w:r>
        <w:rPr>
          <w:color w:val="202021"/>
          <w:spacing w:val="-8"/>
        </w:rPr>
        <w:t> </w:t>
      </w:r>
      <w:r>
        <w:rPr>
          <w:color w:val="202021"/>
          <w:spacing w:val="-2"/>
        </w:rPr>
        <w:t>Zone:</w:t>
      </w:r>
      <w:r>
        <w:rPr>
          <w:color w:val="202021"/>
          <w:spacing w:val="-9"/>
        </w:rPr>
        <w:t> </w:t>
      </w:r>
      <w:r>
        <w:rPr>
          <w:color w:val="202021"/>
          <w:spacing w:val="-2"/>
        </w:rPr>
        <w:t>The</w:t>
      </w:r>
      <w:r>
        <w:rPr>
          <w:color w:val="202021"/>
          <w:spacing w:val="-9"/>
        </w:rPr>
        <w:t> </w:t>
      </w:r>
      <w:r>
        <w:rPr>
          <w:color w:val="202021"/>
          <w:spacing w:val="-2"/>
        </w:rPr>
        <w:t>U.S.</w:t>
      </w:r>
      <w:r>
        <w:rPr>
          <w:color w:val="202021"/>
          <w:spacing w:val="-9"/>
        </w:rPr>
        <w:t> </w:t>
      </w:r>
      <w:r>
        <w:rPr>
          <w:color w:val="202021"/>
          <w:spacing w:val="-2"/>
        </w:rPr>
        <w:t>Military</w:t>
      </w:r>
      <w:r>
        <w:rPr>
          <w:color w:val="202021"/>
          <w:spacing w:val="-9"/>
        </w:rPr>
        <w:t> </w:t>
      </w:r>
      <w:r>
        <w:rPr>
          <w:color w:val="202021"/>
          <w:spacing w:val="-2"/>
        </w:rPr>
        <w:t>in</w:t>
      </w:r>
      <w:r>
        <w:rPr>
          <w:color w:val="202021"/>
          <w:spacing w:val="-8"/>
        </w:rPr>
        <w:t> </w:t>
      </w:r>
      <w:r>
        <w:rPr>
          <w:color w:val="202021"/>
          <w:spacing w:val="-2"/>
        </w:rPr>
        <w:t>the</w:t>
      </w:r>
      <w:r>
        <w:rPr>
          <w:color w:val="202021"/>
          <w:spacing w:val="-9"/>
        </w:rPr>
        <w:t> </w:t>
      </w:r>
      <w:r>
        <w:rPr>
          <w:color w:val="202021"/>
          <w:spacing w:val="-2"/>
        </w:rPr>
        <w:t>Persian</w:t>
      </w:r>
      <w:r>
        <w:rPr>
          <w:color w:val="202021"/>
          <w:spacing w:val="-9"/>
        </w:rPr>
        <w:t> </w:t>
      </w:r>
      <w:r>
        <w:rPr>
          <w:color w:val="202021"/>
          <w:spacing w:val="-2"/>
        </w:rPr>
        <w:t>Gulf</w:t>
      </w:r>
      <w:r>
        <w:rPr>
          <w:color w:val="202021"/>
          <w:spacing w:val="-9"/>
        </w:rPr>
        <w:t> </w:t>
      </w:r>
      <w:r>
        <w:rPr>
          <w:color w:val="202021"/>
          <w:spacing w:val="-2"/>
        </w:rPr>
        <w:t>1987–88.</w:t>
      </w:r>
    </w:p>
    <w:p>
      <w:pPr>
        <w:pStyle w:val="BodyText"/>
        <w:spacing w:before="114"/>
        <w:ind w:left="349"/>
      </w:pPr>
      <w:r>
        <w:rPr>
          <w:color w:val="202021"/>
        </w:rPr>
        <w:t>(Annapolis:</w:t>
      </w:r>
      <w:r>
        <w:rPr>
          <w:color w:val="202021"/>
          <w:spacing w:val="-10"/>
        </w:rPr>
        <w:t> </w:t>
      </w:r>
      <w:r>
        <w:rPr>
          <w:color w:val="202021"/>
        </w:rPr>
        <w:t>Naval</w:t>
      </w:r>
      <w:r>
        <w:rPr>
          <w:color w:val="202021"/>
          <w:spacing w:val="-9"/>
        </w:rPr>
        <w:t> </w:t>
      </w:r>
      <w:r>
        <w:rPr>
          <w:color w:val="202021"/>
        </w:rPr>
        <w:t>Institute</w:t>
      </w:r>
      <w:r>
        <w:rPr>
          <w:color w:val="202021"/>
          <w:spacing w:val="-10"/>
        </w:rPr>
        <w:t> </w:t>
      </w:r>
      <w:r>
        <w:rPr>
          <w:color w:val="202021"/>
        </w:rPr>
        <w:t>Press,</w:t>
      </w:r>
      <w:r>
        <w:rPr>
          <w:color w:val="202021"/>
          <w:spacing w:val="-9"/>
        </w:rPr>
        <w:t> </w:t>
      </w:r>
      <w:r>
        <w:rPr>
          <w:color w:val="202021"/>
          <w:spacing w:val="-2"/>
        </w:rPr>
        <w:t>2007).</w:t>
      </w:r>
    </w:p>
    <w:p>
      <w:pPr>
        <w:pStyle w:val="BodyText"/>
        <w:spacing w:before="3"/>
        <w:ind w:left="0"/>
      </w:pPr>
    </w:p>
    <w:p>
      <w:pPr>
        <w:pStyle w:val="BodyText"/>
        <w:spacing w:line="338" w:lineRule="auto"/>
        <w:ind w:left="349" w:right="418" w:hanging="225"/>
      </w:pPr>
      <w:r>
        <w:rPr>
          <w:i w:val="0"/>
          <w:position w:val="3"/>
        </w:rPr>
        <w:drawing>
          <wp:inline distT="0" distB="0" distL="0" distR="0">
            <wp:extent cx="38100" cy="38099"/>
            <wp:effectExtent l="0" t="0" r="0" b="0"/>
            <wp:docPr id="168" name="Image 168"/>
            <wp:cNvGraphicFramePr>
              <a:graphicFrameLocks/>
            </wp:cNvGraphicFramePr>
            <a:graphic>
              <a:graphicData uri="http://schemas.openxmlformats.org/drawingml/2006/picture">
                <pic:pic>
                  <pic:nvPicPr>
                    <pic:cNvPr id="168" name="Image 168"/>
                    <pic:cNvPicPr/>
                  </pic:nvPicPr>
                  <pic:blipFill>
                    <a:blip r:embed="rId1291" cstate="print"/>
                    <a:stretch>
                      <a:fillRect/>
                    </a:stretch>
                  </pic:blipFill>
                  <pic:spPr>
                    <a:xfrm>
                      <a:off x="0" y="0"/>
                      <a:ext cx="38100" cy="38099"/>
                    </a:xfrm>
                    <a:prstGeom prst="rect">
                      <a:avLst/>
                    </a:prstGeom>
                  </pic:spPr>
                </pic:pic>
              </a:graphicData>
            </a:graphic>
          </wp:inline>
        </w:drawing>
      </w:r>
      <w:r>
        <w:rPr>
          <w:i w:val="0"/>
          <w:position w:val="3"/>
        </w:rPr>
      </w:r>
      <w:r>
        <w:rPr>
          <w:rFonts w:ascii="Times New Roman"/>
          <w:i w:val="0"/>
          <w:spacing w:val="72"/>
          <w:w w:val="150"/>
          <w:sz w:val="20"/>
        </w:rPr>
        <w:t> </w:t>
      </w:r>
      <w:r>
        <w:rPr>
          <w:color w:val="202021"/>
        </w:rPr>
        <w:t>Wright,</w:t>
      </w:r>
      <w:r>
        <w:rPr>
          <w:color w:val="202021"/>
          <w:spacing w:val="-15"/>
        </w:rPr>
        <w:t> </w:t>
      </w:r>
      <w:r>
        <w:rPr>
          <w:color w:val="202021"/>
        </w:rPr>
        <w:t>Steven.</w:t>
      </w:r>
      <w:r>
        <w:rPr>
          <w:color w:val="202021"/>
          <w:spacing w:val="-15"/>
        </w:rPr>
        <w:t> </w:t>
      </w:r>
      <w:r>
        <w:rPr>
          <w:color w:val="202021"/>
        </w:rPr>
        <w:t>The</w:t>
      </w:r>
      <w:r>
        <w:rPr>
          <w:color w:val="202021"/>
          <w:spacing w:val="-15"/>
        </w:rPr>
        <w:t> </w:t>
      </w:r>
      <w:r>
        <w:rPr>
          <w:color w:val="202021"/>
        </w:rPr>
        <w:t>United</w:t>
      </w:r>
      <w:r>
        <w:rPr>
          <w:color w:val="202021"/>
          <w:spacing w:val="-15"/>
        </w:rPr>
        <w:t> </w:t>
      </w:r>
      <w:r>
        <w:rPr>
          <w:color w:val="202021"/>
        </w:rPr>
        <w:t>States</w:t>
      </w:r>
      <w:r>
        <w:rPr>
          <w:color w:val="202021"/>
          <w:spacing w:val="-15"/>
        </w:rPr>
        <w:t> </w:t>
      </w:r>
      <w:r>
        <w:rPr>
          <w:color w:val="202021"/>
        </w:rPr>
        <w:t>and</w:t>
      </w:r>
      <w:r>
        <w:rPr>
          <w:color w:val="202021"/>
          <w:spacing w:val="-15"/>
        </w:rPr>
        <w:t> </w:t>
      </w:r>
      <w:r>
        <w:rPr>
          <w:color w:val="202021"/>
        </w:rPr>
        <w:t>Persian</w:t>
      </w:r>
      <w:r>
        <w:rPr>
          <w:color w:val="202021"/>
          <w:spacing w:val="-15"/>
        </w:rPr>
        <w:t> </w:t>
      </w:r>
      <w:r>
        <w:rPr>
          <w:color w:val="202021"/>
        </w:rPr>
        <w:t>Gulf</w:t>
      </w:r>
      <w:r>
        <w:rPr>
          <w:color w:val="202021"/>
          <w:spacing w:val="-15"/>
        </w:rPr>
        <w:t> </w:t>
      </w:r>
      <w:r>
        <w:rPr>
          <w:color w:val="202021"/>
        </w:rPr>
        <w:t>Security:</w:t>
      </w:r>
      <w:r>
        <w:rPr>
          <w:color w:val="202021"/>
          <w:spacing w:val="-15"/>
        </w:rPr>
        <w:t> </w:t>
      </w:r>
      <w:r>
        <w:rPr>
          <w:color w:val="202021"/>
        </w:rPr>
        <w:t>The</w:t>
      </w:r>
      <w:r>
        <w:rPr>
          <w:color w:val="202021"/>
          <w:spacing w:val="-15"/>
        </w:rPr>
        <w:t> </w:t>
      </w:r>
      <w:r>
        <w:rPr>
          <w:color w:val="202021"/>
        </w:rPr>
        <w:t>Foundations</w:t>
      </w:r>
      <w:r>
        <w:rPr>
          <w:color w:val="202021"/>
          <w:spacing w:val="-15"/>
        </w:rPr>
        <w:t> </w:t>
      </w:r>
      <w:r>
        <w:rPr>
          <w:color w:val="202021"/>
        </w:rPr>
        <w:t>of</w:t>
      </w:r>
      <w:r>
        <w:rPr>
          <w:color w:val="202021"/>
          <w:spacing w:val="-15"/>
        </w:rPr>
        <w:t> </w:t>
      </w:r>
      <w:r>
        <w:rPr>
          <w:color w:val="202021"/>
        </w:rPr>
        <w:t>the</w:t>
      </w:r>
      <w:r>
        <w:rPr>
          <w:color w:val="202021"/>
          <w:spacing w:val="-15"/>
        </w:rPr>
        <w:t> </w:t>
      </w:r>
      <w:r>
        <w:rPr>
          <w:color w:val="202021"/>
        </w:rPr>
        <w:t>War</w:t>
      </w:r>
      <w:r>
        <w:rPr>
          <w:color w:val="202021"/>
          <w:spacing w:val="-15"/>
        </w:rPr>
        <w:t> </w:t>
      </w:r>
      <w:r>
        <w:rPr>
          <w:color w:val="202021"/>
        </w:rPr>
        <w:t>on Terror. (Ithaca Press, 2007).</w:t>
      </w:r>
    </w:p>
    <w:p>
      <w:pPr>
        <w:pStyle w:val="Heading2"/>
        <w:spacing w:before="135"/>
      </w:pPr>
      <w:r>
        <w:rPr>
          <w:color w:val="202021"/>
          <w:spacing w:val="-2"/>
        </w:rPr>
        <w:t>Historiography</w:t>
      </w:r>
    </w:p>
    <w:p>
      <w:pPr>
        <w:pStyle w:val="BodyText"/>
        <w:spacing w:before="223"/>
        <w:ind w:left="124"/>
      </w:pPr>
      <w:r>
        <w:rPr>
          <w:i w:val="0"/>
          <w:position w:val="3"/>
        </w:rPr>
        <w:drawing>
          <wp:inline distT="0" distB="0" distL="0" distR="0">
            <wp:extent cx="38100" cy="38099"/>
            <wp:effectExtent l="0" t="0" r="0" b="0"/>
            <wp:docPr id="169" name="Image 169"/>
            <wp:cNvGraphicFramePr>
              <a:graphicFrameLocks/>
            </wp:cNvGraphicFramePr>
            <a:graphic>
              <a:graphicData uri="http://schemas.openxmlformats.org/drawingml/2006/picture">
                <pic:pic>
                  <pic:nvPicPr>
                    <pic:cNvPr id="169" name="Image 169"/>
                    <pic:cNvPicPr/>
                  </pic:nvPicPr>
                  <pic:blipFill>
                    <a:blip r:embed="rId1292" cstate="print"/>
                    <a:stretch>
                      <a:fillRect/>
                    </a:stretch>
                  </pic:blipFill>
                  <pic:spPr>
                    <a:xfrm>
                      <a:off x="0" y="0"/>
                      <a:ext cx="38100" cy="38099"/>
                    </a:xfrm>
                    <a:prstGeom prst="rect">
                      <a:avLst/>
                    </a:prstGeom>
                  </pic:spPr>
                </pic:pic>
              </a:graphicData>
            </a:graphic>
          </wp:inline>
        </w:drawing>
      </w:r>
      <w:r>
        <w:rPr>
          <w:i w:val="0"/>
          <w:position w:val="3"/>
        </w:rPr>
      </w:r>
      <w:r>
        <w:rPr>
          <w:rFonts w:ascii="Times New Roman"/>
          <w:i w:val="0"/>
          <w:spacing w:val="80"/>
          <w:w w:val="150"/>
          <w:sz w:val="20"/>
        </w:rPr>
        <w:t> </w:t>
      </w:r>
      <w:r>
        <w:rPr>
          <w:color w:val="202021"/>
          <w:spacing w:val="-2"/>
        </w:rPr>
        <w:t>Schayegh, Cyrus. "'Seeing Like a State': An Essay on the Historiography of Modern Iran."</w:t>
      </w:r>
    </w:p>
    <w:p>
      <w:pPr>
        <w:pStyle w:val="BodyText"/>
        <w:spacing w:before="114"/>
        <w:ind w:left="349"/>
      </w:pPr>
      <w:r>
        <w:rPr>
          <w:color w:val="202021"/>
        </w:rPr>
        <w:t>International</w:t>
      </w:r>
      <w:r>
        <w:rPr>
          <w:color w:val="202021"/>
          <w:spacing w:val="-1"/>
        </w:rPr>
        <w:t> </w:t>
      </w:r>
      <w:r>
        <w:rPr>
          <w:color w:val="202021"/>
        </w:rPr>
        <w:t>Journal</w:t>
      </w:r>
      <w:r>
        <w:rPr>
          <w:color w:val="202021"/>
          <w:spacing w:val="-1"/>
        </w:rPr>
        <w:t> </w:t>
      </w:r>
      <w:r>
        <w:rPr>
          <w:color w:val="202021"/>
        </w:rPr>
        <w:t>of</w:t>
      </w:r>
      <w:r>
        <w:rPr>
          <w:color w:val="202021"/>
          <w:spacing w:val="-1"/>
        </w:rPr>
        <w:t> </w:t>
      </w:r>
      <w:r>
        <w:rPr>
          <w:color w:val="202021"/>
        </w:rPr>
        <w:t>Middle</w:t>
      </w:r>
      <w:r>
        <w:rPr>
          <w:color w:val="202021"/>
          <w:spacing w:val="-1"/>
        </w:rPr>
        <w:t> </w:t>
      </w:r>
      <w:r>
        <w:rPr>
          <w:color w:val="202021"/>
        </w:rPr>
        <w:t>East</w:t>
      </w:r>
      <w:r>
        <w:rPr>
          <w:color w:val="202021"/>
          <w:spacing w:val="-1"/>
        </w:rPr>
        <w:t> </w:t>
      </w:r>
      <w:r>
        <w:rPr>
          <w:color w:val="202021"/>
        </w:rPr>
        <w:t>Studies</w:t>
      </w:r>
      <w:r>
        <w:rPr>
          <w:color w:val="202021"/>
          <w:spacing w:val="-1"/>
        </w:rPr>
        <w:t> </w:t>
      </w:r>
      <w:r>
        <w:rPr>
          <w:color w:val="202021"/>
        </w:rPr>
        <w:t>42#1</w:t>
      </w:r>
      <w:r>
        <w:rPr>
          <w:color w:val="202021"/>
          <w:spacing w:val="-1"/>
        </w:rPr>
        <w:t> </w:t>
      </w:r>
      <w:r>
        <w:rPr>
          <w:color w:val="202021"/>
        </w:rPr>
        <w:t>(2010):</w:t>
      </w:r>
      <w:r>
        <w:rPr>
          <w:color w:val="202021"/>
          <w:spacing w:val="-1"/>
        </w:rPr>
        <w:t> </w:t>
      </w:r>
      <w:r>
        <w:rPr>
          <w:color w:val="202021"/>
          <w:spacing w:val="-2"/>
        </w:rPr>
        <w:t>37–61.</w:t>
      </w:r>
    </w:p>
    <w:p>
      <w:pPr>
        <w:pStyle w:val="BodyText"/>
        <w:spacing w:before="3"/>
        <w:ind w:left="0"/>
      </w:pPr>
    </w:p>
    <w:p>
      <w:pPr>
        <w:pStyle w:val="BodyText"/>
        <w:spacing w:line="338" w:lineRule="auto"/>
        <w:ind w:left="349"/>
      </w:pPr>
      <w:r>
        <w:rPr/>
        <mc:AlternateContent>
          <mc:Choice Requires="wps">
            <w:drawing>
              <wp:anchor distT="0" distB="0" distL="0" distR="0" allowOverlap="1" layoutInCell="1" locked="0" behindDoc="0" simplePos="0" relativeHeight="15793152">
                <wp:simplePos x="0" y="0"/>
                <wp:positionH relativeFrom="page">
                  <wp:posOffset>523874</wp:posOffset>
                </wp:positionH>
                <wp:positionV relativeFrom="paragraph">
                  <wp:posOffset>86257</wp:posOffset>
                </wp:positionV>
                <wp:extent cx="38100" cy="3810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38100" cy="38100"/>
                        </a:xfrm>
                        <a:custGeom>
                          <a:avLst/>
                          <a:gdLst/>
                          <a:ahLst/>
                          <a:cxnLst/>
                          <a:rect l="l" t="t" r="r" b="b"/>
                          <a:pathLst>
                            <a:path w="38100" h="38100">
                              <a:moveTo>
                                <a:pt x="19050" y="38099"/>
                              </a:moveTo>
                              <a:lnTo>
                                <a:pt x="0" y="21507"/>
                              </a:lnTo>
                              <a:lnTo>
                                <a:pt x="0" y="16449"/>
                              </a:lnTo>
                              <a:lnTo>
                                <a:pt x="483" y="13992"/>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92"/>
                              </a:lnTo>
                              <a:lnTo>
                                <a:pt x="38099" y="16449"/>
                              </a:lnTo>
                              <a:lnTo>
                                <a:pt x="38100" y="19049"/>
                              </a:lnTo>
                              <a:lnTo>
                                <a:pt x="38099" y="21507"/>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79194pt;width:3pt;height:3pt;mso-position-horizontal-relative:page;mso-position-vertical-relative:paragraph;z-index:15793152" id="docshape135" coordorigin="825,136" coordsize="60,60" path="m855,196l825,170,825,162,826,158,829,150,831,147,834,145,837,142,840,139,847,137,851,136,859,136,863,137,870,139,873,142,876,145,879,147,881,150,884,158,885,162,885,166,885,170,859,196,855,196xe" filled="true" fillcolor="#202021" stroked="false">
                <v:path arrowok="t"/>
                <v:fill type="solid"/>
                <w10:wrap type="none"/>
              </v:shape>
            </w:pict>
          </mc:Fallback>
        </mc:AlternateContent>
      </w:r>
      <w:r>
        <w:rPr>
          <w:color w:val="202021"/>
        </w:rPr>
        <w:t>Shannon,</w:t>
      </w:r>
      <w:r>
        <w:rPr>
          <w:color w:val="202021"/>
          <w:spacing w:val="-8"/>
        </w:rPr>
        <w:t> </w:t>
      </w:r>
      <w:r>
        <w:rPr>
          <w:color w:val="202021"/>
        </w:rPr>
        <w:t>Kelly</w:t>
      </w:r>
      <w:r>
        <w:rPr>
          <w:color w:val="202021"/>
          <w:spacing w:val="-8"/>
        </w:rPr>
        <w:t> </w:t>
      </w:r>
      <w:r>
        <w:rPr>
          <w:color w:val="202021"/>
        </w:rPr>
        <w:t>J.</w:t>
      </w:r>
      <w:r>
        <w:rPr>
          <w:color w:val="202021"/>
          <w:spacing w:val="-8"/>
        </w:rPr>
        <w:t> </w:t>
      </w:r>
      <w:r>
        <w:rPr>
          <w:color w:val="202021"/>
        </w:rPr>
        <w:t>"Approaching</w:t>
      </w:r>
      <w:r>
        <w:rPr>
          <w:color w:val="202021"/>
          <w:spacing w:val="-8"/>
        </w:rPr>
        <w:t> </w:t>
      </w:r>
      <w:r>
        <w:rPr>
          <w:color w:val="202021"/>
        </w:rPr>
        <w:t>the</w:t>
      </w:r>
      <w:r>
        <w:rPr>
          <w:color w:val="202021"/>
          <w:spacing w:val="-8"/>
        </w:rPr>
        <w:t> </w:t>
      </w:r>
      <w:r>
        <w:rPr>
          <w:color w:val="202021"/>
        </w:rPr>
        <w:t>Islamic</w:t>
      </w:r>
      <w:r>
        <w:rPr>
          <w:color w:val="202021"/>
          <w:spacing w:val="-8"/>
        </w:rPr>
        <w:t> </w:t>
      </w:r>
      <w:r>
        <w:rPr>
          <w:color w:val="202021"/>
        </w:rPr>
        <w:t>World".</w:t>
      </w:r>
      <w:r>
        <w:rPr>
          <w:color w:val="202021"/>
          <w:spacing w:val="-8"/>
        </w:rPr>
        <w:t> </w:t>
      </w:r>
      <w:r>
        <w:rPr>
          <w:color w:val="202021"/>
        </w:rPr>
        <w:t>Diplomatic</w:t>
      </w:r>
      <w:r>
        <w:rPr>
          <w:color w:val="202021"/>
          <w:spacing w:val="-8"/>
        </w:rPr>
        <w:t> </w:t>
      </w:r>
      <w:r>
        <w:rPr>
          <w:color w:val="202021"/>
        </w:rPr>
        <w:t>History</w:t>
      </w:r>
      <w:r>
        <w:rPr>
          <w:color w:val="202021"/>
          <w:spacing w:val="-8"/>
        </w:rPr>
        <w:t> </w:t>
      </w:r>
      <w:r>
        <w:rPr>
          <w:color w:val="202021"/>
        </w:rPr>
        <w:t>44.3</w:t>
      </w:r>
      <w:r>
        <w:rPr>
          <w:color w:val="202021"/>
          <w:spacing w:val="-8"/>
        </w:rPr>
        <w:t> </w:t>
      </w:r>
      <w:r>
        <w:rPr>
          <w:color w:val="202021"/>
        </w:rPr>
        <w:t>(2020):</w:t>
      </w:r>
      <w:r>
        <w:rPr>
          <w:color w:val="202021"/>
          <w:spacing w:val="-8"/>
        </w:rPr>
        <w:t> </w:t>
      </w:r>
      <w:r>
        <w:rPr>
          <w:color w:val="202021"/>
        </w:rPr>
        <w:t>387–408, historical focus on US views of Iran.</w:t>
      </w:r>
    </w:p>
    <w:p>
      <w:pPr>
        <w:pStyle w:val="BodyText"/>
        <w:spacing w:line="338" w:lineRule="auto" w:before="167"/>
        <w:ind w:left="349" w:right="212" w:hanging="225"/>
        <w:jc w:val="both"/>
      </w:pPr>
      <w:r>
        <w:rPr>
          <w:i w:val="0"/>
          <w:position w:val="3"/>
        </w:rPr>
        <w:drawing>
          <wp:inline distT="0" distB="0" distL="0" distR="0">
            <wp:extent cx="38100" cy="38099"/>
            <wp:effectExtent l="0" t="0" r="0" b="0"/>
            <wp:docPr id="171" name="Image 171"/>
            <wp:cNvGraphicFramePr>
              <a:graphicFrameLocks/>
            </wp:cNvGraphicFramePr>
            <a:graphic>
              <a:graphicData uri="http://schemas.openxmlformats.org/drawingml/2006/picture">
                <pic:pic>
                  <pic:nvPicPr>
                    <pic:cNvPr id="171" name="Image 171"/>
                    <pic:cNvPicPr/>
                  </pic:nvPicPr>
                  <pic:blipFill>
                    <a:blip r:embed="rId1293" cstate="print"/>
                    <a:stretch>
                      <a:fillRect/>
                    </a:stretch>
                  </pic:blipFill>
                  <pic:spPr>
                    <a:xfrm>
                      <a:off x="0" y="0"/>
                      <a:ext cx="38100" cy="38099"/>
                    </a:xfrm>
                    <a:prstGeom prst="rect">
                      <a:avLst/>
                    </a:prstGeom>
                  </pic:spPr>
                </pic:pic>
              </a:graphicData>
            </a:graphic>
          </wp:inline>
        </w:drawing>
      </w:r>
      <w:r>
        <w:rPr>
          <w:i w:val="0"/>
          <w:position w:val="3"/>
        </w:rPr>
      </w:r>
      <w:r>
        <w:rPr>
          <w:rFonts w:ascii="Times New Roman" w:hAnsi="Times New Roman"/>
          <w:i w:val="0"/>
          <w:spacing w:val="80"/>
          <w:sz w:val="20"/>
        </w:rPr>
        <w:t> </w:t>
      </w:r>
      <w:r>
        <w:rPr>
          <w:color w:val="202021"/>
        </w:rPr>
        <w:t>Shannon,</w:t>
      </w:r>
      <w:r>
        <w:rPr>
          <w:color w:val="202021"/>
          <w:spacing w:val="-13"/>
        </w:rPr>
        <w:t> </w:t>
      </w:r>
      <w:r>
        <w:rPr>
          <w:color w:val="202021"/>
        </w:rPr>
        <w:t>Matthew</w:t>
      </w:r>
      <w:r>
        <w:rPr>
          <w:color w:val="202021"/>
          <w:spacing w:val="-13"/>
        </w:rPr>
        <w:t> </w:t>
      </w:r>
      <w:r>
        <w:rPr>
          <w:color w:val="202021"/>
        </w:rPr>
        <w:t>K.</w:t>
      </w:r>
      <w:r>
        <w:rPr>
          <w:color w:val="202021"/>
          <w:spacing w:val="-13"/>
        </w:rPr>
        <w:t> </w:t>
      </w:r>
      <w:r>
        <w:rPr>
          <w:color w:val="202021"/>
        </w:rPr>
        <w:t>"Reading</w:t>
      </w:r>
      <w:r>
        <w:rPr>
          <w:color w:val="202021"/>
          <w:spacing w:val="-13"/>
        </w:rPr>
        <w:t> </w:t>
      </w:r>
      <w:r>
        <w:rPr>
          <w:color w:val="202021"/>
        </w:rPr>
        <w:t>Iran:</w:t>
      </w:r>
      <w:r>
        <w:rPr>
          <w:color w:val="202021"/>
          <w:spacing w:val="-13"/>
        </w:rPr>
        <w:t> </w:t>
      </w:r>
      <w:r>
        <w:rPr>
          <w:color w:val="202021"/>
        </w:rPr>
        <w:t>American</w:t>
      </w:r>
      <w:r>
        <w:rPr>
          <w:color w:val="202021"/>
          <w:spacing w:val="-13"/>
        </w:rPr>
        <w:t> </w:t>
      </w:r>
      <w:r>
        <w:rPr>
          <w:color w:val="202021"/>
        </w:rPr>
        <w:t>academics</w:t>
      </w:r>
      <w:r>
        <w:rPr>
          <w:color w:val="202021"/>
          <w:spacing w:val="-13"/>
        </w:rPr>
        <w:t> </w:t>
      </w:r>
      <w:r>
        <w:rPr>
          <w:color w:val="202021"/>
        </w:rPr>
        <w:t>and</w:t>
      </w:r>
      <w:r>
        <w:rPr>
          <w:color w:val="202021"/>
          <w:spacing w:val="-13"/>
        </w:rPr>
        <w:t> </w:t>
      </w:r>
      <w:r>
        <w:rPr>
          <w:color w:val="202021"/>
        </w:rPr>
        <w:t>the</w:t>
      </w:r>
      <w:r>
        <w:rPr>
          <w:color w:val="202021"/>
          <w:spacing w:val="-13"/>
        </w:rPr>
        <w:t> </w:t>
      </w:r>
      <w:r>
        <w:rPr>
          <w:color w:val="202021"/>
        </w:rPr>
        <w:t>last</w:t>
      </w:r>
      <w:r>
        <w:rPr>
          <w:color w:val="202021"/>
          <w:spacing w:val="-13"/>
        </w:rPr>
        <w:t> </w:t>
      </w:r>
      <w:r>
        <w:rPr>
          <w:color w:val="202021"/>
        </w:rPr>
        <w:t>shah."</w:t>
      </w:r>
      <w:r>
        <w:rPr>
          <w:color w:val="202021"/>
          <w:spacing w:val="-13"/>
        </w:rPr>
        <w:t> </w:t>
      </w:r>
      <w:r>
        <w:rPr>
          <w:color w:val="202021"/>
        </w:rPr>
        <w:t>Iranian</w:t>
      </w:r>
      <w:r>
        <w:rPr>
          <w:color w:val="202021"/>
          <w:spacing w:val="-13"/>
        </w:rPr>
        <w:t> </w:t>
      </w:r>
      <w:r>
        <w:rPr>
          <w:color w:val="202021"/>
        </w:rPr>
        <w:t>Studies</w:t>
      </w:r>
      <w:r>
        <w:rPr>
          <w:color w:val="202021"/>
          <w:spacing w:val="-13"/>
        </w:rPr>
        <w:t> </w:t>
      </w:r>
      <w:r>
        <w:rPr>
          <w:color w:val="202021"/>
        </w:rPr>
        <w:t>51.2 (2018): 289–316. </w:t>
      </w:r>
      <w:hyperlink r:id="rId1294">
        <w:r>
          <w:rPr>
            <w:color w:val="3366CC"/>
          </w:rPr>
          <w:t>online (https://www.academia.edu/download/56482352/Shannon_Iranian_Stu</w:t>
        </w:r>
      </w:hyperlink>
      <w:r>
        <w:rPr>
          <w:color w:val="3366CC"/>
        </w:rPr>
        <w:t> </w:t>
      </w:r>
      <w:hyperlink r:id="rId1294">
        <w:r>
          <w:rPr>
            <w:color w:val="3366CC"/>
            <w:spacing w:val="-2"/>
          </w:rPr>
          <w:t>dies.pdf)</w:t>
        </w:r>
      </w:hyperlink>
    </w:p>
    <w:p>
      <w:pPr>
        <w:pStyle w:val="Heading1"/>
        <w:spacing w:before="186"/>
      </w:pPr>
      <w:r>
        <w:rPr/>
        <mc:AlternateContent>
          <mc:Choice Requires="wps">
            <w:drawing>
              <wp:anchor distT="0" distB="0" distL="0" distR="0" allowOverlap="1" layoutInCell="1" locked="0" behindDoc="0" simplePos="0" relativeHeight="15793664">
                <wp:simplePos x="0" y="0"/>
                <wp:positionH relativeFrom="page">
                  <wp:posOffset>523874</wp:posOffset>
                </wp:positionH>
                <wp:positionV relativeFrom="paragraph">
                  <wp:posOffset>764034</wp:posOffset>
                </wp:positionV>
                <wp:extent cx="38100" cy="3810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60.160191pt;width:3pt;height:3pt;mso-position-horizontal-relative:page;mso-position-vertical-relative:paragraph;z-index:15793664" id="docshape136" coordorigin="825,1203" coordsize="60,60" path="m855,1263l825,1237,825,1229,851,1203,859,1203,885,1233,885,1237,855,1263xe" filled="true" fillcolor="#202021" stroked="false">
                <v:path arrowok="t"/>
                <v:fill type="solid"/>
                <w10:wrap type="none"/>
              </v:shape>
            </w:pict>
          </mc:Fallback>
        </mc:AlternateContent>
      </w:r>
      <w:r>
        <w:rPr>
          <w:color w:val="202021"/>
          <w:w w:val="110"/>
        </w:rPr>
        <w:t>External</w:t>
      </w:r>
      <w:r>
        <w:rPr>
          <w:color w:val="202021"/>
          <w:spacing w:val="7"/>
          <w:w w:val="110"/>
        </w:rPr>
        <w:t> </w:t>
      </w:r>
      <w:r>
        <w:rPr>
          <w:color w:val="202021"/>
          <w:spacing w:val="-2"/>
          <w:w w:val="110"/>
        </w:rPr>
        <w:t>links</w:t>
      </w:r>
    </w:p>
    <w:p>
      <w:pPr>
        <w:pStyle w:val="BodyText"/>
        <w:spacing w:before="9"/>
        <w:ind w:left="0"/>
        <w:rPr>
          <w:rFonts w:ascii="Roboto Bk"/>
          <w:b/>
          <w:i w:val="0"/>
          <w:sz w:val="16"/>
        </w:rPr>
      </w:pPr>
      <w:r>
        <w:rPr/>
        <mc:AlternateContent>
          <mc:Choice Requires="wps">
            <w:drawing>
              <wp:anchor distT="0" distB="0" distL="0" distR="0" allowOverlap="1" layoutInCell="1" locked="0" behindDoc="1" simplePos="0" relativeHeight="487649280">
                <wp:simplePos x="0" y="0"/>
                <wp:positionH relativeFrom="page">
                  <wp:posOffset>514349</wp:posOffset>
                </wp:positionH>
                <wp:positionV relativeFrom="paragraph">
                  <wp:posOffset>142959</wp:posOffset>
                </wp:positionV>
                <wp:extent cx="6753225" cy="9525"/>
                <wp:effectExtent l="0" t="0" r="0" b="0"/>
                <wp:wrapTopAndBottom/>
                <wp:docPr id="173" name="Graphic 173"/>
                <wp:cNvGraphicFramePr>
                  <a:graphicFrameLocks/>
                </wp:cNvGraphicFramePr>
                <a:graphic>
                  <a:graphicData uri="http://schemas.microsoft.com/office/word/2010/wordprocessingShape">
                    <wps:wsp>
                      <wps:cNvPr id="173" name="Graphic 173"/>
                      <wps:cNvSpPr/>
                      <wps:spPr>
                        <a:xfrm>
                          <a:off x="0" y="0"/>
                          <a:ext cx="6753225" cy="9525"/>
                        </a:xfrm>
                        <a:custGeom>
                          <a:avLst/>
                          <a:gdLst/>
                          <a:ahLst/>
                          <a:cxnLst/>
                          <a:rect l="l" t="t" r="r" b="b"/>
                          <a:pathLst>
                            <a:path w="6753225" h="9525">
                              <a:moveTo>
                                <a:pt x="6753224" y="9524"/>
                              </a:moveTo>
                              <a:lnTo>
                                <a:pt x="0" y="9524"/>
                              </a:lnTo>
                              <a:lnTo>
                                <a:pt x="0" y="0"/>
                              </a:lnTo>
                              <a:lnTo>
                                <a:pt x="6753224" y="0"/>
                              </a:lnTo>
                              <a:lnTo>
                                <a:pt x="6753224" y="9524"/>
                              </a:lnTo>
                              <a:close/>
                            </a:path>
                          </a:pathLst>
                        </a:custGeom>
                        <a:solidFill>
                          <a:srgbClr val="D9DDE3"/>
                        </a:solidFill>
                      </wps:spPr>
                      <wps:bodyPr wrap="square" lIns="0" tIns="0" rIns="0" bIns="0" rtlCol="0">
                        <a:prstTxWarp prst="textNoShape">
                          <a:avLst/>
                        </a:prstTxWarp>
                        <a:noAutofit/>
                      </wps:bodyPr>
                    </wps:wsp>
                  </a:graphicData>
                </a:graphic>
              </wp:anchor>
            </w:drawing>
          </mc:Choice>
          <mc:Fallback>
            <w:pict>
              <v:rect style="position:absolute;margin-left:40.499996pt;margin-top:11.256675pt;width:531.749958pt;height:.75pt;mso-position-horizontal-relative:page;mso-position-vertical-relative:paragraph;z-index:-15667200;mso-wrap-distance-left:0;mso-wrap-distance-right:0" id="docshape137" filled="true" fillcolor="#d9dde3" stroked="false">
                <v:fill type="solid"/>
                <w10:wrap type="topAndBottom"/>
              </v:rect>
            </w:pict>
          </mc:Fallback>
        </mc:AlternateContent>
      </w:r>
    </w:p>
    <w:p>
      <w:pPr>
        <w:pStyle w:val="BodyText"/>
        <w:tabs>
          <w:tab w:pos="746" w:val="left" w:leader="none"/>
        </w:tabs>
        <w:spacing w:line="338" w:lineRule="auto" w:before="210"/>
        <w:ind w:left="349" w:right="219"/>
      </w:pPr>
      <w:hyperlink r:id="rId1295">
        <w:r>
          <w:rPr>
            <w:color w:val="3366CC"/>
            <w:spacing w:val="-2"/>
            <w:w w:val="105"/>
          </w:rPr>
          <w:t>Timeline </w:t>
        </w:r>
        <w:r>
          <w:rPr>
            <w:color w:val="3366CC"/>
            <w:spacing w:val="-2"/>
            <w:w w:val="105"/>
          </w:rPr>
          <w:t>(https://www.nytimes.com/interactive/2012/04/07/world/middleeast/iran-timeline.htm</w:t>
        </w:r>
      </w:hyperlink>
      <w:r>
        <w:rPr>
          <w:color w:val="3366CC"/>
          <w:spacing w:val="40"/>
          <w:w w:val="105"/>
        </w:rPr>
        <w:t> </w:t>
      </w:r>
      <w:hyperlink r:id="rId1295">
        <w:r>
          <w:rPr>
            <w:color w:val="3366CC"/>
            <w:spacing w:val="-6"/>
            <w:w w:val="105"/>
          </w:rPr>
          <w:t>l)</w:t>
        </w:r>
      </w:hyperlink>
      <w:r>
        <w:rPr>
          <w:color w:val="3366CC"/>
        </w:rPr>
        <w:tab/>
      </w:r>
      <w:r>
        <w:rPr>
          <w:color w:val="202021"/>
          <w:w w:val="105"/>
        </w:rPr>
        <w:t>– The New York Times</w:t>
      </w:r>
    </w:p>
    <w:p>
      <w:pPr>
        <w:pStyle w:val="BodyText"/>
        <w:spacing w:before="166"/>
        <w:ind w:left="349"/>
      </w:pPr>
      <w:r>
        <w:rPr/>
        <mc:AlternateContent>
          <mc:Choice Requires="wps">
            <w:drawing>
              <wp:anchor distT="0" distB="0" distL="0" distR="0" allowOverlap="1" layoutInCell="1" locked="0" behindDoc="0" simplePos="0" relativeHeight="15794176">
                <wp:simplePos x="0" y="0"/>
                <wp:positionH relativeFrom="page">
                  <wp:posOffset>523874</wp:posOffset>
                </wp:positionH>
                <wp:positionV relativeFrom="paragraph">
                  <wp:posOffset>191608</wp:posOffset>
                </wp:positionV>
                <wp:extent cx="38100" cy="38100"/>
                <wp:effectExtent l="0" t="0" r="0" b="0"/>
                <wp:wrapNone/>
                <wp:docPr id="174" name="Graphic 174"/>
                <wp:cNvGraphicFramePr>
                  <a:graphicFrameLocks/>
                </wp:cNvGraphicFramePr>
                <a:graphic>
                  <a:graphicData uri="http://schemas.microsoft.com/office/word/2010/wordprocessingShape">
                    <wps:wsp>
                      <wps:cNvPr id="174" name="Graphic 174"/>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16"/>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5.087299pt;width:3pt;height:3pt;mso-position-horizontal-relative:page;mso-position-vertical-relative:paragraph;z-index:15794176" id="docshape138" coordorigin="825,302" coordsize="60,60" path="m855,362l825,336,825,328,826,324,829,316,831,313,834,310,837,307,840,305,847,302,851,302,859,302,863,302,870,305,873,307,876,310,879,313,881,316,884,324,885,328,885,332,885,336,866,359,863,361,859,362,855,362xe" filled="true" fillcolor="#202021" stroked="false">
                <v:path arrowok="t"/>
                <v:fill type="solid"/>
                <w10:wrap type="none"/>
              </v:shape>
            </w:pict>
          </mc:Fallback>
        </mc:AlternateContent>
      </w:r>
      <w:hyperlink r:id="rId1296">
        <w:r>
          <w:rPr>
            <w:color w:val="3366CC"/>
          </w:rPr>
          <w:t>Virtual</w:t>
        </w:r>
        <w:r>
          <w:rPr>
            <w:color w:val="3366CC"/>
            <w:spacing w:val="-8"/>
          </w:rPr>
          <w:t> </w:t>
        </w:r>
        <w:r>
          <w:rPr>
            <w:color w:val="3366CC"/>
          </w:rPr>
          <w:t>Embassy</w:t>
        </w:r>
        <w:r>
          <w:rPr>
            <w:color w:val="3366CC"/>
            <w:spacing w:val="-8"/>
          </w:rPr>
          <w:t> </w:t>
        </w:r>
        <w:r>
          <w:rPr>
            <w:color w:val="3366CC"/>
          </w:rPr>
          <w:t>of</w:t>
        </w:r>
        <w:r>
          <w:rPr>
            <w:color w:val="3366CC"/>
            <w:spacing w:val="-7"/>
          </w:rPr>
          <w:t> </w:t>
        </w:r>
        <w:r>
          <w:rPr>
            <w:color w:val="3366CC"/>
          </w:rPr>
          <w:t>the</w:t>
        </w:r>
        <w:r>
          <w:rPr>
            <w:color w:val="3366CC"/>
            <w:spacing w:val="-8"/>
          </w:rPr>
          <w:t> </w:t>
        </w:r>
        <w:r>
          <w:rPr>
            <w:color w:val="3366CC"/>
          </w:rPr>
          <w:t>United</w:t>
        </w:r>
        <w:r>
          <w:rPr>
            <w:color w:val="3366CC"/>
            <w:spacing w:val="-8"/>
          </w:rPr>
          <w:t> </w:t>
        </w:r>
        <w:r>
          <w:rPr>
            <w:color w:val="3366CC"/>
          </w:rPr>
          <w:t>States</w:t>
        </w:r>
        <w:r>
          <w:rPr>
            <w:color w:val="3366CC"/>
            <w:spacing w:val="-7"/>
          </w:rPr>
          <w:t> </w:t>
        </w:r>
        <w:r>
          <w:rPr>
            <w:color w:val="3366CC"/>
          </w:rPr>
          <w:t>in</w:t>
        </w:r>
        <w:r>
          <w:rPr>
            <w:color w:val="3366CC"/>
            <w:spacing w:val="-8"/>
          </w:rPr>
          <w:t> </w:t>
        </w:r>
        <w:r>
          <w:rPr>
            <w:color w:val="3366CC"/>
          </w:rPr>
          <w:t>Iran</w:t>
        </w:r>
        <w:r>
          <w:rPr>
            <w:color w:val="3366CC"/>
            <w:spacing w:val="-7"/>
          </w:rPr>
          <w:t> </w:t>
        </w:r>
        <w:r>
          <w:rPr>
            <w:color w:val="3366CC"/>
            <w:spacing w:val="-2"/>
          </w:rPr>
          <w:t>(https://ir.usembassy.gov/)</w:t>
        </w:r>
      </w:hyperlink>
    </w:p>
    <w:p>
      <w:pPr>
        <w:spacing w:after="0"/>
        <w:sectPr>
          <w:pgSz w:w="12240" w:h="15840"/>
          <w:pgMar w:top="540" w:bottom="280" w:left="700" w:right="680"/>
        </w:sectPr>
      </w:pPr>
    </w:p>
    <w:p>
      <w:pPr>
        <w:pStyle w:val="BodyText"/>
        <w:tabs>
          <w:tab w:pos="9891" w:val="left" w:leader="none"/>
        </w:tabs>
        <w:spacing w:line="338" w:lineRule="auto" w:before="60"/>
        <w:ind w:left="349" w:right="718"/>
      </w:pPr>
      <w:r>
        <w:rPr/>
        <mc:AlternateContent>
          <mc:Choice Requires="wps">
            <w:drawing>
              <wp:anchor distT="0" distB="0" distL="0" distR="0" allowOverlap="1" layoutInCell="1" locked="0" behindDoc="0" simplePos="0" relativeHeight="15795200">
                <wp:simplePos x="0" y="0"/>
                <wp:positionH relativeFrom="page">
                  <wp:posOffset>523874</wp:posOffset>
                </wp:positionH>
                <wp:positionV relativeFrom="paragraph">
                  <wp:posOffset>123783</wp:posOffset>
                </wp:positionV>
                <wp:extent cx="38100" cy="38100"/>
                <wp:effectExtent l="0" t="0" r="0" b="0"/>
                <wp:wrapNone/>
                <wp:docPr id="175" name="Graphic 175"/>
                <wp:cNvGraphicFramePr>
                  <a:graphicFrameLocks/>
                </wp:cNvGraphicFramePr>
                <a:graphic>
                  <a:graphicData uri="http://schemas.microsoft.com/office/word/2010/wordprocessingShape">
                    <wps:wsp>
                      <wps:cNvPr id="175" name="Graphic 175"/>
                      <wps:cNvSpPr/>
                      <wps:spPr>
                        <a:xfrm>
                          <a:off x="0" y="0"/>
                          <a:ext cx="38100" cy="38100"/>
                        </a:xfrm>
                        <a:custGeom>
                          <a:avLst/>
                          <a:gdLst/>
                          <a:ahLst/>
                          <a:cxnLst/>
                          <a:rect l="l" t="t" r="r" b="b"/>
                          <a:pathLst>
                            <a:path w="38100" h="38100">
                              <a:moveTo>
                                <a:pt x="19050" y="38099"/>
                              </a:moveTo>
                              <a:lnTo>
                                <a:pt x="0" y="21507"/>
                              </a:lnTo>
                              <a:lnTo>
                                <a:pt x="0" y="16449"/>
                              </a:lnTo>
                              <a:lnTo>
                                <a:pt x="483" y="13916"/>
                              </a:lnTo>
                              <a:lnTo>
                                <a:pt x="2416" y="9305"/>
                              </a:lnTo>
                              <a:lnTo>
                                <a:pt x="3793" y="7219"/>
                              </a:lnTo>
                              <a:lnTo>
                                <a:pt x="5579" y="5505"/>
                              </a:lnTo>
                              <a:lnTo>
                                <a:pt x="7365" y="3648"/>
                              </a:lnTo>
                              <a:lnTo>
                                <a:pt x="9425" y="2305"/>
                              </a:lnTo>
                              <a:lnTo>
                                <a:pt x="14093" y="447"/>
                              </a:lnTo>
                              <a:lnTo>
                                <a:pt x="16523" y="0"/>
                              </a:lnTo>
                              <a:lnTo>
                                <a:pt x="21576" y="0"/>
                              </a:lnTo>
                              <a:lnTo>
                                <a:pt x="24006" y="447"/>
                              </a:lnTo>
                              <a:lnTo>
                                <a:pt x="28674" y="2305"/>
                              </a:lnTo>
                              <a:lnTo>
                                <a:pt x="30734" y="3648"/>
                              </a:lnTo>
                              <a:lnTo>
                                <a:pt x="32520" y="5505"/>
                              </a:lnTo>
                              <a:lnTo>
                                <a:pt x="34306" y="7219"/>
                              </a:lnTo>
                              <a:lnTo>
                                <a:pt x="35683" y="9305"/>
                              </a:lnTo>
                              <a:lnTo>
                                <a:pt x="37616" y="13916"/>
                              </a:lnTo>
                              <a:lnTo>
                                <a:pt x="38099" y="16449"/>
                              </a:lnTo>
                              <a:lnTo>
                                <a:pt x="38100" y="19049"/>
                              </a:lnTo>
                              <a:lnTo>
                                <a:pt x="38099" y="21507"/>
                              </a:lnTo>
                              <a:lnTo>
                                <a:pt x="26340" y="36461"/>
                              </a:lnTo>
                              <a:lnTo>
                                <a:pt x="24006" y="37509"/>
                              </a:lnTo>
                              <a:lnTo>
                                <a:pt x="21576" y="38023"/>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9.746716pt;width:3pt;height:3pt;mso-position-horizontal-relative:page;mso-position-vertical-relative:paragraph;z-index:15795200" id="docshape139" coordorigin="825,195" coordsize="60,60" path="m855,255l825,229,825,221,826,217,829,210,831,206,834,204,837,201,840,199,847,196,851,195,859,195,863,196,870,199,873,201,876,204,879,206,881,210,884,217,885,221,885,225,885,229,866,252,863,254,859,255,855,255xe" filled="true" fillcolor="#202021" stroked="false">
                <v:path arrowok="t"/>
                <v:fill type="solid"/>
                <w10:wrap type="none"/>
              </v:shape>
            </w:pict>
          </mc:Fallback>
        </mc:AlternateContent>
      </w:r>
      <w:hyperlink r:id="rId1297">
        <w:r>
          <w:rPr>
            <w:color w:val="3366CC"/>
          </w:rPr>
          <w:t>Articles and debates about Iran (https://www.cfr.org/middle-east-and-north-africa/iran)</w:t>
        </w:r>
      </w:hyperlink>
      <w:r>
        <w:rPr>
          <w:color w:val="3366CC"/>
        </w:rPr>
        <w:tab/>
      </w:r>
      <w:r>
        <w:rPr>
          <w:color w:val="202021"/>
          <w:spacing w:val="-8"/>
        </w:rPr>
        <w:t>by </w:t>
      </w:r>
      <w:hyperlink r:id="rId327">
        <w:r>
          <w:rPr>
            <w:color w:val="3366CC"/>
          </w:rPr>
          <w:t>Council on Foreign Relations</w:t>
        </w:r>
      </w:hyperlink>
    </w:p>
    <w:p>
      <w:pPr>
        <w:pStyle w:val="BodyText"/>
        <w:tabs>
          <w:tab w:pos="7779" w:val="left" w:leader="none"/>
        </w:tabs>
        <w:spacing w:before="166"/>
        <w:ind w:left="124"/>
      </w:pPr>
      <w:r>
        <w:rPr>
          <w:i w:val="0"/>
          <w:position w:val="3"/>
        </w:rPr>
        <w:drawing>
          <wp:inline distT="0" distB="0" distL="0" distR="0">
            <wp:extent cx="38100" cy="38099"/>
            <wp:effectExtent l="0" t="0" r="0" b="0"/>
            <wp:docPr id="176" name="Image 176"/>
            <wp:cNvGraphicFramePr>
              <a:graphicFrameLocks/>
            </wp:cNvGraphicFramePr>
            <a:graphic>
              <a:graphicData uri="http://schemas.openxmlformats.org/drawingml/2006/picture">
                <pic:pic>
                  <pic:nvPicPr>
                    <pic:cNvPr id="176" name="Image 176"/>
                    <pic:cNvPicPr/>
                  </pic:nvPicPr>
                  <pic:blipFill>
                    <a:blip r:embed="rId1298" cstate="print"/>
                    <a:stretch>
                      <a:fillRect/>
                    </a:stretch>
                  </pic:blipFill>
                  <pic:spPr>
                    <a:xfrm>
                      <a:off x="0" y="0"/>
                      <a:ext cx="38100" cy="38099"/>
                    </a:xfrm>
                    <a:prstGeom prst="rect">
                      <a:avLst/>
                    </a:prstGeom>
                  </pic:spPr>
                </pic:pic>
              </a:graphicData>
            </a:graphic>
          </wp:inline>
        </w:drawing>
      </w:r>
      <w:r>
        <w:rPr>
          <w:i w:val="0"/>
          <w:position w:val="3"/>
        </w:rPr>
      </w:r>
      <w:r>
        <w:rPr>
          <w:rFonts w:ascii="Times New Roman"/>
          <w:i w:val="0"/>
          <w:spacing w:val="80"/>
          <w:sz w:val="20"/>
        </w:rPr>
        <w:t> </w:t>
      </w:r>
      <w:hyperlink r:id="rId1299">
        <w:r>
          <w:rPr>
            <w:color w:val="3366CC"/>
            <w:spacing w:val="-4"/>
          </w:rPr>
          <w:t>US-Iran Relations (http://www.parstimes.com/history/us_iran.html)</w:t>
        </w:r>
      </w:hyperlink>
      <w:r>
        <w:rPr>
          <w:color w:val="3366CC"/>
        </w:rPr>
        <w:tab/>
      </w:r>
      <w:r>
        <w:rPr>
          <w:color w:val="202021"/>
        </w:rPr>
        <w:t>by</w:t>
      </w:r>
      <w:r>
        <w:rPr>
          <w:color w:val="202021"/>
          <w:spacing w:val="-14"/>
        </w:rPr>
        <w:t> </w:t>
      </w:r>
      <w:r>
        <w:rPr>
          <w:color w:val="202021"/>
          <w:spacing w:val="-2"/>
        </w:rPr>
        <w:t>parstimes.com</w:t>
      </w:r>
    </w:p>
    <w:p>
      <w:pPr>
        <w:pStyle w:val="BodyText"/>
        <w:spacing w:before="159"/>
        <w:ind w:left="109"/>
      </w:pPr>
      <w:r>
        <w:rPr>
          <w:color w:val="202021"/>
          <w:spacing w:val="-2"/>
        </w:rPr>
        <w:t>Videos</w:t>
      </w:r>
    </w:p>
    <w:p>
      <w:pPr>
        <w:pStyle w:val="BodyText"/>
        <w:tabs>
          <w:tab w:pos="5383" w:val="left" w:leader="none"/>
        </w:tabs>
        <w:spacing w:line="338" w:lineRule="auto" w:before="249"/>
        <w:ind w:left="349" w:right="297"/>
      </w:pPr>
      <w:r>
        <w:rPr/>
        <mc:AlternateContent>
          <mc:Choice Requires="wps">
            <w:drawing>
              <wp:anchor distT="0" distB="0" distL="0" distR="0" allowOverlap="1" layoutInCell="1" locked="0" behindDoc="0" simplePos="0" relativeHeight="15795712">
                <wp:simplePos x="0" y="0"/>
                <wp:positionH relativeFrom="page">
                  <wp:posOffset>523874</wp:posOffset>
                </wp:positionH>
                <wp:positionV relativeFrom="paragraph">
                  <wp:posOffset>244301</wp:posOffset>
                </wp:positionV>
                <wp:extent cx="38100" cy="38100"/>
                <wp:effectExtent l="0" t="0" r="0" b="0"/>
                <wp:wrapNone/>
                <wp:docPr id="177" name="Graphic 177"/>
                <wp:cNvGraphicFramePr>
                  <a:graphicFrameLocks/>
                </wp:cNvGraphicFramePr>
                <a:graphic>
                  <a:graphicData uri="http://schemas.microsoft.com/office/word/2010/wordprocessingShape">
                    <wps:wsp>
                      <wps:cNvPr id="177" name="Graphic 177"/>
                      <wps:cNvSpPr/>
                      <wps:spPr>
                        <a:xfrm>
                          <a:off x="0" y="0"/>
                          <a:ext cx="38100" cy="38100"/>
                        </a:xfrm>
                        <a:custGeom>
                          <a:avLst/>
                          <a:gdLst/>
                          <a:ahLst/>
                          <a:cxnLst/>
                          <a:rect l="l" t="t" r="r" b="b"/>
                          <a:pathLst>
                            <a:path w="38100" h="38100">
                              <a:moveTo>
                                <a:pt x="19050" y="38099"/>
                              </a:moveTo>
                              <a:lnTo>
                                <a:pt x="0" y="21507"/>
                              </a:lnTo>
                              <a:lnTo>
                                <a:pt x="0" y="16449"/>
                              </a:lnTo>
                              <a:lnTo>
                                <a:pt x="16523" y="0"/>
                              </a:lnTo>
                              <a:lnTo>
                                <a:pt x="21576" y="0"/>
                              </a:lnTo>
                              <a:lnTo>
                                <a:pt x="38100" y="19049"/>
                              </a:lnTo>
                              <a:lnTo>
                                <a:pt x="38099" y="21507"/>
                              </a:lnTo>
                              <a:lnTo>
                                <a:pt x="19050" y="38099"/>
                              </a:lnTo>
                              <a:close/>
                            </a:path>
                          </a:pathLst>
                        </a:custGeom>
                        <a:solidFill>
                          <a:srgbClr val="202021"/>
                        </a:solidFill>
                      </wps:spPr>
                      <wps:bodyPr wrap="square" lIns="0" tIns="0" rIns="0" bIns="0" rtlCol="0">
                        <a:prstTxWarp prst="textNoShape">
                          <a:avLst/>
                        </a:prstTxWarp>
                        <a:noAutofit/>
                      </wps:bodyPr>
                    </wps:wsp>
                  </a:graphicData>
                </a:graphic>
              </wp:anchor>
            </w:drawing>
          </mc:Choice>
          <mc:Fallback>
            <w:pict>
              <v:shape style="position:absolute;margin-left:41.249996pt;margin-top:19.236357pt;width:3pt;height:3pt;mso-position-horizontal-relative:page;mso-position-vertical-relative:paragraph;z-index:15795712" id="docshape140" coordorigin="825,385" coordsize="60,60" path="m855,445l825,419,825,411,851,385,859,385,885,415,885,419,855,445xe" filled="true" fillcolor="#202021" stroked="false">
                <v:path arrowok="t"/>
                <v:fill type="solid"/>
                <w10:wrap type="none"/>
              </v:shape>
            </w:pict>
          </mc:Fallback>
        </mc:AlternateContent>
      </w:r>
      <w:hyperlink r:id="rId1300">
        <w:r>
          <w:rPr>
            <w:color w:val="3366CC"/>
          </w:rPr>
          <w:t>On</w:t>
        </w:r>
        <w:r>
          <w:rPr>
            <w:color w:val="3366CC"/>
            <w:spacing w:val="-7"/>
          </w:rPr>
          <w:t> </w:t>
        </w:r>
        <w:r>
          <w:rPr>
            <w:color w:val="3366CC"/>
          </w:rPr>
          <w:t>The</w:t>
        </w:r>
        <w:r>
          <w:rPr>
            <w:color w:val="3366CC"/>
            <w:spacing w:val="-7"/>
          </w:rPr>
          <w:t> </w:t>
        </w:r>
        <w:r>
          <w:rPr>
            <w:color w:val="3366CC"/>
          </w:rPr>
          <w:t>Same</w:t>
        </w:r>
        <w:r>
          <w:rPr>
            <w:color w:val="3366CC"/>
            <w:spacing w:val="-7"/>
          </w:rPr>
          <w:t> </w:t>
        </w:r>
        <w:r>
          <w:rPr>
            <w:color w:val="3366CC"/>
          </w:rPr>
          <w:t>Page:</w:t>
        </w:r>
        <w:r>
          <w:rPr>
            <w:color w:val="3366CC"/>
            <w:spacing w:val="-7"/>
          </w:rPr>
          <w:t> </w:t>
        </w:r>
        <w:r>
          <w:rPr>
            <w:color w:val="3366CC"/>
          </w:rPr>
          <w:t>America's</w:t>
        </w:r>
        <w:r>
          <w:rPr>
            <w:color w:val="3366CC"/>
            <w:spacing w:val="-7"/>
          </w:rPr>
          <w:t> </w:t>
        </w:r>
        <w:r>
          <w:rPr>
            <w:color w:val="3366CC"/>
          </w:rPr>
          <w:t>Middle</w:t>
        </w:r>
        <w:r>
          <w:rPr>
            <w:color w:val="3366CC"/>
            <w:spacing w:val="-7"/>
          </w:rPr>
          <w:t> </w:t>
        </w:r>
        <w:r>
          <w:rPr>
            <w:color w:val="3366CC"/>
          </w:rPr>
          <w:t>East</w:t>
        </w:r>
        <w:r>
          <w:rPr>
            <w:color w:val="3366CC"/>
            <w:spacing w:val="-7"/>
          </w:rPr>
          <w:t> </w:t>
        </w:r>
        <w:r>
          <w:rPr>
            <w:color w:val="3366CC"/>
          </w:rPr>
          <w:t>Allies</w:t>
        </w:r>
        <w:r>
          <w:rPr>
            <w:color w:val="3366CC"/>
            <w:spacing w:val="-7"/>
          </w:rPr>
          <w:t> </w:t>
        </w:r>
        <w:r>
          <w:rPr>
            <w:color w:val="3366CC"/>
          </w:rPr>
          <w:t>and</w:t>
        </w:r>
        <w:r>
          <w:rPr>
            <w:color w:val="3366CC"/>
            <w:spacing w:val="-7"/>
          </w:rPr>
          <w:t> </w:t>
        </w:r>
        <w:r>
          <w:rPr>
            <w:color w:val="3366CC"/>
          </w:rPr>
          <w:t>Regional</w:t>
        </w:r>
        <w:r>
          <w:rPr>
            <w:color w:val="3366CC"/>
            <w:spacing w:val="-7"/>
          </w:rPr>
          <w:t> </w:t>
        </w:r>
        <w:r>
          <w:rPr>
            <w:color w:val="3366CC"/>
          </w:rPr>
          <w:t>Threats</w:t>
        </w:r>
        <w:r>
          <w:rPr>
            <w:color w:val="3366CC"/>
            <w:spacing w:val="-7"/>
          </w:rPr>
          <w:t> </w:t>
        </w:r>
        <w:r>
          <w:rPr>
            <w:color w:val="3366CC"/>
          </w:rPr>
          <w:t>(https://www.youtube.co</w:t>
        </w:r>
      </w:hyperlink>
      <w:r>
        <w:rPr>
          <w:color w:val="3366CC"/>
        </w:rPr>
        <w:t> </w:t>
      </w:r>
      <w:hyperlink r:id="rId1300">
        <w:r>
          <w:rPr>
            <w:color w:val="3366CC"/>
            <w:spacing w:val="-2"/>
          </w:rPr>
          <w:t>m/watch?v=Ca8ddlS_qTE&amp;feature=youtu.be)</w:t>
        </w:r>
      </w:hyperlink>
      <w:r>
        <w:rPr>
          <w:color w:val="3366CC"/>
        </w:rPr>
        <w:tab/>
      </w:r>
      <w:r>
        <w:rPr>
          <w:color w:val="202021"/>
        </w:rPr>
        <w:t>- </w:t>
      </w:r>
      <w:hyperlink r:id="rId1301">
        <w:r>
          <w:rPr>
            <w:color w:val="3366CC"/>
          </w:rPr>
          <w:t>Foundation for Defense of Democracies</w:t>
        </w:r>
      </w:hyperlink>
      <w:r>
        <w:rPr>
          <w:color w:val="3366CC"/>
        </w:rPr>
        <w:t> </w:t>
      </w:r>
      <w:r>
        <w:rPr>
          <w:color w:val="202021"/>
        </w:rPr>
        <w:t>—</w:t>
      </w:r>
    </w:p>
    <w:p>
      <w:pPr>
        <w:pStyle w:val="BodyText"/>
        <w:spacing w:before="17"/>
        <w:ind w:left="349"/>
      </w:pPr>
      <w:r>
        <w:rPr>
          <w:color w:val="202021"/>
          <w:spacing w:val="-2"/>
          <w:w w:val="105"/>
        </w:rPr>
        <w:t>1/15/2021</w:t>
      </w:r>
    </w:p>
    <w:p>
      <w:pPr>
        <w:pStyle w:val="BodyText"/>
        <w:spacing w:before="114"/>
        <w:ind w:left="597"/>
      </w:pPr>
      <w:r>
        <w:rPr>
          <w:i w:val="0"/>
          <w:position w:val="2"/>
        </w:rPr>
        <w:drawing>
          <wp:inline distT="0" distB="0" distL="0" distR="0">
            <wp:extent cx="47625" cy="47624"/>
            <wp:effectExtent l="0" t="0" r="0" b="0"/>
            <wp:docPr id="178" name="Image 178"/>
            <wp:cNvGraphicFramePr>
              <a:graphicFrameLocks/>
            </wp:cNvGraphicFramePr>
            <a:graphic>
              <a:graphicData uri="http://schemas.openxmlformats.org/drawingml/2006/picture">
                <pic:pic>
                  <pic:nvPicPr>
                    <pic:cNvPr id="178" name="Image 178"/>
                    <pic:cNvPicPr/>
                  </pic:nvPicPr>
                  <pic:blipFill>
                    <a:blip r:embed="rId1302" cstate="print"/>
                    <a:stretch>
                      <a:fillRect/>
                    </a:stretch>
                  </pic:blipFill>
                  <pic:spPr>
                    <a:xfrm>
                      <a:off x="0" y="0"/>
                      <a:ext cx="47625" cy="47624"/>
                    </a:xfrm>
                    <a:prstGeom prst="rect">
                      <a:avLst/>
                    </a:prstGeom>
                  </pic:spPr>
                </pic:pic>
              </a:graphicData>
            </a:graphic>
          </wp:inline>
        </w:drawing>
      </w:r>
      <w:r>
        <w:rPr>
          <w:i w:val="0"/>
          <w:position w:val="2"/>
        </w:rPr>
      </w:r>
      <w:r>
        <w:rPr>
          <w:rFonts w:ascii="Times New Roman"/>
          <w:i w:val="0"/>
          <w:spacing w:val="80"/>
          <w:w w:val="150"/>
          <w:sz w:val="20"/>
        </w:rPr>
        <w:t> </w:t>
      </w:r>
      <w:r>
        <w:rPr>
          <w:color w:val="202021"/>
        </w:rPr>
        <w:t>UAE Minister of State </w:t>
      </w:r>
      <w:hyperlink r:id="rId1303">
        <w:r>
          <w:rPr>
            <w:color w:val="3366CC"/>
          </w:rPr>
          <w:t>Yousef Al Otaiba</w:t>
        </w:r>
      </w:hyperlink>
    </w:p>
    <w:p>
      <w:pPr>
        <w:pStyle w:val="BodyText"/>
        <w:spacing w:before="264"/>
        <w:ind w:left="829"/>
      </w:pPr>
      <w:r>
        <w:rPr/>
        <mc:AlternateContent>
          <mc:Choice Requires="wps">
            <w:drawing>
              <wp:anchor distT="0" distB="0" distL="0" distR="0" allowOverlap="1" layoutInCell="1" locked="0" behindDoc="0" simplePos="0" relativeHeight="15796224">
                <wp:simplePos x="0" y="0"/>
                <wp:positionH relativeFrom="page">
                  <wp:posOffset>828674</wp:posOffset>
                </wp:positionH>
                <wp:positionV relativeFrom="paragraph">
                  <wp:posOffset>253695</wp:posOffset>
                </wp:positionV>
                <wp:extent cx="38100" cy="38100"/>
                <wp:effectExtent l="0" t="0" r="0" b="0"/>
                <wp:wrapNone/>
                <wp:docPr id="179" name="Graphic 179"/>
                <wp:cNvGraphicFramePr>
                  <a:graphicFrameLocks/>
                </wp:cNvGraphicFramePr>
                <a:graphic>
                  <a:graphicData uri="http://schemas.microsoft.com/office/word/2010/wordprocessingShape">
                    <wps:wsp>
                      <wps:cNvPr id="179" name="Graphic 179"/>
                      <wps:cNvSpPr/>
                      <wps:spPr>
                        <a:xfrm>
                          <a:off x="0" y="0"/>
                          <a:ext cx="38100" cy="38100"/>
                        </a:xfrm>
                        <a:custGeom>
                          <a:avLst/>
                          <a:gdLst/>
                          <a:ahLst/>
                          <a:cxnLst/>
                          <a:rect l="l" t="t" r="r" b="b"/>
                          <a:pathLst>
                            <a:path w="38100" h="38100">
                              <a:moveTo>
                                <a:pt x="38100" y="19049"/>
                              </a:moveTo>
                              <a:lnTo>
                                <a:pt x="26340" y="36537"/>
                              </a:lnTo>
                              <a:lnTo>
                                <a:pt x="24006" y="37509"/>
                              </a:lnTo>
                              <a:lnTo>
                                <a:pt x="21576" y="38023"/>
                              </a:lnTo>
                              <a:lnTo>
                                <a:pt x="19050" y="38099"/>
                              </a:lnTo>
                              <a:lnTo>
                                <a:pt x="16523" y="38023"/>
                              </a:lnTo>
                              <a:lnTo>
                                <a:pt x="14093" y="37509"/>
                              </a:lnTo>
                              <a:lnTo>
                                <a:pt x="11759" y="36537"/>
                              </a:lnTo>
                              <a:lnTo>
                                <a:pt x="9425" y="35642"/>
                              </a:lnTo>
                              <a:lnTo>
                                <a:pt x="0" y="21507"/>
                              </a:lnTo>
                              <a:lnTo>
                                <a:pt x="0" y="19049"/>
                              </a:lnTo>
                              <a:lnTo>
                                <a:pt x="0" y="16373"/>
                              </a:lnTo>
                              <a:lnTo>
                                <a:pt x="483" y="13839"/>
                              </a:lnTo>
                              <a:lnTo>
                                <a:pt x="1450" y="11534"/>
                              </a:lnTo>
                              <a:lnTo>
                                <a:pt x="2416" y="9229"/>
                              </a:lnTo>
                              <a:lnTo>
                                <a:pt x="3793" y="7143"/>
                              </a:lnTo>
                              <a:lnTo>
                                <a:pt x="5579" y="5429"/>
                              </a:lnTo>
                              <a:lnTo>
                                <a:pt x="7365" y="3648"/>
                              </a:lnTo>
                              <a:lnTo>
                                <a:pt x="9425" y="2305"/>
                              </a:lnTo>
                              <a:lnTo>
                                <a:pt x="11759" y="1343"/>
                              </a:lnTo>
                              <a:lnTo>
                                <a:pt x="14093" y="447"/>
                              </a:lnTo>
                              <a:lnTo>
                                <a:pt x="16523" y="0"/>
                              </a:lnTo>
                              <a:lnTo>
                                <a:pt x="19050" y="0"/>
                              </a:lnTo>
                              <a:lnTo>
                                <a:pt x="21576" y="0"/>
                              </a:lnTo>
                              <a:lnTo>
                                <a:pt x="32520" y="5429"/>
                              </a:lnTo>
                              <a:lnTo>
                                <a:pt x="34306" y="7143"/>
                              </a:lnTo>
                              <a:lnTo>
                                <a:pt x="35683" y="9229"/>
                              </a:lnTo>
                              <a:lnTo>
                                <a:pt x="36649" y="11610"/>
                              </a:lnTo>
                              <a:lnTo>
                                <a:pt x="37616" y="13916"/>
                              </a:lnTo>
                              <a:lnTo>
                                <a:pt x="38099" y="16373"/>
                              </a:lnTo>
                              <a:lnTo>
                                <a:pt x="38100" y="19049"/>
                              </a:lnTo>
                              <a:close/>
                            </a:path>
                          </a:pathLst>
                        </a:custGeom>
                        <a:ln w="9524">
                          <a:solidFill>
                            <a:srgbClr val="202021"/>
                          </a:solidFill>
                          <a:prstDash val="solid"/>
                        </a:ln>
                      </wps:spPr>
                      <wps:bodyPr wrap="square" lIns="0" tIns="0" rIns="0" bIns="0" rtlCol="0">
                        <a:prstTxWarp prst="textNoShape">
                          <a:avLst/>
                        </a:prstTxWarp>
                        <a:noAutofit/>
                      </wps:bodyPr>
                    </wps:wsp>
                  </a:graphicData>
                </a:graphic>
              </wp:anchor>
            </w:drawing>
          </mc:Choice>
          <mc:Fallback>
            <w:pict>
              <v:shape style="position:absolute;margin-left:65.249992pt;margin-top:19.975998pt;width:3pt;height:3pt;mso-position-horizontal-relative:page;mso-position-vertical-relative:paragraph;z-index:15796224" id="docshape141" coordorigin="1305,400" coordsize="60,60" path="m1365,430l1346,457,1343,459,1339,459,1335,460,1331,459,1327,459,1324,457,1320,456,1305,433,1305,430,1305,425,1306,421,1307,418,1309,414,1311,411,1314,408,1317,405,1320,403,1324,402,1327,400,1331,400,1335,400,1339,400,1356,408,1359,411,1361,414,1363,418,1364,421,1365,425,1365,430xe" filled="false" stroked="true" strokeweight=".75pt" strokecolor="#202021">
                <v:path arrowok="t"/>
                <v:stroke dashstyle="solid"/>
                <w10:wrap type="none"/>
              </v:shape>
            </w:pict>
          </mc:Fallback>
        </mc:AlternateContent>
      </w:r>
      <w:r>
        <w:rPr>
          <w:color w:val="202021"/>
          <w:spacing w:val="-2"/>
        </w:rPr>
        <w:t>Bahrain</w:t>
      </w:r>
      <w:r>
        <w:rPr>
          <w:color w:val="202021"/>
          <w:spacing w:val="-7"/>
        </w:rPr>
        <w:t> </w:t>
      </w:r>
      <w:r>
        <w:rPr>
          <w:color w:val="202021"/>
          <w:spacing w:val="-2"/>
        </w:rPr>
        <w:t>Ambassador</w:t>
      </w:r>
      <w:r>
        <w:rPr>
          <w:color w:val="202021"/>
          <w:spacing w:val="-6"/>
        </w:rPr>
        <w:t> </w:t>
      </w:r>
      <w:r>
        <w:rPr>
          <w:color w:val="202021"/>
          <w:spacing w:val="-2"/>
        </w:rPr>
        <w:t>to</w:t>
      </w:r>
      <w:r>
        <w:rPr>
          <w:color w:val="202021"/>
          <w:spacing w:val="-7"/>
        </w:rPr>
        <w:t> </w:t>
      </w:r>
      <w:r>
        <w:rPr>
          <w:color w:val="202021"/>
          <w:spacing w:val="-2"/>
        </w:rPr>
        <w:t>U.S.</w:t>
      </w:r>
      <w:r>
        <w:rPr>
          <w:color w:val="202021"/>
          <w:spacing w:val="-6"/>
        </w:rPr>
        <w:t> </w:t>
      </w:r>
      <w:r>
        <w:rPr>
          <w:color w:val="202021"/>
          <w:spacing w:val="-2"/>
        </w:rPr>
        <w:t>Rashid</w:t>
      </w:r>
      <w:r>
        <w:rPr>
          <w:color w:val="202021"/>
          <w:spacing w:val="-7"/>
        </w:rPr>
        <w:t> </w:t>
      </w:r>
      <w:r>
        <w:rPr>
          <w:color w:val="202021"/>
          <w:spacing w:val="-2"/>
        </w:rPr>
        <w:t>al-Khalifa</w:t>
      </w:r>
    </w:p>
    <w:p>
      <w:pPr>
        <w:pStyle w:val="BodyText"/>
        <w:spacing w:before="3"/>
        <w:ind w:left="0"/>
      </w:pPr>
    </w:p>
    <w:p>
      <w:pPr>
        <w:pStyle w:val="BodyText"/>
        <w:ind w:left="829"/>
      </w:pPr>
      <w:r>
        <w:rPr/>
        <mc:AlternateContent>
          <mc:Choice Requires="wps">
            <w:drawing>
              <wp:anchor distT="0" distB="0" distL="0" distR="0" allowOverlap="1" layoutInCell="1" locked="0" behindDoc="0" simplePos="0" relativeHeight="15796736">
                <wp:simplePos x="0" y="0"/>
                <wp:positionH relativeFrom="page">
                  <wp:posOffset>828674</wp:posOffset>
                </wp:positionH>
                <wp:positionV relativeFrom="paragraph">
                  <wp:posOffset>86084</wp:posOffset>
                </wp:positionV>
                <wp:extent cx="38100" cy="38100"/>
                <wp:effectExtent l="0" t="0" r="0" b="0"/>
                <wp:wrapNone/>
                <wp:docPr id="180" name="Graphic 180"/>
                <wp:cNvGraphicFramePr>
                  <a:graphicFrameLocks/>
                </wp:cNvGraphicFramePr>
                <a:graphic>
                  <a:graphicData uri="http://schemas.microsoft.com/office/word/2010/wordprocessingShape">
                    <wps:wsp>
                      <wps:cNvPr id="180" name="Graphic 180"/>
                      <wps:cNvSpPr/>
                      <wps:spPr>
                        <a:xfrm>
                          <a:off x="0" y="0"/>
                          <a:ext cx="38100" cy="38100"/>
                        </a:xfrm>
                        <a:custGeom>
                          <a:avLst/>
                          <a:gdLst/>
                          <a:ahLst/>
                          <a:cxnLst/>
                          <a:rect l="l" t="t" r="r" b="b"/>
                          <a:pathLst>
                            <a:path w="38100" h="38100">
                              <a:moveTo>
                                <a:pt x="38100" y="19049"/>
                              </a:moveTo>
                              <a:lnTo>
                                <a:pt x="26340" y="36537"/>
                              </a:lnTo>
                              <a:lnTo>
                                <a:pt x="24006" y="37509"/>
                              </a:lnTo>
                              <a:lnTo>
                                <a:pt x="21576" y="38023"/>
                              </a:lnTo>
                              <a:lnTo>
                                <a:pt x="19050" y="38099"/>
                              </a:lnTo>
                              <a:lnTo>
                                <a:pt x="16523" y="38023"/>
                              </a:lnTo>
                              <a:lnTo>
                                <a:pt x="14093" y="37509"/>
                              </a:lnTo>
                              <a:lnTo>
                                <a:pt x="11759" y="36537"/>
                              </a:lnTo>
                              <a:lnTo>
                                <a:pt x="9425" y="35566"/>
                              </a:lnTo>
                              <a:lnTo>
                                <a:pt x="1450" y="26193"/>
                              </a:lnTo>
                              <a:lnTo>
                                <a:pt x="483" y="23888"/>
                              </a:lnTo>
                              <a:lnTo>
                                <a:pt x="0" y="21507"/>
                              </a:lnTo>
                              <a:lnTo>
                                <a:pt x="0" y="19049"/>
                              </a:lnTo>
                              <a:lnTo>
                                <a:pt x="0" y="16449"/>
                              </a:lnTo>
                              <a:lnTo>
                                <a:pt x="483" y="13992"/>
                              </a:lnTo>
                              <a:lnTo>
                                <a:pt x="1450" y="11687"/>
                              </a:lnTo>
                              <a:lnTo>
                                <a:pt x="2416" y="9305"/>
                              </a:lnTo>
                              <a:lnTo>
                                <a:pt x="3793" y="7219"/>
                              </a:lnTo>
                              <a:lnTo>
                                <a:pt x="5579" y="5505"/>
                              </a:lnTo>
                              <a:lnTo>
                                <a:pt x="7365" y="3648"/>
                              </a:lnTo>
                              <a:lnTo>
                                <a:pt x="9425" y="2305"/>
                              </a:lnTo>
                              <a:lnTo>
                                <a:pt x="11759" y="1343"/>
                              </a:lnTo>
                              <a:lnTo>
                                <a:pt x="14093" y="447"/>
                              </a:lnTo>
                              <a:lnTo>
                                <a:pt x="16523" y="0"/>
                              </a:lnTo>
                              <a:lnTo>
                                <a:pt x="19050" y="0"/>
                              </a:lnTo>
                              <a:lnTo>
                                <a:pt x="21576" y="0"/>
                              </a:lnTo>
                              <a:lnTo>
                                <a:pt x="32520" y="5505"/>
                              </a:lnTo>
                              <a:lnTo>
                                <a:pt x="34306" y="7219"/>
                              </a:lnTo>
                              <a:lnTo>
                                <a:pt x="35683" y="9305"/>
                              </a:lnTo>
                              <a:lnTo>
                                <a:pt x="36649" y="11687"/>
                              </a:lnTo>
                              <a:lnTo>
                                <a:pt x="37616" y="13992"/>
                              </a:lnTo>
                              <a:lnTo>
                                <a:pt x="38099" y="16449"/>
                              </a:lnTo>
                              <a:lnTo>
                                <a:pt x="38100" y="19049"/>
                              </a:lnTo>
                              <a:close/>
                            </a:path>
                          </a:pathLst>
                        </a:custGeom>
                        <a:ln w="9524">
                          <a:solidFill>
                            <a:srgbClr val="202021"/>
                          </a:solidFill>
                          <a:prstDash val="solid"/>
                        </a:ln>
                      </wps:spPr>
                      <wps:bodyPr wrap="square" lIns="0" tIns="0" rIns="0" bIns="0" rtlCol="0">
                        <a:prstTxWarp prst="textNoShape">
                          <a:avLst/>
                        </a:prstTxWarp>
                        <a:noAutofit/>
                      </wps:bodyPr>
                    </wps:wsp>
                  </a:graphicData>
                </a:graphic>
              </wp:anchor>
            </w:drawing>
          </mc:Choice>
          <mc:Fallback>
            <w:pict>
              <v:shape style="position:absolute;margin-left:65.249992pt;margin-top:6.77834pt;width:3pt;height:3pt;mso-position-horizontal-relative:page;mso-position-vertical-relative:paragraph;z-index:15796736" id="docshape142" coordorigin="1305,136" coordsize="60,60" path="m1365,166l1346,193,1343,195,1339,195,1335,196,1331,195,1327,195,1324,193,1320,192,1307,177,1306,173,1305,169,1305,166,1305,161,1306,158,1307,154,1309,150,1311,147,1314,144,1317,141,1320,139,1324,138,1327,136,1331,136,1335,136,1339,136,1356,144,1359,147,1361,150,1363,154,1364,158,1365,161,1365,166xe" filled="false" stroked="true" strokeweight=".75pt" strokecolor="#202021">
                <v:path arrowok="t"/>
                <v:stroke dashstyle="solid"/>
                <w10:wrap type="none"/>
              </v:shape>
            </w:pict>
          </mc:Fallback>
        </mc:AlternateContent>
      </w:r>
      <w:r>
        <w:rPr>
          <w:color w:val="202021"/>
        </w:rPr>
        <w:t>Israel</w:t>
      </w:r>
      <w:r>
        <w:rPr>
          <w:color w:val="202021"/>
          <w:spacing w:val="-17"/>
        </w:rPr>
        <w:t> </w:t>
      </w:r>
      <w:r>
        <w:rPr>
          <w:color w:val="202021"/>
        </w:rPr>
        <w:t>Ambassador</w:t>
      </w:r>
      <w:r>
        <w:rPr>
          <w:color w:val="202021"/>
          <w:spacing w:val="-16"/>
        </w:rPr>
        <w:t> </w:t>
      </w:r>
      <w:r>
        <w:rPr>
          <w:color w:val="202021"/>
        </w:rPr>
        <w:t>to</w:t>
      </w:r>
      <w:r>
        <w:rPr>
          <w:color w:val="202021"/>
          <w:spacing w:val="-16"/>
        </w:rPr>
        <w:t> </w:t>
      </w:r>
      <w:r>
        <w:rPr>
          <w:color w:val="202021"/>
        </w:rPr>
        <w:t>US</w:t>
      </w:r>
      <w:r>
        <w:rPr>
          <w:color w:val="202021"/>
          <w:spacing w:val="-17"/>
        </w:rPr>
        <w:t> </w:t>
      </w:r>
      <w:hyperlink r:id="rId1304">
        <w:r>
          <w:rPr>
            <w:color w:val="3366CC"/>
          </w:rPr>
          <w:t>Ron</w:t>
        </w:r>
        <w:r>
          <w:rPr>
            <w:color w:val="3366CC"/>
            <w:spacing w:val="-16"/>
          </w:rPr>
          <w:t> </w:t>
        </w:r>
        <w:r>
          <w:rPr>
            <w:color w:val="3366CC"/>
            <w:spacing w:val="-2"/>
          </w:rPr>
          <w:t>Dermer</w:t>
        </w:r>
      </w:hyperlink>
    </w:p>
    <w:p>
      <w:pPr>
        <w:pStyle w:val="BodyText"/>
        <w:spacing w:before="40"/>
        <w:ind w:left="0"/>
        <w:rPr>
          <w:sz w:val="20"/>
        </w:rPr>
      </w:pPr>
      <w:r>
        <w:rPr/>
        <mc:AlternateContent>
          <mc:Choice Requires="wps">
            <w:drawing>
              <wp:anchor distT="0" distB="0" distL="0" distR="0" allowOverlap="1" layoutInCell="1" locked="0" behindDoc="1" simplePos="0" relativeHeight="487653888">
                <wp:simplePos x="0" y="0"/>
                <wp:positionH relativeFrom="page">
                  <wp:posOffset>514349</wp:posOffset>
                </wp:positionH>
                <wp:positionV relativeFrom="paragraph">
                  <wp:posOffset>187064</wp:posOffset>
                </wp:positionV>
                <wp:extent cx="6753225" cy="333375"/>
                <wp:effectExtent l="0" t="0" r="0" b="0"/>
                <wp:wrapTopAndBottom/>
                <wp:docPr id="181" name="Group 181"/>
                <wp:cNvGraphicFramePr>
                  <a:graphicFrameLocks/>
                </wp:cNvGraphicFramePr>
                <a:graphic>
                  <a:graphicData uri="http://schemas.microsoft.com/office/word/2010/wordprocessingGroup">
                    <wpg:wgp>
                      <wpg:cNvPr id="181" name="Group 181"/>
                      <wpg:cNvGrpSpPr/>
                      <wpg:grpSpPr>
                        <a:xfrm>
                          <a:off x="0" y="0"/>
                          <a:ext cx="6753225" cy="333375"/>
                          <a:chExt cx="6753225" cy="333375"/>
                        </a:xfrm>
                      </wpg:grpSpPr>
                      <pic:pic>
                        <pic:nvPicPr>
                          <pic:cNvPr id="182" name="Image 182"/>
                          <pic:cNvPicPr/>
                        </pic:nvPicPr>
                        <pic:blipFill>
                          <a:blip r:embed="rId1305" cstate="print"/>
                          <a:stretch>
                            <a:fillRect/>
                          </a:stretch>
                        </pic:blipFill>
                        <pic:spPr>
                          <a:xfrm>
                            <a:off x="2419349" y="104774"/>
                            <a:ext cx="219074" cy="123824"/>
                          </a:xfrm>
                          <a:prstGeom prst="rect">
                            <a:avLst/>
                          </a:prstGeom>
                        </pic:spPr>
                      </pic:pic>
                      <pic:pic>
                        <pic:nvPicPr>
                          <pic:cNvPr id="183" name="Image 183"/>
                          <pic:cNvPicPr/>
                        </pic:nvPicPr>
                        <pic:blipFill>
                          <a:blip r:embed="rId1306" cstate="print"/>
                          <a:stretch>
                            <a:fillRect/>
                          </a:stretch>
                        </pic:blipFill>
                        <pic:spPr>
                          <a:xfrm>
                            <a:off x="3657599" y="104774"/>
                            <a:ext cx="219074" cy="133349"/>
                          </a:xfrm>
                          <a:prstGeom prst="rect">
                            <a:avLst/>
                          </a:prstGeom>
                        </pic:spPr>
                      </pic:pic>
                      <pic:pic>
                        <pic:nvPicPr>
                          <pic:cNvPr id="184" name="Image 184"/>
                          <pic:cNvPicPr/>
                        </pic:nvPicPr>
                        <pic:blipFill>
                          <a:blip r:embed="rId1307" cstate="print"/>
                          <a:stretch>
                            <a:fillRect/>
                          </a:stretch>
                        </pic:blipFill>
                        <pic:spPr>
                          <a:xfrm>
                            <a:off x="4324349" y="66674"/>
                            <a:ext cx="200024" cy="200024"/>
                          </a:xfrm>
                          <a:prstGeom prst="rect">
                            <a:avLst/>
                          </a:prstGeom>
                        </pic:spPr>
                      </pic:pic>
                      <wps:wsp>
                        <wps:cNvPr id="185" name="Textbox 185"/>
                        <wps:cNvSpPr txBox="1"/>
                        <wps:spPr>
                          <a:xfrm>
                            <a:off x="4762" y="4762"/>
                            <a:ext cx="6743700" cy="323850"/>
                          </a:xfrm>
                          <a:prstGeom prst="rect">
                            <a:avLst/>
                          </a:prstGeom>
                          <a:ln w="9524">
                            <a:solidFill>
                              <a:srgbClr val="A2A8B0"/>
                            </a:solidFill>
                            <a:prstDash val="solid"/>
                          </a:ln>
                        </wps:spPr>
                        <wps:txbx>
                          <w:txbxContent>
                            <w:p>
                              <w:pPr>
                                <w:tabs>
                                  <w:tab w:pos="1434" w:val="left" w:leader="none"/>
                                  <w:tab w:pos="3384" w:val="left" w:leader="none"/>
                                  <w:tab w:pos="4408" w:val="left" w:leader="none"/>
                                </w:tabs>
                                <w:spacing w:before="103"/>
                                <w:ind w:left="63" w:right="0" w:firstLine="0"/>
                                <w:jc w:val="center"/>
                                <w:rPr>
                                  <w:rFonts w:ascii="Trebuchet MS"/>
                                  <w:sz w:val="21"/>
                                </w:rPr>
                              </w:pPr>
                              <w:r>
                                <w:rPr>
                                  <w:rFonts w:ascii="Trebuchet MS"/>
                                  <w:color w:val="3366CC"/>
                                  <w:spacing w:val="-2"/>
                                  <w:sz w:val="21"/>
                                </w:rPr>
                                <w:t>Portals</w:t>
                              </w:r>
                              <w:r>
                                <w:rPr>
                                  <w:i/>
                                  <w:color w:val="202021"/>
                                  <w:spacing w:val="-2"/>
                                  <w:sz w:val="21"/>
                                </w:rPr>
                                <w:t>:</w:t>
                              </w:r>
                              <w:r>
                                <w:rPr>
                                  <w:i/>
                                  <w:color w:val="202021"/>
                                  <w:sz w:val="21"/>
                                </w:rPr>
                                <w:tab/>
                              </w:r>
                              <w:r>
                                <w:rPr>
                                  <w:rFonts w:ascii="Trebuchet MS"/>
                                  <w:color w:val="3366CC"/>
                                  <w:spacing w:val="-5"/>
                                  <w:sz w:val="21"/>
                                </w:rPr>
                                <w:t>United</w:t>
                              </w:r>
                              <w:r>
                                <w:rPr>
                                  <w:rFonts w:ascii="Trebuchet MS"/>
                                  <w:color w:val="3366CC"/>
                                  <w:spacing w:val="-10"/>
                                  <w:sz w:val="21"/>
                                </w:rPr>
                                <w:t> </w:t>
                              </w:r>
                              <w:r>
                                <w:rPr>
                                  <w:rFonts w:ascii="Trebuchet MS"/>
                                  <w:color w:val="3366CC"/>
                                  <w:spacing w:val="-2"/>
                                  <w:sz w:val="21"/>
                                </w:rPr>
                                <w:t>States</w:t>
                              </w:r>
                              <w:r>
                                <w:rPr>
                                  <w:rFonts w:ascii="Trebuchet MS"/>
                                  <w:color w:val="3366CC"/>
                                  <w:sz w:val="21"/>
                                </w:rPr>
                                <w:tab/>
                              </w:r>
                              <w:r>
                                <w:rPr>
                                  <w:rFonts w:ascii="Trebuchet MS"/>
                                  <w:color w:val="3366CC"/>
                                  <w:spacing w:val="-4"/>
                                  <w:sz w:val="21"/>
                                </w:rPr>
                                <w:t>Iran</w:t>
                              </w:r>
                              <w:r>
                                <w:rPr>
                                  <w:rFonts w:ascii="Trebuchet MS"/>
                                  <w:color w:val="3366CC"/>
                                  <w:sz w:val="21"/>
                                </w:rPr>
                                <w:tab/>
                              </w:r>
                              <w:r>
                                <w:rPr>
                                  <w:rFonts w:ascii="Trebuchet MS"/>
                                  <w:color w:val="3366CC"/>
                                  <w:spacing w:val="-2"/>
                                  <w:sz w:val="21"/>
                                </w:rPr>
                                <w:t>Politics</w:t>
                              </w:r>
                            </w:p>
                          </w:txbxContent>
                        </wps:txbx>
                        <wps:bodyPr wrap="square" lIns="0" tIns="0" rIns="0" bIns="0" rtlCol="0">
                          <a:noAutofit/>
                        </wps:bodyPr>
                      </wps:wsp>
                    </wpg:wgp>
                  </a:graphicData>
                </a:graphic>
              </wp:anchor>
            </w:drawing>
          </mc:Choice>
          <mc:Fallback>
            <w:pict>
              <v:group style="position:absolute;margin-left:40.499996pt;margin-top:14.72951pt;width:531.75pt;height:26.25pt;mso-position-horizontal-relative:page;mso-position-vertical-relative:paragraph;z-index:-15662592;mso-wrap-distance-left:0;mso-wrap-distance-right:0" id="docshapegroup143" coordorigin="810,295" coordsize="10635,525">
                <v:shape style="position:absolute;left:4620;top:459;width:345;height:195" type="#_x0000_t75" id="docshape144" stroked="false">
                  <v:imagedata r:id="rId1305" o:title=""/>
                </v:shape>
                <v:shape style="position:absolute;left:6570;top:459;width:345;height:210" type="#_x0000_t75" id="docshape145" stroked="false">
                  <v:imagedata r:id="rId1306" o:title=""/>
                </v:shape>
                <v:shape style="position:absolute;left:7620;top:399;width:315;height:315" type="#_x0000_t75" id="docshape146" stroked="false">
                  <v:imagedata r:id="rId1307" o:title=""/>
                </v:shape>
                <v:shape style="position:absolute;left:817;top:302;width:10620;height:510" type="#_x0000_t202" id="docshape147" filled="false" stroked="true" strokeweight=".75pt" strokecolor="#a2a8b0">
                  <v:textbox inset="0,0,0,0">
                    <w:txbxContent>
                      <w:p>
                        <w:pPr>
                          <w:tabs>
                            <w:tab w:pos="1434" w:val="left" w:leader="none"/>
                            <w:tab w:pos="3384" w:val="left" w:leader="none"/>
                            <w:tab w:pos="4408" w:val="left" w:leader="none"/>
                          </w:tabs>
                          <w:spacing w:before="103"/>
                          <w:ind w:left="63" w:right="0" w:firstLine="0"/>
                          <w:jc w:val="center"/>
                          <w:rPr>
                            <w:rFonts w:ascii="Trebuchet MS"/>
                            <w:sz w:val="21"/>
                          </w:rPr>
                        </w:pPr>
                        <w:r>
                          <w:rPr>
                            <w:rFonts w:ascii="Trebuchet MS"/>
                            <w:color w:val="3366CC"/>
                            <w:spacing w:val="-2"/>
                            <w:sz w:val="21"/>
                          </w:rPr>
                          <w:t>Portals</w:t>
                        </w:r>
                        <w:r>
                          <w:rPr>
                            <w:i/>
                            <w:color w:val="202021"/>
                            <w:spacing w:val="-2"/>
                            <w:sz w:val="21"/>
                          </w:rPr>
                          <w:t>:</w:t>
                        </w:r>
                        <w:r>
                          <w:rPr>
                            <w:i/>
                            <w:color w:val="202021"/>
                            <w:sz w:val="21"/>
                          </w:rPr>
                          <w:tab/>
                        </w:r>
                        <w:r>
                          <w:rPr>
                            <w:rFonts w:ascii="Trebuchet MS"/>
                            <w:color w:val="3366CC"/>
                            <w:spacing w:val="-5"/>
                            <w:sz w:val="21"/>
                          </w:rPr>
                          <w:t>United</w:t>
                        </w:r>
                        <w:r>
                          <w:rPr>
                            <w:rFonts w:ascii="Trebuchet MS"/>
                            <w:color w:val="3366CC"/>
                            <w:spacing w:val="-10"/>
                            <w:sz w:val="21"/>
                          </w:rPr>
                          <w:t> </w:t>
                        </w:r>
                        <w:r>
                          <w:rPr>
                            <w:rFonts w:ascii="Trebuchet MS"/>
                            <w:color w:val="3366CC"/>
                            <w:spacing w:val="-2"/>
                            <w:sz w:val="21"/>
                          </w:rPr>
                          <w:t>States</w:t>
                        </w:r>
                        <w:r>
                          <w:rPr>
                            <w:rFonts w:ascii="Trebuchet MS"/>
                            <w:color w:val="3366CC"/>
                            <w:sz w:val="21"/>
                          </w:rPr>
                          <w:tab/>
                        </w:r>
                        <w:r>
                          <w:rPr>
                            <w:rFonts w:ascii="Trebuchet MS"/>
                            <w:color w:val="3366CC"/>
                            <w:spacing w:val="-4"/>
                            <w:sz w:val="21"/>
                          </w:rPr>
                          <w:t>Iran</w:t>
                        </w:r>
                        <w:r>
                          <w:rPr>
                            <w:rFonts w:ascii="Trebuchet MS"/>
                            <w:color w:val="3366CC"/>
                            <w:sz w:val="21"/>
                          </w:rPr>
                          <w:tab/>
                        </w:r>
                        <w:r>
                          <w:rPr>
                            <w:rFonts w:ascii="Trebuchet MS"/>
                            <w:color w:val="3366CC"/>
                            <w:spacing w:val="-2"/>
                            <w:sz w:val="21"/>
                          </w:rPr>
                          <w:t>Politics</w:t>
                        </w:r>
                      </w:p>
                    </w:txbxContent>
                  </v:textbox>
                  <v:stroke dashstyle="solid"/>
                  <w10:wrap type="none"/>
                </v:shape>
                <w10:wrap type="topAndBottom"/>
              </v:group>
            </w:pict>
          </mc:Fallback>
        </mc:AlternateContent>
      </w:r>
    </w:p>
    <w:sectPr>
      <w:pgSz w:w="12240" w:h="15840"/>
      <w:pgMar w:top="540" w:bottom="280" w:left="700" w:right="6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Roboto Bk">
    <w:altName w:val="Roboto Bk"/>
    <w:charset w:val="1"/>
    <w:family w:val="auto"/>
    <w:pitch w:val="variable"/>
  </w:font>
  <w:font w:name="Arial">
    <w:altName w:val="Arial"/>
    <w:charset w:val="1"/>
    <w:family w:val="swiss"/>
    <w:pitch w:val="variable"/>
  </w:font>
  <w:font w:name="Trebuchet MS">
    <w:altName w:val="Trebuchet MS"/>
    <w:charset w:val="1"/>
    <w:family w:val="swiss"/>
    <w:pitch w:val="variable"/>
  </w:font>
  <w:font w:name="Microsoft Sans Serif">
    <w:altName w:val="Microsoft Sans Serif"/>
    <w:charset w:val="1"/>
    <w:family w:val="swiss"/>
    <w:pitch w:val="variable"/>
  </w:font>
  <w:font w:name="Courier New">
    <w:altName w:val="Courier New"/>
    <w:charset w:val="1"/>
    <w:family w:val="modern"/>
    <w:pitch w:val="default"/>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1"/>
      <w:numFmt w:val="decimal"/>
      <w:lvlText w:val="%1."/>
      <w:lvlJc w:val="left"/>
      <w:pPr>
        <w:ind w:left="650" w:hanging="258"/>
        <w:jc w:val="right"/>
      </w:pPr>
      <w:rPr>
        <w:rFonts w:hint="default" w:ascii="Arial" w:hAnsi="Arial" w:eastAsia="Arial" w:cs="Arial"/>
        <w:b w:val="0"/>
        <w:bCs w:val="0"/>
        <w:i/>
        <w:iCs/>
        <w:color w:val="202021"/>
        <w:spacing w:val="0"/>
        <w:w w:val="99"/>
        <w:sz w:val="24"/>
        <w:szCs w:val="24"/>
        <w:lang w:val="en-US" w:eastAsia="en-US" w:bidi="ar-SA"/>
      </w:rPr>
    </w:lvl>
    <w:lvl w:ilvl="1">
      <w:start w:val="0"/>
      <w:numFmt w:val="bullet"/>
      <w:lvlText w:val="•"/>
      <w:lvlJc w:val="left"/>
      <w:pPr>
        <w:ind w:left="1662" w:hanging="258"/>
      </w:pPr>
      <w:rPr>
        <w:rFonts w:hint="default"/>
        <w:lang w:val="en-US" w:eastAsia="en-US" w:bidi="ar-SA"/>
      </w:rPr>
    </w:lvl>
    <w:lvl w:ilvl="2">
      <w:start w:val="0"/>
      <w:numFmt w:val="bullet"/>
      <w:lvlText w:val="•"/>
      <w:lvlJc w:val="left"/>
      <w:pPr>
        <w:ind w:left="2684" w:hanging="258"/>
      </w:pPr>
      <w:rPr>
        <w:rFonts w:hint="default"/>
        <w:lang w:val="en-US" w:eastAsia="en-US" w:bidi="ar-SA"/>
      </w:rPr>
    </w:lvl>
    <w:lvl w:ilvl="3">
      <w:start w:val="0"/>
      <w:numFmt w:val="bullet"/>
      <w:lvlText w:val="•"/>
      <w:lvlJc w:val="left"/>
      <w:pPr>
        <w:ind w:left="3706" w:hanging="258"/>
      </w:pPr>
      <w:rPr>
        <w:rFonts w:hint="default"/>
        <w:lang w:val="en-US" w:eastAsia="en-US" w:bidi="ar-SA"/>
      </w:rPr>
    </w:lvl>
    <w:lvl w:ilvl="4">
      <w:start w:val="0"/>
      <w:numFmt w:val="bullet"/>
      <w:lvlText w:val="•"/>
      <w:lvlJc w:val="left"/>
      <w:pPr>
        <w:ind w:left="4728" w:hanging="258"/>
      </w:pPr>
      <w:rPr>
        <w:rFonts w:hint="default"/>
        <w:lang w:val="en-US" w:eastAsia="en-US" w:bidi="ar-SA"/>
      </w:rPr>
    </w:lvl>
    <w:lvl w:ilvl="5">
      <w:start w:val="0"/>
      <w:numFmt w:val="bullet"/>
      <w:lvlText w:val="•"/>
      <w:lvlJc w:val="left"/>
      <w:pPr>
        <w:ind w:left="5750" w:hanging="258"/>
      </w:pPr>
      <w:rPr>
        <w:rFonts w:hint="default"/>
        <w:lang w:val="en-US" w:eastAsia="en-US" w:bidi="ar-SA"/>
      </w:rPr>
    </w:lvl>
    <w:lvl w:ilvl="6">
      <w:start w:val="0"/>
      <w:numFmt w:val="bullet"/>
      <w:lvlText w:val="•"/>
      <w:lvlJc w:val="left"/>
      <w:pPr>
        <w:ind w:left="6772" w:hanging="258"/>
      </w:pPr>
      <w:rPr>
        <w:rFonts w:hint="default"/>
        <w:lang w:val="en-US" w:eastAsia="en-US" w:bidi="ar-SA"/>
      </w:rPr>
    </w:lvl>
    <w:lvl w:ilvl="7">
      <w:start w:val="0"/>
      <w:numFmt w:val="bullet"/>
      <w:lvlText w:val="•"/>
      <w:lvlJc w:val="left"/>
      <w:pPr>
        <w:ind w:left="7794" w:hanging="258"/>
      </w:pPr>
      <w:rPr>
        <w:rFonts w:hint="default"/>
        <w:lang w:val="en-US" w:eastAsia="en-US" w:bidi="ar-SA"/>
      </w:rPr>
    </w:lvl>
    <w:lvl w:ilvl="8">
      <w:start w:val="0"/>
      <w:numFmt w:val="bullet"/>
      <w:lvlText w:val="•"/>
      <w:lvlJc w:val="left"/>
      <w:pPr>
        <w:ind w:left="8816" w:hanging="258"/>
      </w:pPr>
      <w:rPr>
        <w:rFonts w:hint="default"/>
        <w:lang w:val="en-US" w:eastAsia="en-US" w:bidi="ar-SA"/>
      </w:rPr>
    </w:lvl>
  </w:abstractNum>
  <w:abstractNum w:abstractNumId="0">
    <w:multiLevelType w:val="hybridMultilevel"/>
    <w:lvl w:ilvl="0">
      <w:start w:val="1"/>
      <w:numFmt w:val="lowerLetter"/>
      <w:lvlText w:val="%1."/>
      <w:lvlJc w:val="left"/>
      <w:pPr>
        <w:ind w:left="650" w:hanging="254"/>
        <w:jc w:val="left"/>
      </w:pPr>
      <w:rPr>
        <w:rFonts w:hint="default" w:ascii="Arial" w:hAnsi="Arial" w:eastAsia="Arial" w:cs="Arial"/>
        <w:b w:val="0"/>
        <w:bCs w:val="0"/>
        <w:i/>
        <w:iCs/>
        <w:color w:val="202021"/>
        <w:spacing w:val="0"/>
        <w:w w:val="96"/>
        <w:sz w:val="24"/>
        <w:szCs w:val="24"/>
        <w:lang w:val="en-US" w:eastAsia="en-US" w:bidi="ar-SA"/>
      </w:rPr>
    </w:lvl>
    <w:lvl w:ilvl="1">
      <w:start w:val="0"/>
      <w:numFmt w:val="bullet"/>
      <w:lvlText w:val="•"/>
      <w:lvlJc w:val="left"/>
      <w:pPr>
        <w:ind w:left="1662" w:hanging="254"/>
      </w:pPr>
      <w:rPr>
        <w:rFonts w:hint="default"/>
        <w:lang w:val="en-US" w:eastAsia="en-US" w:bidi="ar-SA"/>
      </w:rPr>
    </w:lvl>
    <w:lvl w:ilvl="2">
      <w:start w:val="0"/>
      <w:numFmt w:val="bullet"/>
      <w:lvlText w:val="•"/>
      <w:lvlJc w:val="left"/>
      <w:pPr>
        <w:ind w:left="2684" w:hanging="254"/>
      </w:pPr>
      <w:rPr>
        <w:rFonts w:hint="default"/>
        <w:lang w:val="en-US" w:eastAsia="en-US" w:bidi="ar-SA"/>
      </w:rPr>
    </w:lvl>
    <w:lvl w:ilvl="3">
      <w:start w:val="0"/>
      <w:numFmt w:val="bullet"/>
      <w:lvlText w:val="•"/>
      <w:lvlJc w:val="left"/>
      <w:pPr>
        <w:ind w:left="3706" w:hanging="254"/>
      </w:pPr>
      <w:rPr>
        <w:rFonts w:hint="default"/>
        <w:lang w:val="en-US" w:eastAsia="en-US" w:bidi="ar-SA"/>
      </w:rPr>
    </w:lvl>
    <w:lvl w:ilvl="4">
      <w:start w:val="0"/>
      <w:numFmt w:val="bullet"/>
      <w:lvlText w:val="•"/>
      <w:lvlJc w:val="left"/>
      <w:pPr>
        <w:ind w:left="4728" w:hanging="254"/>
      </w:pPr>
      <w:rPr>
        <w:rFonts w:hint="default"/>
        <w:lang w:val="en-US" w:eastAsia="en-US" w:bidi="ar-SA"/>
      </w:rPr>
    </w:lvl>
    <w:lvl w:ilvl="5">
      <w:start w:val="0"/>
      <w:numFmt w:val="bullet"/>
      <w:lvlText w:val="•"/>
      <w:lvlJc w:val="left"/>
      <w:pPr>
        <w:ind w:left="5750" w:hanging="254"/>
      </w:pPr>
      <w:rPr>
        <w:rFonts w:hint="default"/>
        <w:lang w:val="en-US" w:eastAsia="en-US" w:bidi="ar-SA"/>
      </w:rPr>
    </w:lvl>
    <w:lvl w:ilvl="6">
      <w:start w:val="0"/>
      <w:numFmt w:val="bullet"/>
      <w:lvlText w:val="•"/>
      <w:lvlJc w:val="left"/>
      <w:pPr>
        <w:ind w:left="6772" w:hanging="254"/>
      </w:pPr>
      <w:rPr>
        <w:rFonts w:hint="default"/>
        <w:lang w:val="en-US" w:eastAsia="en-US" w:bidi="ar-SA"/>
      </w:rPr>
    </w:lvl>
    <w:lvl w:ilvl="7">
      <w:start w:val="0"/>
      <w:numFmt w:val="bullet"/>
      <w:lvlText w:val="•"/>
      <w:lvlJc w:val="left"/>
      <w:pPr>
        <w:ind w:left="7794" w:hanging="254"/>
      </w:pPr>
      <w:rPr>
        <w:rFonts w:hint="default"/>
        <w:lang w:val="en-US" w:eastAsia="en-US" w:bidi="ar-SA"/>
      </w:rPr>
    </w:lvl>
    <w:lvl w:ilvl="8">
      <w:start w:val="0"/>
      <w:numFmt w:val="bullet"/>
      <w:lvlText w:val="•"/>
      <w:lvlJc w:val="left"/>
      <w:pPr>
        <w:ind w:left="8816" w:hanging="254"/>
      </w:pPr>
      <w:rPr>
        <w:rFonts w:hint="default"/>
        <w:lang w:val="en-U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ind w:left="649"/>
    </w:pPr>
    <w:rPr>
      <w:rFonts w:ascii="Arial" w:hAnsi="Arial" w:eastAsia="Arial" w:cs="Arial"/>
      <w:i/>
      <w:iCs/>
      <w:sz w:val="24"/>
      <w:szCs w:val="24"/>
      <w:lang w:val="en-US" w:eastAsia="en-US" w:bidi="ar-SA"/>
    </w:rPr>
  </w:style>
  <w:style w:styleId="Heading1" w:type="paragraph">
    <w:name w:val="Heading 1"/>
    <w:basedOn w:val="Normal"/>
    <w:uiPriority w:val="1"/>
    <w:qFormat/>
    <w:pPr>
      <w:ind w:left="109"/>
      <w:outlineLvl w:val="1"/>
    </w:pPr>
    <w:rPr>
      <w:rFonts w:ascii="Roboto Bk" w:hAnsi="Roboto Bk" w:eastAsia="Roboto Bk" w:cs="Roboto Bk"/>
      <w:b/>
      <w:bCs/>
      <w:sz w:val="36"/>
      <w:szCs w:val="36"/>
      <w:lang w:val="en-US" w:eastAsia="en-US" w:bidi="ar-SA"/>
    </w:rPr>
  </w:style>
  <w:style w:styleId="Heading2" w:type="paragraph">
    <w:name w:val="Heading 2"/>
    <w:basedOn w:val="Normal"/>
    <w:uiPriority w:val="1"/>
    <w:qFormat/>
    <w:pPr>
      <w:ind w:left="109"/>
      <w:outlineLvl w:val="2"/>
    </w:pPr>
    <w:rPr>
      <w:rFonts w:ascii="Arial" w:hAnsi="Arial" w:eastAsia="Arial" w:cs="Arial"/>
      <w:i/>
      <w:iCs/>
      <w:sz w:val="29"/>
      <w:szCs w:val="29"/>
      <w:lang w:val="en-US" w:eastAsia="en-US" w:bidi="ar-SA"/>
    </w:rPr>
  </w:style>
  <w:style w:styleId="Title" w:type="paragraph">
    <w:name w:val="Title"/>
    <w:basedOn w:val="Normal"/>
    <w:uiPriority w:val="1"/>
    <w:qFormat/>
    <w:pPr>
      <w:spacing w:before="70"/>
      <w:ind w:left="109"/>
    </w:pPr>
    <w:rPr>
      <w:rFonts w:ascii="Roboto Bk" w:hAnsi="Roboto Bk" w:eastAsia="Roboto Bk" w:cs="Roboto Bk"/>
      <w:b/>
      <w:bCs/>
      <w:sz w:val="40"/>
      <w:szCs w:val="40"/>
      <w:lang w:val="en-US" w:eastAsia="en-US" w:bidi="ar-SA"/>
    </w:rPr>
  </w:style>
  <w:style w:styleId="ListParagraph" w:type="paragraph">
    <w:name w:val="List Paragraph"/>
    <w:basedOn w:val="Normal"/>
    <w:uiPriority w:val="1"/>
    <w:qFormat/>
    <w:pPr>
      <w:spacing w:before="60"/>
      <w:ind w:left="649" w:hanging="528"/>
    </w:pPr>
    <w:rPr>
      <w:rFonts w:ascii="Arial" w:hAnsi="Arial" w:eastAsia="Arial" w:cs="Arial"/>
      <w:lang w:val="en-US" w:eastAsia="en-US" w:bidi="ar-SA"/>
    </w:rPr>
  </w:style>
  <w:style w:styleId="TableParagraph" w:type="paragraph">
    <w:name w:val="Table Paragraph"/>
    <w:basedOn w:val="Normal"/>
    <w:uiPriority w:val="1"/>
    <w:qFormat/>
    <w:pPr/>
    <w:rPr>
      <w:rFonts w:ascii="Arial" w:hAnsi="Arial" w:eastAsia="Arial" w:cs="Arial"/>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yperlink" Target="https://en.m.wikipedia.org/wiki/Iran" TargetMode="External"/><Relationship Id="rId6" Type="http://schemas.openxmlformats.org/officeDocument/2006/relationships/hyperlink" Target="https://en.m.wikipedia.org/wiki/United_States" TargetMode="External"/><Relationship Id="rId7" Type="http://schemas.openxmlformats.org/officeDocument/2006/relationships/hyperlink" Target="https://en.m.wikipedia.org/wiki/Diplomatic_relations" TargetMode="External"/><Relationship Id="rId8" Type="http://schemas.openxmlformats.org/officeDocument/2006/relationships/hyperlink" Target="https://en.m.wikipedia.org/wiki/Pakistan" TargetMode="External"/><Relationship Id="rId9" Type="http://schemas.openxmlformats.org/officeDocument/2006/relationships/hyperlink" Target="https://en.m.wikipedia.org/wiki/Protecting_power" TargetMode="External"/><Relationship Id="rId10" Type="http://schemas.openxmlformats.org/officeDocument/2006/relationships/hyperlink" Target="https://en.m.wikipedia.org/wiki/Switzerland" TargetMode="External"/><Relationship Id="rId11" Type="http://schemas.openxmlformats.org/officeDocument/2006/relationships/hyperlink" Target="https://en.m.wikipedia.org/wiki/Interests_Section_of_the_Islamic_Republic_of_Iran_in_the_United_States" TargetMode="External"/><Relationship Id="rId12" Type="http://schemas.openxmlformats.org/officeDocument/2006/relationships/hyperlink" Target="https://en.m.wikipedia.org/wiki/Embassy_of_Pakistan%2C_Washington%2C_D.C" TargetMode="External"/><Relationship Id="rId13" Type="http://schemas.openxmlformats.org/officeDocument/2006/relationships/hyperlink" Target="https://en.m.wikipedia.org/wiki/Washington%2C_D.C" TargetMode="External"/><Relationship Id="rId14" Type="http://schemas.openxmlformats.org/officeDocument/2006/relationships/hyperlink" Target="https://en.m.wikipedia.org/wiki/Embassy_of_the_United_States%2C_Tehran" TargetMode="External"/><Relationship Id="rId15" Type="http://schemas.openxmlformats.org/officeDocument/2006/relationships/hyperlink" Target="https://en.m.wikipedia.org/wiki/Tehran" TargetMode="External"/><Relationship Id="rId16" Type="http://schemas.openxmlformats.org/officeDocument/2006/relationships/hyperlink" Target="https://en.m.wikipedia.org/wiki/Supreme_Leader_of_Iran" TargetMode="External"/><Relationship Id="rId17" Type="http://schemas.openxmlformats.org/officeDocument/2006/relationships/hyperlink" Target="https://en.m.wikipedia.org/wiki/Ali_Khamenei" TargetMode="External"/><Relationship Id="rId18" Type="http://schemas.openxmlformats.org/officeDocument/2006/relationships/image" Target="media/image1.png"/><Relationship Id="rId19" Type="http://schemas.openxmlformats.org/officeDocument/2006/relationships/image" Target="media/image2.png"/><Relationship Id="rId20" Type="http://schemas.openxmlformats.org/officeDocument/2006/relationships/image" Target="media/image3.png"/><Relationship Id="rId21" Type="http://schemas.openxmlformats.org/officeDocument/2006/relationships/hyperlink" Target="https://en.m.wikipedia.org/wiki/Interests_Section_of_Iran_in_the_United_States" TargetMode="External"/><Relationship Id="rId22" Type="http://schemas.openxmlformats.org/officeDocument/2006/relationships/hyperlink" Target="https://en.m.wikipedia.org/wiki/List_of_diplomatic_missions_of_Switzerland" TargetMode="External"/><Relationship Id="rId23" Type="http://schemas.openxmlformats.org/officeDocument/2006/relationships/hyperlink" Target="https://en.m.wikipedia.org/wiki/List_of_ambassadors_of_the_United_States_to_Iran" TargetMode="External"/><Relationship Id="rId24" Type="http://schemas.openxmlformats.org/officeDocument/2006/relationships/hyperlink" Target="https://en.m.wikipedia.org/wiki/Qajar_Iran" TargetMode="External"/><Relationship Id="rId25" Type="http://schemas.openxmlformats.org/officeDocument/2006/relationships/hyperlink" Target="https://en.m.wikipedia.org/wiki/The_Great_Game" TargetMode="External"/><Relationship Id="rId26" Type="http://schemas.openxmlformats.org/officeDocument/2006/relationships/hyperlink" Target="https://en.m.wikipedia.org/wiki/Arthur_Millspaugh" TargetMode="External"/><Relationship Id="rId27" Type="http://schemas.openxmlformats.org/officeDocument/2006/relationships/hyperlink" Target="https://en.m.wikipedia.org/wiki/Morgan_Shuster" TargetMode="External"/><Relationship Id="rId28" Type="http://schemas.openxmlformats.org/officeDocument/2006/relationships/hyperlink" Target="https://en.m.wikipedia.org/wiki/Shah" TargetMode="External"/><Relationship Id="rId29" Type="http://schemas.openxmlformats.org/officeDocument/2006/relationships/hyperlink" Target="https://en.m.wikipedia.org/wiki/Anglo-Soviet_invasion_of_Iran" TargetMode="External"/><Relationship Id="rId30" Type="http://schemas.openxmlformats.org/officeDocument/2006/relationships/hyperlink" Target="https://en.m.wikipedia.org/wiki/United_Kingdom" TargetMode="External"/><Relationship Id="rId31" Type="http://schemas.openxmlformats.org/officeDocument/2006/relationships/hyperlink" Target="https://en.m.wikipedia.org/wiki/Soviet_Union" TargetMode="External"/><Relationship Id="rId32" Type="http://schemas.openxmlformats.org/officeDocument/2006/relationships/hyperlink" Target="https://en.m.wikipedia.org/wiki/Mohammad_Mosaddegh" TargetMode="External"/><Relationship Id="rId33" Type="http://schemas.openxmlformats.org/officeDocument/2006/relationships/hyperlink" Target="https://en.m.wikipedia.org/wiki/1953_Iranian_coup_d%27%C3%A9tat" TargetMode="External"/><Relationship Id="rId34" Type="http://schemas.openxmlformats.org/officeDocument/2006/relationships/hyperlink" Target="https://en.m.wikipedia.org/wiki/Mohammad_Reza_Pahlavi" TargetMode="External"/><Relationship Id="rId35" Type="http://schemas.openxmlformats.org/officeDocument/2006/relationships/hyperlink" Target="https://en.m.wikipedia.org/wiki/Iranian_Revolution" TargetMode="External"/><Relationship Id="rId36" Type="http://schemas.openxmlformats.org/officeDocument/2006/relationships/hyperlink" Target="https://en.m.wikipedia.org/wiki/Israel%E2%80%93United_States_relations" TargetMode="External"/><Relationship Id="rId37" Type="http://schemas.openxmlformats.org/officeDocument/2006/relationships/hyperlink" Target="https://en.m.wikipedia.org/wiki/Zionist_entity" TargetMode="External"/><Relationship Id="rId38" Type="http://schemas.openxmlformats.org/officeDocument/2006/relationships/hyperlink" Target="https://en.m.wikipedia.org/wiki/Iranian_government" TargetMode="External"/><Relationship Id="rId39" Type="http://schemas.openxmlformats.org/officeDocument/2006/relationships/hyperlink" Target="https://en.m.wikipedia.org/wiki/Bogeyman" TargetMode="External"/><Relationship Id="rId40" Type="http://schemas.openxmlformats.org/officeDocument/2006/relationships/hyperlink" Target="https://en.m.wikipedia.org/wiki/Iranian_reform_movement" TargetMode="External"/><Relationship Id="rId41" Type="http://schemas.openxmlformats.org/officeDocument/2006/relationships/hyperlink" Target="https://en.m.wikipedia.org/wiki/Iran_hostage_crisis" TargetMode="External"/><Relationship Id="rId42" Type="http://schemas.openxmlformats.org/officeDocument/2006/relationships/hyperlink" Target="https://en.m.wikipedia.org/wiki/Human_rights_in_Iran" TargetMode="External"/><Relationship Id="rId43" Type="http://schemas.openxmlformats.org/officeDocument/2006/relationships/hyperlink" Target="https://en.m.wikipedia.org/wiki/Nuclear_program_of_Iran" TargetMode="External"/><Relationship Id="rId44" Type="http://schemas.openxmlformats.org/officeDocument/2006/relationships/hyperlink" Target="https://en.m.wikipedia.org/wiki/Embargo" TargetMode="External"/><Relationship Id="rId45" Type="http://schemas.openxmlformats.org/officeDocument/2006/relationships/hyperlink" Target="https://en.m.wikipedia.org/wiki/Joint_Comprehensive_Plan_of_Action" TargetMode="External"/><Relationship Id="rId46" Type="http://schemas.openxmlformats.org/officeDocument/2006/relationships/hyperlink" Target="https://en.m.wikipedia.org/wiki/International_Atomic_Energy_Agency" TargetMode="External"/><Relationship Id="rId47" Type="http://schemas.openxmlformats.org/officeDocument/2006/relationships/hyperlink" Target="https://en.m.wikipedia.org/wiki/Sanctions_against_Iran" TargetMode="External"/><Relationship Id="rId48" Type="http://schemas.openxmlformats.org/officeDocument/2006/relationships/hyperlink" Target="https://en.m.wikipedia.org/wiki/United_States_withdrawal_from_the_Joint_Comprehensive_Plan_of_Action" TargetMode="External"/><Relationship Id="rId49" Type="http://schemas.openxmlformats.org/officeDocument/2006/relationships/hyperlink" Target="https://en.m.wikipedia.org/wiki/Maximum_pressure_campaign" TargetMode="External"/><Relationship Id="rId50" Type="http://schemas.openxmlformats.org/officeDocument/2006/relationships/hyperlink" Target="https://en.m.wikipedia.org/wiki/BBC_World_Service" TargetMode="External"/><Relationship Id="rId51" Type="http://schemas.openxmlformats.org/officeDocument/2006/relationships/hyperlink" Target="https://en.m.wikipedia.org/wiki/Americans" TargetMode="External"/><Relationship Id="rId52" Type="http://schemas.openxmlformats.org/officeDocument/2006/relationships/hyperlink" Target="https://en.m.wikipedia.org/wiki/Sunni" TargetMode="External"/><Relationship Id="rId53" Type="http://schemas.openxmlformats.org/officeDocument/2006/relationships/hyperlink" Target="https://en.m.wikipedia.org/wiki/Iraq_War" TargetMode="External"/><Relationship Id="rId54" Type="http://schemas.openxmlformats.org/officeDocument/2006/relationships/hyperlink" Target="https://en.m.wikipedia.org/wiki/International_military_intervention_against_ISIL" TargetMode="External"/><Relationship Id="rId55" Type="http://schemas.openxmlformats.org/officeDocument/2006/relationships/hyperlink" Target="https://en.m.wikipedia.org/wiki/History_of_American_newspapers#Colonial_period" TargetMode="External"/><Relationship Id="rId56" Type="http://schemas.openxmlformats.org/officeDocument/2006/relationships/hyperlink" Target="https://en.m.wikipedia.org/wiki/Mahmud_Hotak" TargetMode="External"/><Relationship Id="rId57" Type="http://schemas.openxmlformats.org/officeDocument/2006/relationships/hyperlink" Target="https://en.m.wikipedia.org/wiki/Safavid_dynasty" TargetMode="External"/><Relationship Id="rId58" Type="http://schemas.openxmlformats.org/officeDocument/2006/relationships/hyperlink" Target="https://en.m.wikipedia.org/wiki/Nassereddin_Shah_Qajar" TargetMode="External"/><Relationship Id="rId59" Type="http://schemas.openxmlformats.org/officeDocument/2006/relationships/hyperlink" Target="https://en.m.wikipedia.org/wiki/Samuel_G._W._Benjamin" TargetMode="External"/><Relationship Id="rId60" Type="http://schemas.openxmlformats.org/officeDocument/2006/relationships/hyperlink" Target="https://en.m.wikipedia.org/wiki/Justin_Perkins" TargetMode="External"/><Relationship Id="rId61" Type="http://schemas.openxmlformats.org/officeDocument/2006/relationships/hyperlink" Target="https://en.m.wikipedia.org/wiki/Asahel_Grant" TargetMode="External"/><Relationship Id="rId62" Type="http://schemas.openxmlformats.org/officeDocument/2006/relationships/hyperlink" Target="https://en.m.wikipedia.org/wiki/American_Board_of_Commissioners_for_Foreign_Missions" TargetMode="External"/><Relationship Id="rId63" Type="http://schemas.openxmlformats.org/officeDocument/2006/relationships/hyperlink" Target="https://en.m.wikipedia.org/wiki/Amir_Kabir" TargetMode="External"/><Relationship Id="rId64" Type="http://schemas.openxmlformats.org/officeDocument/2006/relationships/hyperlink" Target="https://en.m.wikipedia.org/wiki/Nasereddin_Shah" TargetMode="External"/><Relationship Id="rId65" Type="http://schemas.openxmlformats.org/officeDocument/2006/relationships/hyperlink" Target="https://en.m.wikipedia.org/wiki/Persian_Gulf" TargetMode="External"/><Relationship Id="rId66" Type="http://schemas.openxmlformats.org/officeDocument/2006/relationships/hyperlink" Target="https://en.m.wikipedia.org/wiki/Persian_Constitutional_Revolution" TargetMode="External"/><Relationship Id="rId67" Type="http://schemas.openxmlformats.org/officeDocument/2006/relationships/image" Target="media/image4.jpeg"/><Relationship Id="rId68" Type="http://schemas.openxmlformats.org/officeDocument/2006/relationships/image" Target="media/image5.png"/><Relationship Id="rId69" Type="http://schemas.openxmlformats.org/officeDocument/2006/relationships/image" Target="media/image6.png"/><Relationship Id="rId70" Type="http://schemas.openxmlformats.org/officeDocument/2006/relationships/image" Target="media/image7.jpeg"/><Relationship Id="rId71" Type="http://schemas.openxmlformats.org/officeDocument/2006/relationships/hyperlink" Target="https://en.m.wikipedia.org/wiki/Arg_e_Tabriz" TargetMode="External"/><Relationship Id="rId72" Type="http://schemas.openxmlformats.org/officeDocument/2006/relationships/hyperlink" Target="https://en.m.wikipedia.org/wiki/Iranian_Constitutional_Revolution" TargetMode="External"/><Relationship Id="rId73" Type="http://schemas.openxmlformats.org/officeDocument/2006/relationships/hyperlink" Target="https://en.m.wikipedia.org/wiki/Howard_Baskerville" TargetMode="External"/><Relationship Id="rId74" Type="http://schemas.openxmlformats.org/officeDocument/2006/relationships/hyperlink" Target="https://en.m.wikipedia.org/wiki/Majles" TargetMode="External"/><Relationship Id="rId75" Type="http://schemas.openxmlformats.org/officeDocument/2006/relationships/hyperlink" Target="https://en.m.wikipedia.org/wiki/Alborz_High_School" TargetMode="External"/><Relationship Id="rId76" Type="http://schemas.openxmlformats.org/officeDocument/2006/relationships/hyperlink" Target="https://en.m.wikipedia.org/wiki/State_University_of_New_York" TargetMode="External"/><Relationship Id="rId77" Type="http://schemas.openxmlformats.org/officeDocument/2006/relationships/hyperlink" Target="https://en.m.wikipedia.org/wiki/Urmia_University" TargetMode="External"/><Relationship Id="rId78" Type="http://schemas.openxmlformats.org/officeDocument/2006/relationships/image" Target="media/image8.jpeg"/><Relationship Id="rId79" Type="http://schemas.openxmlformats.org/officeDocument/2006/relationships/image" Target="media/image9.jpeg"/><Relationship Id="rId80" Type="http://schemas.openxmlformats.org/officeDocument/2006/relationships/hyperlink" Target="https://en.m.wikipedia.org/wiki/Joseph_Cochran" TargetMode="External"/><Relationship Id="rId81" Type="http://schemas.openxmlformats.org/officeDocument/2006/relationships/hyperlink" Target="https://en.m.wikipedia.org/wiki/American_Memorial_School_in_Tabriz" TargetMode="External"/><Relationship Id="rId82" Type="http://schemas.openxmlformats.org/officeDocument/2006/relationships/hyperlink" Target="https://en.m.wikipedia.org/wiki/Tabriz" TargetMode="External"/><Relationship Id="rId83" Type="http://schemas.openxmlformats.org/officeDocument/2006/relationships/hyperlink" Target="https://en.m.wikipedia.org/wiki/Imperial_Russia" TargetMode="External"/><Relationship Id="rId84" Type="http://schemas.openxmlformats.org/officeDocument/2006/relationships/hyperlink" Target="https://en.m.wikipedia.org/wiki/Bandar_Anzali" TargetMode="External"/><Relationship Id="rId85" Type="http://schemas.openxmlformats.org/officeDocument/2006/relationships/hyperlink" Target="https://en.m.wikipedia.org/wiki/Vladimir_Liakhov" TargetMode="External"/><Relationship Id="rId86" Type="http://schemas.openxmlformats.org/officeDocument/2006/relationships/hyperlink" Target="https://en.m.wikipedia.org/wiki/Majlis_of_Iran" TargetMode="External"/><Relationship Id="rId87" Type="http://schemas.openxmlformats.org/officeDocument/2006/relationships/hyperlink" Target="https://en.m.wikipedia.org/wiki/The_Strangling_of_Persia" TargetMode="External"/><Relationship Id="rId88" Type="http://schemas.openxmlformats.org/officeDocument/2006/relationships/hyperlink" Target="https://en.m.wikipedia.org/wiki/Foreign_and_Commonwealth_Office" TargetMode="External"/><Relationship Id="rId89" Type="http://schemas.openxmlformats.org/officeDocument/2006/relationships/hyperlink" Target="https://en.m.wikipedia.org/wiki/Reza_Shah" TargetMode="External"/><Relationship Id="rId90" Type="http://schemas.openxmlformats.org/officeDocument/2006/relationships/hyperlink" Target="https://en.m.wikipedia.org/wiki/New_York_Daily_Herald" TargetMode="External"/><Relationship Id="rId91" Type="http://schemas.openxmlformats.org/officeDocument/2006/relationships/hyperlink" Target="https://en.m.wikipedia.org/wiki/Arthur_Pope" TargetMode="External"/><Relationship Id="rId92" Type="http://schemas.openxmlformats.org/officeDocument/2006/relationships/hyperlink" Target="https://en.m.wikipedia.org/wiki/Persian_Empire" TargetMode="External"/><Relationship Id="rId93" Type="http://schemas.openxmlformats.org/officeDocument/2006/relationships/image" Target="media/image10.jpeg"/><Relationship Id="rId94" Type="http://schemas.openxmlformats.org/officeDocument/2006/relationships/image" Target="media/image11.jpeg"/><Relationship Id="rId95" Type="http://schemas.openxmlformats.org/officeDocument/2006/relationships/image" Target="media/image12.jpeg"/><Relationship Id="rId96" Type="http://schemas.openxmlformats.org/officeDocument/2006/relationships/image" Target="media/image13.jpeg"/><Relationship Id="rId97" Type="http://schemas.openxmlformats.org/officeDocument/2006/relationships/hyperlink" Target="https://en.m.wikipedia.org/wiki/Harry_S._Truman" TargetMode="External"/><Relationship Id="rId98" Type="http://schemas.openxmlformats.org/officeDocument/2006/relationships/hyperlink" Target="https://en.m.wikipedia.org/wiki/Dwight_D._Eisenhower" TargetMode="External"/><Relationship Id="rId99" Type="http://schemas.openxmlformats.org/officeDocument/2006/relationships/hyperlink" Target="https://en.m.wikipedia.org/wiki/John_F._Kennedy" TargetMode="External"/><Relationship Id="rId100" Type="http://schemas.openxmlformats.org/officeDocument/2006/relationships/hyperlink" Target="https://en.m.wikipedia.org/wiki/Robert_McNamara" TargetMode="External"/><Relationship Id="rId101" Type="http://schemas.openxmlformats.org/officeDocument/2006/relationships/hyperlink" Target="https://en.m.wikipedia.org/wiki/Richard_Nixon" TargetMode="External"/><Relationship Id="rId102" Type="http://schemas.openxmlformats.org/officeDocument/2006/relationships/hyperlink" Target="https://en.m.wikipedia.org/wiki/Lend_lease" TargetMode="External"/><Relationship Id="rId103" Type="http://schemas.openxmlformats.org/officeDocument/2006/relationships/hyperlink" Target="https://en.m.wikipedia.org/wiki/Persian_Corridor" TargetMode="External"/><Relationship Id="rId104" Type="http://schemas.openxmlformats.org/officeDocument/2006/relationships/hyperlink" Target="https://en.m.wikipedia.org/wiki/US_foreign_policy_in_the_Middle_East" TargetMode="External"/><Relationship Id="rId105" Type="http://schemas.openxmlformats.org/officeDocument/2006/relationships/hyperlink" Target="https://en.m.wikipedia.org/wiki/Grumman_F-14_Tomcat" TargetMode="External"/><Relationship Id="rId106" Type="http://schemas.openxmlformats.org/officeDocument/2006/relationships/hyperlink" Target="https://en.m.wikipedia.org/wiki/Mohammed_Mossadeq" TargetMode="External"/><Relationship Id="rId107" Type="http://schemas.openxmlformats.org/officeDocument/2006/relationships/hyperlink" Target="https://en.m.wikipedia.org/wiki/Central_Intelligence_Agency" TargetMode="External"/><Relationship Id="rId108" Type="http://schemas.openxmlformats.org/officeDocument/2006/relationships/hyperlink" Target="https://en.m.wikipedia.org/wiki/Secret_Intelligence_Service" TargetMode="External"/><Relationship Id="rId109" Type="http://schemas.openxmlformats.org/officeDocument/2006/relationships/image" Target="media/image14.png"/><Relationship Id="rId110" Type="http://schemas.openxmlformats.org/officeDocument/2006/relationships/hyperlink" Target="https://en.m.wikipedia.org/wiki/Pahlavi_Iran" TargetMode="External"/><Relationship Id="rId111" Type="http://schemas.openxmlformats.org/officeDocument/2006/relationships/hyperlink" Target="https://en.m.wikipedia.org/wiki/Embassy_of_Iran%2C_Washington%2C_D.C" TargetMode="External"/><Relationship Id="rId112" Type="http://schemas.openxmlformats.org/officeDocument/2006/relationships/hyperlink" Target="https://en.m.wikipedia.org/wiki/Cold_War" TargetMode="External"/><Relationship Id="rId113" Type="http://schemas.openxmlformats.org/officeDocument/2006/relationships/hyperlink" Target="https://en.m.wikipedia.org/wiki/Dardanelles" TargetMode="External"/><Relationship Id="rId114" Type="http://schemas.openxmlformats.org/officeDocument/2006/relationships/hyperlink" Target="https://en.m.wikipedia.org/wiki/Loss_of_China" TargetMode="External"/><Relationship Id="rId115" Type="http://schemas.openxmlformats.org/officeDocument/2006/relationships/hyperlink" Target="https://en.m.wikipedia.org/wiki/Korean_War" TargetMode="External"/><Relationship Id="rId116" Type="http://schemas.openxmlformats.org/officeDocument/2006/relationships/hyperlink" Target="https://en.m.wikipedia.org/wiki/Abadan_Crisis" TargetMode="External"/><Relationship Id="rId117" Type="http://schemas.openxmlformats.org/officeDocument/2006/relationships/hyperlink" Target="https://en.m.wikipedia.org/wiki/Anglo-Iranian_Oil_Company" TargetMode="External"/><Relationship Id="rId118" Type="http://schemas.openxmlformats.org/officeDocument/2006/relationships/hyperlink" Target="https://en.m.wikipedia.org/wiki/Nationalization" TargetMode="External"/><Relationship Id="rId119" Type="http://schemas.openxmlformats.org/officeDocument/2006/relationships/hyperlink" Target="https://en.m.wikipedia.org/wiki/Presidency_of_Harry_S._Truman" TargetMode="External"/><Relationship Id="rId120" Type="http://schemas.openxmlformats.org/officeDocument/2006/relationships/hyperlink" Target="https://en.m.wikipedia.org/wiki/Republican_Party_(United_States)" TargetMode="External"/><Relationship Id="rId121" Type="http://schemas.openxmlformats.org/officeDocument/2006/relationships/hyperlink" Target="https://en.m.wikipedia.org/wiki/Democratic_Party_(United_States)" TargetMode="External"/><Relationship Id="rId122" Type="http://schemas.openxmlformats.org/officeDocument/2006/relationships/hyperlink" Target="https://en.m.wikipedia.org/wiki/Tudeh_Party_of_Iran" TargetMode="External"/><Relationship Id="rId123" Type="http://schemas.openxmlformats.org/officeDocument/2006/relationships/hyperlink" Target="https://en.m.wikipedia.org/wiki/Coup_d%27%C3%A9tat" TargetMode="External"/><Relationship Id="rId124" Type="http://schemas.openxmlformats.org/officeDocument/2006/relationships/hyperlink" Target="https://en.m.wikipedia.org/wiki/Mark_J._Gasiorowski" TargetMode="External"/><Relationship Id="rId125" Type="http://schemas.openxmlformats.org/officeDocument/2006/relationships/hyperlink" Target="https://en.m.wikipedia.org/wiki/BP" TargetMode="External"/><Relationship Id="rId126" Type="http://schemas.openxmlformats.org/officeDocument/2006/relationships/hyperlink" Target="https://en.m.wikipedia.org/wiki/Royal_Dutch_Shell" TargetMode="External"/><Relationship Id="rId127" Type="http://schemas.openxmlformats.org/officeDocument/2006/relationships/hyperlink" Target="https://en.m.wikipedia.org/wiki/Compagnie_Fran%C3%A7aise_des_P%C3%A9troles" TargetMode="External"/><Relationship Id="rId128" Type="http://schemas.openxmlformats.org/officeDocument/2006/relationships/image" Target="media/image15.png"/><Relationship Id="rId129" Type="http://schemas.openxmlformats.org/officeDocument/2006/relationships/hyperlink" Target="https://en.m.wikipedia.org/wiki/Major_general_(United_States)" TargetMode="External"/><Relationship Id="rId130" Type="http://schemas.openxmlformats.org/officeDocument/2006/relationships/hyperlink" Target="https://en.m.wikipedia.org/wiki/Norman_Schwarzkopf_Sr" TargetMode="External"/><Relationship Id="rId131" Type="http://schemas.openxmlformats.org/officeDocument/2006/relationships/hyperlink" Target="https://en.m.wikipedia.org/wiki/SAVAK" TargetMode="External"/><Relationship Id="rId132" Type="http://schemas.openxmlformats.org/officeDocument/2006/relationships/hyperlink" Target="https://en.m.wikipedia.org/wiki/White_House" TargetMode="External"/><Relationship Id="rId133" Type="http://schemas.openxmlformats.org/officeDocument/2006/relationships/hyperlink" Target="https://en.m.wikipedia.org/wiki/Westernization" TargetMode="External"/><Relationship Id="rId134" Type="http://schemas.openxmlformats.org/officeDocument/2006/relationships/hyperlink" Target="https://en.m.wikipedia.org/wiki/Islamism" TargetMode="External"/><Relationship Id="rId135" Type="http://schemas.openxmlformats.org/officeDocument/2006/relationships/hyperlink" Target="https://en.m.wikipedia.org/wiki/Madeleine_Albright" TargetMode="External"/><Relationship Id="rId136" Type="http://schemas.openxmlformats.org/officeDocument/2006/relationships/hyperlink" Target="https://en.m.wikipedia.org/wiki/Nuclear_reactor" TargetMode="External"/><Relationship Id="rId137" Type="http://schemas.openxmlformats.org/officeDocument/2006/relationships/hyperlink" Target="https://en.m.wikipedia.org/wiki/Enriched_uranium" TargetMode="External"/><Relationship Id="rId138" Type="http://schemas.openxmlformats.org/officeDocument/2006/relationships/hyperlink" Target="https://en.m.wikipedia.org/wiki/Atoms_for_Peace" TargetMode="External"/><Relationship Id="rId139" Type="http://schemas.openxmlformats.org/officeDocument/2006/relationships/hyperlink" Target="https://en.m.wikipedia.org/wiki/Non-Aligned_Movement" TargetMode="External"/><Relationship Id="rId140" Type="http://schemas.openxmlformats.org/officeDocument/2006/relationships/hyperlink" Target="https://en.m.wikipedia.org/wiki/Pahlavi_University" TargetMode="External"/><Relationship Id="rId141" Type="http://schemas.openxmlformats.org/officeDocument/2006/relationships/hyperlink" Target="https://en.m.wikipedia.org/wiki/Sharif_University_of_Technology" TargetMode="External"/><Relationship Id="rId142" Type="http://schemas.openxmlformats.org/officeDocument/2006/relationships/hyperlink" Target="https://en.m.wikipedia.org/wiki/Isfahan_University_of_Technology" TargetMode="External"/><Relationship Id="rId143" Type="http://schemas.openxmlformats.org/officeDocument/2006/relationships/hyperlink" Target="https://en.m.wikipedia.org/wiki/Private_university" TargetMode="External"/><Relationship Id="rId144" Type="http://schemas.openxmlformats.org/officeDocument/2006/relationships/hyperlink" Target="https://en.m.wikipedia.org/wiki/University_of_Chicago" TargetMode="External"/><Relationship Id="rId145" Type="http://schemas.openxmlformats.org/officeDocument/2006/relationships/hyperlink" Target="https://en.m.wikipedia.org/wiki/MIT" TargetMode="External"/><Relationship Id="rId146" Type="http://schemas.openxmlformats.org/officeDocument/2006/relationships/hyperlink" Target="https://en.m.wikipedia.org/wiki/University_of_Pennsylvania" TargetMode="External"/><Relationship Id="rId147" Type="http://schemas.openxmlformats.org/officeDocument/2006/relationships/hyperlink" Target="https://en.m.wikipedia.org/wiki/University_of_Southern_California" TargetMode="External"/><Relationship Id="rId148" Type="http://schemas.openxmlformats.org/officeDocument/2006/relationships/hyperlink" Target="https://en.m.wikipedia.org/wiki/George_Washington_University" TargetMode="External"/><Relationship Id="rId149" Type="http://schemas.openxmlformats.org/officeDocument/2006/relationships/hyperlink" Target="https://en.m.wikipedia.org/wiki/Iranistics" TargetMode="External"/><Relationship Id="rId150" Type="http://schemas.openxmlformats.org/officeDocument/2006/relationships/hyperlink" Target="https://en.m.wikipedia.org/wiki/Homa_Katouzian" TargetMode="External"/><Relationship Id="rId151" Type="http://schemas.openxmlformats.org/officeDocument/2006/relationships/image" Target="media/image16.jpeg"/><Relationship Id="rId152" Type="http://schemas.openxmlformats.org/officeDocument/2006/relationships/hyperlink" Target="https://en.m.wikipedia.org/wiki/Alfred_Atherton" TargetMode="External"/><Relationship Id="rId153" Type="http://schemas.openxmlformats.org/officeDocument/2006/relationships/hyperlink" Target="https://en.m.wikipedia.org/wiki/William_H._Sullivan" TargetMode="External"/><Relationship Id="rId154" Type="http://schemas.openxmlformats.org/officeDocument/2006/relationships/hyperlink" Target="https://en.m.wikipedia.org/wiki/Cyrus_Vance" TargetMode="External"/><Relationship Id="rId155" Type="http://schemas.openxmlformats.org/officeDocument/2006/relationships/hyperlink" Target="https://en.m.wikipedia.org/wiki/Jimmy_Carter" TargetMode="External"/><Relationship Id="rId156" Type="http://schemas.openxmlformats.org/officeDocument/2006/relationships/hyperlink" Target="https://en.m.wikipedia.org/wiki/Zbigniew_Brzezinski" TargetMode="External"/><Relationship Id="rId157" Type="http://schemas.openxmlformats.org/officeDocument/2006/relationships/image" Target="media/image17.jpeg"/><Relationship Id="rId158" Type="http://schemas.openxmlformats.org/officeDocument/2006/relationships/hyperlink" Target="https://en.m.wikipedia.org/wiki/Mohammed_Reza_Pahlavi" TargetMode="External"/><Relationship Id="rId159" Type="http://schemas.openxmlformats.org/officeDocument/2006/relationships/hyperlink" Target="https://en.m.wikipedia.org/wiki/Pahlavi_dynasty" TargetMode="External"/><Relationship Id="rId160" Type="http://schemas.openxmlformats.org/officeDocument/2006/relationships/hyperlink" Target="https://en.m.wikipedia.org/wiki/United_States_Air_Force" TargetMode="External"/><Relationship Id="rId161" Type="http://schemas.openxmlformats.org/officeDocument/2006/relationships/hyperlink" Target="https://en.m.wikipedia.org/wiki/International_Red_Cross_and_Red_Crescent_Movement" TargetMode="External"/><Relationship Id="rId162" Type="http://schemas.openxmlformats.org/officeDocument/2006/relationships/hyperlink" Target="https://en.m.wikipedia.org/wiki/Nikki_Keddie" TargetMode="External"/><Relationship Id="rId163" Type="http://schemas.openxmlformats.org/officeDocument/2006/relationships/hyperlink" Target="https://en.m.wikipedia.org/wiki/US_National_Security_Advisor" TargetMode="External"/><Relationship Id="rId164" Type="http://schemas.openxmlformats.org/officeDocument/2006/relationships/hyperlink" Target="https://en.m.wikipedia.org/wiki/W._Michael_Blumenthal" TargetMode="External"/><Relationship Id="rId165" Type="http://schemas.openxmlformats.org/officeDocument/2006/relationships/hyperlink" Target="https://en.m.wikipedia.org/wiki/US_Secretary_of_Energy" TargetMode="External"/><Relationship Id="rId166" Type="http://schemas.openxmlformats.org/officeDocument/2006/relationships/hyperlink" Target="https://en.m.wikipedia.org/wiki/James_Schlesinger" TargetMode="External"/><Relationship Id="rId167" Type="http://schemas.openxmlformats.org/officeDocument/2006/relationships/hyperlink" Target="https://en.m.wikipedia.org/wiki/Charles_Kurzman" TargetMode="External"/><Relationship Id="rId168" Type="http://schemas.openxmlformats.org/officeDocument/2006/relationships/hyperlink" Target="https://en.m.wikipedia.org/wiki/Ayatollah" TargetMode="External"/><Relationship Id="rId169" Type="http://schemas.openxmlformats.org/officeDocument/2006/relationships/hyperlink" Target="https://en.m.wikipedia.org/wiki/Ruhollah_Khomeini" TargetMode="External"/><Relationship Id="rId170" Type="http://schemas.openxmlformats.org/officeDocument/2006/relationships/hyperlink" Target="https://en.m.wikipedia.org/wiki/Kermit_Roosevelt_Jr" TargetMode="External"/><Relationship Id="rId171" Type="http://schemas.openxmlformats.org/officeDocument/2006/relationships/hyperlink" Target="https://en.m.wikipedia.org/wiki/Great_Satan" TargetMode="External"/><Relationship Id="rId172" Type="http://schemas.openxmlformats.org/officeDocument/2006/relationships/hyperlink" Target="https://en.m.wikipedia.org/wiki/Henry_Kissinger" TargetMode="External"/><Relationship Id="rId173" Type="http://schemas.openxmlformats.org/officeDocument/2006/relationships/hyperlink" Target="https://en.m.wikipedia.org/wiki/Nelson_Rockefeller" TargetMode="External"/><Relationship Id="rId174" Type="http://schemas.openxmlformats.org/officeDocument/2006/relationships/image" Target="media/image18.jpeg"/><Relationship Id="rId175" Type="http://schemas.openxmlformats.org/officeDocument/2006/relationships/hyperlink" Target="https://en.m.wikipedia.org/wiki/George_H._W._Bush" TargetMode="External"/><Relationship Id="rId176" Type="http://schemas.openxmlformats.org/officeDocument/2006/relationships/hyperlink" Target="https://en.m.wikipedia.org/wiki/Muslim_Student_Followers_of_the_Imam%27s_Line" TargetMode="External"/><Relationship Id="rId177" Type="http://schemas.openxmlformats.org/officeDocument/2006/relationships/hyperlink" Target="https://en.m.wikipedia.org/wiki/Mehdi_Bazargan" TargetMode="External"/><Relationship Id="rId178" Type="http://schemas.openxmlformats.org/officeDocument/2006/relationships/hyperlink" Target="https://en.m.wikipedia.org/wiki/Diplomatic_immunity" TargetMode="External"/><Relationship Id="rId179" Type="http://schemas.openxmlformats.org/officeDocument/2006/relationships/hyperlink" Target="https://en.m.wikipedia.org/wiki/Sovereignty" TargetMode="External"/><Relationship Id="rId180" Type="http://schemas.openxmlformats.org/officeDocument/2006/relationships/hyperlink" Target="https://en.m.wikipedia.org/wiki/Canadian_Caper" TargetMode="External"/><Relationship Id="rId181" Type="http://schemas.openxmlformats.org/officeDocument/2006/relationships/hyperlink" Target="https://en.m.wikipedia.org/wiki/Argo_(2012_film)" TargetMode="External"/><Relationship Id="rId182" Type="http://schemas.openxmlformats.org/officeDocument/2006/relationships/hyperlink" Target="https://en.m.wikipedia.org/wiki/Operation_Eagle_Claw" TargetMode="External"/><Relationship Id="rId183" Type="http://schemas.openxmlformats.org/officeDocument/2006/relationships/hyperlink" Target="https://en.m.wikipedia.org/wiki/Algiers_Accords" TargetMode="External"/><Relationship Id="rId184" Type="http://schemas.openxmlformats.org/officeDocument/2006/relationships/hyperlink" Target="https://en.m.wikipedia.org/wiki/Algeria" TargetMode="External"/><Relationship Id="rId185" Type="http://schemas.openxmlformats.org/officeDocument/2006/relationships/hyperlink" Target="https://en.m.wikipedia.org/wiki/Iran-United_States_Claims_Tribunal" TargetMode="External"/><Relationship Id="rId186" Type="http://schemas.openxmlformats.org/officeDocument/2006/relationships/image" Target="media/image19.jpeg"/><Relationship Id="rId187" Type="http://schemas.openxmlformats.org/officeDocument/2006/relationships/hyperlink" Target="https://en.m.wikipedia.org/wiki/Executive_Order_12170" TargetMode="External"/><Relationship Id="rId188" Type="http://schemas.openxmlformats.org/officeDocument/2006/relationships/hyperlink" Target="https://en.m.wikipedia.org/wiki/Bill_Clinton" TargetMode="External"/><Relationship Id="rId189" Type="http://schemas.openxmlformats.org/officeDocument/2006/relationships/hyperlink" Target="https://en.m.wikipedia.org/wiki/Iran_and_Libya_Sanctions_Act" TargetMode="External"/><Relationship Id="rId190" Type="http://schemas.openxmlformats.org/officeDocument/2006/relationships/hyperlink" Target="https://en.m.wikipedia.org/wiki/Iran%E2%80%93Iraq_War" TargetMode="External"/><Relationship Id="rId191" Type="http://schemas.openxmlformats.org/officeDocument/2006/relationships/hyperlink" Target="https://en.m.wikipedia.org/wiki/Bob_Woodward" TargetMode="External"/><Relationship Id="rId192" Type="http://schemas.openxmlformats.org/officeDocument/2006/relationships/hyperlink" Target="https://en.m.wikipedia.org/wiki/Presidency_of_Ronald_Reagan" TargetMode="External"/><Relationship Id="rId193" Type="http://schemas.openxmlformats.org/officeDocument/2006/relationships/hyperlink" Target="https://en.m.wikipedia.org/wiki/Saddam_Hussein" TargetMode="External"/><Relationship Id="rId194" Type="http://schemas.openxmlformats.org/officeDocument/2006/relationships/hyperlink" Target="https://en.m.wikipedia.org/wiki/Ba%27athist_Iraq" TargetMode="External"/><Relationship Id="rId195" Type="http://schemas.openxmlformats.org/officeDocument/2006/relationships/hyperlink" Target="https://en.m.wikipedia.org/wiki/Iraq" TargetMode="External"/><Relationship Id="rId196" Type="http://schemas.openxmlformats.org/officeDocument/2006/relationships/hyperlink" Target="https://en.m.wikipedia.org/wiki/State_Sponsors_of_Terrorism" TargetMode="External"/><Relationship Id="rId197" Type="http://schemas.openxmlformats.org/officeDocument/2006/relationships/hyperlink" Target="https://en.m.wikipedia.org/wiki/United_States_Senate_Committee_on_Banking%2C_Housing%2C_and_Urban_Affairs" TargetMode="External"/><Relationship Id="rId198" Type="http://schemas.openxmlformats.org/officeDocument/2006/relationships/hyperlink" Target="https://en.m.wikipedia.org/wiki/Dual-use_technology" TargetMode="External"/><Relationship Id="rId199" Type="http://schemas.openxmlformats.org/officeDocument/2006/relationships/hyperlink" Target="https://en.m.wikipedia.org/wiki/Anthrax" TargetMode="External"/><Relationship Id="rId200" Type="http://schemas.openxmlformats.org/officeDocument/2006/relationships/hyperlink" Target="https://en.m.wikipedia.org/wiki/Bubonic_plague" TargetMode="External"/><Relationship Id="rId201" Type="http://schemas.openxmlformats.org/officeDocument/2006/relationships/hyperlink" Target="https://en.m.wikipedia.org/wiki/Hezbollah" TargetMode="External"/><Relationship Id="rId202" Type="http://schemas.openxmlformats.org/officeDocument/2006/relationships/hyperlink" Target="https://en.m.wikipedia.org/wiki/Shia_Islam" TargetMode="External"/><Relationship Id="rId203" Type="http://schemas.openxmlformats.org/officeDocument/2006/relationships/hyperlink" Target="https://en.m.wikipedia.org/wiki/April_1983_United_States_Embassy_bombing" TargetMode="External"/><Relationship Id="rId204" Type="http://schemas.openxmlformats.org/officeDocument/2006/relationships/hyperlink" Target="https://en.m.wikipedia.org/wiki/Embassy_of_the_United_States%2C_Beirut" TargetMode="External"/><Relationship Id="rId205" Type="http://schemas.openxmlformats.org/officeDocument/2006/relationships/hyperlink" Target="https://en.m.wikipedia.org/wiki/1983_Beirut_barracks_bombing" TargetMode="External"/><Relationship Id="rId206" Type="http://schemas.openxmlformats.org/officeDocument/2006/relationships/hyperlink" Target="https://en.m.wikipedia.org/wiki/Khobar_Towers_bombing" TargetMode="External"/><Relationship Id="rId207" Type="http://schemas.openxmlformats.org/officeDocument/2006/relationships/hyperlink" Target="https://en.m.wikipedia.org/wiki/Royce_Lamberth" TargetMode="External"/><Relationship Id="rId208" Type="http://schemas.openxmlformats.org/officeDocument/2006/relationships/hyperlink" Target="https://en.m.wikipedia.org/wiki/Tower_Commission" TargetMode="External"/><Relationship Id="rId209" Type="http://schemas.openxmlformats.org/officeDocument/2006/relationships/hyperlink" Target="https://en.m.wikipedia.org/wiki/Oliver_North" TargetMode="External"/><Relationship Id="rId210" Type="http://schemas.openxmlformats.org/officeDocument/2006/relationships/hyperlink" Target="https://en.m.wikipedia.org/wiki/United_States_National_Security_Council" TargetMode="External"/><Relationship Id="rId211" Type="http://schemas.openxmlformats.org/officeDocument/2006/relationships/hyperlink" Target="https://en.m.wikipedia.org/wiki/Contras" TargetMode="External"/><Relationship Id="rId212" Type="http://schemas.openxmlformats.org/officeDocument/2006/relationships/hyperlink" Target="https://en.m.wikipedia.org/wiki/Nicaragua" TargetMode="External"/><Relationship Id="rId213" Type="http://schemas.openxmlformats.org/officeDocument/2006/relationships/hyperlink" Target="https://en.m.wikipedia.org/wiki/Operation_Praying_Mantis" TargetMode="External"/><Relationship Id="rId214" Type="http://schemas.openxmlformats.org/officeDocument/2006/relationships/hyperlink" Target="https://en.m.wikipedia.org/wiki/Naval_mine" TargetMode="External"/><Relationship Id="rId215" Type="http://schemas.openxmlformats.org/officeDocument/2006/relationships/hyperlink" Target="https://en.m.wikipedia.org/wiki/Operation_Nimble_Archer" TargetMode="External"/><Relationship Id="rId216" Type="http://schemas.openxmlformats.org/officeDocument/2006/relationships/hyperlink" Target="https://en.m.wikipedia.org/wiki/World_War_II" TargetMode="External"/><Relationship Id="rId217" Type="http://schemas.openxmlformats.org/officeDocument/2006/relationships/hyperlink" Target="https://en.m.wikipedia.org/wiki/Sirri_Island" TargetMode="External"/><Relationship Id="rId218" Type="http://schemas.openxmlformats.org/officeDocument/2006/relationships/hyperlink" Target="https://en.m.wikipedia.org/wiki/International_Court_of_Justice" TargetMode="External"/><Relationship Id="rId219" Type="http://schemas.openxmlformats.org/officeDocument/2006/relationships/hyperlink" Target="https://en.m.wikipedia.org/wiki/US_Navy" TargetMode="External"/><Relationship Id="rId220" Type="http://schemas.openxmlformats.org/officeDocument/2006/relationships/hyperlink" Target="https://en.m.wikipedia.org/wiki/USS_Vincennes_(CG-49)" TargetMode="External"/><Relationship Id="rId221" Type="http://schemas.openxmlformats.org/officeDocument/2006/relationships/hyperlink" Target="https://en.m.wikipedia.org/wiki/Operation_Earnest_Will" TargetMode="External"/><Relationship Id="rId222" Type="http://schemas.openxmlformats.org/officeDocument/2006/relationships/hyperlink" Target="https://en.m.wikipedia.org/wiki/Airbus" TargetMode="External"/><Relationship Id="rId223" Type="http://schemas.openxmlformats.org/officeDocument/2006/relationships/hyperlink" Target="https://en.m.wikipedia.org/wiki/Airbus_A300" TargetMode="External"/><Relationship Id="rId224" Type="http://schemas.openxmlformats.org/officeDocument/2006/relationships/hyperlink" Target="https://en.m.wikipedia.org/wiki/Strait_of_Hormuz" TargetMode="External"/><Relationship Id="rId225" Type="http://schemas.openxmlformats.org/officeDocument/2006/relationships/hyperlink" Target="https://en.m.wikipedia.org/wiki/Combat_Action_Ribbon" TargetMode="External"/><Relationship Id="rId226" Type="http://schemas.openxmlformats.org/officeDocument/2006/relationships/hyperlink" Target="https://en.m.wikipedia.org/wiki/Navy_Commendation_Medal" TargetMode="External"/><Relationship Id="rId227" Type="http://schemas.openxmlformats.org/officeDocument/2006/relationships/hyperlink" Target="https://en.m.wikipedia.org/wiki/William_C._Rogers_III" TargetMode="External"/><Relationship Id="rId228" Type="http://schemas.openxmlformats.org/officeDocument/2006/relationships/hyperlink" Target="https://en.m.wikipedia.org/wiki/Legion_of_Merit" TargetMode="External"/><Relationship Id="rId229" Type="http://schemas.openxmlformats.org/officeDocument/2006/relationships/hyperlink" Target="https://en.m.wikipedia.org/wiki/Presidency_of_George_H._W._Bush" TargetMode="External"/><Relationship Id="rId230" Type="http://schemas.openxmlformats.org/officeDocument/2006/relationships/hyperlink" Target="https://en.m.wikipedia.org/wiki/Lebanon_hostage_crisis" TargetMode="External"/><Relationship Id="rId231" Type="http://schemas.openxmlformats.org/officeDocument/2006/relationships/hyperlink" Target="https://en.m.wikipedia.org/wiki/Brent_Scowcroft" TargetMode="External"/><Relationship Id="rId232" Type="http://schemas.openxmlformats.org/officeDocument/2006/relationships/hyperlink" Target="https://en.m.wikipedia.org/wiki/Mohammad_Khatami" TargetMode="External"/><Relationship Id="rId233" Type="http://schemas.openxmlformats.org/officeDocument/2006/relationships/hyperlink" Target="https://en.m.wikipedia.org/wiki/Alexis_de_Tocqueville" TargetMode="External"/><Relationship Id="rId234" Type="http://schemas.openxmlformats.org/officeDocument/2006/relationships/hyperlink" Target="https://en.m.wikipedia.org/wiki/Democracy_in_America" TargetMode="External"/><Relationship Id="rId235" Type="http://schemas.openxmlformats.org/officeDocument/2006/relationships/hyperlink" Target="https://en.m.wikipedia.org/wiki/Persian_carpet" TargetMode="External"/><Relationship Id="rId236" Type="http://schemas.openxmlformats.org/officeDocument/2006/relationships/hyperlink" Target="https://en.m.wikipedia.org/wiki/Pistachio" TargetMode="External"/><Relationship Id="rId237" Type="http://schemas.openxmlformats.org/officeDocument/2006/relationships/hyperlink" Target="https://en.m.wikipedia.org/wiki/Iranian_Conservatives" TargetMode="External"/><Relationship Id="rId238" Type="http://schemas.openxmlformats.org/officeDocument/2006/relationships/hyperlink" Target="https://en.m.wikipedia.org/wiki/Iran%E2%80%93Israel_relations" TargetMode="External"/><Relationship Id="rId239" Type="http://schemas.openxmlformats.org/officeDocument/2006/relationships/hyperlink" Target="https://en.m.wikipedia.org/wiki/Iran_and_state-sponsored_terrorism" TargetMode="External"/><Relationship Id="rId240" Type="http://schemas.openxmlformats.org/officeDocument/2006/relationships/hyperlink" Target="https://en.m.wikipedia.org/wiki/Arlen_Specter" TargetMode="External"/><Relationship Id="rId241" Type="http://schemas.openxmlformats.org/officeDocument/2006/relationships/hyperlink" Target="https://en.m.wikipedia.org/wiki/Bob_Ney" TargetMode="External"/><Relationship Id="rId242" Type="http://schemas.openxmlformats.org/officeDocument/2006/relationships/hyperlink" Target="https://en.m.wikipedia.org/wiki/Gary_Ackerman" TargetMode="External"/><Relationship Id="rId243" Type="http://schemas.openxmlformats.org/officeDocument/2006/relationships/hyperlink" Target="https://en.m.wikipedia.org/wiki/Eliot_Engel" TargetMode="External"/><Relationship Id="rId244" Type="http://schemas.openxmlformats.org/officeDocument/2006/relationships/hyperlink" Target="https://en.m.wikipedia.org/wiki/New_York_City" TargetMode="External"/><Relationship Id="rId245" Type="http://schemas.openxmlformats.org/officeDocument/2006/relationships/hyperlink" Target="https://en.m.wikipedia.org/wiki/Mehdi_Karroubi" TargetMode="External"/><Relationship Id="rId246" Type="http://schemas.openxmlformats.org/officeDocument/2006/relationships/hyperlink" Target="https://en.m.wikipedia.org/wiki/Maurice_Motamed" TargetMode="External"/><Relationship Id="rId247" Type="http://schemas.openxmlformats.org/officeDocument/2006/relationships/hyperlink" Target="https://en.m.wikipedia.org/wiki/History_of_the_Jews_in_Iran" TargetMode="External"/><Relationship Id="rId248" Type="http://schemas.openxmlformats.org/officeDocument/2006/relationships/hyperlink" Target="https://en.m.wikipedia.org/wiki/Jack_Straw" TargetMode="External"/><Relationship Id="rId249" Type="http://schemas.openxmlformats.org/officeDocument/2006/relationships/hyperlink" Target="https://en.m.wikipedia.org/wiki/September_11_attacks" TargetMode="External"/><Relationship Id="rId250" Type="http://schemas.openxmlformats.org/officeDocument/2006/relationships/hyperlink" Target="https://en.m.wikipedia.org/wiki/Radio_Farda" TargetMode="External"/><Relationship Id="rId251" Type="http://schemas.openxmlformats.org/officeDocument/2006/relationships/hyperlink" Target="https://en.m.wikipedia.org/wiki/United_States_Department_of_State" TargetMode="External"/><Relationship Id="rId252" Type="http://schemas.openxmlformats.org/officeDocument/2006/relationships/hyperlink" Target="https://en.m.wikipedia.org/wiki/BBC" TargetMode="External"/><Relationship Id="rId253" Type="http://schemas.openxmlformats.org/officeDocument/2006/relationships/hyperlink" Target="https://en.m.wikipedia.org/wiki/Time_(magazine)" TargetMode="External"/><Relationship Id="rId254" Type="http://schemas.openxmlformats.org/officeDocument/2006/relationships/hyperlink" Target="https://en.m.wikipedia.org/wiki/Politico" TargetMode="External"/><Relationship Id="rId255" Type="http://schemas.openxmlformats.org/officeDocument/2006/relationships/hyperlink" Target="https://en.m.wikipedia.org/wiki/Death_to_America" TargetMode="External"/><Relationship Id="rId256" Type="http://schemas.openxmlformats.org/officeDocument/2006/relationships/hyperlink" Target="https://en.m.wikipedia.org/wiki/Jumu%27ah" TargetMode="External"/><Relationship Id="rId257" Type="http://schemas.openxmlformats.org/officeDocument/2006/relationships/hyperlink" Target="https://en.m.wikipedia.org/wiki/Islamic_Emirate_of_Afghanistan" TargetMode="External"/><Relationship Id="rId258" Type="http://schemas.openxmlformats.org/officeDocument/2006/relationships/hyperlink" Target="https://en.m.wikipedia.org/wiki/Quds_Force" TargetMode="External"/><Relationship Id="rId259" Type="http://schemas.openxmlformats.org/officeDocument/2006/relationships/hyperlink" Target="https://en.m.wikipedia.org/wiki/2001_uprising_in_Herat" TargetMode="External"/><Relationship Id="rId260" Type="http://schemas.openxmlformats.org/officeDocument/2006/relationships/hyperlink" Target="https://en.m.wikipedia.org/wiki/Axis_of_evil" TargetMode="External"/><Relationship Id="rId261" Type="http://schemas.openxmlformats.org/officeDocument/2006/relationships/hyperlink" Target="https://en.m.wikipedia.org/wiki/North_Korea" TargetMode="External"/><Relationship Id="rId262" Type="http://schemas.openxmlformats.org/officeDocument/2006/relationships/hyperlink" Target="https://en.m.wikipedia.org/wiki/Iran%27s_nuclear_program" TargetMode="External"/><Relationship Id="rId263" Type="http://schemas.openxmlformats.org/officeDocument/2006/relationships/image" Target="media/image20.jpeg"/><Relationship Id="rId264" Type="http://schemas.openxmlformats.org/officeDocument/2006/relationships/hyperlink" Target="https://en.m.wikipedia.org/wiki/Fairfax_County%2C_Virginia" TargetMode="External"/><Relationship Id="rId265" Type="http://schemas.openxmlformats.org/officeDocument/2006/relationships/hyperlink" Target="https://en.m.wikipedia.org/wiki/Search_and_Rescue" TargetMode="External"/><Relationship Id="rId266" Type="http://schemas.openxmlformats.org/officeDocument/2006/relationships/hyperlink" Target="https://en.m.wikipedia.org/wiki/Bam%2C_Iran" TargetMode="External"/><Relationship Id="rId267" Type="http://schemas.openxmlformats.org/officeDocument/2006/relationships/hyperlink" Target="https://en.m.wikipedia.org/wiki/Two-state_solution" TargetMode="External"/><Relationship Id="rId268" Type="http://schemas.openxmlformats.org/officeDocument/2006/relationships/hyperlink" Target="https://en.m.wikipedia.org/wiki/Israeli%E2%80%93Palestinian_conflict" TargetMode="External"/><Relationship Id="rId269" Type="http://schemas.openxmlformats.org/officeDocument/2006/relationships/hyperlink" Target="https://en.m.wikipedia.org/wiki/Al-Qaeda" TargetMode="External"/><Relationship Id="rId270" Type="http://schemas.openxmlformats.org/officeDocument/2006/relationships/hyperlink" Target="https://en.m.wikipedia.org/wiki/Weapon_of_mass_destruction" TargetMode="External"/><Relationship Id="rId271" Type="http://schemas.openxmlformats.org/officeDocument/2006/relationships/hyperlink" Target="https://en.m.wikipedia.org/wiki/People%27s_Mujahedin_of_Iran" TargetMode="External"/><Relationship Id="rId272" Type="http://schemas.openxmlformats.org/officeDocument/2006/relationships/hyperlink" Target="https://en.m.wikipedia.org/wiki/Mohamed_ElBaradei" TargetMode="External"/><Relationship Id="rId273" Type="http://schemas.openxmlformats.org/officeDocument/2006/relationships/hyperlink" Target="https://en.m.wikipedia.org/wiki/Hassan_Rouhani" TargetMode="External"/><Relationship Id="rId274" Type="http://schemas.openxmlformats.org/officeDocument/2006/relationships/hyperlink" Target="https://en.m.wikipedia.org/wiki/The_New_York_Times" TargetMode="External"/><Relationship Id="rId275" Type="http://schemas.openxmlformats.org/officeDocument/2006/relationships/hyperlink" Target="https://en.m.wikipedia.org/wiki/Nicholas_Kristof" TargetMode="External"/><Relationship Id="rId276" Type="http://schemas.openxmlformats.org/officeDocument/2006/relationships/hyperlink" Target="https://en.m.wikipedia.org/wiki/Michael_Rubin_(historian)" TargetMode="External"/><Relationship Id="rId277" Type="http://schemas.openxmlformats.org/officeDocument/2006/relationships/hyperlink" Target="https://en.m.wikipedia.org/wiki/Mohammad_Javad_Zarif" TargetMode="External"/><Relationship Id="rId278" Type="http://schemas.openxmlformats.org/officeDocument/2006/relationships/hyperlink" Target="https://en.m.wikipedia.org/wiki/Zalmay_Khalilzad" TargetMode="External"/><Relationship Id="rId279" Type="http://schemas.openxmlformats.org/officeDocument/2006/relationships/hyperlink" Target="https://en.m.wikipedia.org/wiki/Glenn_Kessler_(journalist)" TargetMode="External"/><Relationship Id="rId280" Type="http://schemas.openxmlformats.org/officeDocument/2006/relationships/hyperlink" Target="https://en.m.wikipedia.org/wiki/Richard_Armitage_(politician)" TargetMode="External"/><Relationship Id="rId281" Type="http://schemas.openxmlformats.org/officeDocument/2006/relationships/hyperlink" Target="https://en.m.wikipedia.org/wiki/Stephen_J._Hadley" TargetMode="External"/><Relationship Id="rId282" Type="http://schemas.openxmlformats.org/officeDocument/2006/relationships/hyperlink" Target="https://en.m.wikipedia.org/wiki/Trita_Parsi" TargetMode="External"/><Relationship Id="rId283" Type="http://schemas.openxmlformats.org/officeDocument/2006/relationships/hyperlink" Target="https://en.m.wikipedia.org/wiki/Party_for_a_Free_Life_in_Kurdistan" TargetMode="External"/><Relationship Id="rId284" Type="http://schemas.openxmlformats.org/officeDocument/2006/relationships/hyperlink" Target="https://en.m.wikipedia.org/wiki/RQ-7_Shadow" TargetMode="External"/><Relationship Id="rId285" Type="http://schemas.openxmlformats.org/officeDocument/2006/relationships/hyperlink" Target="https://en.m.wikipedia.org/wiki/Hermes_UAV" TargetMode="External"/><Relationship Id="rId286" Type="http://schemas.openxmlformats.org/officeDocument/2006/relationships/hyperlink" Target="https://en.m.wikipedia.org/wiki/Seymour_Hersh" TargetMode="External"/><Relationship Id="rId287" Type="http://schemas.openxmlformats.org/officeDocument/2006/relationships/hyperlink" Target="https://en.m.wikipedia.org/wiki/Afghanistan" TargetMode="External"/><Relationship Id="rId288" Type="http://schemas.openxmlformats.org/officeDocument/2006/relationships/hyperlink" Target="https://en.m.wikipedia.org/wiki/Mahmoud_Ahmadinejad" TargetMode="External"/><Relationship Id="rId289" Type="http://schemas.openxmlformats.org/officeDocument/2006/relationships/hyperlink" Target="https://en.m.wikipedia.org/wiki/Mahmoud_Ahmadinejad%27s_letter_to_George_W._Bush" TargetMode="External"/><Relationship Id="rId290" Type="http://schemas.openxmlformats.org/officeDocument/2006/relationships/hyperlink" Target="https://en.m.wikipedia.org/wiki/Condoleezza_Rice" TargetMode="External"/><Relationship Id="rId291" Type="http://schemas.openxmlformats.org/officeDocument/2006/relationships/hyperlink" Target="https://en.m.wikipedia.org/wiki/Stephen_Hadley" TargetMode="External"/><Relationship Id="rId292" Type="http://schemas.openxmlformats.org/officeDocument/2006/relationships/hyperlink" Target="https://en.m.wikipedia.org/wiki/Uranium" TargetMode="External"/><Relationship Id="rId293" Type="http://schemas.openxmlformats.org/officeDocument/2006/relationships/hyperlink" Target="https://en.m.wikipedia.org/wiki/United_Nations_General_Assembly" TargetMode="External"/><Relationship Id="rId294" Type="http://schemas.openxmlformats.org/officeDocument/2006/relationships/hyperlink" Target="https://en.m.wikipedia.org/wiki/Tony_Snow" TargetMode="External"/><Relationship Id="rId295" Type="http://schemas.openxmlformats.org/officeDocument/2006/relationships/image" Target="media/image21.jpeg"/><Relationship Id="rId296" Type="http://schemas.openxmlformats.org/officeDocument/2006/relationships/hyperlink" Target="https://en.m.wikipedia.org/wiki/Columbia_University" TargetMode="External"/><Relationship Id="rId297" Type="http://schemas.openxmlformats.org/officeDocument/2006/relationships/hyperlink" Target="https://en.m.wikipedia.org/wiki/Photo_op" TargetMode="External"/><Relationship Id="rId298" Type="http://schemas.openxmlformats.org/officeDocument/2006/relationships/hyperlink" Target="https://en.m.wikipedia.org/wiki/War_in_Afghanistan_(2001%E2%80%93present)" TargetMode="External"/><Relationship Id="rId299" Type="http://schemas.openxmlformats.org/officeDocument/2006/relationships/hyperlink" Target="https://en.m.wikipedia.org/wiki/Great_Recession" TargetMode="External"/><Relationship Id="rId300" Type="http://schemas.openxmlformats.org/officeDocument/2006/relationships/hyperlink" Target="https://en.m.wikipedia.org/wiki/Nuclear_Non-Proliferation_Treaty" TargetMode="External"/><Relationship Id="rId301" Type="http://schemas.openxmlformats.org/officeDocument/2006/relationships/hyperlink" Target="https://en.m.wikipedia.org/wiki/Uranium_hexafluoride" TargetMode="External"/><Relationship Id="rId302" Type="http://schemas.openxmlformats.org/officeDocument/2006/relationships/hyperlink" Target="https://en.m.wikipedia.org/wiki/Nuclear_program_of_Iran#The_Bushehr_project" TargetMode="External"/><Relationship Id="rId303" Type="http://schemas.openxmlformats.org/officeDocument/2006/relationships/hyperlink" Target="https://en.m.wikipedia.org/wiki/Pressurized_water_reactor" TargetMode="External"/><Relationship Id="rId304" Type="http://schemas.openxmlformats.org/officeDocument/2006/relationships/hyperlink" Target="https://en.m.wikipedia.org/wiki/Iran_Freedom_and_Support_Act" TargetMode="External"/><Relationship Id="rId305" Type="http://schemas.openxmlformats.org/officeDocument/2006/relationships/hyperlink" Target="https://en.m.wikipedia.org/wiki/Non-governmental_organization" TargetMode="External"/><Relationship Id="rId306" Type="http://schemas.openxmlformats.org/officeDocument/2006/relationships/hyperlink" Target="https://en.m.wikipedia.org/wiki/Manouchehr_Mottaki" TargetMode="External"/><Relationship Id="rId307" Type="http://schemas.openxmlformats.org/officeDocument/2006/relationships/hyperlink" Target="https://en.m.wikipedia.org/wiki/Sharm_El-Sheikh" TargetMode="External"/><Relationship Id="rId308" Type="http://schemas.openxmlformats.org/officeDocument/2006/relationships/hyperlink" Target="https://en.m.wikipedia.org/wiki/Kurdistan_Workers_Party" TargetMode="External"/><Relationship Id="rId309" Type="http://schemas.openxmlformats.org/officeDocument/2006/relationships/hyperlink" Target="https://en.m.wikipedia.org/wiki/Dennis_Kucinich" TargetMode="External"/><Relationship Id="rId310" Type="http://schemas.openxmlformats.org/officeDocument/2006/relationships/hyperlink" Target="https://en.m.wikipedia.org/wiki/De_facto" TargetMode="External"/><Relationship Id="rId311" Type="http://schemas.openxmlformats.org/officeDocument/2006/relationships/hyperlink" Target="https://en.m.wikipedia.org/wiki/The_New_Yorker" TargetMode="External"/><Relationship Id="rId312" Type="http://schemas.openxmlformats.org/officeDocument/2006/relationships/hyperlink" Target="https://en.m.wikipedia.org/wiki/American_Broadcasting_Company" TargetMode="External"/><Relationship Id="rId313" Type="http://schemas.openxmlformats.org/officeDocument/2006/relationships/hyperlink" Target="https://en.m.wikipedia.org/wiki/Jundallah_(Iran)" TargetMode="External"/><Relationship Id="rId314" Type="http://schemas.openxmlformats.org/officeDocument/2006/relationships/hyperlink" Target="https://en.m.wikipedia.org/wiki/The_Washington_Times" TargetMode="External"/><Relationship Id="rId315" Type="http://schemas.openxmlformats.org/officeDocument/2006/relationships/hyperlink" Target="https://en.m.wikipedia.org/wiki/Waziristan" TargetMode="External"/><Relationship Id="rId316" Type="http://schemas.openxmlformats.org/officeDocument/2006/relationships/hyperlink" Target="https://en.m.wikipedia.org/wiki/Presidential_finding" TargetMode="External"/><Relationship Id="rId317" Type="http://schemas.openxmlformats.org/officeDocument/2006/relationships/hyperlink" Target="https://en.m.wikipedia.org/wiki/Ahwazi_Arabs" TargetMode="External"/><Relationship Id="rId318" Type="http://schemas.openxmlformats.org/officeDocument/2006/relationships/hyperlink" Target="https://en.m.wikipedia.org/wiki/Baloch_people" TargetMode="External"/><Relationship Id="rId319" Type="http://schemas.openxmlformats.org/officeDocument/2006/relationships/hyperlink" Target="https://en.m.wikipedia.org/wiki/United_States_special_operations_forces" TargetMode="External"/><Relationship Id="rId320" Type="http://schemas.openxmlformats.org/officeDocument/2006/relationships/hyperlink" Target="https://en.m.wikipedia.org/wiki/Joint_Special_Operations_Command" TargetMode="External"/><Relationship Id="rId321" Type="http://schemas.openxmlformats.org/officeDocument/2006/relationships/hyperlink" Target="https://en.m.wikipedia.org/wiki/Iraqi_insurgency_(Iraq_War)" TargetMode="External"/><Relationship Id="rId322" Type="http://schemas.openxmlformats.org/officeDocument/2006/relationships/hyperlink" Target="https://en.m.wikipedia.org/wiki/Shiite" TargetMode="External"/><Relationship Id="rId323" Type="http://schemas.openxmlformats.org/officeDocument/2006/relationships/hyperlink" Target="https://en.m.wikipedia.org/wiki/Muqtada_al-Sadr" TargetMode="External"/><Relationship Id="rId324" Type="http://schemas.openxmlformats.org/officeDocument/2006/relationships/hyperlink" Target="https://en.m.wikipedia.org/wiki/Mahdi_army" TargetMode="External"/><Relationship Id="rId325" Type="http://schemas.openxmlformats.org/officeDocument/2006/relationships/hyperlink" Target="https://en.m.wikipedia.org/wiki/Al_Anbar_Governorate" TargetMode="External"/><Relationship Id="rId326" Type="http://schemas.openxmlformats.org/officeDocument/2006/relationships/hyperlink" Target="https://en.m.wikipedia.org/wiki/John_Michael_McConnell" TargetMode="External"/><Relationship Id="rId327" Type="http://schemas.openxmlformats.org/officeDocument/2006/relationships/hyperlink" Target="https://en.m.wikipedia.org/wiki/Council_on_Foreign_Relations" TargetMode="External"/><Relationship Id="rId328" Type="http://schemas.openxmlformats.org/officeDocument/2006/relationships/hyperlink" Target="https://en.m.wikipedia.org/wiki/United_States_Congress" TargetMode="External"/><Relationship Id="rId329" Type="http://schemas.openxmlformats.org/officeDocument/2006/relationships/hyperlink" Target="https://en.m.wikipedia.org/wiki/David_Petraeus" TargetMode="External"/><Relationship Id="rId330" Type="http://schemas.openxmlformats.org/officeDocument/2006/relationships/hyperlink" Target="https://en.m.wikipedia.org/wiki/Nouri_al-Maliki" TargetMode="External"/><Relationship Id="rId331" Type="http://schemas.openxmlformats.org/officeDocument/2006/relationships/hyperlink" Target="https://en.m.wikipedia.org/wiki/Islamic_State_in_Iraq_and_the_Levant" TargetMode="External"/><Relationship Id="rId332" Type="http://schemas.openxmlformats.org/officeDocument/2006/relationships/hyperlink" Target="https://en.m.wikipedia.org/wiki/Shi%27a_Islam" TargetMode="External"/><Relationship Id="rId333" Type="http://schemas.openxmlformats.org/officeDocument/2006/relationships/hyperlink" Target="https://en.m.wikipedia.org/wiki/Bank_Saderat_Iran" TargetMode="External"/><Relationship Id="rId334" Type="http://schemas.openxmlformats.org/officeDocument/2006/relationships/hyperlink" Target="https://en.m.wikipedia.org/wiki/U.S._raid_on_the_Iranian_Liaison_Office_in_Erbil" TargetMode="External"/><Relationship Id="rId335" Type="http://schemas.openxmlformats.org/officeDocument/2006/relationships/hyperlink" Target="https://en.m.wikipedia.org/wiki/Consulate_General" TargetMode="External"/><Relationship Id="rId336" Type="http://schemas.openxmlformats.org/officeDocument/2006/relationships/hyperlink" Target="https://en.m.wikipedia.org/wiki/Erbil" TargetMode="External"/><Relationship Id="rId337" Type="http://schemas.openxmlformats.org/officeDocument/2006/relationships/hyperlink" Target="https://en.m.wikipedia.org/wiki/Minister_of_Foreign_Affairs_(Russia)" TargetMode="External"/><Relationship Id="rId338" Type="http://schemas.openxmlformats.org/officeDocument/2006/relationships/hyperlink" Target="https://en.m.wikipedia.org/wiki/Vienna_Convention_on_Consular_Relations" TargetMode="External"/><Relationship Id="rId339" Type="http://schemas.openxmlformats.org/officeDocument/2006/relationships/hyperlink" Target="https://en.m.wikipedia.org/wiki/Kurdistan_Regional_Government" TargetMode="External"/><Relationship Id="rId340" Type="http://schemas.openxmlformats.org/officeDocument/2006/relationships/hyperlink" Target="https://en.m.wikipedia.org/wiki/Joseph_Biden" TargetMode="External"/><Relationship Id="rId341" Type="http://schemas.openxmlformats.org/officeDocument/2006/relationships/hyperlink" Target="https://en.m.wikipedia.org/wiki/Senate_Foreign_Relations_Committee" TargetMode="External"/><Relationship Id="rId342" Type="http://schemas.openxmlformats.org/officeDocument/2006/relationships/hyperlink" Target="https://en.m.wikipedia.org/wiki/The_Washington_Post" TargetMode="External"/><Relationship Id="rId343" Type="http://schemas.openxmlformats.org/officeDocument/2006/relationships/hyperlink" Target="https://en.m.wikipedia.org/wiki/Navy_Times" TargetMode="External"/><Relationship Id="rId344" Type="http://schemas.openxmlformats.org/officeDocument/2006/relationships/hyperlink" Target="https://en.m.wikipedia.org/wiki/Filipino_Monkey" TargetMode="External"/><Relationship Id="rId345" Type="http://schemas.openxmlformats.org/officeDocument/2006/relationships/hyperlink" Target="https://en.m.wikipedia.org/wiki/Defense_Intelligence_Agency" TargetMode="External"/><Relationship Id="rId346" Type="http://schemas.openxmlformats.org/officeDocument/2006/relationships/hyperlink" Target="https://en.m.wikipedia.org/wiki/Special_Forces" TargetMode="External"/><Relationship Id="rId347" Type="http://schemas.openxmlformats.org/officeDocument/2006/relationships/hyperlink" Target="https://en.m.wikipedia.org/wiki/David_Ignatius" TargetMode="External"/><Relationship Id="rId348" Type="http://schemas.openxmlformats.org/officeDocument/2006/relationships/hyperlink" Target="https://en.m.wikipedia.org/wiki/Psychological_warfare" TargetMode="External"/><Relationship Id="rId349" Type="http://schemas.openxmlformats.org/officeDocument/2006/relationships/hyperlink" Target="https://en.m.wikipedia.org/wiki/Asia_Times" TargetMode="External"/><Relationship Id="rId350" Type="http://schemas.openxmlformats.org/officeDocument/2006/relationships/hyperlink" Target="https://en.m.wikipedia.org/wiki/The_Guardian" TargetMode="External"/><Relationship Id="rId351" Type="http://schemas.openxmlformats.org/officeDocument/2006/relationships/hyperlink" Target="https://en.m.wikipedia.org/wiki/Ehud_Olmert" TargetMode="External"/><Relationship Id="rId352" Type="http://schemas.openxmlformats.org/officeDocument/2006/relationships/image" Target="media/image22.jpeg"/><Relationship Id="rId353" Type="http://schemas.openxmlformats.org/officeDocument/2006/relationships/hyperlink" Target="https://en.m.wikipedia.org/wiki/John_Kerry" TargetMode="External"/><Relationship Id="rId354" Type="http://schemas.openxmlformats.org/officeDocument/2006/relationships/hyperlink" Target="https://en.m.wikipedia.org/wiki/Lausanne" TargetMode="External"/><Relationship Id="rId355" Type="http://schemas.openxmlformats.org/officeDocument/2006/relationships/hyperlink" Target="https://en.m.wikipedia.org/wiki/Barack_Obama" TargetMode="External"/><Relationship Id="rId356" Type="http://schemas.openxmlformats.org/officeDocument/2006/relationships/hyperlink" Target="https://en.m.wikipedia.org/wiki/Muslim_world" TargetMode="External"/><Relationship Id="rId357" Type="http://schemas.openxmlformats.org/officeDocument/2006/relationships/hyperlink" Target="https://en.m.wikipedia.org/wiki/Iran_Air_Flight_655" TargetMode="External"/><Relationship Id="rId358" Type="http://schemas.openxmlformats.org/officeDocument/2006/relationships/hyperlink" Target="https://en.m.wikipedia.org/wiki/Cinema_of_the_United_States" TargetMode="External"/><Relationship Id="rId359" Type="http://schemas.openxmlformats.org/officeDocument/2006/relationships/hyperlink" Target="https://en.m.wikipedia.org/wiki/Nowruz" TargetMode="External"/><Relationship Id="rId360" Type="http://schemas.openxmlformats.org/officeDocument/2006/relationships/hyperlink" Target="https://en.m.wikipedia.org/wiki/Demographics_of_Iran" TargetMode="External"/><Relationship Id="rId361" Type="http://schemas.openxmlformats.org/officeDocument/2006/relationships/image" Target="media/image23.jpeg"/><Relationship Id="rId362" Type="http://schemas.openxmlformats.org/officeDocument/2006/relationships/hyperlink" Target="https://en.m.wikipedia.org/wiki/Roxana_Saberi" TargetMode="External"/><Relationship Id="rId363" Type="http://schemas.openxmlformats.org/officeDocument/2006/relationships/hyperlink" Target="https://en.m.wikipedia.org/wiki/FBI" TargetMode="External"/><Relationship Id="rId364" Type="http://schemas.openxmlformats.org/officeDocument/2006/relationships/hyperlink" Target="https://en.m.wikipedia.org/wiki/2009_Iranian_election_protests" TargetMode="External"/><Relationship Id="rId365" Type="http://schemas.openxmlformats.org/officeDocument/2006/relationships/hyperlink" Target="https://en.m.wikipedia.org/wiki/Robert_Gibbs" TargetMode="External"/><Relationship Id="rId366" Type="http://schemas.openxmlformats.org/officeDocument/2006/relationships/hyperlink" Target="https://en.m.wikipedia.org/wiki/2009_detention_of_American_hikers_by_Iran" TargetMode="External"/><Relationship Id="rId367" Type="http://schemas.openxmlformats.org/officeDocument/2006/relationships/hyperlink" Target="https://en.wikinews.org/wiki/Three_American_hikers_arrested_in_Iran" TargetMode="External"/><Relationship Id="rId368" Type="http://schemas.openxmlformats.org/officeDocument/2006/relationships/hyperlink" Target="https://en.m.wikipedia.org/wiki/Halabja" TargetMode="External"/><Relationship Id="rId369" Type="http://schemas.openxmlformats.org/officeDocument/2006/relationships/hyperlink" Target="https://en.m.wikipedia.org/wiki/Iraqi_Kurdistan" TargetMode="External"/><Relationship Id="rId370" Type="http://schemas.openxmlformats.org/officeDocument/2006/relationships/hyperlink" Target="https://en.m.wikipedia.org/wiki/Shahram_Amiri" TargetMode="External"/><Relationship Id="rId371" Type="http://schemas.openxmlformats.org/officeDocument/2006/relationships/hyperlink" Target="https://en.m.wikipedia.org/wiki/Embassy_of_Pakistan_in_Washington%2C_D.C" TargetMode="External"/><Relationship Id="rId372" Type="http://schemas.openxmlformats.org/officeDocument/2006/relationships/hyperlink" Target="https://en.m.wikipedia.org/wiki/Kashmar" TargetMode="External"/><Relationship Id="rId373" Type="http://schemas.openxmlformats.org/officeDocument/2006/relationships/hyperlink" Target="https://en.m.wikipedia.org/wiki/Straits_of_Hormuz" TargetMode="External"/><Relationship Id="rId374" Type="http://schemas.openxmlformats.org/officeDocument/2006/relationships/hyperlink" Target="https://en.m.wikipedia.org/wiki/Ataollah_Salehi" TargetMode="External"/><Relationship Id="rId375" Type="http://schemas.openxmlformats.org/officeDocument/2006/relationships/hyperlink" Target="https://en.m.wikipedia.org/wiki/Gulf_of_Oman" TargetMode="External"/><Relationship Id="rId376" Type="http://schemas.openxmlformats.org/officeDocument/2006/relationships/hyperlink" Target="https://en.m.wikipedia.org/wiki/USS_John_C._Stennis" TargetMode="External"/><Relationship Id="rId377" Type="http://schemas.openxmlformats.org/officeDocument/2006/relationships/hyperlink" Target="https://en.m.wikipedia.org/wiki/Bahrain" TargetMode="External"/><Relationship Id="rId378" Type="http://schemas.openxmlformats.org/officeDocument/2006/relationships/image" Target="media/image24.jpeg"/><Relationship Id="rId379" Type="http://schemas.openxmlformats.org/officeDocument/2006/relationships/image" Target="media/image25.jpeg"/><Relationship Id="rId380" Type="http://schemas.openxmlformats.org/officeDocument/2006/relationships/hyperlink" Target="https://en.m.wikipedia.org/wiki/United_States_men%27s_national_volleyball_team" TargetMode="External"/><Relationship Id="rId381" Type="http://schemas.openxmlformats.org/officeDocument/2006/relationships/hyperlink" Target="https://en.m.wikipedia.org/wiki/Iran_men%27s_national_volleyball_team" TargetMode="External"/><Relationship Id="rId382" Type="http://schemas.openxmlformats.org/officeDocument/2006/relationships/hyperlink" Target="https://en.m.wikipedia.org/wiki/Catherine_Ashton" TargetMode="External"/><Relationship Id="rId383" Type="http://schemas.openxmlformats.org/officeDocument/2006/relationships/hyperlink" Target="https://en.m.wikipedia.org/wiki/Phone_conversation_between_Barack_Obama_and_Hassan_Rouhani" TargetMode="External"/><Relationship Id="rId384" Type="http://schemas.openxmlformats.org/officeDocument/2006/relationships/hyperlink" Target="https://en.m.wikipedia.org/wiki/1979_Islamic_Revolution" TargetMode="External"/><Relationship Id="rId385" Type="http://schemas.openxmlformats.org/officeDocument/2006/relationships/hyperlink" Target="https://en.m.wikipedia.org/wiki/P5%2B1" TargetMode="External"/><Relationship Id="rId386" Type="http://schemas.openxmlformats.org/officeDocument/2006/relationships/hyperlink" Target="https://en.m.wikipedia.org/wiki/Permanent_members_of_the_United_Nations_Security_Council" TargetMode="External"/><Relationship Id="rId387" Type="http://schemas.openxmlformats.org/officeDocument/2006/relationships/image" Target="media/image26.jpeg"/><Relationship Id="rId388" Type="http://schemas.openxmlformats.org/officeDocument/2006/relationships/hyperlink" Target="https://en.m.wikipedia.org/wiki/UN_Security_Council" TargetMode="External"/><Relationship Id="rId389" Type="http://schemas.openxmlformats.org/officeDocument/2006/relationships/hyperlink" Target="https://en.m.wikipedia.org/wiki/United_Nations_Security_Council_Resolution_2231" TargetMode="External"/><Relationship Id="rId390" Type="http://schemas.openxmlformats.org/officeDocument/2006/relationships/hyperlink" Target="https://en.m.wikipedia.org/wiki/Jim_Slattery" TargetMode="External"/><Relationship Id="rId391" Type="http://schemas.openxmlformats.org/officeDocument/2006/relationships/hyperlink" Target="https://en.m.wikipedia.org/wiki/World_Against_Violence_and_Extremism" TargetMode="External"/><Relationship Id="rId392" Type="http://schemas.openxmlformats.org/officeDocument/2006/relationships/hyperlink" Target="https://en.m.wikipedia.org/wiki/Supreme_Court_of_the_United_States" TargetMode="External"/><Relationship Id="rId393" Type="http://schemas.openxmlformats.org/officeDocument/2006/relationships/hyperlink" Target="https://en.m.wikipedia.org/wiki/1983_Beirut_barracks_bombings" TargetMode="External"/><Relationship Id="rId394" Type="http://schemas.openxmlformats.org/officeDocument/2006/relationships/hyperlink" Target="https://en.m.wikipedia.org/wiki/United_States_support_for_Iraq_during_the_Iran%E2%80%93Iraq_war" TargetMode="External"/><Relationship Id="rId395" Type="http://schemas.openxmlformats.org/officeDocument/2006/relationships/image" Target="media/image27.jpeg"/><Relationship Id="rId396" Type="http://schemas.openxmlformats.org/officeDocument/2006/relationships/hyperlink" Target="https://en.m.wikipedia.org/wiki/Executive_Order_13769" TargetMode="External"/><Relationship Id="rId397" Type="http://schemas.openxmlformats.org/officeDocument/2006/relationships/hyperlink" Target="https://en.m.wikipedia.org/wiki/Nuclear_holocaust" TargetMode="External"/><Relationship Id="rId398" Type="http://schemas.openxmlformats.org/officeDocument/2006/relationships/hyperlink" Target="https://en.m.wikipedia.org/wiki/Twitter" TargetMode="External"/><Relationship Id="rId399" Type="http://schemas.openxmlformats.org/officeDocument/2006/relationships/image" Target="media/image28.jpeg"/><Relationship Id="rId400" Type="http://schemas.openxmlformats.org/officeDocument/2006/relationships/hyperlink" Target="https://en.m.wikipedia.org/wiki/United_States_recognition_of_Jerusalem_as_capital_of_Israel" TargetMode="External"/><Relationship Id="rId401" Type="http://schemas.openxmlformats.org/officeDocument/2006/relationships/hyperlink" Target="https://en.m.wikipedia.org/wiki/Countering_America%27s_Adversaries_Through_Sanctions_Act" TargetMode="External"/><Relationship Id="rId402" Type="http://schemas.openxmlformats.org/officeDocument/2006/relationships/hyperlink" Target="https://en.m.wikipedia.org/wiki/Abbas_Araqchi" TargetMode="External"/><Relationship Id="rId403" Type="http://schemas.openxmlformats.org/officeDocument/2006/relationships/hyperlink" Target="https://en.m.wikipedia.org/wiki/Bab-el-Mandeb" TargetMode="External"/><Relationship Id="rId404" Type="http://schemas.openxmlformats.org/officeDocument/2006/relationships/hyperlink" Target="https://en.m.wikipedia.org/wiki/Hodeida" TargetMode="External"/><Relationship Id="rId405" Type="http://schemas.openxmlformats.org/officeDocument/2006/relationships/hyperlink" Target="https://en.m.wikipedia.org/wiki/Houthi" TargetMode="External"/><Relationship Id="rId406" Type="http://schemas.openxmlformats.org/officeDocument/2006/relationships/hyperlink" Target="https://en.m.wikipedia.org/wiki/Jonathan_R._Cohen" TargetMode="External"/><Relationship Id="rId407" Type="http://schemas.openxmlformats.org/officeDocument/2006/relationships/hyperlink" Target="https://en.m.wikipedia.org/wiki/Ant%C3%B3nio_Guterres" TargetMode="External"/><Relationship Id="rId408" Type="http://schemas.openxmlformats.org/officeDocument/2006/relationships/hyperlink" Target="https://en.m.wikipedia.org/wiki/Islamic_Revolutionary_Guard_Corps" TargetMode="External"/><Relationship Id="rId409" Type="http://schemas.openxmlformats.org/officeDocument/2006/relationships/hyperlink" Target="https://en.m.wikipedia.org/wiki/Foreign_Terrorist_Organization" TargetMode="External"/><Relationship Id="rId410" Type="http://schemas.openxmlformats.org/officeDocument/2006/relationships/hyperlink" Target="https://en.m.wikipedia.org/wiki/Supreme_National_Security_Council" TargetMode="External"/><Relationship Id="rId411" Type="http://schemas.openxmlformats.org/officeDocument/2006/relationships/hyperlink" Target="https://en.m.wikipedia.org/wiki/CENTCOM" TargetMode="External"/><Relationship Id="rId412" Type="http://schemas.openxmlformats.org/officeDocument/2006/relationships/hyperlink" Target="https://en.m.wikipedia.org/wiki/Hassan_Nasrallah" TargetMode="External"/><Relationship Id="rId413" Type="http://schemas.openxmlformats.org/officeDocument/2006/relationships/hyperlink" Target="https://en.m.wikipedia.org/wiki/American_Enterprise_Institute" TargetMode="External"/><Relationship Id="rId414" Type="http://schemas.openxmlformats.org/officeDocument/2006/relationships/hyperlink" Target="https://en.m.wikipedia.org/wiki/Kayhan" TargetMode="External"/><Relationship Id="rId415" Type="http://schemas.openxmlformats.org/officeDocument/2006/relationships/hyperlink" Target="https://en.m.wikipedia.org/wiki/Dialogue_Among_Civilizations" TargetMode="External"/><Relationship Id="rId416" Type="http://schemas.openxmlformats.org/officeDocument/2006/relationships/hyperlink" Target="https://en.m.wikipedia.org/wiki/List_of_countries_by_proven_oil_reserves" TargetMode="External"/><Relationship Id="rId417" Type="http://schemas.openxmlformats.org/officeDocument/2006/relationships/hyperlink" Target="https://en.m.wikipedia.org/wiki/United_States_sanctions_against_Iran" TargetMode="External"/><Relationship Id="rId418" Type="http://schemas.openxmlformats.org/officeDocument/2006/relationships/hyperlink" Target="https://en.m.wikipedia.org/wiki/Dhows" TargetMode="External"/><Relationship Id="rId419" Type="http://schemas.openxmlformats.org/officeDocument/2006/relationships/hyperlink" Target="https://en.m.wikipedia.org/wiki/John_R._Bolton" TargetMode="External"/><Relationship Id="rId420" Type="http://schemas.openxmlformats.org/officeDocument/2006/relationships/hyperlink" Target="https://en.m.wikipedia.org/wiki/USS_Abraham_Lincoln_(CVN-72)" TargetMode="External"/><Relationship Id="rId421" Type="http://schemas.openxmlformats.org/officeDocument/2006/relationships/hyperlink" Target="https://en.m.wikipedia.org/wiki/Carrier_Strike_Group" TargetMode="External"/><Relationship Id="rId422" Type="http://schemas.openxmlformats.org/officeDocument/2006/relationships/hyperlink" Target="https://en.m.wikipedia.org/wiki/Boeing_B-52_Stratofortress" TargetMode="External"/><Relationship Id="rId423" Type="http://schemas.openxmlformats.org/officeDocument/2006/relationships/hyperlink" Target="https://en.m.wikipedia.org/wiki/Mossad" TargetMode="External"/><Relationship Id="rId424" Type="http://schemas.openxmlformats.org/officeDocument/2006/relationships/hyperlink" Target="https://en.m.wikipedia.org/wiki/Arabian_Sea" TargetMode="External"/><Relationship Id="rId425" Type="http://schemas.openxmlformats.org/officeDocument/2006/relationships/hyperlink" Target="https://en.m.wikipedia.org/wiki/Mike_Pompeo" TargetMode="External"/><Relationship Id="rId426" Type="http://schemas.openxmlformats.org/officeDocument/2006/relationships/hyperlink" Target="https://en.m.wikipedia.org/wiki/Baghdad" TargetMode="External"/><Relationship Id="rId427" Type="http://schemas.openxmlformats.org/officeDocument/2006/relationships/hyperlink" Target="https://en.m.wikipedia.org/wiki/Angela_Merkel" TargetMode="External"/><Relationship Id="rId428" Type="http://schemas.openxmlformats.org/officeDocument/2006/relationships/hyperlink" Target="https://en.m.wikipedia.org/wiki/Barham_Salih" TargetMode="External"/><Relationship Id="rId429" Type="http://schemas.openxmlformats.org/officeDocument/2006/relationships/hyperlink" Target="https://en.m.wikipedia.org/wiki/Adel_Abdul_Mahdi" TargetMode="External"/><Relationship Id="rId430" Type="http://schemas.openxmlformats.org/officeDocument/2006/relationships/hyperlink" Target="https://en.m.wikipedia.org/wiki/JCPOA" TargetMode="External"/><Relationship Id="rId431" Type="http://schemas.openxmlformats.org/officeDocument/2006/relationships/hyperlink" Target="https://en.m.wikipedia.org/wiki/United_States_Air_Forces_Central_Command" TargetMode="External"/><Relationship Id="rId432" Type="http://schemas.openxmlformats.org/officeDocument/2006/relationships/hyperlink" Target="https://en.m.wikipedia.org/wiki/F-15C_Eagle" TargetMode="External"/><Relationship Id="rId433" Type="http://schemas.openxmlformats.org/officeDocument/2006/relationships/hyperlink" Target="https://en.m.wikipedia.org/wiki/Amphibious_transport_dock" TargetMode="External"/><Relationship Id="rId434" Type="http://schemas.openxmlformats.org/officeDocument/2006/relationships/hyperlink" Target="https://en.m.wikipedia.org/wiki/USS_Arlington_(LPD-24)" TargetMode="External"/><Relationship Id="rId435" Type="http://schemas.openxmlformats.org/officeDocument/2006/relationships/hyperlink" Target="https://en.m.wikipedia.org/wiki/MIM-104_Patriot" TargetMode="External"/><Relationship Id="rId436" Type="http://schemas.openxmlformats.org/officeDocument/2006/relationships/hyperlink" Target="https://en.m.wikipedia.org/wiki/Surface-to-air_missile" TargetMode="External"/><Relationship Id="rId437" Type="http://schemas.openxmlformats.org/officeDocument/2006/relationships/hyperlink" Target="https://en.m.wikipedia.org/wiki/The_Pentagon" TargetMode="External"/><Relationship Id="rId438" Type="http://schemas.openxmlformats.org/officeDocument/2006/relationships/hyperlink" Target="https://en.m.wikipedia.org/wiki/Taliban" TargetMode="External"/><Relationship Id="rId439" Type="http://schemas.openxmlformats.org/officeDocument/2006/relationships/hyperlink" Target="https://en.m.wikipedia.org/wiki/Haqqani_network" TargetMode="External"/><Relationship Id="rId440" Type="http://schemas.openxmlformats.org/officeDocument/2006/relationships/hyperlink" Target="https://en.m.wikipedia.org/wiki/2019_Bagram_Airfield_attack" TargetMode="External"/><Relationship Id="rId441" Type="http://schemas.openxmlformats.org/officeDocument/2006/relationships/hyperlink" Target="https://en.m.wikipedia.org/wiki/Saudi_Aramco" TargetMode="External"/><Relationship Id="rId442" Type="http://schemas.openxmlformats.org/officeDocument/2006/relationships/hyperlink" Target="https://en.m.wikipedia.org/wiki/May_2019_Gulf_of_Oman_incident" TargetMode="External"/><Relationship Id="rId443" Type="http://schemas.openxmlformats.org/officeDocument/2006/relationships/hyperlink" Target="https://en.m.wikipedia.org/wiki/Fujairah" TargetMode="External"/><Relationship Id="rId444" Type="http://schemas.openxmlformats.org/officeDocument/2006/relationships/hyperlink" Target="https://en.m.wikipedia.org/wiki/United_Arab_Emirates" TargetMode="External"/><Relationship Id="rId445" Type="http://schemas.openxmlformats.org/officeDocument/2006/relationships/hyperlink" Target="https://en.m.wikipedia.org/wiki/New_York_Times" TargetMode="External"/><Relationship Id="rId446" Type="http://schemas.openxmlformats.org/officeDocument/2006/relationships/hyperlink" Target="https://en.m.wikipedia.org/wiki/Patrick_M._Shanahan" TargetMode="External"/><Relationship Id="rId447" Type="http://schemas.openxmlformats.org/officeDocument/2006/relationships/hyperlink" Target="https://en.m.wikipedia.org/wiki/Donald_Trump" TargetMode="External"/><Relationship Id="rId448" Type="http://schemas.openxmlformats.org/officeDocument/2006/relationships/hyperlink" Target="https://en.m.wikipedia.org/wiki/Ayatollah_Khamenei" TargetMode="External"/><Relationship Id="rId449" Type="http://schemas.openxmlformats.org/officeDocument/2006/relationships/hyperlink" Target="https://en.m.wikipedia.org/wiki/Yemen" TargetMode="External"/><Relationship Id="rId450" Type="http://schemas.openxmlformats.org/officeDocument/2006/relationships/hyperlink" Target="https://en.m.wikipedia.org/wiki/Yemeni_Civil_War_(2015%E2%80%93present)" TargetMode="External"/><Relationship Id="rId451" Type="http://schemas.openxmlformats.org/officeDocument/2006/relationships/hyperlink" Target="https://en.m.wikipedia.org/wiki/Saudi_Arabian-led_intervention_in_Yemen" TargetMode="External"/><Relationship Id="rId452" Type="http://schemas.openxmlformats.org/officeDocument/2006/relationships/hyperlink" Target="https://en.m.wikipedia.org/wiki/Green_Zone" TargetMode="External"/><Relationship Id="rId453" Type="http://schemas.openxmlformats.org/officeDocument/2006/relationships/hyperlink" Target="https://en.m.wikipedia.org/wiki/Director_of_the_Joint_Staff" TargetMode="External"/><Relationship Id="rId454" Type="http://schemas.openxmlformats.org/officeDocument/2006/relationships/hyperlink" Target="https://en.m.wikipedia.org/wiki/Michael_M._Gilday" TargetMode="External"/><Relationship Id="rId455" Type="http://schemas.openxmlformats.org/officeDocument/2006/relationships/hyperlink" Target="https://en.m.wikipedia.org/wiki/Jordan" TargetMode="External"/><Relationship Id="rId456" Type="http://schemas.openxmlformats.org/officeDocument/2006/relationships/hyperlink" Target="https://en.m.wikipedia.org/wiki/Yahya_Rahim_Safavi" TargetMode="External"/><Relationship Id="rId457" Type="http://schemas.openxmlformats.org/officeDocument/2006/relationships/image" Target="media/image29.jpeg"/><Relationship Id="rId458" Type="http://schemas.openxmlformats.org/officeDocument/2006/relationships/hyperlink" Target="https://en.m.wikipedia.org/wiki/Mohammad_bin_Salman" TargetMode="External"/><Relationship Id="rId459" Type="http://schemas.openxmlformats.org/officeDocument/2006/relationships/hyperlink" Target="https://en.m.wikipedia.org/wiki/USCENTCOM" TargetMode="External"/><Relationship Id="rId460" Type="http://schemas.openxmlformats.org/officeDocument/2006/relationships/hyperlink" Target="https://en.m.wikipedia.org/wiki/Kenneth_F._McKenzie_Jr" TargetMode="External"/><Relationship Id="rId461" Type="http://schemas.openxmlformats.org/officeDocument/2006/relationships/hyperlink" Target="https://en.m.wikipedia.org/wiki/June_2019_Gulf_of_Oman_incident" TargetMode="External"/><Relationship Id="rId462" Type="http://schemas.openxmlformats.org/officeDocument/2006/relationships/hyperlink" Target="https://en.m.wikipedia.org/wiki/Limpet_mine" TargetMode="External"/><Relationship Id="rId463" Type="http://schemas.openxmlformats.org/officeDocument/2006/relationships/image" Target="media/image30.jpeg"/><Relationship Id="rId464" Type="http://schemas.openxmlformats.org/officeDocument/2006/relationships/hyperlink" Target="https://en.m.wikipedia.org/wiki/USS_Boxer_(LHD-4)" TargetMode="External"/><Relationship Id="rId465" Type="http://schemas.openxmlformats.org/officeDocument/2006/relationships/hyperlink" Target="https://en.m.wikipedia.org/wiki/Northrop_Grumman_RQ-4_Global_Hawk" TargetMode="External"/><Relationship Id="rId466" Type="http://schemas.openxmlformats.org/officeDocument/2006/relationships/hyperlink" Target="https://en.m.wikipedia.org/wiki/Airspace" TargetMode="External"/><Relationship Id="rId467" Type="http://schemas.openxmlformats.org/officeDocument/2006/relationships/hyperlink" Target="https://en.m.wikipedia.org/wiki/Hossein_Salami" TargetMode="External"/><Relationship Id="rId468" Type="http://schemas.openxmlformats.org/officeDocument/2006/relationships/hyperlink" Target="https://en.m.wikipedia.org/wiki/Global_Positioning_System" TargetMode="External"/><Relationship Id="rId469" Type="http://schemas.openxmlformats.org/officeDocument/2006/relationships/hyperlink" Target="https://en.m.wikipedia.org/wiki/Airspace#Horizontal_boundary" TargetMode="External"/><Relationship Id="rId470" Type="http://schemas.openxmlformats.org/officeDocument/2006/relationships/hyperlink" Target="https://en.m.wikipedia.org/wiki/United_Nations_Security_Council" TargetMode="External"/><Relationship Id="rId471" Type="http://schemas.openxmlformats.org/officeDocument/2006/relationships/hyperlink" Target="https://en.m.wikipedia.org/wiki/U.S._Cyber_Command" TargetMode="External"/><Relationship Id="rId472" Type="http://schemas.openxmlformats.org/officeDocument/2006/relationships/hyperlink" Target="https://en.m.wikipedia.org/wiki/Combatant_command" TargetMode="External"/><Relationship Id="rId473" Type="http://schemas.openxmlformats.org/officeDocument/2006/relationships/hyperlink" Target="https://en.m.wikipedia.org/wiki/Department_of_Homeland_Security" TargetMode="External"/><Relationship Id="rId474" Type="http://schemas.openxmlformats.org/officeDocument/2006/relationships/hyperlink" Target="https://en.m.wikipedia.org/wiki/Major_general" TargetMode="External"/><Relationship Id="rId475" Type="http://schemas.openxmlformats.org/officeDocument/2006/relationships/hyperlink" Target="https://en.m.wikipedia.org/wiki/Gholam_Ali_Rashid" TargetMode="External"/><Relationship Id="rId476" Type="http://schemas.openxmlformats.org/officeDocument/2006/relationships/hyperlink" Target="https://en.m.wikipedia.org/wiki/Office_of_the_Supreme_Leader_of_Iran" TargetMode="External"/><Relationship Id="rId477" Type="http://schemas.openxmlformats.org/officeDocument/2006/relationships/hyperlink" Target="https://en.m.wikipedia.org/wiki/U.S._Treasury_Secretary" TargetMode="External"/><Relationship Id="rId478" Type="http://schemas.openxmlformats.org/officeDocument/2006/relationships/hyperlink" Target="https://en.m.wikipedia.org/wiki/Steven_Mnuchin" TargetMode="External"/><Relationship Id="rId479" Type="http://schemas.openxmlformats.org/officeDocument/2006/relationships/hyperlink" Target="https://en.m.wikipedia.org/wiki/U.S._State_Department" TargetMode="External"/><Relationship Id="rId480" Type="http://schemas.openxmlformats.org/officeDocument/2006/relationships/hyperlink" Target="https://en.m.wikipedia.org/wiki/Authorization_for_Use_of_Military_Force_Against_Terrorists" TargetMode="External"/><Relationship Id="rId481" Type="http://schemas.openxmlformats.org/officeDocument/2006/relationships/hyperlink" Target="https://en.m.wikipedia.org/wiki/Deputy_Assistant_Secretary_of_Defense" TargetMode="External"/><Relationship Id="rId482" Type="http://schemas.openxmlformats.org/officeDocument/2006/relationships/hyperlink" Target="https://en.m.wikipedia.org/wiki/Michael_Patrick_Mulroy" TargetMode="External"/><Relationship Id="rId483" Type="http://schemas.openxmlformats.org/officeDocument/2006/relationships/hyperlink" Target="https://en.m.wikipedia.org/wiki/Tweeted" TargetMode="External"/><Relationship Id="rId484" Type="http://schemas.openxmlformats.org/officeDocument/2006/relationships/hyperlink" Target="https://en.m.wikipedia.org/wiki/Genocide" TargetMode="External"/><Relationship Id="rId485" Type="http://schemas.openxmlformats.org/officeDocument/2006/relationships/hyperlink" Target="https://en.m.wikipedia.org/wiki/F-22_Raptor" TargetMode="External"/><Relationship Id="rId486" Type="http://schemas.openxmlformats.org/officeDocument/2006/relationships/hyperlink" Target="https://en.m.wikipedia.org/wiki/Al_Udeid_Air_Base" TargetMode="External"/><Relationship Id="rId487" Type="http://schemas.openxmlformats.org/officeDocument/2006/relationships/hyperlink" Target="https://en.m.wikipedia.org/wiki/Qatar" TargetMode="External"/><Relationship Id="rId488" Type="http://schemas.openxmlformats.org/officeDocument/2006/relationships/hyperlink" Target="https://en.m.wikipedia.org/wiki/Abbas_Araghchi" TargetMode="External"/><Relationship Id="rId489" Type="http://schemas.openxmlformats.org/officeDocument/2006/relationships/hyperlink" Target="https://en.m.wikipedia.org/wiki/Abqaiq%E2%80%93Khurais_attack" TargetMode="External"/><Relationship Id="rId490" Type="http://schemas.openxmlformats.org/officeDocument/2006/relationships/hyperlink" Target="https://en.m.wikipedia.org/wiki/Rationing" TargetMode="External"/><Relationship Id="rId491" Type="http://schemas.openxmlformats.org/officeDocument/2006/relationships/hyperlink" Target="https://en.m.wikipedia.org/wiki/Economy_of_Iran" TargetMode="External"/><Relationship Id="rId492" Type="http://schemas.openxmlformats.org/officeDocument/2006/relationships/hyperlink" Target="https://en.m.wikipedia.org/wiki/First_presidency_of_Donald_Trump" TargetMode="External"/><Relationship Id="rId493" Type="http://schemas.openxmlformats.org/officeDocument/2006/relationships/hyperlink" Target="https://en.m.wikipedia.org/wiki/Stephanie_Grisham" TargetMode="External"/><Relationship Id="rId494" Type="http://schemas.openxmlformats.org/officeDocument/2006/relationships/hyperlink" Target="https://en.m.wikipedia.org/wiki/NATO" TargetMode="External"/><Relationship Id="rId495" Type="http://schemas.openxmlformats.org/officeDocument/2006/relationships/hyperlink" Target="https://en.m.wikipedia.org/wiki/K-1_Air_Base" TargetMode="External"/><Relationship Id="rId496" Type="http://schemas.openxmlformats.org/officeDocument/2006/relationships/hyperlink" Target="https://en.m.wikipedia.org/wiki/Kata%27ib_Hezbollah" TargetMode="External"/><Relationship Id="rId497" Type="http://schemas.openxmlformats.org/officeDocument/2006/relationships/hyperlink" Target="https://en.m.wikipedia.org/wiki/Embassy_of_the_United_States%2C_Baghdad" TargetMode="External"/><Relationship Id="rId498" Type="http://schemas.openxmlformats.org/officeDocument/2006/relationships/image" Target="media/image31.jpeg"/><Relationship Id="rId499" Type="http://schemas.openxmlformats.org/officeDocument/2006/relationships/hyperlink" Target="https://en.m.wikipedia.org/wiki/2020_Baghdad_International_Airport_airstrike" TargetMode="External"/><Relationship Id="rId500" Type="http://schemas.openxmlformats.org/officeDocument/2006/relationships/hyperlink" Target="https://en.m.wikipedia.org/wiki/US_Ambassador_to_the_United_Nations" TargetMode="External"/><Relationship Id="rId501" Type="http://schemas.openxmlformats.org/officeDocument/2006/relationships/hyperlink" Target="https://en.m.wikipedia.org/wiki/Kelly_Craft" TargetMode="External"/><Relationship Id="rId502" Type="http://schemas.openxmlformats.org/officeDocument/2006/relationships/hyperlink" Target="https://en.m.wikipedia.org/wiki/Self-defense" TargetMode="External"/><Relationship Id="rId503" Type="http://schemas.openxmlformats.org/officeDocument/2006/relationships/hyperlink" Target="https://en.m.wikipedia.org/wiki/Khamenei" TargetMode="External"/><Relationship Id="rId504" Type="http://schemas.openxmlformats.org/officeDocument/2006/relationships/hyperlink" Target="https://en.m.wikipedia.org/wiki/Mourning" TargetMode="External"/><Relationship Id="rId505" Type="http://schemas.openxmlformats.org/officeDocument/2006/relationships/hyperlink" Target="https://en.m.wikipedia.org/wiki/Islamic_Consultative_Assembly" TargetMode="External"/><Relationship Id="rId506" Type="http://schemas.openxmlformats.org/officeDocument/2006/relationships/hyperlink" Target="https://en.m.wikipedia.org/wiki/United_States_Armed_Forces" TargetMode="External"/><Relationship Id="rId507" Type="http://schemas.openxmlformats.org/officeDocument/2006/relationships/image" Target="media/image32.jpeg"/><Relationship Id="rId508" Type="http://schemas.openxmlformats.org/officeDocument/2006/relationships/hyperlink" Target="https://en.m.wikipedia.org/wiki/Qasem_Soleimani" TargetMode="External"/><Relationship Id="rId509" Type="http://schemas.openxmlformats.org/officeDocument/2006/relationships/hyperlink" Target="https://en.m.wikipedia.org/wiki/Operation_Martyr_Soleimani" TargetMode="External"/><Relationship Id="rId510" Type="http://schemas.openxmlformats.org/officeDocument/2006/relationships/hyperlink" Target="https://en.m.wikipedia.org/wiki/Al_Asad_Airbase" TargetMode="External"/><Relationship Id="rId511" Type="http://schemas.openxmlformats.org/officeDocument/2006/relationships/hyperlink" Target="https://en.m.wikipedia.org/wiki/Ukraine_International_Airlines_Flight_752" TargetMode="External"/><Relationship Id="rId512" Type="http://schemas.openxmlformats.org/officeDocument/2006/relationships/hyperlink" Target="https://en.m.wikipedia.org/wiki/IRGC" TargetMode="External"/><Relationship Id="rId513" Type="http://schemas.openxmlformats.org/officeDocument/2006/relationships/hyperlink" Target="https://en.m.wikipedia.org/wiki/Interpol_notice" TargetMode="External"/><Relationship Id="rId514" Type="http://schemas.openxmlformats.org/officeDocument/2006/relationships/hyperlink" Target="https://en.m.wikipedia.org/wiki/Assassination_of_Qasem_Soleimani" TargetMode="External"/><Relationship Id="rId515" Type="http://schemas.openxmlformats.org/officeDocument/2006/relationships/hyperlink" Target="https://en.m.wikipedia.org/wiki/Military_base" TargetMode="External"/><Relationship Id="rId516" Type="http://schemas.openxmlformats.org/officeDocument/2006/relationships/hyperlink" Target="https://en.m.wikipedia.org/wiki/United_States_Army" TargetMode="External"/><Relationship Id="rId517" Type="http://schemas.openxmlformats.org/officeDocument/2006/relationships/hyperlink" Target="https://en.m.wikipedia.org/wiki/British_Army" TargetMode="External"/><Relationship Id="rId518" Type="http://schemas.openxmlformats.org/officeDocument/2006/relationships/hyperlink" Target="https://en.m.wikipedia.org/wiki/List_of_United_States_military_bases" TargetMode="External"/><Relationship Id="rId519" Type="http://schemas.openxmlformats.org/officeDocument/2006/relationships/hyperlink" Target="https://en.m.wikipedia.org/wiki/Friday_prayer" TargetMode="External"/><Relationship Id="rId520" Type="http://schemas.openxmlformats.org/officeDocument/2006/relationships/hyperlink" Target="https://en.m.wikipedia.org/wiki/COVID-19_pandemic_in_Iran" TargetMode="External"/><Relationship Id="rId521" Type="http://schemas.openxmlformats.org/officeDocument/2006/relationships/hyperlink" Target="https://en.m.wikipedia.org/wiki/Ventilator" TargetMode="External"/><Relationship Id="rId522" Type="http://schemas.openxmlformats.org/officeDocument/2006/relationships/hyperlink" Target="https://en.m.wikipedia.org/wiki/COVID-19_pandemic" TargetMode="External"/><Relationship Id="rId523" Type="http://schemas.openxmlformats.org/officeDocument/2006/relationships/hyperlink" Target="https://en.m.wikipedia.org/wiki/Shahrud%2C_Iran" TargetMode="External"/><Relationship Id="rId524" Type="http://schemas.openxmlformats.org/officeDocument/2006/relationships/hyperlink" Target="https://en.m.wikipedia.org/wiki/Tasnim_News_Agency" TargetMode="External"/><Relationship Id="rId525" Type="http://schemas.openxmlformats.org/officeDocument/2006/relationships/hyperlink" Target="https://en.m.wikipedia.org/wiki/Islamic_republic" TargetMode="External"/><Relationship Id="rId526" Type="http://schemas.openxmlformats.org/officeDocument/2006/relationships/hyperlink" Target="https://en.m.wikipedia.org/wiki/Omid" TargetMode="External"/><Relationship Id="rId527" Type="http://schemas.openxmlformats.org/officeDocument/2006/relationships/hyperlink" Target="https://en.m.wikipedia.org/wiki/Fajr_(satellite)" TargetMode="External"/><Relationship Id="rId528" Type="http://schemas.openxmlformats.org/officeDocument/2006/relationships/hyperlink" Target="https://en.m.wikipedia.org/wiki/Simorgh_(rocket)" TargetMode="External"/><Relationship Id="rId529" Type="http://schemas.openxmlformats.org/officeDocument/2006/relationships/hyperlink" Target="https://en.m.wikipedia.org/wiki/United_States_Secretary_of_State" TargetMode="External"/><Relationship Id="rId530" Type="http://schemas.openxmlformats.org/officeDocument/2006/relationships/hyperlink" Target="https://en.m.wikipedia.org/wiki/Venezuela" TargetMode="External"/><Relationship Id="rId531" Type="http://schemas.openxmlformats.org/officeDocument/2006/relationships/hyperlink" Target="https://en.m.wikipedia.org/wiki/Nicol%C3%A1s_Maduro" TargetMode="External"/><Relationship Id="rId532" Type="http://schemas.openxmlformats.org/officeDocument/2006/relationships/hyperlink" Target="https://en.m.wikipedia.org/wiki/United_Nations" TargetMode="External"/><Relationship Id="rId533" Type="http://schemas.openxmlformats.org/officeDocument/2006/relationships/hyperlink" Target="https://en.m.wikipedia.org/wiki/Western_Hemisphere" TargetMode="External"/><Relationship Id="rId534" Type="http://schemas.openxmlformats.org/officeDocument/2006/relationships/hyperlink" Target="https://en.m.wikipedia.org/wiki/United_States_Intelligence_Community" TargetMode="External"/><Relationship Id="rId535" Type="http://schemas.openxmlformats.org/officeDocument/2006/relationships/hyperlink" Target="https://en.m.wikipedia.org/wiki/2020_United_States_presidential_election" TargetMode="External"/><Relationship Id="rId536" Type="http://schemas.openxmlformats.org/officeDocument/2006/relationships/hyperlink" Target="https://en.m.wikipedia.org/wiki/Kristen_Welker" TargetMode="External"/><Relationship Id="rId537" Type="http://schemas.openxmlformats.org/officeDocument/2006/relationships/hyperlink" Target="https://en.m.wikipedia.org/wiki/2020_United_States_presidential_debates" TargetMode="External"/><Relationship Id="rId538" Type="http://schemas.openxmlformats.org/officeDocument/2006/relationships/hyperlink" Target="https://en.m.wikipedia.org/wiki/Joe_Biden" TargetMode="External"/><Relationship Id="rId539" Type="http://schemas.openxmlformats.org/officeDocument/2006/relationships/hyperlink" Target="https://en.m.wikipedia.org/wiki/Shiraz" TargetMode="External"/><Relationship Id="rId540" Type="http://schemas.openxmlformats.org/officeDocument/2006/relationships/hyperlink" Target="https://en.m.wikipedia.org/wiki/Abdullah_Ahmed_Abdullah" TargetMode="External"/><Relationship Id="rId541" Type="http://schemas.openxmlformats.org/officeDocument/2006/relationships/hyperlink" Target="https://en.m.wikipedia.org/wiki/Second-in-command" TargetMode="External"/><Relationship Id="rId542" Type="http://schemas.openxmlformats.org/officeDocument/2006/relationships/hyperlink" Target="https://en.m.wikipedia.org/wiki/Pasdaran_(district)" TargetMode="External"/><Relationship Id="rId543" Type="http://schemas.openxmlformats.org/officeDocument/2006/relationships/hyperlink" Target="https://en.m.wikipedia.org/wiki/Antony_Blinken" TargetMode="External"/><Relationship Id="rId544" Type="http://schemas.openxmlformats.org/officeDocument/2006/relationships/hyperlink" Target="https://en.m.wikipedia.org/wiki/Biden_administration" TargetMode="External"/><Relationship Id="rId545" Type="http://schemas.openxmlformats.org/officeDocument/2006/relationships/hyperlink" Target="https://en.m.wikipedia.org/wiki/Kataib_Hezbollah" TargetMode="External"/><Relationship Id="rId546" Type="http://schemas.openxmlformats.org/officeDocument/2006/relationships/hyperlink" Target="https://en.m.wikipedia.org/wiki/List_of_states_with_nuclear_weapons" TargetMode="External"/><Relationship Id="rId547" Type="http://schemas.openxmlformats.org/officeDocument/2006/relationships/hyperlink" Target="https://en.m.wikipedia.org/wiki/United_States_Central_Command" TargetMode="External"/><Relationship Id="rId548" Type="http://schemas.openxmlformats.org/officeDocument/2006/relationships/hyperlink" Target="https://en.m.wikipedia.org/wiki/United_States_Senate_Committee_on_Armed_Services" TargetMode="External"/><Relationship Id="rId549" Type="http://schemas.openxmlformats.org/officeDocument/2006/relationships/hyperlink" Target="https://en.m.wikipedia.org/wiki/Jake_Sullivan" TargetMode="External"/><Relationship Id="rId550" Type="http://schemas.openxmlformats.org/officeDocument/2006/relationships/hyperlink" Target="https://en.m.wikipedia.org/wiki/Ebrahim_Raisi" TargetMode="External"/><Relationship Id="rId551" Type="http://schemas.openxmlformats.org/officeDocument/2006/relationships/hyperlink" Target="https://en.m.wikipedia.org/wiki/Mark_Milley" TargetMode="External"/><Relationship Id="rId552" Type="http://schemas.openxmlformats.org/officeDocument/2006/relationships/hyperlink" Target="https://en.m.wikipedia.org/wiki/Robert_Malley" TargetMode="External"/><Relationship Id="rId553" Type="http://schemas.openxmlformats.org/officeDocument/2006/relationships/hyperlink" Target="https://en.m.wikipedia.org/wiki/Mark_Meadows" TargetMode="External"/><Relationship Id="rId554" Type="http://schemas.openxmlformats.org/officeDocument/2006/relationships/hyperlink" Target="https://en.m.wikipedia.org/wiki/Federal_prosecution_of_Donald_Trump_(government_documents_case)" TargetMode="External"/><Relationship Id="rId555" Type="http://schemas.openxmlformats.org/officeDocument/2006/relationships/hyperlink" Target="https://en.m.wikipedia.org/wiki/Bloomberg_News" TargetMode="External"/><Relationship Id="rId556" Type="http://schemas.openxmlformats.org/officeDocument/2006/relationships/hyperlink" Target="https://en.m.wikipedia.org/wiki/Oman" TargetMode="External"/><Relationship Id="rId557" Type="http://schemas.openxmlformats.org/officeDocument/2006/relationships/hyperlink" Target="https://en.m.wikipedia.org/wiki/Multiple_citizenship" TargetMode="External"/><Relationship Id="rId558" Type="http://schemas.openxmlformats.org/officeDocument/2006/relationships/hyperlink" Target="https://en.m.wikipedia.org/wiki/Siamak_Namazi" TargetMode="External"/><Relationship Id="rId559" Type="http://schemas.openxmlformats.org/officeDocument/2006/relationships/hyperlink" Target="https://en.m.wikipedia.org/wiki/Emad_Shargi" TargetMode="External"/><Relationship Id="rId560" Type="http://schemas.openxmlformats.org/officeDocument/2006/relationships/hyperlink" Target="https://en.m.wikipedia.org/wiki/Morad_Tahbaz" TargetMode="External"/><Relationship Id="rId561" Type="http://schemas.openxmlformats.org/officeDocument/2006/relationships/hyperlink" Target="https://en.m.wikipedia.org/wiki/Kaveh_L._Afrasiabi" TargetMode="External"/><Relationship Id="rId562" Type="http://schemas.openxmlformats.org/officeDocument/2006/relationships/hyperlink" Target="https://en.m.wikipedia.org/wiki/Israel%E2%80%93Hamas_war" TargetMode="External"/><Relationship Id="rId563" Type="http://schemas.openxmlformats.org/officeDocument/2006/relationships/hyperlink" Target="https://en.m.wikipedia.org/wiki/Attacks_on_U.S._bases_in_Iraq%2C_Jordan%2C_and_Syria_(2023%E2%80%932024)" TargetMode="External"/><Relationship Id="rId564" Type="http://schemas.openxmlformats.org/officeDocument/2006/relationships/hyperlink" Target="https://en.m.wikipedia.org/wiki/2023_Hamas-led_attack_on_Israel" TargetMode="External"/><Relationship Id="rId565" Type="http://schemas.openxmlformats.org/officeDocument/2006/relationships/hyperlink" Target="https://en.m.wikipedia.org/wiki/Tower_22_drone_attack" TargetMode="External"/><Relationship Id="rId566" Type="http://schemas.openxmlformats.org/officeDocument/2006/relationships/hyperlink" Target="https://en.m.wikipedia.org/wiki/February_2024_United_States_airstrikes_in_Iraq_and_Syria" TargetMode="External"/><Relationship Id="rId567" Type="http://schemas.openxmlformats.org/officeDocument/2006/relationships/hyperlink" Target="https://en.m.wikipedia.org/wiki/Microsoft" TargetMode="External"/><Relationship Id="rId568" Type="http://schemas.openxmlformats.org/officeDocument/2006/relationships/hyperlink" Target="https://en.m.wikipedia.org/wiki/National_Security_Council" TargetMode="External"/><Relationship Id="rId569" Type="http://schemas.openxmlformats.org/officeDocument/2006/relationships/hyperlink" Target="https://en.m.wikipedia.org/wiki/United_States_Census_Bureau" TargetMode="External"/><Relationship Id="rId570" Type="http://schemas.openxmlformats.org/officeDocument/2006/relationships/hyperlink" Target="https://en.m.wikipedia.org/wiki/United_States_Treasury_Department" TargetMode="External"/><Relationship Id="rId571" Type="http://schemas.openxmlformats.org/officeDocument/2006/relationships/image" Target="media/image33.jpeg"/><Relationship Id="rId572" Type="http://schemas.openxmlformats.org/officeDocument/2006/relationships/hyperlink" Target="https://en.m.wikipedia.org/wiki/2015_FIVB_Volleyball_World_League" TargetMode="External"/><Relationship Id="rId573" Type="http://schemas.openxmlformats.org/officeDocument/2006/relationships/hyperlink" Target="https://en.m.wikipedia.org/wiki/National_Iranian_American_Council" TargetMode="External"/><Relationship Id="rId574" Type="http://schemas.openxmlformats.org/officeDocument/2006/relationships/hyperlink" Target="https://en.m.wikipedia.org/wiki/Oil_reserves_in_Iran" TargetMode="External"/><Relationship Id="rId575" Type="http://schemas.openxmlformats.org/officeDocument/2006/relationships/hyperlink" Target="https://en.m.wikipedia.org/wiki/Navy_of_the_Islamic_Revolutionary_Guard_Corps" TargetMode="External"/><Relationship Id="rId576" Type="http://schemas.openxmlformats.org/officeDocument/2006/relationships/hyperlink" Target="https://en.m.wikipedia.org/wiki/Alireza_Tangsiri" TargetMode="External"/><Relationship Id="rId577" Type="http://schemas.openxmlformats.org/officeDocument/2006/relationships/hyperlink" Target="https://en.m.wikipedia.org/wiki/Aerospace_Force_of_the_Islamic_Revolutionary_Guard_Corps" TargetMode="External"/><Relationship Id="rId578" Type="http://schemas.openxmlformats.org/officeDocument/2006/relationships/hyperlink" Target="https://en.m.wikipedia.org/wiki/Amir_Ali_Hajizadeh" TargetMode="External"/><Relationship Id="rId579" Type="http://schemas.openxmlformats.org/officeDocument/2006/relationships/hyperlink" Target="https://en.m.wikipedia.org/wiki/Ground_Forces_of_the_Islamic_Revolutionary_Guard_Corps" TargetMode="External"/><Relationship Id="rId580" Type="http://schemas.openxmlformats.org/officeDocument/2006/relationships/hyperlink" Target="https://en.m.wikipedia.org/wiki/Mohammad_Pakpour" TargetMode="External"/><Relationship Id="rId581" Type="http://schemas.openxmlformats.org/officeDocument/2006/relationships/hyperlink" Target="https://en.m.wikipedia.org/wiki/Liberia" TargetMode="External"/><Relationship Id="rId582" Type="http://schemas.openxmlformats.org/officeDocument/2006/relationships/hyperlink" Target="https://en.m.wikipedia.org/wiki/Singapore" TargetMode="External"/><Relationship Id="rId583" Type="http://schemas.openxmlformats.org/officeDocument/2006/relationships/hyperlink" Target="https://en.m.wikipedia.org/wiki/Maersk" TargetMode="External"/><Relationship Id="rId584" Type="http://schemas.openxmlformats.org/officeDocument/2006/relationships/hyperlink" Target="https://en.m.wikipedia.org/wiki/2011%E2%80%932012_Strait_of_Hormuz_dispute" TargetMode="External"/><Relationship Id="rId585" Type="http://schemas.openxmlformats.org/officeDocument/2006/relationships/hyperlink" Target="https://en.m.wikipedia.org/wiki/2023_American%E2%80%93Middle_East_conflict" TargetMode="External"/><Relationship Id="rId586" Type="http://schemas.openxmlformats.org/officeDocument/2006/relationships/hyperlink" Target="https://en.m.wikipedia.org/wiki/American_Iranian_Council" TargetMode="External"/><Relationship Id="rId587" Type="http://schemas.openxmlformats.org/officeDocument/2006/relationships/hyperlink" Target="https://en.m.wikipedia.org/wiki/Support_for_military_action_against_Iran" TargetMode="External"/><Relationship Id="rId588" Type="http://schemas.openxmlformats.org/officeDocument/2006/relationships/hyperlink" Target="https://en.m.wikipedia.org/wiki/Carter_Doctrine" TargetMode="External"/><Relationship Id="rId589" Type="http://schemas.openxmlformats.org/officeDocument/2006/relationships/hyperlink" Target="https://en.m.wikipedia.org/wiki/Chicago%27s_Persian_heritage_crisis" TargetMode="External"/><Relationship Id="rId590" Type="http://schemas.openxmlformats.org/officeDocument/2006/relationships/hyperlink" Target="https://en.m.wikipedia.org/wiki/Going_to_Tehran" TargetMode="External"/><Relationship Id="rId591" Type="http://schemas.openxmlformats.org/officeDocument/2006/relationships/hyperlink" Target="https://en.m.wikipedia.org/wiki/United_States_and_the_United_Nations" TargetMode="External"/><Relationship Id="rId592" Type="http://schemas.openxmlformats.org/officeDocument/2006/relationships/hyperlink" Target="https://en.m.wikipedia.org/wiki/Iran%E2%80%93America_Society" TargetMode="External"/><Relationship Id="rId593" Type="http://schemas.openxmlformats.org/officeDocument/2006/relationships/hyperlink" Target="https://en.m.wikipedia.org/wiki/Iran_nuclear_deal_framework" TargetMode="External"/><Relationship Id="rId594" Type="http://schemas.openxmlformats.org/officeDocument/2006/relationships/hyperlink" Target="https://en.m.wikipedia.org/wiki/Iranian_Americans" TargetMode="External"/><Relationship Id="rId595" Type="http://schemas.openxmlformats.org/officeDocument/2006/relationships/hyperlink" Target="https://en.m.wikipedia.org/wiki/Iran%E2%80%93United_States_relations_after_1979" TargetMode="External"/><Relationship Id="rId596" Type="http://schemas.openxmlformats.org/officeDocument/2006/relationships/hyperlink" Target="https://en.m.wikipedia.org/wiki/Lawrence_Franklin_espionage_scandal" TargetMode="External"/><Relationship Id="rId597" Type="http://schemas.openxmlformats.org/officeDocument/2006/relationships/hyperlink" Target="https://en.m.wikipedia.org/wiki/List_of_ambassadors_of_Iran_to_the_United_States" TargetMode="External"/><Relationship Id="rId598" Type="http://schemas.openxmlformats.org/officeDocument/2006/relationships/hyperlink" Target="https://en.m.wikipedia.org/wiki/List_of_Iranians#Americans_in_Iran" TargetMode="External"/><Relationship Id="rId599" Type="http://schemas.openxmlformats.org/officeDocument/2006/relationships/hyperlink" Target="https://en.m.wikipedia.org/wiki/Little_Satan" TargetMode="External"/><Relationship Id="rId600" Type="http://schemas.openxmlformats.org/officeDocument/2006/relationships/hyperlink" Target="https://en.m.wikipedia.org/wiki/Global_arrogance" TargetMode="External"/><Relationship Id="rId601" Type="http://schemas.openxmlformats.org/officeDocument/2006/relationships/hyperlink" Target="https://en.m.wikipedia.org/wiki/Not_Without_My_Daughter_(book)" TargetMode="External"/><Relationship Id="rId602" Type="http://schemas.openxmlformats.org/officeDocument/2006/relationships/hyperlink" Target="https://en.m.wikipedia.org/wiki/Opposition_to_military_action_against_Iran" TargetMode="External"/><Relationship Id="rId603" Type="http://schemas.openxmlformats.org/officeDocument/2006/relationships/hyperlink" Target="https://en.m.wikipedia.org/wiki/Shia_crescent" TargetMode="External"/><Relationship Id="rId604" Type="http://schemas.openxmlformats.org/officeDocument/2006/relationships/hyperlink" Target="https://en.m.wikipedia.org/wiki/Tehrangeles" TargetMode="External"/><Relationship Id="rId605" Type="http://schemas.openxmlformats.org/officeDocument/2006/relationships/hyperlink" Target="https://en.m.wikipedia.org/wiki/Betty_Mahmoody" TargetMode="External"/><Relationship Id="rId606" Type="http://schemas.openxmlformats.org/officeDocument/2006/relationships/hyperlink" Target="https://en.m.wikipedia.org/wiki/Academic_relations_between_Iran_and_the_United_States" TargetMode="External"/><Relationship Id="rId607" Type="http://schemas.openxmlformats.org/officeDocument/2006/relationships/hyperlink" Target="https://en.m.wikipedia.org/wiki/United_States_cultural_diplomacy_in_Iran" TargetMode="External"/><Relationship Id="rId608" Type="http://schemas.openxmlformats.org/officeDocument/2006/relationships/hyperlink" Target="https://en.m.wikipedia.org/wiki/United_States_v_Iran_(1998_FIFA_World_Cup)" TargetMode="External"/><Relationship Id="rId609" Type="http://schemas.openxmlformats.org/officeDocument/2006/relationships/image" Target="media/image34.png"/><Relationship Id="rId610" Type="http://schemas.openxmlformats.org/officeDocument/2006/relationships/hyperlink" Target="https://en.m.wikipedia.org/wiki/Foreign_relations_of_Iran" TargetMode="External"/><Relationship Id="rId611" Type="http://schemas.openxmlformats.org/officeDocument/2006/relationships/hyperlink" Target="https://en.m.wikipedia.org/wiki/United_States_diplomatic_cables_leak" TargetMode="External"/><Relationship Id="rId612" Type="http://schemas.openxmlformats.org/officeDocument/2006/relationships/hyperlink" Target="https://nypost.com/2010/12/13/behind-the-arabs-iran-double-talk/" TargetMode="External"/><Relationship Id="rId613" Type="http://schemas.openxmlformats.org/officeDocument/2006/relationships/hyperlink" Target="https://www.haaretz.com/2010-12-12/ty-article/wikileaks-exposed-irans-weak-foreign-policies-says-opposition/0000017f-e550-d9aa-afff-fd58323c0000" TargetMode="External"/><Relationship Id="rId614" Type="http://schemas.openxmlformats.org/officeDocument/2006/relationships/hyperlink" Target="http://media.washingtonpost.com/wp-srv/world/pdf/mideast_telhami_20080417.pd" TargetMode="External"/><Relationship Id="rId615" Type="http://schemas.openxmlformats.org/officeDocument/2006/relationships/hyperlink" Target="http://www.daftar.org/far/default.asp)" TargetMode="External"/><Relationship Id="rId616" Type="http://schemas.openxmlformats.org/officeDocument/2006/relationships/hyperlink" Target="http://www.daftar.org/far/default.asp" TargetMode="External"/><Relationship Id="rId617" Type="http://schemas.openxmlformats.org/officeDocument/2006/relationships/hyperlink" Target="https://www.eda.admin.ch/countries/iran/en/home/representations/embassy-of-switzerland-foreign-interests-section.html" TargetMode="External"/><Relationship Id="rId618" Type="http://schemas.openxmlformats.org/officeDocument/2006/relationships/hyperlink" Target="http://www.eda.admin.ch/countrie" TargetMode="External"/><Relationship Id="rId619" Type="http://schemas.openxmlformats.org/officeDocument/2006/relationships/hyperlink" Target="https://en.m.wikipedia.org/wiki/Wayback_Machine" TargetMode="External"/><Relationship Id="rId620" Type="http://schemas.openxmlformats.org/officeDocument/2006/relationships/hyperlink" Target="https://en.m.wikipedia.org/wiki/Swiss_Federal_Department_of_Foreign_Affairs" TargetMode="External"/><Relationship Id="rId621" Type="http://schemas.openxmlformats.org/officeDocument/2006/relationships/hyperlink" Target="https://www.reuters.com/article/us-iran-usa/irans-khamenei-bans-holding-direct-talks-with-united-states-tv-idUSKBN1KY14A" TargetMode="External"/><Relationship Id="rId622" Type="http://schemas.openxmlformats.org/officeDocument/2006/relationships/hyperlink" Target="https://en.m.wikipedia.org/wiki/Reuters" TargetMode="External"/><Relationship Id="rId623" Type="http://schemas.openxmlformats.org/officeDocument/2006/relationships/hyperlink" Target="https://en.m.wikipedia.org/wiki/ISBN_(identifier)" TargetMode="External"/><Relationship Id="rId624" Type="http://schemas.openxmlformats.org/officeDocument/2006/relationships/hyperlink" Target="https://books.google.com/books?id=bJW79Rlu-igC&amp;q=iranian%2Bamerican%2B800%2C000&amp;pg=PA1097" TargetMode="External"/><Relationship Id="rId625" Type="http://schemas.openxmlformats.org/officeDocument/2006/relationships/hyperlink" Target="https://www.wsj.com/articles/SB123861706862379499" TargetMode="External"/><Relationship Id="rId626" Type="http://schemas.openxmlformats.org/officeDocument/2006/relationships/hyperlink" Target="http://www.wsj.co/" TargetMode="External"/><Relationship Id="rId627" Type="http://schemas.openxmlformats.org/officeDocument/2006/relationships/hyperlink" Target="http://www.carnegieendowment.org/files/sadjadpour_iran_final2.pdf" TargetMode="External"/><Relationship Id="rId628" Type="http://schemas.openxmlformats.org/officeDocument/2006/relationships/hyperlink" Target="https://en.m.wikipedia.org/wiki/Laura_Secor" TargetMode="External"/><Relationship Id="rId629" Type="http://schemas.openxmlformats.org/officeDocument/2006/relationships/hyperlink" Target="https://www.bbc.com/news/world-middle-east-50324912" TargetMode="External"/><Relationship Id="rId630" Type="http://schemas.openxmlformats.org/officeDocument/2006/relationships/hyperlink" Target="http://www.bbc.com/news/world-middle-east-50324912)" TargetMode="External"/><Relationship Id="rId631" Type="http://schemas.openxmlformats.org/officeDocument/2006/relationships/hyperlink" Target="https://history.state.gov/departmenthistory/short-history/iraniancrises" TargetMode="External"/><Relationship Id="rId632" Type="http://schemas.openxmlformats.org/officeDocument/2006/relationships/hyperlink" Target="http://www.iranchamber.com/history/islamic_revolution/islamic_revolution.php)" TargetMode="External"/><Relationship Id="rId633" Type="http://schemas.openxmlformats.org/officeDocument/2006/relationships/hyperlink" Target="http://www.iranchamber.com/history/islamic_revolution/islamic_revolution.php" TargetMode="External"/><Relationship Id="rId634" Type="http://schemas.openxmlformats.org/officeDocument/2006/relationships/hyperlink" Target="https://www.nytimes.com/2016/01/17/world/middleeast/iran-sanctions-lifted-nuclear-deal.html" TargetMode="External"/><Relationship Id="rId635" Type="http://schemas.openxmlformats.org/officeDocument/2006/relationships/hyperlink" Target="http://www.nytimes.c/" TargetMode="External"/><Relationship Id="rId636" Type="http://schemas.openxmlformats.org/officeDocument/2006/relationships/hyperlink" Target="https://www.nytimes.com/2016/01/17/world/middleeast/why-iran-sanctions-were-lifted-and-what-happens-next.html" TargetMode="External"/><Relationship Id="rId637" Type="http://schemas.openxmlformats.org/officeDocument/2006/relationships/hyperlink" Target="http://www.nytimes.com/2016/01/17/world/middleeast/why-iran-sanctions-were-lifted-and-w" TargetMode="External"/><Relationship Id="rId638" Type="http://schemas.openxmlformats.org/officeDocument/2006/relationships/hyperlink" Target="https://www.crisisgroup.org/middle-east-north-africa/gulf-and-arabian-peninsula/iran/failure-us-maximum-pressure-against-iran" TargetMode="External"/><Relationship Id="rId639" Type="http://schemas.openxmlformats.org/officeDocument/2006/relationships/hyperlink" Target="https://www.reuters.com/world/middle-east/iaea-confirms-iran-has-started-enriching-uranium-60-purity-2021-04-17/" TargetMode="External"/><Relationship Id="rId640" Type="http://schemas.openxmlformats.org/officeDocument/2006/relationships/hyperlink" Target="https://en.m.wikipedia.org/wiki/BBC_News" TargetMode="External"/><Relationship Id="rId641" Type="http://schemas.openxmlformats.org/officeDocument/2006/relationships/hyperlink" Target="http://www.globescan.com/images/images/pressreleases/bbc2013_country_ratings/2013_country_rating_poll_bbc_globescan.pdf" TargetMode="External"/><Relationship Id="rId642" Type="http://schemas.openxmlformats.org/officeDocument/2006/relationships/hyperlink" Target="https://www.immi.se/intercultural/article/download/Shahghasemietal-2011-3/604" TargetMode="External"/><Relationship Id="rId643" Type="http://schemas.openxmlformats.org/officeDocument/2006/relationships/hyperlink" Target="http://www.immi.se/intercultural/article/download/Shahghasemietal-2011-3/604)" TargetMode="External"/><Relationship Id="rId644" Type="http://schemas.openxmlformats.org/officeDocument/2006/relationships/hyperlink" Target="https://www.iranpoll.com/publications/maximum-pressure" TargetMode="External"/><Relationship Id="rId645" Type="http://schemas.openxmlformats.org/officeDocument/2006/relationships/hyperlink" Target="http://www.iranpoll.com/publications/maximum-pressure)" TargetMode="External"/><Relationship Id="rId646" Type="http://schemas.openxmlformats.org/officeDocument/2006/relationships/hyperlink" Target="http://www.people-press.org/2018/11/29/conflicting-partisan-priorities-for-u-s-foreign-policy/" TargetMode="External"/><Relationship Id="rId647" Type="http://schemas.openxmlformats.org/officeDocument/2006/relationships/hyperlink" Target="http://w/" TargetMode="External"/><Relationship Id="rId648" Type="http://schemas.openxmlformats.org/officeDocument/2006/relationships/hyperlink" Target="https://en.m.wikipedia.org/wiki/John_Ghazvinian" TargetMode="External"/><Relationship Id="rId649" Type="http://schemas.openxmlformats.org/officeDocument/2006/relationships/hyperlink" Target="https://en.m.wikipedia.org/wiki/Oneworld_Publications" TargetMode="External"/><Relationship Id="rId650" Type="http://schemas.openxmlformats.org/officeDocument/2006/relationships/hyperlink" Target="https://books.google.com/books?id=5Zx1AAAAMAAJ" TargetMode="External"/><Relationship Id="rId651" Type="http://schemas.openxmlformats.org/officeDocument/2006/relationships/hyperlink" Target="https://www.jstor.org/stable/1039111" TargetMode="External"/><Relationship Id="rId652" Type="http://schemas.openxmlformats.org/officeDocument/2006/relationships/hyperlink" Target="https://en.m.wikipedia.org/wiki/Doi_(identifier)" TargetMode="External"/><Relationship Id="rId653" Type="http://schemas.openxmlformats.org/officeDocument/2006/relationships/hyperlink" Target="https://doi.org/10.1177%2F000271627240100106" TargetMode="External"/><Relationship Id="rId654" Type="http://schemas.openxmlformats.org/officeDocument/2006/relationships/hyperlink" Target="https://en.m.wikipedia.org/wiki/JSTOR_(identifier)" TargetMode="External"/><Relationship Id="rId655" Type="http://schemas.openxmlformats.org/officeDocument/2006/relationships/hyperlink" Target="https://www.politico.com/magazine/story/2015/07/minister-howard-baskerville-iran-120250" TargetMode="External"/><Relationship Id="rId656" Type="http://schemas.openxmlformats.org/officeDocument/2006/relationships/hyperlink" Target="http://www.politico.com/magazine/story/2015/07/minister-howard-basker" TargetMode="External"/><Relationship Id="rId657" Type="http://schemas.openxmlformats.org/officeDocument/2006/relationships/hyperlink" Target="https://en.m.wikipedia.org/wiki/International_Journal_of_Middle_East_Studies" TargetMode="External"/><Relationship Id="rId658" Type="http://schemas.openxmlformats.org/officeDocument/2006/relationships/image" Target="media/image35.png"/><Relationship Id="rId659" Type="http://schemas.openxmlformats.org/officeDocument/2006/relationships/hyperlink" Target="https://en.m.wikipedia.org/wiki/Anthony_Eden" TargetMode="External"/><Relationship Id="rId660" Type="http://schemas.openxmlformats.org/officeDocument/2006/relationships/image" Target="media/image36.png"/><Relationship Id="rId661" Type="http://schemas.openxmlformats.org/officeDocument/2006/relationships/hyperlink" Target="http://www.iranica.com/newsite/index.isc?Article=http%3A//www.iranica.com/newsite/articles/unicode/v5f3/v5f3a002.html" TargetMode="External"/><Relationship Id="rId662" Type="http://schemas.openxmlformats.org/officeDocument/2006/relationships/hyperlink" Target="http://www.iranica.com/newsite/index.isc?Article=http%3A%2F%2Fwww.iranica.com%2Fnewsit" TargetMode="External"/><Relationship Id="rId663" Type="http://schemas.openxmlformats.org/officeDocument/2006/relationships/hyperlink" Target="https://en.m.wikipedia.org/wiki/Encyclopaedia_Iranica" TargetMode="External"/><Relationship Id="rId664" Type="http://schemas.openxmlformats.org/officeDocument/2006/relationships/hyperlink" Target="http://www.historycommons.org/entity.jsp?entity=norman_schwarzkopf_sr__1" TargetMode="External"/><Relationship Id="rId665" Type="http://schemas.openxmlformats.org/officeDocument/2006/relationships/hyperlink" Target="https://www.washingtonpost.com/wp-srv/WPcap/2000-03/17/042r-031700-idx.html" TargetMode="External"/><Relationship Id="rId666" Type="http://schemas.openxmlformats.org/officeDocument/2006/relationships/hyperlink" Target="http://www.washingtonpost.com/wp-srv/WPcap/2000-03/17/042r-031700-idx.html)" TargetMode="External"/><Relationship Id="rId667" Type="http://schemas.openxmlformats.org/officeDocument/2006/relationships/hyperlink" Target="https://1997-2001.state.gov/statements/2000/000317.html" TargetMode="External"/><Relationship Id="rId668" Type="http://schemas.openxmlformats.org/officeDocument/2006/relationships/hyperlink" Target="https://en.m.wikipedia.org/wiki/NPR" TargetMode="External"/><Relationship Id="rId669" Type="http://schemas.openxmlformats.org/officeDocument/2006/relationships/hyperlink" Target="https://www.npr.org/sections/parallels/2015/09/18/440567960/born-in-the-u-s-a-how-america-created-irans-nuclear-program" TargetMode="External"/><Relationship Id="rId670" Type="http://schemas.openxmlformats.org/officeDocument/2006/relationships/hyperlink" Target="http://www.npr.org/sections/parallels/2015/09/18/440567960/born-in-the-u-s-a-how-a" TargetMode="External"/><Relationship Id="rId671" Type="http://schemas.openxmlformats.org/officeDocument/2006/relationships/hyperlink" Target="https://www.chicagotribune.com/news/nationworld/chi-061209atoms-day1-story%2C0%2C2034260.htmlstory" TargetMode="External"/><Relationship Id="rId672" Type="http://schemas.openxmlformats.org/officeDocument/2006/relationships/hyperlink" Target="http://repository.bilkent.edu.tr/bitstream/handle/11693/23843/bilkent-research-paper.pdf?sequence=1" TargetMode="External"/><Relationship Id="rId673" Type="http://schemas.openxmlformats.org/officeDocument/2006/relationships/hyperlink" Target="http://repository.bilkent.edu.tr/bitstream/handle/116" TargetMode="External"/><Relationship Id="rId674" Type="http://schemas.openxmlformats.org/officeDocument/2006/relationships/hyperlink" Target="http://www.iranaffairs.com/iran_affairs/2006/05/blasts_from_the" TargetMode="External"/><Relationship Id="rId675" Type="http://schemas.openxmlformats.org/officeDocument/2006/relationships/hyperlink" Target="http://www.iranaffairs.com/iran_affairs/2006/05/blasts_from_the.html" TargetMode="External"/><Relationship Id="rId676" Type="http://schemas.openxmlformats.org/officeDocument/2006/relationships/hyperlink" Target="http://www.archives.upe/" TargetMode="External"/><Relationship Id="rId677" Type="http://schemas.openxmlformats.org/officeDocument/2006/relationships/hyperlink" Target="http://www.archives.upenn.edu/histy/features/intrntnl/country/mideast.html" TargetMode="External"/><Relationship Id="rId678" Type="http://schemas.openxmlformats.org/officeDocument/2006/relationships/hyperlink" Target="https://doi.org/10.1086%2F507138" TargetMode="External"/><Relationship Id="rId679" Type="http://schemas.openxmlformats.org/officeDocument/2006/relationships/hyperlink" Target="http://www.unc.edu/depts/diplomat/archives_r" TargetMode="External"/><Relationship Id="rId680" Type="http://schemas.openxmlformats.org/officeDocument/2006/relationships/hyperlink" Target="http://www.unc.edu/depts/diplomat/archives_roll/2003_01-03/dauherty_shah/dauherty_shah.html" TargetMode="External"/><Relationship Id="rId681" Type="http://schemas.openxmlformats.org/officeDocument/2006/relationships/hyperlink" Target="http://www.ca-c.org/journal/eng01_2000/15.papuashvili.shtml" TargetMode="External"/><Relationship Id="rId682" Type="http://schemas.openxmlformats.org/officeDocument/2006/relationships/hyperlink" Target="http://www.ca-c.org/journal/eng01_2000/15.papuashvili.shtml)" TargetMode="External"/><Relationship Id="rId683" Type="http://schemas.openxmlformats.org/officeDocument/2006/relationships/hyperlink" Target="https://www.history.com/this-day-in-history/shah-flees-iran" TargetMode="External"/><Relationship Id="rId684" Type="http://schemas.openxmlformats.org/officeDocument/2006/relationships/hyperlink" Target="https://books.google.com/books?id=_Y986sgliWYC&amp;q=%22Iran%2Bis%2Bnot%2Bin%2Ba%2Brevolutionary%22" TargetMode="External"/><Relationship Id="rId685" Type="http://schemas.openxmlformats.org/officeDocument/2006/relationships/hyperlink" Target="https://nsarchive.gwu.edu/briefing-book/iran/2019-12-19/documenting-iran-us-relations-1978-2015" TargetMode="External"/><Relationship Id="rId686" Type="http://schemas.openxmlformats.org/officeDocument/2006/relationships/hyperlink" Target="https://books.google.com/books?id=MDgwl59s_hUC&amp;pg=PA186" TargetMode="External"/><Relationship Id="rId687" Type="http://schemas.openxmlformats.org/officeDocument/2006/relationships/hyperlink" Target="http://www.democracynow.org/2008/3/3/stephen_kinzer_on_the_us_iranian" TargetMode="External"/><Relationship Id="rId688" Type="http://schemas.openxmlformats.org/officeDocument/2006/relationships/hyperlink" Target="http://www.cbc.ca/archives/categories/politics/international-politics/revolution-in-iran/canadian-caper-helps-americans-escape-tehran.html" TargetMode="External"/><Relationship Id="rId689" Type="http://schemas.openxmlformats.org/officeDocument/2006/relationships/hyperlink" Target="http://www.cbc.ca/archiv" TargetMode="External"/><Relationship Id="rId690" Type="http://schemas.openxmlformats.org/officeDocument/2006/relationships/hyperlink" Target="http://in/" TargetMode="External"/><Relationship Id="rId691" Type="http://schemas.openxmlformats.org/officeDocument/2006/relationships/hyperlink" Target="http://international.gc.ca/history-histoire/people-gens/ken_taylor.aspx?lang=eng" TargetMode="External"/><Relationship Id="rId692" Type="http://schemas.openxmlformats.org/officeDocument/2006/relationships/hyperlink" Target="https://www.thecrimson.com/article/1980/4/8/carter-cuts-ties-with-iran-ppresident/" TargetMode="External"/><Relationship Id="rId693" Type="http://schemas.openxmlformats.org/officeDocument/2006/relationships/hyperlink" Target="http://www.thecrimson.com/article/1980/4/8/carter-cuts-ties-with-iran" TargetMode="External"/><Relationship Id="rId694" Type="http://schemas.openxmlformats.org/officeDocument/2006/relationships/hyperlink" Target="http://www.cnn.com/2015/06/30/middleeast/iran-us-embassy/" TargetMode="External"/><Relationship Id="rId695" Type="http://schemas.openxmlformats.org/officeDocument/2006/relationships/hyperlink" Target="https://en.m.wikipedia.org/wiki/CNN" TargetMode="External"/><Relationship Id="rId696" Type="http://schemas.openxmlformats.org/officeDocument/2006/relationships/hyperlink" Target="http://www.cnn.com/2015/06/30/middleeast/iran-us-embassy/)" TargetMode="External"/><Relationship Id="rId697" Type="http://schemas.openxmlformats.org/officeDocument/2006/relationships/hyperlink" Target="https://www.nytimes.com/1992/03/17/world/pakistan-to-handle-iranian-affairs-in-us.html" TargetMode="External"/><Relationship Id="rId698" Type="http://schemas.openxmlformats.org/officeDocument/2006/relationships/hyperlink" Target="https://www.reuters.com/article/us-iran-nuclear-usa-sanctions-idUSKBN13Q5JW" TargetMode="External"/><Relationship Id="rId699" Type="http://schemas.openxmlformats.org/officeDocument/2006/relationships/hyperlink" Target="http://www.reuters.com/article/us-" TargetMode="External"/><Relationship Id="rId700" Type="http://schemas.openxmlformats.org/officeDocument/2006/relationships/hyperlink" Target="http://www.timesonline.co.uk/tol/news/world/article807098.ece)" TargetMode="External"/><Relationship Id="rId701" Type="http://schemas.openxmlformats.org/officeDocument/2006/relationships/hyperlink" Target="http://www.timesonline.co.uk/tol/news/world/article807098.ece" TargetMode="External"/><Relationship Id="rId702" Type="http://schemas.openxmlformats.org/officeDocument/2006/relationships/hyperlink" Target="http://www.cnn.com/2003/LAW/05/30/iran.barracks.bombing/" TargetMode="External"/><Relationship Id="rId703" Type="http://schemas.openxmlformats.org/officeDocument/2006/relationships/hyperlink" Target="http://www.cnn.com/2003/LAW/05/30/iran.barracks.bombing/)" TargetMode="External"/><Relationship Id="rId704" Type="http://schemas.openxmlformats.org/officeDocument/2006/relationships/hyperlink" Target="http://www.dcd.uscourts.go/" TargetMode="External"/><Relationship Id="rId705" Type="http://schemas.openxmlformats.org/officeDocument/2006/relationships/hyperlink" Target="http://www.dcd.uscourts.gov/opinions/2006/2000CV2329-12036-12222006a.pdf" TargetMode="External"/><Relationship Id="rId706" Type="http://schemas.openxmlformats.org/officeDocument/2006/relationships/hyperlink" Target="https://en.m.wikipedia.org/wiki/John_Tower" TargetMode="External"/><Relationship Id="rId707" Type="http://schemas.openxmlformats.org/officeDocument/2006/relationships/hyperlink" Target="https://en.m.wikipedia.org/wiki/Edmund_Muskie" TargetMode="External"/><Relationship Id="rId708" Type="http://schemas.openxmlformats.org/officeDocument/2006/relationships/hyperlink" Target="https://en.m.wikipedia.org/wiki/Bantam_Books" TargetMode="External"/><Relationship Id="rId709" Type="http://schemas.openxmlformats.org/officeDocument/2006/relationships/hyperlink" Target="https://archive.org/details/towercommission00unit/page/104" TargetMode="External"/><Relationship Id="rId710" Type="http://schemas.openxmlformats.org/officeDocument/2006/relationships/hyperlink" Target="https://archive.org/stream/TowerCommission/President%27s%20Special%20Review%20Board%20%28%22Tower%20Commission%22%29%23page/n67/mode/2up" TargetMode="External"/><Relationship Id="rId711" Type="http://schemas.openxmlformats.org/officeDocument/2006/relationships/hyperlink" Target="https://www.pbs.org/wgbh/americanexperience/features/reagan-iran/" TargetMode="External"/><Relationship Id="rId712" Type="http://schemas.openxmlformats.org/officeDocument/2006/relationships/hyperlink" Target="http://www.pbs.org/" TargetMode="External"/><Relationship Id="rId713" Type="http://schemas.openxmlformats.org/officeDocument/2006/relationships/hyperlink" Target="http://www.pbs.org/wgbh/american" TargetMode="External"/><Relationship Id="rId714" Type="http://schemas.openxmlformats.org/officeDocument/2006/relationships/hyperlink" Target="http://www.reagan.utexas.ed/" TargetMode="External"/><Relationship Id="rId715" Type="http://schemas.openxmlformats.org/officeDocument/2006/relationships/hyperlink" Target="http://www.reagan.utexas.edu/archives/speeches/1986/111386c.htm" TargetMode="External"/><Relationship Id="rId716" Type="http://schemas.openxmlformats.org/officeDocument/2006/relationships/hyperlink" Target="https://en.m.wikipedia.org/w/index.php?title=Julie_Wolf&amp;action=edit&amp;redlink=1" TargetMode="External"/><Relationship Id="rId717" Type="http://schemas.openxmlformats.org/officeDocument/2006/relationships/hyperlink" Target="http://www.pbs.org/wgbh/amex/reagan/peopleevents/pande08.html)" TargetMode="External"/><Relationship Id="rId718" Type="http://schemas.openxmlformats.org/officeDocument/2006/relationships/hyperlink" Target="https://en.m.wikipedia.org/wiki/The_American_Experience" TargetMode="External"/><Relationship Id="rId719" Type="http://schemas.openxmlformats.org/officeDocument/2006/relationships/hyperlink" Target="https://en.m.wikipedia.org/wiki/Ronald_Reagan" TargetMode="External"/><Relationship Id="rId720" Type="http://schemas.openxmlformats.org/officeDocument/2006/relationships/hyperlink" Target="https://en.m.wikipedia.org/wiki/Public_Broadcasting_Service" TargetMode="External"/><Relationship Id="rId721" Type="http://schemas.openxmlformats.org/officeDocument/2006/relationships/hyperlink" Target="https://en.m.wikipedia.org/wiki/WGBH-TV" TargetMode="External"/><Relationship Id="rId722" Type="http://schemas.openxmlformats.org/officeDocument/2006/relationships/hyperlink" Target="https://www.pbs.org/wgbh/amex/reagan/peopleevents/pande08.html" TargetMode="External"/><Relationship Id="rId723" Type="http://schemas.openxmlformats.org/officeDocument/2006/relationships/hyperlink" Target="https://www.nytimes.com/books/97/06/29/reviews/iran-transcript.html" TargetMode="External"/><Relationship Id="rId724" Type="http://schemas.openxmlformats.org/officeDocument/2006/relationships/hyperlink" Target="http://www.nytimes.com/books/97/06/29/reviews/iran" TargetMode="External"/><Relationship Id="rId725" Type="http://schemas.openxmlformats.org/officeDocument/2006/relationships/hyperlink" Target="http://www.navybook.com/nohigherhonor/pic-prayingmanti" TargetMode="External"/><Relationship Id="rId726" Type="http://schemas.openxmlformats.org/officeDocument/2006/relationships/hyperlink" Target="http://www.navybook.com/nohigherhonor/pic-prayingmantis.shtml" TargetMode="External"/><Relationship Id="rId727" Type="http://schemas.openxmlformats.org/officeDocument/2006/relationships/hyperlink" Target="http://www.icj-cij.org/docket/index.php?sum=634&amp;code=op&amp;p1=3&amp;p2=3&amp;case=90&amp;k=0a&amp;p3=5" TargetMode="External"/><Relationship Id="rId728" Type="http://schemas.openxmlformats.org/officeDocument/2006/relationships/hyperlink" Target="http://www.icj-cij.or/" TargetMode="External"/><Relationship Id="rId729" Type="http://schemas.openxmlformats.org/officeDocument/2006/relationships/hyperlink" Target="http://www.navybook.com/nohigherhon" TargetMode="External"/><Relationship Id="rId730" Type="http://schemas.openxmlformats.org/officeDocument/2006/relationships/hyperlink" Target="http://www.navybook.com/nohigherhonor" TargetMode="External"/><Relationship Id="rId731" Type="http://schemas.openxmlformats.org/officeDocument/2006/relationships/hyperlink" Target="http://www.slate.com/articles/news_and_politics/war_stories/2014/07/the_vincennes_downing_of_iran_air_flight_655_the_united_states_tried_to.html" TargetMode="External"/><Relationship Id="rId732" Type="http://schemas.openxmlformats.org/officeDocument/2006/relationships/hyperlink" Target="http://www.slate.com/articles/news_and_politic" TargetMode="External"/><Relationship Id="rId733" Type="http://schemas.openxmlformats.org/officeDocument/2006/relationships/hyperlink" Target="https://www.navytimes.com/news/your-navy/2020/01/10/a-crashs-grim-echoes-of-iran-air-flight-655/" TargetMode="External"/><Relationship Id="rId734" Type="http://schemas.openxmlformats.org/officeDocument/2006/relationships/hyperlink" Target="https://www.washingtonpost.com/wp-dyn/content/article/2008/01/10/AR2008011000692_2.html" TargetMode="External"/><Relationship Id="rId735" Type="http://schemas.openxmlformats.org/officeDocument/2006/relationships/hyperlink" Target="http://www/" TargetMode="External"/><Relationship Id="rId736" Type="http://schemas.openxmlformats.org/officeDocument/2006/relationships/hyperlink" Target="http://news.bbc.co.uk/onthisday/hi/dates/stories/july/3/newsid_4678000/4678707.stm" TargetMode="External"/><Relationship Id="rId737" Type="http://schemas.openxmlformats.org/officeDocument/2006/relationships/hyperlink" Target="http://news.bbc.co.uk/onthisday/hi/dates/stories/july/3/newsid_4678" TargetMode="External"/><Relationship Id="rId738" Type="http://schemas.openxmlformats.org/officeDocument/2006/relationships/hyperlink" Target="https://www.npr.org/2020/01/14/796344789/the-legacy-of-iran-air-flight-655-accidentally-shot-down-by-u-s-forces" TargetMode="External"/><Relationship Id="rId739" Type="http://schemas.openxmlformats.org/officeDocument/2006/relationships/hyperlink" Target="https://apps.dtic.mil/sti/citations/ADA203577" TargetMode="External"/><Relationship Id="rId740" Type="http://schemas.openxmlformats.org/officeDocument/2006/relationships/hyperlink" Target="http://www.icj-cij.org/docket/files/79/6629.pdf" TargetMode="External"/><Relationship Id="rId741" Type="http://schemas.openxmlformats.org/officeDocument/2006/relationships/hyperlink" Target="http://www.icj-cij.org/" TargetMode="External"/><Relationship Id="rId742" Type="http://schemas.openxmlformats.org/officeDocument/2006/relationships/hyperlink" Target="https://edition.cnn.com/2020/01/10/middleeast/iran-air-flight-655-us-military-intl-hnk/index.html" TargetMode="External"/><Relationship Id="rId743" Type="http://schemas.openxmlformats.org/officeDocument/2006/relationships/hyperlink" Target="https://books.google.com/books?id=5bGozw-D28gC&amp;dq=uss%2Bvincennes%2Biran%2Bapology&amp;pg=PA142" TargetMode="External"/><Relationship Id="rId744" Type="http://schemas.openxmlformats.org/officeDocument/2006/relationships/hyperlink" Target="http://www.history.com/minisite.do?content_type=Minisite_Generic&amp;content_type_id" TargetMode="External"/><Relationship Id="rId745" Type="http://schemas.openxmlformats.org/officeDocument/2006/relationships/hyperlink" Target="http://www.history.com/minisite.do?content_type=Minisite_Generic&amp;content_type_id=1271&amp;display_order=3&amp;mini_id=1278" TargetMode="External"/><Relationship Id="rId746" Type="http://schemas.openxmlformats.org/officeDocument/2006/relationships/hyperlink" Target="https://www.orlandosentinel.com/1990/04/24/medals-go-to-top-officers-in-charge-of-vincennes/" TargetMode="External"/><Relationship Id="rId747" Type="http://schemas.openxmlformats.org/officeDocument/2006/relationships/hyperlink" Target="http://articles.orlandosentine/" TargetMode="External"/><Relationship Id="rId748" Type="http://schemas.openxmlformats.org/officeDocument/2006/relationships/hyperlink" Target="http://www.bartleby.com/124/pres63)" TargetMode="External"/><Relationship Id="rId749" Type="http://schemas.openxmlformats.org/officeDocument/2006/relationships/hyperlink" Target="http://www.bartleby.com/" TargetMode="External"/><Relationship Id="rId750" Type="http://schemas.openxmlformats.org/officeDocument/2006/relationships/hyperlink" Target="http://www.bartleby.com/124/pres63" TargetMode="External"/><Relationship Id="rId751" Type="http://schemas.openxmlformats.org/officeDocument/2006/relationships/hyperlink" Target="https://www.stetson.edu/law/lawreview/media/u-s-secondary-sanctions-the-u-k-and-e-u-response.pdf" TargetMode="External"/><Relationship Id="rId752" Type="http://schemas.openxmlformats.org/officeDocument/2006/relationships/hyperlink" Target="http://www.american-iranian.org/" TargetMode="External"/><Relationship Id="rId753" Type="http://schemas.openxmlformats.org/officeDocument/2006/relationships/hyperlink" Target="http://www.american-iranian.org/aicinthenews/For%20Iran%27s%20Visiting.pdf" TargetMode="External"/><Relationship Id="rId754" Type="http://schemas.openxmlformats.org/officeDocument/2006/relationships/hyperlink" Target="http://www.president.ir/cronicnews/1380/8007/800703/800703.htm#b1)" TargetMode="External"/><Relationship Id="rId755" Type="http://schemas.openxmlformats.org/officeDocument/2006/relationships/hyperlink" Target="http://president.ir/en" TargetMode="External"/><Relationship Id="rId756" Type="http://schemas.openxmlformats.org/officeDocument/2006/relationships/hyperlink" Target="http://www.president.ir/)" TargetMode="External"/><Relationship Id="rId757" Type="http://schemas.openxmlformats.org/officeDocument/2006/relationships/hyperlink" Target="http://www.radiofarda.com/content/f12_us_state_department_thanks_iranian_sympathy_with_sept_11_victims_in_2001/24324962.html" TargetMode="External"/><Relationship Id="rId758" Type="http://schemas.openxmlformats.org/officeDocument/2006/relationships/hyperlink" Target="https://translate.google.com/translate?hl=fa&amp;sl=fa&amp;tl=en&amp;u=http%3A%2F%2Fwww.radiofarda.com%2Fcontent%2Ff12_us_state_department_thanks_iranian_sympathy_with_sept_11_victims_in_2001%2F24324962.html" TargetMode="External"/><Relationship Id="rId759" Type="http://schemas.openxmlformats.org/officeDocument/2006/relationships/hyperlink" Target="http://news.bbc.co.uk/1/hi/world/middle_east/5377914.stm" TargetMode="External"/><Relationship Id="rId760" Type="http://schemas.openxmlformats.org/officeDocument/2006/relationships/hyperlink" Target="http://news.bbc.co.uk/1/hi/world/middle_east/5377914.stm)" TargetMode="External"/><Relationship Id="rId761" Type="http://schemas.openxmlformats.org/officeDocument/2006/relationships/hyperlink" Target="http://news.bbc.co.uk/2/hi/middle_east/5377914" TargetMode="External"/><Relationship Id="rId762" Type="http://schemas.openxmlformats.org/officeDocument/2006/relationships/hyperlink" Target="http://www.politico.com/magazine/story/2013/11/a-failure-to-communicate-100052" TargetMode="External"/><Relationship Id="rId763" Type="http://schemas.openxmlformats.org/officeDocument/2006/relationships/hyperlink" Target="http://www.politico.com/maga" TargetMode="External"/><Relationship Id="rId764" Type="http://schemas.openxmlformats.org/officeDocument/2006/relationships/hyperlink" Target="https://en.m.wikipedia.org/wiki/WebCite" TargetMode="External"/><Relationship Id="rId765" Type="http://schemas.openxmlformats.org/officeDocument/2006/relationships/hyperlink" Target="http://usatoday30.usatoday.com/news/world/2005-06-09-iran-taliban_x.htm" TargetMode="External"/><Relationship Id="rId766" Type="http://schemas.openxmlformats.org/officeDocument/2006/relationships/hyperlink" Target="http://usatoday30.usatoday.com/news/world/2005-06-09-iran-tali" TargetMode="External"/><Relationship Id="rId767" Type="http://schemas.openxmlformats.org/officeDocument/2006/relationships/hyperlink" Target="https://spongobongo.wordpress.com/2017/03/14/iranian-special-forces-reportedly-fight-alongside-us-in-battle-for-herat/" TargetMode="External"/><Relationship Id="rId768" Type="http://schemas.openxmlformats.org/officeDocument/2006/relationships/hyperlink" Target="http://www.spongobongo.com/her9940.htm)" TargetMode="External"/><Relationship Id="rId769" Type="http://schemas.openxmlformats.org/officeDocument/2006/relationships/hyperlink" Target="https://www.washingtonpost.com/wp-dyn/articles/A19820-2005Feb12.html" TargetMode="External"/><Relationship Id="rId770" Type="http://schemas.openxmlformats.org/officeDocument/2006/relationships/hyperlink" Target="http://www.washingtonpost.com/wp-dyn/arti" TargetMode="External"/><Relationship Id="rId771" Type="http://schemas.openxmlformats.org/officeDocument/2006/relationships/hyperlink" Target="https://www.washingtonpost.com/wp-dyn/content/article/2005/11/07/AR2005110701450.html" TargetMode="External"/><Relationship Id="rId772" Type="http://schemas.openxmlformats.org/officeDocument/2006/relationships/hyperlink" Target="http://www.washingtonpost.com/wp-dyn/conten" TargetMode="External"/><Relationship Id="rId773" Type="http://schemas.openxmlformats.org/officeDocument/2006/relationships/hyperlink" Target="https://www.scribd.com/doc/170613340/2003-US-Iran-Roadmap-proposal" TargetMode="External"/><Relationship Id="rId774" Type="http://schemas.openxmlformats.org/officeDocument/2006/relationships/hyperlink" Target="https://en.m.wikipedia.org/wiki/Scribd" TargetMode="External"/><Relationship Id="rId775" Type="http://schemas.openxmlformats.org/officeDocument/2006/relationships/hyperlink" Target="http://www.scribd.com/do" TargetMode="External"/><Relationship Id="rId776" Type="http://schemas.openxmlformats.org/officeDocument/2006/relationships/hyperlink" Target="https://www.washingtonpost.com/news/fact-checker/wp/2013/12/09/kerrys-claim-that-iran-offered-bush-a-nuclear-deal-in-2003/" TargetMode="External"/><Relationship Id="rId777" Type="http://schemas.openxmlformats.org/officeDocument/2006/relationships/hyperlink" Target="http://www.meforum.org/1764/the-guldimann-memorandum" TargetMode="External"/><Relationship Id="rId778" Type="http://schemas.openxmlformats.org/officeDocument/2006/relationships/hyperlink" Target="https://en.m.wikipedia.org/wiki/Middle_East_Forum" TargetMode="External"/><Relationship Id="rId779" Type="http://schemas.openxmlformats.org/officeDocument/2006/relationships/hyperlink" Target="https://www.pbs.org/wgbh/pages/frontline/tehranbureau/2012/05/qa-former-iran-nuclear-negotiator-bush-negotiation-bid-was-rebuffed.html#ixzz2nC7S9Dr0" TargetMode="External"/><Relationship Id="rId780" Type="http://schemas.openxmlformats.org/officeDocument/2006/relationships/hyperlink" Target="http://www.pbs.org/wgbh/pages/f" TargetMode="External"/><Relationship Id="rId781" Type="http://schemas.openxmlformats.org/officeDocument/2006/relationships/hyperlink" Target="https://www.nytimes.com/2007/04/29/opinion/29kristof.html" TargetMode="External"/><Relationship Id="rId782" Type="http://schemas.openxmlformats.org/officeDocument/2006/relationships/hyperlink" Target="http://www.nytimes.com/2007/04/29/opinion/29kristof.html)" TargetMode="External"/><Relationship Id="rId783" Type="http://schemas.openxmlformats.org/officeDocument/2006/relationships/hyperlink" Target="https://www.pbs.org/wgbh/pages/frontline/showdown/themes/grandbargain.html" TargetMode="External"/><Relationship Id="rId784" Type="http://schemas.openxmlformats.org/officeDocument/2006/relationships/hyperlink" Target="https://en.m.wikipedia.org/wiki/PBS_Frontline" TargetMode="External"/><Relationship Id="rId785" Type="http://schemas.openxmlformats.org/officeDocument/2006/relationships/hyperlink" Target="http://www.pbs.org/wgbh/pages/frontline/showdown/theme" TargetMode="External"/><Relationship Id="rId786" Type="http://schemas.openxmlformats.org/officeDocument/2006/relationships/hyperlink" Target="http://www.nationalreview.com/corner/195026/about-2003-iran-grand-bargain-michael-rubin" TargetMode="External"/><Relationship Id="rId787" Type="http://schemas.openxmlformats.org/officeDocument/2006/relationships/hyperlink" Target="https://en.m.wikipedia.org/wiki/National_Review" TargetMode="External"/><Relationship Id="rId788" Type="http://schemas.openxmlformats.org/officeDocument/2006/relationships/hyperlink" Target="https://www.washingtonpost.com/wp-dyn/content/article/2007/02/13/AR2007021301363.html" TargetMode="External"/><Relationship Id="rId789" Type="http://schemas.openxmlformats.org/officeDocument/2006/relationships/hyperlink" Target="http://iranprimer.usip.org/resource/george-w-bush-administration" TargetMode="External"/><Relationship Id="rId790" Type="http://schemas.openxmlformats.org/officeDocument/2006/relationships/hyperlink" Target="https://en.m.wikipedia.org/wiki/United_States_Institute_of_Peace" TargetMode="External"/><Relationship Id="rId791" Type="http://schemas.openxmlformats.org/officeDocument/2006/relationships/hyperlink" Target="http://iranprimer.usip.org/resource/george-w" TargetMode="External"/><Relationship Id="rId792" Type="http://schemas.openxmlformats.org/officeDocument/2006/relationships/hyperlink" Target="http://iraniansforum.com/index.php/factbook/384-parsi-and-zarif.html" TargetMode="External"/><Relationship Id="rId793" Type="http://schemas.openxmlformats.org/officeDocument/2006/relationships/hyperlink" Target="http://iraniansforum.com/index.php/factbook/384-parsi-and-zarif.ht" TargetMode="External"/><Relationship Id="rId794" Type="http://schemas.openxmlformats.org/officeDocument/2006/relationships/hyperlink" Target="http://www.washingtonpost.com/wp-dyn/content/article/2005/11/07/AR2005110701450.h" TargetMode="External"/><Relationship Id="rId795" Type="http://schemas.openxmlformats.org/officeDocument/2006/relationships/hyperlink" Target="https://www.newyorker.com/magazine/reporting" TargetMode="External"/><Relationship Id="rId796" Type="http://schemas.openxmlformats.org/officeDocument/2006/relationships/hyperlink" Target="http://www.newyorker.com/fact/content/?0602" TargetMode="External"/><Relationship Id="rId797" Type="http://schemas.openxmlformats.org/officeDocument/2006/relationships/hyperlink" Target="http://kucinich.house.gov/News/DocumentSingle.aspx?DocumentID=42505" TargetMode="External"/><Relationship Id="rId798" Type="http://schemas.openxmlformats.org/officeDocument/2006/relationships/hyperlink" Target="http://kucinich.house.gov/News/DocumentSi" TargetMode="External"/><Relationship Id="rId799" Type="http://schemas.openxmlformats.org/officeDocument/2006/relationships/hyperlink" Target="http://news.bbc.co.uk/2/hi/middle_east/3362443.stm" TargetMode="External"/><Relationship Id="rId800" Type="http://schemas.openxmlformats.org/officeDocument/2006/relationships/hyperlink" Target="http://news.bbc.co.uk/2/hi/middle_east/336244" TargetMode="External"/><Relationship Id="rId801" Type="http://schemas.openxmlformats.org/officeDocument/2006/relationships/hyperlink" Target="https://www.washingtonpost.com/wp-dyn/content/article/2006/05/08/AR2006050800141.html" TargetMode="External"/><Relationship Id="rId802" Type="http://schemas.openxmlformats.org/officeDocument/2006/relationships/hyperlink" Target="http://www.washingtonpost.com/wp-dyn/content/article/200" TargetMode="External"/><Relationship Id="rId803" Type="http://schemas.openxmlformats.org/officeDocument/2006/relationships/hyperlink" Target="http://www.irna.ir/en/news/view/line-24/0605110155191821.htm" TargetMode="External"/><Relationship Id="rId804" Type="http://schemas.openxmlformats.org/officeDocument/2006/relationships/hyperlink" Target="http://www.irna.ir/en/news/view/line-24/0605110155191821.htm)" TargetMode="External"/><Relationship Id="rId805" Type="http://schemas.openxmlformats.org/officeDocument/2006/relationships/hyperlink" Target="http://www.cnn.com/2006/WORLD/meast/08/31/iran.deadline/index.html" TargetMode="External"/><Relationship Id="rId806" Type="http://schemas.openxmlformats.org/officeDocument/2006/relationships/hyperlink" Target="http://www.cnn.com/2006/WORLD/meast/08/31/iran.deadline/index.html)" TargetMode="External"/><Relationship Id="rId807" Type="http://schemas.openxmlformats.org/officeDocument/2006/relationships/hyperlink" Target="http://www.cnn.com/CNN/Programs/situation.room/blog/2006/09/no-steel-cage-grudge-match-between.html" TargetMode="External"/><Relationship Id="rId808" Type="http://schemas.openxmlformats.org/officeDocument/2006/relationships/hyperlink" Target="http://www.cnn.com/CNN/Programs/situation.r" TargetMode="External"/><Relationship Id="rId809" Type="http://schemas.openxmlformats.org/officeDocument/2006/relationships/hyperlink" Target="http://edition.cnn.com/2006/WORLD/meast/11/29/ahmadinejad.letter" TargetMode="External"/><Relationship Id="rId810" Type="http://schemas.openxmlformats.org/officeDocument/2006/relationships/hyperlink" Target="http://edition.cnn/" TargetMode="External"/><Relationship Id="rId811" Type="http://schemas.openxmlformats.org/officeDocument/2006/relationships/hyperlink" Target="http://www.foxnews.com/projects/pdf/iran_pres_letter.pdf" TargetMode="External"/><Relationship Id="rId812" Type="http://schemas.openxmlformats.org/officeDocument/2006/relationships/hyperlink" Target="http://www.foxnews.com/projects/pdf/iran_pres_letter.pd" TargetMode="External"/><Relationship Id="rId813" Type="http://schemas.openxmlformats.org/officeDocument/2006/relationships/hyperlink" Target="https://www.reuters.com/article/worldNews/idUSBLA05294620071010" TargetMode="External"/><Relationship Id="rId814" Type="http://schemas.openxmlformats.org/officeDocument/2006/relationships/hyperlink" Target="http://www.reuters.com/article/worldNews/idUSBLA05294620071010)" TargetMode="External"/><Relationship Id="rId815" Type="http://schemas.openxmlformats.org/officeDocument/2006/relationships/hyperlink" Target="http://www.nydailynews.com/news/2007/09/21/2007-09-" TargetMode="External"/><Relationship Id="rId816" Type="http://schemas.openxmlformats.org/officeDocument/2006/relationships/hyperlink" Target="https://en.m.wikipedia.org/wiki/New_York_Daily_News" TargetMode="External"/><Relationship Id="rId817" Type="http://schemas.openxmlformats.org/officeDocument/2006/relationships/hyperlink" Target="http://www.nydailynews.com/news/2007/09/21/2007-09-21_well_if_youre_gonna_be_like_that_i_wont_-2.html" TargetMode="External"/><Relationship Id="rId818" Type="http://schemas.openxmlformats.org/officeDocument/2006/relationships/hyperlink" Target="http://news.bbc.co.uk/2/hi/middle_east/7350830.stm" TargetMode="External"/><Relationship Id="rId819" Type="http://schemas.openxmlformats.org/officeDocument/2006/relationships/hyperlink" Target="http://mathaba.net/news/?x=610339)" TargetMode="External"/><Relationship Id="rId820" Type="http://schemas.openxmlformats.org/officeDocument/2006/relationships/hyperlink" Target="http://mathaba.net/news/?x=610339" TargetMode="External"/><Relationship Id="rId821" Type="http://schemas.openxmlformats.org/officeDocument/2006/relationships/hyperlink" Target="https://www.un.org/ga/63/generaldebate/pdf/iran_en.pdf" TargetMode="External"/><Relationship Id="rId822" Type="http://schemas.openxmlformats.org/officeDocument/2006/relationships/hyperlink" Target="http://www.un.org/ga/63/generaldebate/pdf/iran_en.pdf)" TargetMode="External"/><Relationship Id="rId823" Type="http://schemas.openxmlformats.org/officeDocument/2006/relationships/hyperlink" Target="http://www.zmag.org/conten" TargetMode="External"/><Relationship Id="rId824" Type="http://schemas.openxmlformats.org/officeDocument/2006/relationships/hyperlink" Target="https://usinfo.state.gov/is/Archive/2006/Mar/24-427575.html" TargetMode="External"/><Relationship Id="rId825" Type="http://schemas.openxmlformats.org/officeDocument/2006/relationships/hyperlink" Target="http://news.bbc.co.uk/2/hi/americas/4075496.stm" TargetMode="External"/><Relationship Id="rId826" Type="http://schemas.openxmlformats.org/officeDocument/2006/relationships/hyperlink" Target="http://news.bbc.co.uk/2/hi/americas/4075496.stm)" TargetMode="External"/><Relationship Id="rId827" Type="http://schemas.openxmlformats.org/officeDocument/2006/relationships/hyperlink" Target="http://www.iaea.org/Publications/Documents/Board/2005/gov2005-77.pdf" TargetMode="External"/><Relationship Id="rId828" Type="http://schemas.openxmlformats.org/officeDocument/2006/relationships/hyperlink" Target="http://www.iaea.o/" TargetMode="External"/><Relationship Id="rId829" Type="http://schemas.openxmlformats.org/officeDocument/2006/relationships/hyperlink" Target="http://www.un.org/events/npt2005/)" TargetMode="External"/><Relationship Id="rId830" Type="http://schemas.openxmlformats.org/officeDocument/2006/relationships/hyperlink" Target="https://www.un.org/events/npt2005/" TargetMode="External"/><Relationship Id="rId831" Type="http://schemas.openxmlformats.org/officeDocument/2006/relationships/hyperlink" Target="https://www.theguardian.com/iran/story/0%2C%2C1726729%2C00.html" TargetMode="External"/><Relationship Id="rId832" Type="http://schemas.openxmlformats.org/officeDocument/2006/relationships/hyperlink" Target="http://www.theguardian.com/world/2006/mar/09/iran.iantraynor)" TargetMode="External"/><Relationship Id="rId833" Type="http://schemas.openxmlformats.org/officeDocument/2006/relationships/hyperlink" Target="http://kucinich.house.gov/News/DocumentSingle.aspx?DocumentID=42687" TargetMode="External"/><Relationship Id="rId834" Type="http://schemas.openxmlformats.org/officeDocument/2006/relationships/hyperlink" Target="http://kucinich.house.gov/news/DocumentSingle.asp" TargetMode="External"/><Relationship Id="rId835" Type="http://schemas.openxmlformats.org/officeDocument/2006/relationships/hyperlink" Target="http://www.time.com/time/world/arti" TargetMode="External"/><Relationship Id="rId836" Type="http://schemas.openxmlformats.org/officeDocument/2006/relationships/hyperlink" Target="http://www.time.com/time/world/article/0%2C8599%2C1617886%2C00.html" TargetMode="External"/><Relationship Id="rId837" Type="http://schemas.openxmlformats.org/officeDocument/2006/relationships/hyperlink" Target="http://www.newyorker.com/fact/content/articles/061127fa_fact)" TargetMode="External"/><Relationship Id="rId838" Type="http://schemas.openxmlformats.org/officeDocument/2006/relationships/hyperlink" Target="https://www.newyorker.com/fact/content/articles/061127fa_fact" TargetMode="External"/><Relationship Id="rId839" Type="http://schemas.openxmlformats.org/officeDocument/2006/relationships/hyperlink" Target="http://blogs.abcnews.com/theblotter/2007/04/abc_news_exclus.html" TargetMode="External"/><Relationship Id="rId840" Type="http://schemas.openxmlformats.org/officeDocument/2006/relationships/hyperlink" Target="http://www.washtimes.com/world/20060116-124019-6619r.htm" TargetMode="External"/><Relationship Id="rId841" Type="http://schemas.openxmlformats.org/officeDocument/2006/relationships/hyperlink" Target="http://www.washtimes.com/world/20060116-124019-6" TargetMode="External"/><Relationship Id="rId842" Type="http://schemas.openxmlformats.org/officeDocument/2006/relationships/hyperlink" Target="https://www.washingtonpost.com/wp-dyn/content/blog/2008/06/30/BL2008063000719.html?hpid=opinionsbox1" TargetMode="External"/><Relationship Id="rId843" Type="http://schemas.openxmlformats.org/officeDocument/2006/relationships/hyperlink" Target="https://2001-2009.state.gov/s/ct/rls/crt/2005/64337.htm" TargetMode="External"/><Relationship Id="rId844" Type="http://schemas.openxmlformats.org/officeDocument/2006/relationships/hyperlink" Target="http://www.bendweekly.com/Opinion/8747.html" TargetMode="External"/><Relationship Id="rId845" Type="http://schemas.openxmlformats.org/officeDocument/2006/relationships/hyperlink" Target="https://en.m.wikipedia.org/w/index.php?title=Bend_Weekly&amp;action=edit&amp;redlink=1" TargetMode="External"/><Relationship Id="rId846" Type="http://schemas.openxmlformats.org/officeDocument/2006/relationships/hyperlink" Target="http://www.bendweekly.com/Opinion/8747.html)" TargetMode="External"/><Relationship Id="rId847" Type="http://schemas.openxmlformats.org/officeDocument/2006/relationships/hyperlink" Target="http://www.cfr.org/publicati" TargetMode="External"/><Relationship Id="rId848" Type="http://schemas.openxmlformats.org/officeDocument/2006/relationships/hyperlink" Target="http://www.cfr.org/publication/13692/" TargetMode="External"/><Relationship Id="rId849" Type="http://schemas.openxmlformats.org/officeDocument/2006/relationships/hyperlink" Target="http://www.defenselink.mil/news/newsarticle.aspx?id=47399" TargetMode="External"/><Relationship Id="rId850" Type="http://schemas.openxmlformats.org/officeDocument/2006/relationships/hyperlink" Target="http://www.defenselink.mil/news/newsarticle.aspx?id=4739" TargetMode="External"/><Relationship Id="rId851" Type="http://schemas.openxmlformats.org/officeDocument/2006/relationships/hyperlink" Target="http://edition.cnn.com/2007/WORLD/meast/01/31/iraq.main/)" TargetMode="External"/><Relationship Id="rId852" Type="http://schemas.openxmlformats.org/officeDocument/2006/relationships/hyperlink" Target="http://edition.cnn.com/2007/WORLD/meast/01/31/iraq.main/" TargetMode="External"/><Relationship Id="rId853" Type="http://schemas.openxmlformats.org/officeDocument/2006/relationships/hyperlink" Target="https://www.theguardian.com/world/2014/jun/13/us-iran-fight-jihadis-iraq" TargetMode="External"/><Relationship Id="rId854" Type="http://schemas.openxmlformats.org/officeDocument/2006/relationships/hyperlink" Target="http://www.theguardian.com/worl" TargetMode="External"/><Relationship Id="rId855" Type="http://schemas.openxmlformats.org/officeDocument/2006/relationships/hyperlink" Target="https://en.m.wikipedia.org/wiki/Al_Jazeera_Arabic" TargetMode="External"/><Relationship Id="rId856" Type="http://schemas.openxmlformats.org/officeDocument/2006/relationships/hyperlink" Target="http://english.aljazeera.net/NR/exeres/D890900D-A483-4C19-86C8-41F35135090D.htm" TargetMode="External"/><Relationship Id="rId857" Type="http://schemas.openxmlformats.org/officeDocument/2006/relationships/hyperlink" Target="http://english.peopledaily.com.cn/200609/09/eng20060909_301143.html" TargetMode="External"/><Relationship Id="rId858" Type="http://schemas.openxmlformats.org/officeDocument/2006/relationships/hyperlink" Target="http://english.peopledaily.com.cn/200609/09/eng20060909_301143.html)" TargetMode="External"/><Relationship Id="rId859" Type="http://schemas.openxmlformats.org/officeDocument/2006/relationships/hyperlink" Target="https://www.reuters.com/article/newsOne/idUSN1149205420070111" TargetMode="External"/><Relationship Id="rId860" Type="http://schemas.openxmlformats.org/officeDocument/2006/relationships/hyperlink" Target="http://www.radiozamaneh.info/news/2007/11/_9_1.html" TargetMode="External"/><Relationship Id="rId861" Type="http://schemas.openxmlformats.org/officeDocument/2006/relationships/hyperlink" Target="http://news.bbc.co.uk/1/hi/world/middle_east/7086402.stm" TargetMode="External"/><Relationship Id="rId862" Type="http://schemas.openxmlformats.org/officeDocument/2006/relationships/hyperlink" Target="http://www.ipsnews.net/news.asp?idnews=40747)" TargetMode="External"/><Relationship Id="rId863" Type="http://schemas.openxmlformats.org/officeDocument/2006/relationships/hyperlink" Target="http://www.ipsnews.net/news.asp?idnews=40747" TargetMode="External"/><Relationship Id="rId864" Type="http://schemas.openxmlformats.org/officeDocument/2006/relationships/hyperlink" Target="http://www.commondreams.org/archive/2008/01/11/6314/)" TargetMode="External"/><Relationship Id="rId865" Type="http://schemas.openxmlformats.org/officeDocument/2006/relationships/hyperlink" Target="http://www.commondreams.org/archive/2008/01/11/6314/" TargetMode="External"/><Relationship Id="rId866" Type="http://schemas.openxmlformats.org/officeDocument/2006/relationships/hyperlink" Target="http://www.navytimes.com/news/2008/01/navy_hormuz_iran_radio_080111/" TargetMode="External"/><Relationship Id="rId867" Type="http://schemas.openxmlformats.org/officeDocument/2006/relationships/hyperlink" Target="http://tv/" TargetMode="External"/><Relationship Id="rId868" Type="http://schemas.openxmlformats.org/officeDocument/2006/relationships/hyperlink" Target="https://en.m.wikipedia.org/wiki/Television_New_Zealand" TargetMode="External"/><Relationship Id="rId869" Type="http://schemas.openxmlformats.org/officeDocument/2006/relationships/hyperlink" Target="http://tvnz.co.nz/view/page/411366/1544810" TargetMode="External"/><Relationship Id="rId870" Type="http://schemas.openxmlformats.org/officeDocument/2006/relationships/hyperlink" Target="https://www.npr.org/templates/story/story.php?storyId=18086931&amp;ft=1&amp;f=1004" TargetMode="External"/><Relationship Id="rId871" Type="http://schemas.openxmlformats.org/officeDocument/2006/relationships/hyperlink" Target="http://www.npr.org/templates/story/story.php?storyId=18086" TargetMode="External"/><Relationship Id="rId872" Type="http://schemas.openxmlformats.org/officeDocument/2006/relationships/hyperlink" Target="https://www.newyorker.com/reporting/2008/07/07/080707fa_fact_hersh" TargetMode="External"/><Relationship Id="rId873" Type="http://schemas.openxmlformats.org/officeDocument/2006/relationships/hyperlink" Target="https://www.washingtonpost.com/wp-dyn/content/article/2008/07/01/AR2008070102231.html" TargetMode="External"/><Relationship Id="rId874" Type="http://schemas.openxmlformats.org/officeDocument/2006/relationships/hyperlink" Target="http://www.washingtonpost.com/wp-dyn/content/article/2008/" TargetMode="External"/><Relationship Id="rId875" Type="http://schemas.openxmlformats.org/officeDocument/2006/relationships/hyperlink" Target="http://newsweek.washingtonpost.com/postglobal/ali_ettefagh/2008/07/memo_to_uncle_sam_iran_is_not.html" TargetMode="External"/><Relationship Id="rId876" Type="http://schemas.openxmlformats.org/officeDocument/2006/relationships/hyperlink" Target="http://newsweek.washingtonpost.com/postglobal/ali_ettefagh/2008/07/memo_to_uncle_sam" TargetMode="External"/><Relationship Id="rId877" Type="http://schemas.openxmlformats.org/officeDocument/2006/relationships/hyperlink" Target="http://atimes.com/atimes/Middle_East/JG25Ak01.html)" TargetMode="External"/><Relationship Id="rId878" Type="http://schemas.openxmlformats.org/officeDocument/2006/relationships/hyperlink" Target="http://news.bbc.co.uk/1/hi/england/wear/6570677.stm" TargetMode="External"/><Relationship Id="rId879" Type="http://schemas.openxmlformats.org/officeDocument/2006/relationships/hyperlink" Target="http://news.bbc.co.uk/1/hi/en" TargetMode="External"/><Relationship Id="rId880" Type="http://schemas.openxmlformats.org/officeDocument/2006/relationships/hyperlink" Target="http://www.tehrantimes.com/" TargetMode="External"/><Relationship Id="rId881" Type="http://schemas.openxmlformats.org/officeDocument/2006/relationships/hyperlink" Target="http://www.tehrantimes.com/index.php/politics/93016-tajik-extradition-to-us-would-be-another-hostile-move-by-uk" TargetMode="External"/><Relationship Id="rId882" Type="http://schemas.openxmlformats.org/officeDocument/2006/relationships/hyperlink" Target="http://edition.cnn.com/2009/WORLD/meast/01/11/iran.israel.nuclear/index.html?eref=edition_meast" TargetMode="External"/><Relationship Id="rId883" Type="http://schemas.openxmlformats.org/officeDocument/2006/relationships/hyperlink" Target="http://edition.cnn.com/2009/WORLD/meast/01/1" TargetMode="External"/><Relationship Id="rId884" Type="http://schemas.openxmlformats.org/officeDocument/2006/relationships/hyperlink" Target="https://www.theguardian.com/world/2008/sep/25/iran.israelandthepalestinians1" TargetMode="External"/><Relationship Id="rId885" Type="http://schemas.openxmlformats.org/officeDocument/2006/relationships/hyperlink" Target="http://edition.cnn.com/2008/WORLD/meast/11/06/iran.obama/index.html" TargetMode="External"/><Relationship Id="rId886" Type="http://schemas.openxmlformats.org/officeDocument/2006/relationships/hyperlink" Target="https://www.npr.org/templates/story/story.php?storyId=99995428" TargetMode="External"/><Relationship Id="rId887" Type="http://schemas.openxmlformats.org/officeDocument/2006/relationships/hyperlink" Target="http://www.npr.org/2009/01/29/99995428/iran-not-likely-to-meet-obama-halfway)" TargetMode="External"/><Relationship Id="rId888" Type="http://schemas.openxmlformats.org/officeDocument/2006/relationships/hyperlink" Target="https://www.nytimes.com/2009/03/02/world/middleeast/02visit.html" TargetMode="External"/><Relationship Id="rId889" Type="http://schemas.openxmlformats.org/officeDocument/2006/relationships/hyperlink" Target="http://news.bbc.co.uk/1/hi/world/americas/7954211.stm" TargetMode="External"/><Relationship Id="rId890" Type="http://schemas.openxmlformats.org/officeDocument/2006/relationships/hyperlink" Target="https://www.nytimes.com/2009/04/19/world/middleeast/19iran.html" TargetMode="External"/><Relationship Id="rId891" Type="http://schemas.openxmlformats.org/officeDocument/2006/relationships/hyperlink" Target="http://www.nytimes.com/2009/04/19/world/middleeas" TargetMode="External"/><Relationship Id="rId892" Type="http://schemas.openxmlformats.org/officeDocument/2006/relationships/hyperlink" Target="https://www.npr.org/templates/story/story.php?storyId=104612989" TargetMode="External"/><Relationship Id="rId893" Type="http://schemas.openxmlformats.org/officeDocument/2006/relationships/hyperlink" Target="http://www.npr.org/templates/story/story.php?storyId=104612989)" TargetMode="External"/><Relationship Id="rId894" Type="http://schemas.openxmlformats.org/officeDocument/2006/relationships/hyperlink" Target="https://www.nytimes.com/aponline/2009/07/09/world/AP-ML-Iraq-Iranian-Diplomats.html" TargetMode="External"/><Relationship Id="rId895" Type="http://schemas.openxmlformats.org/officeDocument/2006/relationships/hyperlink" Target="https://www.huffingtonpost.com/omid-memarian/hostage-diplomacy-roxana_b_193901.html" TargetMode="External"/><Relationship Id="rId896" Type="http://schemas.openxmlformats.org/officeDocument/2006/relationships/hyperlink" Target="https://en.m.wikipedia.org/wiki/HuffPost" TargetMode="External"/><Relationship Id="rId897" Type="http://schemas.openxmlformats.org/officeDocument/2006/relationships/hyperlink" Target="http://www.huffpost.com/entry/hostage-diplomacy-roxana_b_193901)" TargetMode="External"/><Relationship Id="rId898" Type="http://schemas.openxmlformats.org/officeDocument/2006/relationships/hyperlink" Target="http://news.bbc.co.uk/2/hi/middle_east/8141974.stm" TargetMode="External"/><Relationship Id="rId899" Type="http://schemas.openxmlformats.org/officeDocument/2006/relationships/hyperlink" Target="https://www.seattletimes.com/nation-world/nation/political-scientist-accused-of-secretly-working-for-iran/" TargetMode="External"/><Relationship Id="rId900" Type="http://schemas.openxmlformats.org/officeDocument/2006/relationships/hyperlink" Target="https://en.m.wikipedia.org/wiki/The_Seattle_Times" TargetMode="External"/><Relationship Id="rId901" Type="http://schemas.openxmlformats.org/officeDocument/2006/relationships/hyperlink" Target="https://obamawhitehouse.archives.gov/blog/Remarks-on-Passage-of-Kids-Tobacco-Legislation-an-Answer-on-Iranian-Elections/" TargetMode="External"/><Relationship Id="rId902" Type="http://schemas.openxmlformats.org/officeDocument/2006/relationships/hyperlink" Target="https://en.m.wikipedia.org/wiki/Whitehouse.gov" TargetMode="External"/><Relationship Id="rId903" Type="http://schemas.openxmlformats.org/officeDocument/2006/relationships/hyperlink" Target="https://en.m.wikipedia.org/wiki/NARA" TargetMode="External"/><Relationship Id="rId904" Type="http://schemas.openxmlformats.org/officeDocument/2006/relationships/hyperlink" Target="https://obamawhitehouse.archives.gov/the_press_office/Statement-by-Press-Secretary-Robert-Gibbs-on-the-Iranian-Election/" TargetMode="External"/><Relationship Id="rId905" Type="http://schemas.openxmlformats.org/officeDocument/2006/relationships/hyperlink" Target="https://www.latimes.com/news/nationworld/world/la-fg-iran-election15-2009jun15%2C0%2C1529351.story" TargetMode="External"/><Relationship Id="rId906" Type="http://schemas.openxmlformats.org/officeDocument/2006/relationships/hyperlink" Target="https://en.m.wikipedia.org/wiki/Los_Angeles_Times" TargetMode="External"/><Relationship Id="rId907" Type="http://schemas.openxmlformats.org/officeDocument/2006/relationships/hyperlink" Target="http://www.latimes.com/news/nationworld/world/la-fg-iran-election15-2009jun15%25" TargetMode="External"/><Relationship Id="rId908" Type="http://schemas.openxmlformats.org/officeDocument/2006/relationships/hyperlink" Target="http://english.aljazeera.net/news/americas/2009/06/2009615155544572668.html" TargetMode="External"/><Relationship Id="rId909" Type="http://schemas.openxmlformats.org/officeDocument/2006/relationships/hyperlink" Target="https://en.m.wikipedia.org/wiki/Al_Jazeera_English" TargetMode="External"/><Relationship Id="rId910" Type="http://schemas.openxmlformats.org/officeDocument/2006/relationships/hyperlink" Target="http://www.aljazeera.com/)" TargetMode="External"/><Relationship Id="rId911" Type="http://schemas.openxmlformats.org/officeDocument/2006/relationships/hyperlink" Target="http://news.xinhuanet.com/english/2009-08/04/content_11820804.htm)" TargetMode="External"/><Relationship Id="rId912" Type="http://schemas.openxmlformats.org/officeDocument/2006/relationships/hyperlink" Target="https://en.m.wikipedia.org/wiki/XinhuaNet" TargetMode="External"/><Relationship Id="rId913" Type="http://schemas.openxmlformats.org/officeDocument/2006/relationships/hyperlink" Target="http://news.xinhuanet.com/english/2009-08/04/content_11820804.htm" TargetMode="External"/><Relationship Id="rId914" Type="http://schemas.openxmlformats.org/officeDocument/2006/relationships/hyperlink" Target="http://news.bbc.co.uk/2/hi/world/middle_east/10609461.stm" TargetMode="External"/><Relationship Id="rId915" Type="http://schemas.openxmlformats.org/officeDocument/2006/relationships/hyperlink" Target="http://www.bbc.com/news/10609461)" TargetMode="External"/><Relationship Id="rId916" Type="http://schemas.openxmlformats.org/officeDocument/2006/relationships/hyperlink" Target="http://en.iranwire.com/features/5912/)" TargetMode="External"/><Relationship Id="rId917" Type="http://schemas.openxmlformats.org/officeDocument/2006/relationships/hyperlink" Target="http://en.iranwire.com/features/5912" TargetMode="External"/><Relationship Id="rId918" Type="http://schemas.openxmlformats.org/officeDocument/2006/relationships/hyperlink" Target="https://www.bbc.co.uk/news/36998747" TargetMode="External"/><Relationship Id="rId919" Type="http://schemas.openxmlformats.org/officeDocument/2006/relationships/hyperlink" Target="http://www.bbc.com/news/36998747)" TargetMode="External"/><Relationship Id="rId920" Type="http://schemas.openxmlformats.org/officeDocument/2006/relationships/hyperlink" Target="https://www.cnn.com/2011/12/12/world/meast/iran-us-drone/index.html" TargetMode="External"/><Relationship Id="rId921" Type="http://schemas.openxmlformats.org/officeDocument/2006/relationships/hyperlink" Target="http://www.cnn.com/2011/12/12/world/meast/iran-us-dron" TargetMode="External"/><Relationship Id="rId922" Type="http://schemas.openxmlformats.org/officeDocument/2006/relationships/hyperlink" Target="http://www.armytimes.com/mobile/news/2013/03/airforce-iran-predator-031413" TargetMode="External"/><Relationship Id="rId923" Type="http://schemas.openxmlformats.org/officeDocument/2006/relationships/hyperlink" Target="http://security/" TargetMode="External"/><Relationship Id="rId924" Type="http://schemas.openxmlformats.org/officeDocument/2006/relationships/hyperlink" Target="http://security.blogs.cnn.com/2012/11/08/first-on-cnn-iranian-jets-fire-on-u-s-drone/" TargetMode="External"/><Relationship Id="rId925" Type="http://schemas.openxmlformats.org/officeDocument/2006/relationships/hyperlink" Target="https://nation.time.com/2011/12/28/can-iran-close-the-strait-of-hormuz/" TargetMode="External"/><Relationship Id="rId926" Type="http://schemas.openxmlformats.org/officeDocument/2006/relationships/hyperlink" Target="http://nation.time.com/2011/12/28/can-iran-close-the-strait-of" TargetMode="External"/><Relationship Id="rId927" Type="http://schemas.openxmlformats.org/officeDocument/2006/relationships/hyperlink" Target="https://www.bbc.co.uk/persian/iran/2012/01/" TargetMode="External"/><Relationship Id="rId928" Type="http://schemas.openxmlformats.org/officeDocument/2006/relationships/hyperlink" Target="https://en.m.wikipedia.org/wiki/BBC_Persian" TargetMode="External"/><Relationship Id="rId929" Type="http://schemas.openxmlformats.org/officeDocument/2006/relationships/hyperlink" Target="https://www.usatoday.com/news/world/story/2012-01-03/iran-threatens-us/52354354/1/" TargetMode="External"/><Relationship Id="rId930" Type="http://schemas.openxmlformats.org/officeDocument/2006/relationships/hyperlink" Target="https://en.m.wikipedia.org/wiki/USA_Today" TargetMode="External"/><Relationship Id="rId931" Type="http://schemas.openxmlformats.org/officeDocument/2006/relationships/hyperlink" Target="https://en.m.wikipedia.org/wiki/Associated_Press" TargetMode="External"/><Relationship Id="rId932" Type="http://schemas.openxmlformats.org/officeDocument/2006/relationships/hyperlink" Target="http://www.usatoday.com/ne" TargetMode="External"/><Relationship Id="rId933" Type="http://schemas.openxmlformats.org/officeDocument/2006/relationships/hyperlink" Target="http://www.haaretz.com/news/middle-east/u-s-says-will-continue-to-deploy-warships-in-persian-gulf-despite-iranian-threats-1.405289" TargetMode="External"/><Relationship Id="rId934" Type="http://schemas.openxmlformats.org/officeDocument/2006/relationships/hyperlink" Target="http://www.abc.net.au/news/2012-02-13/iran-preparing-suicide-boats-says-us-navy/3826422" TargetMode="External"/><Relationship Id="rId935" Type="http://schemas.openxmlformats.org/officeDocument/2006/relationships/hyperlink" Target="https://en.m.wikipedia.org/wiki/ABC_News_(United_States)" TargetMode="External"/><Relationship Id="rId936" Type="http://schemas.openxmlformats.org/officeDocument/2006/relationships/hyperlink" Target="http://www.abc.net.au/news/2012-" TargetMode="External"/><Relationship Id="rId937" Type="http://schemas.openxmlformats.org/officeDocument/2006/relationships/hyperlink" Target="https://doi.org/10.1162%2Fisec.2008.33.1.82" TargetMode="External"/><Relationship Id="rId938" Type="http://schemas.openxmlformats.org/officeDocument/2006/relationships/hyperlink" Target="https://en.m.wikipedia.org/wiki/S2CID_(identifier)" TargetMode="External"/><Relationship Id="rId939" Type="http://schemas.openxmlformats.org/officeDocument/2006/relationships/hyperlink" Target="https://www.nytimes.com/2013/09/25/world/middleeast/irans-new-president-in-first-un-appearance-preaches-tolerance-says-his-country-is-no-threat.html" TargetMode="External"/><Relationship Id="rId940" Type="http://schemas.openxmlformats.org/officeDocument/2006/relationships/hyperlink" Target="http://www.nytimes.com/2013/09/25/world/" TargetMode="External"/><Relationship Id="rId941" Type="http://schemas.openxmlformats.org/officeDocument/2006/relationships/hyperlink" Target="https://www.theguardian.com/world/2013/sep/24/iran-president-hassan-rouhani-un-speech" TargetMode="External"/><Relationship Id="rId942" Type="http://schemas.openxmlformats.org/officeDocument/2006/relationships/hyperlink" Target="http://www.theguardian.com/world/2013/sep/24/iran-president-hassan-rouhani-un-spee" TargetMode="External"/><Relationship Id="rId943" Type="http://schemas.openxmlformats.org/officeDocument/2006/relationships/hyperlink" Target="http://www.countercurrents.org/torbat290913.htm" TargetMode="External"/><Relationship Id="rId944" Type="http://schemas.openxmlformats.org/officeDocument/2006/relationships/hyperlink" Target="https://www.theguardian.com/world/2013/sep/27/us-iran-nuclear-deal-discussion" TargetMode="External"/><Relationship Id="rId945" Type="http://schemas.openxmlformats.org/officeDocument/2006/relationships/hyperlink" Target="http://www.theguardian.com/world/2013/sep/27/us-iran-nuclear-deal-discussion)" TargetMode="External"/><Relationship Id="rId946" Type="http://schemas.openxmlformats.org/officeDocument/2006/relationships/hyperlink" Target="http://firstread.nbcnews.com/_news/2013/09/27/20722870-obama-speaks-with-iranian-president-rouhani?lite" TargetMode="External"/><Relationship Id="rId947" Type="http://schemas.openxmlformats.org/officeDocument/2006/relationships/hyperlink" Target="http://firstread.nbcnews.com/_news/2013/09/27/20722870-ob" TargetMode="External"/><Relationship Id="rId948" Type="http://schemas.openxmlformats.org/officeDocument/2006/relationships/hyperlink" Target="http://news.nationalpost.com/2013/09/27/obama-talks-to-rowhani-first-direct-conversation-between-american-and-iranian-presidents-in-30-years/" TargetMode="External"/><Relationship Id="rId949" Type="http://schemas.openxmlformats.org/officeDocument/2006/relationships/hyperlink" Target="http://news.nationalpost.com/2013/09/27/obama-talks-to-rowh" TargetMode="External"/><Relationship Id="rId950" Type="http://schemas.openxmlformats.org/officeDocument/2006/relationships/hyperlink" Target="https://www.reuters.com/article/us-iran-usa-idUSBRE98R06720130928" TargetMode="External"/><Relationship Id="rId951" Type="http://schemas.openxmlformats.org/officeDocument/2006/relationships/hyperlink" Target="http://www.aljazeera.com/news/middleeast/2013/11/iranians-gather-anti-us-demonstrations-201311411503434943.html" TargetMode="External"/><Relationship Id="rId952" Type="http://schemas.openxmlformats.org/officeDocument/2006/relationships/hyperlink" Target="http://www.aljazeera.com/news/mi" TargetMode="External"/><Relationship Id="rId953" Type="http://schemas.openxmlformats.org/officeDocument/2006/relationships/hyperlink" Target="https://www.theguardian.com/us-news/2015/sep/29/obama-iranian-foreign-minister-mohammad-javad-zarif-handshake" TargetMode="External"/><Relationship Id="rId954" Type="http://schemas.openxmlformats.org/officeDocument/2006/relationships/hyperlink" Target="http://www.theguardian.com/us-news/2015/sep/29/obama-iranian-foreign-minist" TargetMode="External"/><Relationship Id="rId955" Type="http://schemas.openxmlformats.org/officeDocument/2006/relationships/hyperlink" Target="https://obamawhitehouse.archives.gov/issues/foreign-policy/iran-deal" TargetMode="External"/><Relationship Id="rId956" Type="http://schemas.openxmlformats.org/officeDocument/2006/relationships/hyperlink" Target="https://www.tandfonline.com/doi/full/10.1080/01436597.2018.1513786" TargetMode="External"/><Relationship Id="rId957" Type="http://schemas.openxmlformats.org/officeDocument/2006/relationships/hyperlink" Target="https://doi.org/10.1080%2F01436597.2018.1513786" TargetMode="External"/><Relationship Id="rId958" Type="http://schemas.openxmlformats.org/officeDocument/2006/relationships/hyperlink" Target="https://en.m.wikipedia.org/wiki/ISSN_(identifier)" TargetMode="External"/><Relationship Id="rId959" Type="http://schemas.openxmlformats.org/officeDocument/2006/relationships/hyperlink" Target="https://search.worldcat.org/issn/0143-6597" TargetMode="External"/><Relationship Id="rId960" Type="http://schemas.openxmlformats.org/officeDocument/2006/relationships/hyperlink" Target="http://www.tandfonline.com/doi/full/10.1080/01436597.2018.151378" TargetMode="External"/><Relationship Id="rId961" Type="http://schemas.openxmlformats.org/officeDocument/2006/relationships/hyperlink" Target="https://www.un.org/press/en/2015/sc11974.doc.htm" TargetMode="External"/><Relationship Id="rId962" Type="http://schemas.openxmlformats.org/officeDocument/2006/relationships/hyperlink" Target="http://www.un.org/press/en/2015/sc11974.doc.htm)" TargetMode="External"/><Relationship Id="rId963" Type="http://schemas.openxmlformats.org/officeDocument/2006/relationships/hyperlink" Target="https://www.washingtonpost.com/world/national-security/poll-2-to-1-support-for-nuclear-deal-with-iran/2015/03/30/9a5a5ac8-d720-11e4-ba28-f2a685dc7f89_story.html" TargetMode="External"/><Relationship Id="rId964" Type="http://schemas.openxmlformats.org/officeDocument/2006/relationships/hyperlink" Target="http://www.washingtonpost.com/world/national-security/poll-2" TargetMode="External"/><Relationship Id="rId965" Type="http://schemas.openxmlformats.org/officeDocument/2006/relationships/hyperlink" Target="https://today.yougov.com/topics/politics/articles-reports/2017/10/11/president-trump-strays-public-opinion-iran" TargetMode="External"/><Relationship Id="rId966" Type="http://schemas.openxmlformats.org/officeDocument/2006/relationships/hyperlink" Target="http://www.pollingreport.com/iran.htm" TargetMode="External"/><Relationship Id="rId967" Type="http://schemas.openxmlformats.org/officeDocument/2006/relationships/hyperlink" Target="http://www.pollingreport.com/" TargetMode="External"/><Relationship Id="rId968" Type="http://schemas.openxmlformats.org/officeDocument/2006/relationships/hyperlink" Target="http://pollingreport.com/iran.htm)" TargetMode="External"/><Relationship Id="rId969" Type="http://schemas.openxmlformats.org/officeDocument/2006/relationships/hyperlink" Target="https://news.gallup.com/poll/116236/Iran.aspx" TargetMode="External"/><Relationship Id="rId970" Type="http://schemas.openxmlformats.org/officeDocument/2006/relationships/hyperlink" Target="https://lobelog.com/poll-three-quarters-of-americans-support-the-iran-deal/" TargetMode="External"/><Relationship Id="rId971" Type="http://schemas.openxmlformats.org/officeDocument/2006/relationships/hyperlink" Target="https://www.theguardian.com/world/2015/feb/10/ex-congressman-visits-iran-and-makes-urgent-call-for-better-ties" TargetMode="External"/><Relationship Id="rId972" Type="http://schemas.openxmlformats.org/officeDocument/2006/relationships/hyperlink" Target="https://iranprimer.usip.org/discussion/2015/jan/21/former-us-congressman-visits-iran" TargetMode="External"/><Relationship Id="rId973" Type="http://schemas.openxmlformats.org/officeDocument/2006/relationships/hyperlink" Target="https://www.c-span.org/video/?324252-1/us-iran-relations" TargetMode="External"/><Relationship Id="rId974" Type="http://schemas.openxmlformats.org/officeDocument/2006/relationships/hyperlink" Target="https://en.m.wikipedia.org/wiki/C-SPAN" TargetMode="External"/><Relationship Id="rId975" Type="http://schemas.openxmlformats.org/officeDocument/2006/relationships/hyperlink" Target="https://www.reuters.com/article/us-usa-court-iran-idUSKCN0XH1R6" TargetMode="External"/><Relationship Id="rId976" Type="http://schemas.openxmlformats.org/officeDocument/2006/relationships/hyperlink" Target="http://www.reuters.com/article/us-usa-court-iran-idUSKCN0XH1R" TargetMode="External"/><Relationship Id="rId977" Type="http://schemas.openxmlformats.org/officeDocument/2006/relationships/hyperlink" Target="http://www.reuters.com/" TargetMode="External"/><Relationship Id="rId978" Type="http://schemas.openxmlformats.org/officeDocument/2006/relationships/hyperlink" Target="https://www.washingtonpost.com/archive/politics/2003/05/31/judge-iran-behind-83-beirut-bombing/b4e3c60e-2921-45fa-a9fd-a1c48ce81e44/" TargetMode="External"/><Relationship Id="rId979" Type="http://schemas.openxmlformats.org/officeDocument/2006/relationships/hyperlink" Target="http://www.washingtonpost.com/archive/politics/2003/0" TargetMode="External"/><Relationship Id="rId980" Type="http://schemas.openxmlformats.org/officeDocument/2006/relationships/hyperlink" Target="https://www.newyorker.com/magazine/2018/06/18/donald-trumps-new-world-order" TargetMode="External"/><Relationship Id="rId981" Type="http://schemas.openxmlformats.org/officeDocument/2006/relationships/hyperlink" Target="https://en.m.wikipedia.org/wiki/NewYorker.com" TargetMode="External"/><Relationship Id="rId982" Type="http://schemas.openxmlformats.org/officeDocument/2006/relationships/hyperlink" Target="https://www.reuters.com/article/us-usa-election-trump-iran/trump-election-puts-iran-nuclear-deal-on-shaky-ground-idUSKBN13427E" TargetMode="External"/><Relationship Id="rId983" Type="http://schemas.openxmlformats.org/officeDocument/2006/relationships/hyperlink" Target="http://www.reuters.com/article/us-usa-election-trump-iran/trump-election-puts-iran-nuclear-deal" TargetMode="External"/><Relationship Id="rId984" Type="http://schemas.openxmlformats.org/officeDocument/2006/relationships/hyperlink" Target="https://www.nytimes.com/2017/04/19/world/middleeast/trump-administration-grudgingly-confirms-irans-compliance-with-nuclear-deal.html" TargetMode="External"/><Relationship Id="rId985" Type="http://schemas.openxmlformats.org/officeDocument/2006/relationships/hyperlink" Target="http://www.nytimes.com/2017/0" TargetMode="External"/><Relationship Id="rId986" Type="http://schemas.openxmlformats.org/officeDocument/2006/relationships/hyperlink" Target="https://www.washingtonpost.com/technology/2019/07/25/its-not-just-russians-anymore-iranians-others-turn-up-disinformation-efforts-ahead-vote/" TargetMode="External"/><Relationship Id="rId987" Type="http://schemas.openxmlformats.org/officeDocument/2006/relationships/hyperlink" Target="http://www.washingtonpost.com/technology/2019/07/25/its-not-just-russians-anymo" TargetMode="External"/><Relationship Id="rId988" Type="http://schemas.openxmlformats.org/officeDocument/2006/relationships/hyperlink" Target="https://www.washingtonpost.com/powerpost/senate-overwhelmingly-passes-new-russia-and-iran-sanctions/2017/06/15/df9afc2a-51d8-11e7-91eb-9611861a988f_story.html" TargetMode="External"/><Relationship Id="rId989" Type="http://schemas.openxmlformats.org/officeDocument/2006/relationships/hyperlink" Target="http://www.washingtonpost.com/powerpost/senate-overwhelmingly-passe" TargetMode="External"/><Relationship Id="rId990" Type="http://schemas.openxmlformats.org/officeDocument/2006/relationships/hyperlink" Target="https://www.reuters.com/article/us-iran-nuclear-usa-sanctions-idUSKBN1AI2N0" TargetMode="External"/><Relationship Id="rId991" Type="http://schemas.openxmlformats.org/officeDocument/2006/relationships/hyperlink" Target="http://www.reuters.com/article/us-ir" TargetMode="External"/><Relationship Id="rId992" Type="http://schemas.openxmlformats.org/officeDocument/2006/relationships/hyperlink" Target="https://www.bbc.com/news/world-middle-east-41340294" TargetMode="External"/><Relationship Id="rId993" Type="http://schemas.openxmlformats.org/officeDocument/2006/relationships/hyperlink" Target="http://www.bbc.com/news/world-middle-east-41340294)" TargetMode="External"/><Relationship Id="rId994" Type="http://schemas.openxmlformats.org/officeDocument/2006/relationships/hyperlink" Target="https://www.vox.com/2017/9/20/16339542/rouhani-unga-speech-trump-iran-nuclear-deal" TargetMode="External"/><Relationship Id="rId995" Type="http://schemas.openxmlformats.org/officeDocument/2006/relationships/hyperlink" Target="https://en.m.wikipedia.org/wiki/Vox_(website)" TargetMode="External"/><Relationship Id="rId996" Type="http://schemas.openxmlformats.org/officeDocument/2006/relationships/hyperlink" Target="http://www.vox.com/2017/9/20/1" TargetMode="External"/><Relationship Id="rId997" Type="http://schemas.openxmlformats.org/officeDocument/2006/relationships/hyperlink" Target="http://www.wsbradio.com/news/national/full-transcript-trump-spe" TargetMode="External"/><Relationship Id="rId998" Type="http://schemas.openxmlformats.org/officeDocument/2006/relationships/hyperlink" Target="https://www.wsbradio.com/news/national/full-transcript-trump-speech-pulling-out-iran-nuclear-deal/htdRdreVy4HqnREDhO8n3O/" TargetMode="External"/><Relationship Id="rId999" Type="http://schemas.openxmlformats.org/officeDocument/2006/relationships/hyperlink" Target="https://www.usatoday.com/story/news/world/2018/05/09/trump-iran-nuclear-deal-withdrawal-fallout/593490002/" TargetMode="External"/><Relationship Id="rId1000" Type="http://schemas.openxmlformats.org/officeDocument/2006/relationships/hyperlink" Target="http://www.usatoday.com/story/news/world/2018/05/09/trump-iran-nuclear-deal-withdrawal-fall" TargetMode="External"/><Relationship Id="rId1001" Type="http://schemas.openxmlformats.org/officeDocument/2006/relationships/hyperlink" Target="https://www.theguardian.com/world/2018/jul/05/iran-retaliate-us-oil-threats-eu-visit-hassan-rouhani-trump" TargetMode="External"/><Relationship Id="rId1002" Type="http://schemas.openxmlformats.org/officeDocument/2006/relationships/hyperlink" Target="http://www.theguardian.com/world/2018/jul/05/iran-retaliate-us-oil-threats-eu-visit-ha" TargetMode="External"/><Relationship Id="rId1003" Type="http://schemas.openxmlformats.org/officeDocument/2006/relationships/hyperlink" Target="http://www.theguardian.com/" TargetMode="External"/><Relationship Id="rId1004" Type="http://schemas.openxmlformats.org/officeDocument/2006/relationships/hyperlink" Target="https://www.haaretz.com/world-news/attack-on-saudi-oil-tanker-heats-up-u-s-iranian-front-1.6318191" TargetMode="External"/><Relationship Id="rId1005" Type="http://schemas.openxmlformats.org/officeDocument/2006/relationships/hyperlink" Target="http://www.haaretz.com/world-ne" TargetMode="External"/><Relationship Id="rId1006" Type="http://schemas.openxmlformats.org/officeDocument/2006/relationships/hyperlink" Target="https://foreignpolicy.com/2018/07/26/irans-yemeni-proxies-put-oil-shipments-in-crosshairs-saudi-bab-el-mandeb-hormuz-houthi/" TargetMode="External"/><Relationship Id="rId1007" Type="http://schemas.openxmlformats.org/officeDocument/2006/relationships/hyperlink" Target="http://www.reuters.com/article/us-usa-iran/u-s-launches-campaign-to-erode-suppo" TargetMode="External"/><Relationship Id="rId1008" Type="http://schemas.openxmlformats.org/officeDocument/2006/relationships/hyperlink" Target="https://www.reuters.com/article/us-usa-iran/u-s-launches-campaign-to-erode-support-for-irans-leaders-idUSKBN1KB0UR" TargetMode="External"/><Relationship Id="rId1009" Type="http://schemas.openxmlformats.org/officeDocument/2006/relationships/hyperlink" Target="https://www.aljazeera.com/news/2018/08/iran-khamenei-war-negotiations-trump-180813135405516.html" TargetMode="External"/><Relationship Id="rId1010" Type="http://schemas.openxmlformats.org/officeDocument/2006/relationships/hyperlink" Target="http://www.aljazeera.com/news/2018/08/ir" TargetMode="External"/><Relationship Id="rId1011" Type="http://schemas.openxmlformats.org/officeDocument/2006/relationships/hyperlink" Target="https://www.al-monitor.com/pulse/originals/2018/08/iran-us-trump-khamenei-negotiations-talk-economic-domestic.html" TargetMode="External"/><Relationship Id="rId1012" Type="http://schemas.openxmlformats.org/officeDocument/2006/relationships/hyperlink" Target="http://www.al-monitor.com/pulse/originals/2018/08/iran-us-trump-khamenei-negotiatio" TargetMode="External"/><Relationship Id="rId1013" Type="http://schemas.openxmlformats.org/officeDocument/2006/relationships/hyperlink" Target="https://apnews.com/ffc5b76cb7ea4ebd9cb7e5c95c5606a7" TargetMode="External"/><Relationship Id="rId1014" Type="http://schemas.openxmlformats.org/officeDocument/2006/relationships/hyperlink" Target="https://www.worldcat.org/oclc/1345216431" TargetMode="External"/><Relationship Id="rId1015" Type="http://schemas.openxmlformats.org/officeDocument/2006/relationships/hyperlink" Target="https://en.m.wikipedia.org/wiki/OCLC_(identifier)" TargetMode="External"/><Relationship Id="rId1016" Type="http://schemas.openxmlformats.org/officeDocument/2006/relationships/hyperlink" Target="https://search.worldcat.org/oclc/1345216431" TargetMode="External"/><Relationship Id="rId1017" Type="http://schemas.openxmlformats.org/officeDocument/2006/relationships/hyperlink" Target="https://www.apnews.com/6e797a22ef884c82a24e49913cd3df7a" TargetMode="External"/><Relationship Id="rId1018" Type="http://schemas.openxmlformats.org/officeDocument/2006/relationships/hyperlink" Target="http://www.apnews.com/6e797a22ef884c82a24e4991" TargetMode="External"/><Relationship Id="rId1019" Type="http://schemas.openxmlformats.org/officeDocument/2006/relationships/hyperlink" Target="https://www.washingtonpost.com/wp-dyn/content/article/2007/08/14/AR2007081401662_pf.html" TargetMode="External"/><Relationship Id="rId1020" Type="http://schemas.openxmlformats.org/officeDocument/2006/relationships/hyperlink" Target="http://www.washingtonpost.com/wp-dyn/content/article/2" TargetMode="External"/><Relationship Id="rId1021" Type="http://schemas.openxmlformats.org/officeDocument/2006/relationships/hyperlink" Target="http://www.ustreas.go/" TargetMode="External"/><Relationship Id="rId1022" Type="http://schemas.openxmlformats.org/officeDocument/2006/relationships/hyperlink" Target="http://www.ustreas.gov/press/releases/hp644.htm" TargetMode="External"/><Relationship Id="rId1023" Type="http://schemas.openxmlformats.org/officeDocument/2006/relationships/hyperlink" Target="https://en.radiofarda.com/a/iran-s-parliament-votes-to-designate-u-s-military-as-terrorist-/29871263.html" TargetMode="External"/><Relationship Id="rId1024" Type="http://schemas.openxmlformats.org/officeDocument/2006/relationships/hyperlink" Target="https://en.mehrnews.com/news/143947/Parliament-passes-double-urgency-bill-on-strengthening-IRGC-against" TargetMode="External"/><Relationship Id="rId1025" Type="http://schemas.openxmlformats.org/officeDocument/2006/relationships/hyperlink" Target="https://www.irna.ir/news/83270036/%D8%A7%DB%8C%D8%B1%D8%A7%D9%86-%D8%AF%D9%88%D9%84%D8%AA-%D8%A2%D9%85%D8%B1%DB%8C%D9%83%D8%A7-%D8%B1%D8%A7%D8%AD%D8%A7%D9%85%DB%8C-%D8%AA%D8%B1%D9%88%D8%B1%DB%8C%D8%B3%D9%85-%D9%88%D9%86%DB%8C%D8%B1%D9%88%D9%87%D8%A7%DB%8C%D8%B4-%D8%AF%D8%B1%D8%BA%D8%B1%D8%A8-%D8%A2%D8%B3%DB%8C%D8%A7-%D8%B1%D8%A7-%DA%AF%D8%B1%D9%88%D9%87" TargetMode="External"/><Relationship Id="rId1026" Type="http://schemas.openxmlformats.org/officeDocument/2006/relationships/hyperlink" Target="http://www.irna.ir/news/83270036/%25D8%25A7%25DB%258C%25D8%25B1%25D8%25" TargetMode="External"/><Relationship Id="rId1027" Type="http://schemas.openxmlformats.org/officeDocument/2006/relationships/hyperlink" Target="https://www.atlanticcouncil.org/blogs/iransource/irgc-terrorist-designation-what-s-in-a-name" TargetMode="External"/><Relationship Id="rId1028" Type="http://schemas.openxmlformats.org/officeDocument/2006/relationships/hyperlink" Target="https://2009-2017.state.gov/r/pa/prs/ps/2013/05/210145.htm" TargetMode="External"/><Relationship Id="rId1029" Type="http://schemas.openxmlformats.org/officeDocument/2006/relationships/image" Target="media/image37.png"/><Relationship Id="rId1030" Type="http://schemas.openxmlformats.org/officeDocument/2006/relationships/hyperlink" Target="https://en.m.wikipedia.org/wiki/Public_domain" TargetMode="External"/><Relationship Id="rId1031" Type="http://schemas.openxmlformats.org/officeDocument/2006/relationships/hyperlink" Target="http://www.crosswalk.com/news/11552163/" TargetMode="External"/><Relationship Id="rId1032" Type="http://schemas.openxmlformats.org/officeDocument/2006/relationships/hyperlink" Target="http://www.canada.com/topics/news/world/story.html?id=429dc5d2-dfef-4233-8de" TargetMode="External"/><Relationship Id="rId1033" Type="http://schemas.openxmlformats.org/officeDocument/2006/relationships/hyperlink" Target="http://www.canada.com/topics/news/world/story.html?id=429dc5d2-dfef-4233-8de4-badbff6513d7&amp;k=75242" TargetMode="External"/><Relationship Id="rId1034" Type="http://schemas.openxmlformats.org/officeDocument/2006/relationships/hyperlink" Target="http://www.isna.ir/Main/NewsView.aspx?ID=News-985319&amp;Lang=E)" TargetMode="External"/><Relationship Id="rId1035" Type="http://schemas.openxmlformats.org/officeDocument/2006/relationships/hyperlink" Target="http://www.isna.ir/Main/NewsView.aspx?ID=News-985319&amp;Lang=E" TargetMode="External"/><Relationship Id="rId1036" Type="http://schemas.openxmlformats.org/officeDocument/2006/relationships/hyperlink" Target="http://news.bbc.co.uk/1/hi/world/middle_east/6947444.stm" TargetMode="External"/><Relationship Id="rId1037" Type="http://schemas.openxmlformats.org/officeDocument/2006/relationships/hyperlink" Target="http://www.iranian.com/afrasiabi.html" TargetMode="External"/><Relationship Id="rId1038" Type="http://schemas.openxmlformats.org/officeDocument/2006/relationships/hyperlink" Target="http://www.foxnews.com/story/0%2C2933%2C296450%2C00.html)" TargetMode="External"/><Relationship Id="rId1039" Type="http://schemas.openxmlformats.org/officeDocument/2006/relationships/hyperlink" Target="https://en.m.wikipedia.org/wiki/Fox_News" TargetMode="External"/><Relationship Id="rId1040" Type="http://schemas.openxmlformats.org/officeDocument/2006/relationships/hyperlink" Target="http://www.foxnews.com/story/0%2C2933%2C296450%2C00.html" TargetMode="External"/><Relationship Id="rId1041" Type="http://schemas.openxmlformats.org/officeDocument/2006/relationships/hyperlink" Target="https://www.reuters.com/article/us-usa-iran-oil/u-s-to-end-all-waivers-on-imports-of-iranian-oil-crude-price-jumps-idUSKCN1RX0R1" TargetMode="External"/><Relationship Id="rId1042" Type="http://schemas.openxmlformats.org/officeDocument/2006/relationships/hyperlink" Target="http://www.reuters.com/article/us-usa-iran-oil/u-s-to-end-all-waivers-o" TargetMode="External"/><Relationship Id="rId1043" Type="http://schemas.openxmlformats.org/officeDocument/2006/relationships/hyperlink" Target="https://www.bbc.com/news/world-middle-east-48011496" TargetMode="External"/><Relationship Id="rId1044" Type="http://schemas.openxmlformats.org/officeDocument/2006/relationships/hyperlink" Target="http://www.bbc.com/news/world-middle-east-48011496)" TargetMode="External"/><Relationship Id="rId1045" Type="http://schemas.openxmlformats.org/officeDocument/2006/relationships/hyperlink" Target="https://www.aljazeera.com/news/middleeast/2019/06/iran-blame-suspected-attacks-gulf-tankers-190615165831404.html" TargetMode="External"/><Relationship Id="rId1046" Type="http://schemas.openxmlformats.org/officeDocument/2006/relationships/hyperlink" Target="https://www.nytimes.com/2019/05/16/world/middleeast/iran-tensions-explainer.html" TargetMode="External"/><Relationship Id="rId1047" Type="http://schemas.openxmlformats.org/officeDocument/2006/relationships/hyperlink" Target="http://www.nytimes.com/2019/05/16/worl" TargetMode="External"/><Relationship Id="rId1048" Type="http://schemas.openxmlformats.org/officeDocument/2006/relationships/hyperlink" Target="https://www.trtworld.com/middle-east/a-timeline-of-the-recent-us-iran-standoff-26699" TargetMode="External"/><Relationship Id="rId1049" Type="http://schemas.openxmlformats.org/officeDocument/2006/relationships/hyperlink" Target="http://www.trtworld.com/middle-east/a-timeline-of-the-recent-u" TargetMode="External"/><Relationship Id="rId1050" Type="http://schemas.openxmlformats.org/officeDocument/2006/relationships/hyperlink" Target="https://www.businessinsider.com/timeline-of-how-trump-administration-got-into-a-showdown-with-iran-2019-5#the-trump-administration-has-taken-a-hardline-stance-against-iran-from-the-beginning-and-defied-us-allies-by-withdrawing-from-the-iran-nuclear-deal-in-keeping-with-this-stance-trump-recently-designated-irans-revolutionary-guard-corps-a-foreign-terror-group-22" TargetMode="External"/><Relationship Id="rId1051" Type="http://schemas.openxmlformats.org/officeDocument/2006/relationships/hyperlink" Target="https://en.m.wikipedia.org/wiki/Business_Insider" TargetMode="External"/><Relationship Id="rId1052" Type="http://schemas.openxmlformats.org/officeDocument/2006/relationships/hyperlink" Target="https://www.axios.com/us-navy-deploys-strike-group-to-iran-bolton-1e5b9298-f807-4db2-a4e7-ddd9f308db36.html" TargetMode="External"/><Relationship Id="rId1053" Type="http://schemas.openxmlformats.org/officeDocument/2006/relationships/hyperlink" Target="https://en.m.wikipedia.org/wiki/Axios_(website)" TargetMode="External"/><Relationship Id="rId1054" Type="http://schemas.openxmlformats.org/officeDocument/2006/relationships/hyperlink" Target="https://www.axios.com/israel-warned-trump-of-possible-iran-plot-bolton-34f25563-c3f3-41ee-a653-9d96b4541984.html" TargetMode="External"/><Relationship Id="rId1055" Type="http://schemas.openxmlformats.org/officeDocument/2006/relationships/hyperlink" Target="https://www.businessinsider.com/heres-why-uss-abraham-lincoln-isnt-sailing-into-persian-gulf-2019-6" TargetMode="External"/><Relationship Id="rId1056" Type="http://schemas.openxmlformats.org/officeDocument/2006/relationships/hyperlink" Target="http://www.businessinsider.com/heres-why-uss-abraham-lincoln-isnt-sailing-into-persian" TargetMode="External"/><Relationship Id="rId1057" Type="http://schemas.openxmlformats.org/officeDocument/2006/relationships/hyperlink" Target="https://www.afcent.af.mil/News/Article/1843765/eagles-move-as-part-of-dynamic-force-deployment/" TargetMode="External"/><Relationship Id="rId1058" Type="http://schemas.openxmlformats.org/officeDocument/2006/relationships/hyperlink" Target="https://www.usatoday.com/story/news/politics/2019/05/10/pentagon-marines-patriot-missiles-added-force-confronting-iran/1169210001/" TargetMode="External"/><Relationship Id="rId1059" Type="http://schemas.openxmlformats.org/officeDocument/2006/relationships/hyperlink" Target="http://www.usatoday.com/story/news/politics/2019/05/10/p" TargetMode="External"/><Relationship Id="rId1060" Type="http://schemas.openxmlformats.org/officeDocument/2006/relationships/hyperlink" Target="https://www.reuters.com/article/us-iran-nuclear-usa-idUSKCN1VW0U5" TargetMode="External"/><Relationship Id="rId1061" Type="http://schemas.openxmlformats.org/officeDocument/2006/relationships/hyperlink" Target="http://www.reuters.com/article/us-iran-nuclear-usa-idUSKCN1VW0U" TargetMode="External"/><Relationship Id="rId1062" Type="http://schemas.openxmlformats.org/officeDocument/2006/relationships/hyperlink" Target="https://www.reuters.com/article/us-saudi-aramco-attacks-rouhani-idUSKBN1W10HJ" TargetMode="External"/><Relationship Id="rId1063" Type="http://schemas.openxmlformats.org/officeDocument/2006/relationships/hyperlink" Target="https://edition.cnn.com/2020/08/17/politics/iran-taliban-bounties-us-intelligence/index.html" TargetMode="External"/><Relationship Id="rId1064" Type="http://schemas.openxmlformats.org/officeDocument/2006/relationships/hyperlink" Target="https://www.theguardian.com/us-news/2020/aug/17/iran-bounties-us-troops-afghanistan-taliban" TargetMode="External"/><Relationship Id="rId1065" Type="http://schemas.openxmlformats.org/officeDocument/2006/relationships/hyperlink" Target="https://www.bbc.com/news/world-middle-east-48245204" TargetMode="External"/><Relationship Id="rId1066" Type="http://schemas.openxmlformats.org/officeDocument/2006/relationships/hyperlink" Target="https://www.thedrive.com/the-war-zone/27992/u-s-government-claims-iran-is-behind-attacks-on-oil-tankers-but-has-yet-to-show-evidence" TargetMode="External"/><Relationship Id="rId1067" Type="http://schemas.openxmlformats.org/officeDocument/2006/relationships/hyperlink" Target="http://www.thedrive.com/the-war-zone/2799" TargetMode="External"/><Relationship Id="rId1068" Type="http://schemas.openxmlformats.org/officeDocument/2006/relationships/hyperlink" Target="https://www.businessinsider.com/trump-says-hed-send-more-than-120000-troops-to-fight-iran-2019-5" TargetMode="External"/><Relationship Id="rId1069" Type="http://schemas.openxmlformats.org/officeDocument/2006/relationships/hyperlink" Target="http://www.businessinsider.com/trump-says-hed-send-more-than-120000-troops-to-f" TargetMode="External"/><Relationship Id="rId1070" Type="http://schemas.openxmlformats.org/officeDocument/2006/relationships/hyperlink" Target="https://www.nytimes.com/2019/05/14/world/middleeast/saudi-oil-attack.html" TargetMode="External"/><Relationship Id="rId1071" Type="http://schemas.openxmlformats.org/officeDocument/2006/relationships/hyperlink" Target="http://www.nytimes.co/" TargetMode="External"/><Relationship Id="rId1072" Type="http://schemas.openxmlformats.org/officeDocument/2006/relationships/hyperlink" Target="https://nypost.com/2019/05/15/us-orders-non-essential-embassy-staff-to-leave-iraq/" TargetMode="External"/><Relationship Id="rId1073" Type="http://schemas.openxmlformats.org/officeDocument/2006/relationships/hyperlink" Target="https://www.cnbc.com/2019/05/19/trump-warns-iran-not-to-threaten-the-us-that-will-be-the-official-end-of-iran.html" TargetMode="External"/><Relationship Id="rId1074" Type="http://schemas.openxmlformats.org/officeDocument/2006/relationships/hyperlink" Target="https://en.m.wikipedia.org/wiki/CNBC" TargetMode="External"/><Relationship Id="rId1075" Type="http://schemas.openxmlformats.org/officeDocument/2006/relationships/hyperlink" Target="http://www.cnbc.com/2019/05/19/trump-warns-iran-not-to-threaten-the-us-that-will-be-the-official-e" TargetMode="External"/><Relationship Id="rId1076" Type="http://schemas.openxmlformats.org/officeDocument/2006/relationships/hyperlink" Target="https://www.brecorder.com/2019/05/20/498069/tehran-says-trumps-genocidal-taunts-wont-end-iran/" TargetMode="External"/><Relationship Id="rId1077" Type="http://schemas.openxmlformats.org/officeDocument/2006/relationships/hyperlink" Target="http://www.brecorder.com/2019/05/20/498" TargetMode="External"/><Relationship Id="rId1078" Type="http://schemas.openxmlformats.org/officeDocument/2006/relationships/hyperlink" Target="https://apnews.com/890156f1ffc1457ba97acd598753be94" TargetMode="External"/><Relationship Id="rId1079" Type="http://schemas.openxmlformats.org/officeDocument/2006/relationships/hyperlink" Target="https://news.yahoo.com/us-orders-troops-middle-east-counter-iran-threat-201533911.html" TargetMode="External"/><Relationship Id="rId1080" Type="http://schemas.openxmlformats.org/officeDocument/2006/relationships/hyperlink" Target="https://en.m.wikipedia.org/wiki/Yahoo!_News" TargetMode="External"/><Relationship Id="rId1081" Type="http://schemas.openxmlformats.org/officeDocument/2006/relationships/hyperlink" Target="https://en.radiofarda.com/a/u-s-blames-iran-for-attack-on-tankers-iraq-rockets/29961741.html" TargetMode="External"/><Relationship Id="rId1082" Type="http://schemas.openxmlformats.org/officeDocument/2006/relationships/hyperlink" Target="https://www.washingtonpost.com/politics/trump-says-theres-no-indication-of-threatening-actions-by-iran/2019/05/20/da37bad6-7b4b-11e9-8bb7-0fc796cf2ec0_story.html" TargetMode="External"/><Relationship Id="rId1083" Type="http://schemas.openxmlformats.org/officeDocument/2006/relationships/hyperlink" Target="http://www.washingtonpost.com/p" TargetMode="External"/><Relationship Id="rId1084" Type="http://schemas.openxmlformats.org/officeDocument/2006/relationships/hyperlink" Target="https://www.bbc.com/news/world-us-canada-48404923" TargetMode="External"/><Relationship Id="rId1085" Type="http://schemas.openxmlformats.org/officeDocument/2006/relationships/hyperlink" Target="http://www.bbc.com/news/world-us-canada-48404923)" TargetMode="External"/><Relationship Id="rId1086" Type="http://schemas.openxmlformats.org/officeDocument/2006/relationships/hyperlink" Target="https://www.reuters.com/article/us-iran-nuclear-iaea/iran-stays-within-nuclear-deals-main-limits-while-testing-another-idUSKCN1T11PW" TargetMode="External"/><Relationship Id="rId1087" Type="http://schemas.openxmlformats.org/officeDocument/2006/relationships/hyperlink" Target="http://www.reuters.com/article/us-iran-nuclear-iaea/iran-stays-wi" TargetMode="External"/><Relationship Id="rId1088" Type="http://schemas.openxmlformats.org/officeDocument/2006/relationships/hyperlink" Target="https://www.reuters.com/article/us-usa-iran-switzerland/us-prepared-to-talk-to-iran-without-pre-conditions-iran-sees-word-play-idUSKCN1T30DT" TargetMode="External"/><Relationship Id="rId1089" Type="http://schemas.openxmlformats.org/officeDocument/2006/relationships/hyperlink" Target="http://www.reuters.com/article/us-usa-iran-switzerland/us-prepared-to-t" TargetMode="External"/><Relationship Id="rId1090" Type="http://schemas.openxmlformats.org/officeDocument/2006/relationships/hyperlink" Target="http://www.arabnews.com/node/1505401/middle-east" TargetMode="External"/><Relationship Id="rId1091" Type="http://schemas.openxmlformats.org/officeDocument/2006/relationships/hyperlink" Target="http://www.arabnews.com/node/1505401/middle-eas" TargetMode="External"/><Relationship Id="rId1092" Type="http://schemas.openxmlformats.org/officeDocument/2006/relationships/hyperlink" Target="https://www.nbcnews.com/news/military/u-s-commander-says-american-forces-face-imminent-threat-iran-n1014556" TargetMode="External"/><Relationship Id="rId1093" Type="http://schemas.openxmlformats.org/officeDocument/2006/relationships/hyperlink" Target="https://en.m.wikipedia.org/wiki/NBC_News" TargetMode="External"/><Relationship Id="rId1094" Type="http://schemas.openxmlformats.org/officeDocument/2006/relationships/hyperlink" Target="http://www.nbcnews.com/news/military/u-s-commander-says-american-forces-face-imminent-th" TargetMode="External"/><Relationship Id="rId1095" Type="http://schemas.openxmlformats.org/officeDocument/2006/relationships/hyperlink" Target="https://www.bbc.com/news/world-us-canada-48671319" TargetMode="External"/><Relationship Id="rId1096" Type="http://schemas.openxmlformats.org/officeDocument/2006/relationships/hyperlink" Target="http://www.bbc.com/news/world-us-canada-48671319)" TargetMode="External"/><Relationship Id="rId1097" Type="http://schemas.openxmlformats.org/officeDocument/2006/relationships/hyperlink" Target="https://news.usni.org/2019/06/24/more-u-s-navy-personnel-deployed-to-middle-east-than-anywhere-else" TargetMode="External"/><Relationship Id="rId1098" Type="http://schemas.openxmlformats.org/officeDocument/2006/relationships/hyperlink" Target="https://abcnews.go.com/International/iran-shoots-american-drone-international-airspace-us-official/story?id=63825990" TargetMode="External"/><Relationship Id="rId1099" Type="http://schemas.openxmlformats.org/officeDocument/2006/relationships/hyperlink" Target="https://www.nytimes.com/2019/06/20/us/politics/drone-shot-down-iran-us.html" TargetMode="External"/><Relationship Id="rId1100" Type="http://schemas.openxmlformats.org/officeDocument/2006/relationships/hyperlink" Target="https://www.dawn.com/news/1489353" TargetMode="External"/><Relationship Id="rId1101" Type="http://schemas.openxmlformats.org/officeDocument/2006/relationships/hyperlink" Target="https://www.rappler.com/world/global-affairs/233648-us-requests-un-security-council-meeting-iran" TargetMode="External"/><Relationship Id="rId1102" Type="http://schemas.openxmlformats.org/officeDocument/2006/relationships/hyperlink" Target="https://www.washingtonpost.com/world/middle_east/trump-ordered-attack-on-iran-for-downing-drone-then-called-it-off/2019/06/21/24f4994e-93f3-11e9-aadb-74e6b2b46f6a_story.html" TargetMode="External"/><Relationship Id="rId1103" Type="http://schemas.openxmlformats.org/officeDocument/2006/relationships/hyperlink" Target="https://www.nytimes.com/2019/06/20/world/middleeast/iran-us-drone.html" TargetMode="External"/><Relationship Id="rId1104" Type="http://schemas.openxmlformats.org/officeDocument/2006/relationships/hyperlink" Target="https://abcnews.go.com/Politics/president-trump-ordered-military-strike-iran-reversed-sources/story?id=63853570" TargetMode="External"/><Relationship Id="rId1105" Type="http://schemas.openxmlformats.org/officeDocument/2006/relationships/hyperlink" Target="https://www.washingtonpost.com/world/national-security/with-trumps-approval-pentagon-launched-cyber-strikes-against-iran/2019/06/22/250d3740-950d-11e9-b570-6416efdc0803_story.html" TargetMode="External"/><Relationship Id="rId1106" Type="http://schemas.openxmlformats.org/officeDocument/2006/relationships/hyperlink" Target="https://www.apnews.com/70b05b546fe444f384fcf3bca2b83492" TargetMode="External"/><Relationship Id="rId1107" Type="http://schemas.openxmlformats.org/officeDocument/2006/relationships/hyperlink" Target="https://www.dw.com/en/us-security-adviser-bolton-in-israel-tells-iran-prudence-is-not-weakness/a-49317858" TargetMode="External"/><Relationship Id="rId1108" Type="http://schemas.openxmlformats.org/officeDocument/2006/relationships/hyperlink" Target="https://en.m.wikipedia.org/wiki/DW_News" TargetMode="External"/><Relationship Id="rId1109" Type="http://schemas.openxmlformats.org/officeDocument/2006/relationships/hyperlink" Target="https://www.cnbc.com/2019/06/24/us-iran-tensions-pompeo-seeks-global-coalition-in-middle-east.html" TargetMode="External"/><Relationship Id="rId1110" Type="http://schemas.openxmlformats.org/officeDocument/2006/relationships/hyperlink" Target="https://www.cbsnews.com/news/trump-signs-new-iran-sanctions-order-2019-06-24-live-updates/" TargetMode="External"/><Relationship Id="rId1111" Type="http://schemas.openxmlformats.org/officeDocument/2006/relationships/hyperlink" Target="https://en.m.wikipedia.org/wiki/CBS_News" TargetMode="External"/><Relationship Id="rId1112" Type="http://schemas.openxmlformats.org/officeDocument/2006/relationships/hyperlink" Target="https://trumpwhitehouse.archives.gov/presidential-actions/executive-order-imposing-sanctions-respect-iran/" TargetMode="External"/><Relationship Id="rId1113" Type="http://schemas.openxmlformats.org/officeDocument/2006/relationships/hyperlink" Target="https://www.france24.com/en/20190624-latest-sanctions-iran-will-block-billions-assets-us" TargetMode="External"/><Relationship Id="rId1114" Type="http://schemas.openxmlformats.org/officeDocument/2006/relationships/hyperlink" Target="https://en.m.wikipedia.org/wiki/France24" TargetMode="External"/><Relationship Id="rId1115" Type="http://schemas.openxmlformats.org/officeDocument/2006/relationships/hyperlink" Target="https://www.nytimes.com/2019/06/19/us/politics/us-iran.html" TargetMode="External"/><Relationship Id="rId1116" Type="http://schemas.openxmlformats.org/officeDocument/2006/relationships/hyperlink" Target="https://foreignpolicy.com/2019/06/24/u-s-intelligence-undercuts-trump-case-on-iran-al-qaeda-links/" TargetMode="External"/><Relationship Id="rId1117" Type="http://schemas.openxmlformats.org/officeDocument/2006/relationships/hyperlink" Target="https://www.defenseone.com/threats/2019/06/pentagon-official-we-didnt-link-iran-al-qaeda-hill-briefings/158082/?oref=d-river" TargetMode="External"/><Relationship Id="rId1118" Type="http://schemas.openxmlformats.org/officeDocument/2006/relationships/hyperlink" Target="https://thehill.com/homenews/administration/450117-trump-i-do-not-need-congressional-approval-to-strike-iran" TargetMode="External"/><Relationship Id="rId1119" Type="http://schemas.openxmlformats.org/officeDocument/2006/relationships/hyperlink" Target="https://en.m.wikipedia.org/wiki/The_Hill_(newspaper)" TargetMode="External"/><Relationship Id="rId1120" Type="http://schemas.openxmlformats.org/officeDocument/2006/relationships/hyperlink" Target="https://www.businessinsider.com/iran-permanent-closure-diplomacy-could-nudge-trump-closer-to-war-2019-6?r=US&amp;IR=T" TargetMode="External"/><Relationship Id="rId1121" Type="http://schemas.openxmlformats.org/officeDocument/2006/relationships/hyperlink" Target="https://www.jpost.com/Middle-East/Iranian-FM-Sanctions-arent-alternative-to-war-they-are-war-593900" TargetMode="External"/><Relationship Id="rId1122" Type="http://schemas.openxmlformats.org/officeDocument/2006/relationships/hyperlink" Target="https://www.military.com/daily-news/2019/06/28/f-22s-deploy-qatar-first-time-amid-iran-tensions.html" TargetMode="External"/><Relationship Id="rId1123" Type="http://schemas.openxmlformats.org/officeDocument/2006/relationships/hyperlink" Target="https://news.usni.org/2019/07/19/marines-took-out-iranian-drone-for-the-cost-of-a-tank-of-gas" TargetMode="External"/><Relationship Id="rId1124" Type="http://schemas.openxmlformats.org/officeDocument/2006/relationships/hyperlink" Target="https://www.nbcnews.com/politics/national-security/trump-says-u-s-navy-ship-shot-down-iranian-drone-n1031451" TargetMode="External"/><Relationship Id="rId1125" Type="http://schemas.openxmlformats.org/officeDocument/2006/relationships/hyperlink" Target="https://www.independent.co.uk/news/world/asia/iran-us-trump-drone-shot-down-video-uss-boxer-gulf-tensions-a9013331.html" TargetMode="External"/><Relationship Id="rId1126" Type="http://schemas.openxmlformats.org/officeDocument/2006/relationships/hyperlink" Target="https://themedialine.org/headlines/iran-ready-for-full-fledged-war-against-us/" TargetMode="External"/><Relationship Id="rId1127" Type="http://schemas.openxmlformats.org/officeDocument/2006/relationships/hyperlink" Target="https://thecourier.com/national-news/2019/11/16/protests-strike-iran-cities-over-gasoline-prices-rising/" TargetMode="External"/><Relationship Id="rId1128" Type="http://schemas.openxmlformats.org/officeDocument/2006/relationships/hyperlink" Target="https://asktruth24.com/us-supports-iranian-protests-pushing-iran-economic-crisis/" TargetMode="External"/><Relationship Id="rId1129" Type="http://schemas.openxmlformats.org/officeDocument/2006/relationships/hyperlink" Target="https://aawsat.com/english/home/article/2018671/trump-accuses-iran-%E2%80%98killing-thousands%E2%80%99-protesters" TargetMode="External"/><Relationship Id="rId1130" Type="http://schemas.openxmlformats.org/officeDocument/2006/relationships/hyperlink" Target="https://www.reuters.com/article/us-iraq-security/u-s-civilian-contractor-killed-in-iraq-base-rocket-attack-officials-idUSKBN1YV1IX" TargetMode="External"/><Relationship Id="rId1131" Type="http://schemas.openxmlformats.org/officeDocument/2006/relationships/hyperlink" Target="https://www.defenseworld.net/news/26082/US_Strikes_Iran_backed_Militia_Bases_In_Iraq__Syria_Following_Rocket_Attacks" TargetMode="External"/><Relationship Id="rId1132" Type="http://schemas.openxmlformats.org/officeDocument/2006/relationships/hyperlink" Target="https://www.bbc.co.uk/news/world-middle-east-50979463" TargetMode="External"/><Relationship Id="rId1133" Type="http://schemas.openxmlformats.org/officeDocument/2006/relationships/hyperlink" Target="https://www.nrc.nl/nieuws/2020/01/03/vs-doden-topgeneraal-iran-vrees-voor-escalatie-groeit-a3985625%23/handelsblad/2020/01/03/#101" TargetMode="External"/><Relationship Id="rId1134" Type="http://schemas.openxmlformats.org/officeDocument/2006/relationships/hyperlink" Target="https://en.m.wikipedia.org/wiki/NRC_Handelsblad" TargetMode="External"/><Relationship Id="rId1135" Type="http://schemas.openxmlformats.org/officeDocument/2006/relationships/hyperlink" Target="https://en.m.wikipedia.org/wiki/Buitenhof_(TV_series)" TargetMode="External"/><Relationship Id="rId1136" Type="http://schemas.openxmlformats.org/officeDocument/2006/relationships/hyperlink" Target="https://www.nytimes.com/2020/01/09/world/middleeast/us-iran-war.html" TargetMode="External"/><Relationship Id="rId1137" Type="http://schemas.openxmlformats.org/officeDocument/2006/relationships/hyperlink" Target="https://fijivillage.com/news/Iran-supreme-leader-vows-severe-revenge-after-US-kills-top-general-Soleimani-skr295/" TargetMode="External"/><Relationship Id="rId1138" Type="http://schemas.openxmlformats.org/officeDocument/2006/relationships/hyperlink" Target="https://kwwl.com/2020/01/02/iraq-at-least-3-katyusha-rockets-fired-at-baghdad-airport/" TargetMode="External"/><Relationship Id="rId1139" Type="http://schemas.openxmlformats.org/officeDocument/2006/relationships/hyperlink" Target="https://www.reuters.com/article/us-iraq-security-blast-swiss/swiss-deliver-us-message-to-iran-over-soleimani-killing-idUSKBN1Z21AC" TargetMode="External"/><Relationship Id="rId1140" Type="http://schemas.openxmlformats.org/officeDocument/2006/relationships/hyperlink" Target="https://www.theguardian.com/world/2020/jan/04/suleimani-assassination-fears-grow-bloody-reprisal-funeral-baghdad-tehran" TargetMode="External"/><Relationship Id="rId1141" Type="http://schemas.openxmlformats.org/officeDocument/2006/relationships/hyperlink" Target="https://www.swissinfo.ch/eng/us-air-strike_swiss-diplomat-to-tehran-summoned-after-iranian-general-killed/45469878" TargetMode="External"/><Relationship Id="rId1142" Type="http://schemas.openxmlformats.org/officeDocument/2006/relationships/hyperlink" Target="https://www.independent.co.uk/news/world/middle-east/iran-news-live-trump-war-us-latest-soleimani-death-attack-burial-a9273186.html" TargetMode="External"/><Relationship Id="rId1143" Type="http://schemas.openxmlformats.org/officeDocument/2006/relationships/hyperlink" Target="https://en.m.wikipedia.org/wiki/The_Independent" TargetMode="External"/><Relationship Id="rId1144" Type="http://schemas.openxmlformats.org/officeDocument/2006/relationships/hyperlink" Target="https://www.aljazeera.com/news/2020/01/iran-tensions-soleimani-killing-latest-updates-200107042425703.html" TargetMode="External"/><Relationship Id="rId1145" Type="http://schemas.openxmlformats.org/officeDocument/2006/relationships/hyperlink" Target="http://www.aljazeera.com/" TargetMode="External"/><Relationship Id="rId1146" Type="http://schemas.openxmlformats.org/officeDocument/2006/relationships/hyperlink" Target="https://www.aljazeera.com/news/2020/01/iran-parliament-designates-forces-terrorists-200107081230324.html" TargetMode="External"/><Relationship Id="rId1147" Type="http://schemas.openxmlformats.org/officeDocument/2006/relationships/hyperlink" Target="https://www.bbc.com/news/live/world-middle-east-51029181" TargetMode="External"/><Relationship Id="rId1148" Type="http://schemas.openxmlformats.org/officeDocument/2006/relationships/hyperlink" Target="https://www.foxnews.com/world/missile-attacks-target-us-forces-in-iraq-senior-military-source-says-iran-suspected" TargetMode="External"/><Relationship Id="rId1149" Type="http://schemas.openxmlformats.org/officeDocument/2006/relationships/hyperlink" Target="https://www.nytimes.com/2020/01/07/world/middleeast/trump-iran.html" TargetMode="External"/><Relationship Id="rId1150" Type="http://schemas.openxmlformats.org/officeDocument/2006/relationships/hyperlink" Target="https://search.worldcat.org/issn/0362-4331" TargetMode="External"/><Relationship Id="rId1151" Type="http://schemas.openxmlformats.org/officeDocument/2006/relationships/hyperlink" Target="https://www.politico.com/news/2020/01/07/iran-retaliation-iraq-base-095869" TargetMode="External"/><Relationship Id="rId1152" Type="http://schemas.openxmlformats.org/officeDocument/2006/relationships/hyperlink" Target="https://twitter.com/realDonaldTrump/status/1214739853025394693" TargetMode="External"/><Relationship Id="rId1153" Type="http://schemas.openxmlformats.org/officeDocument/2006/relationships/hyperlink" Target="https://www.businessinsider.com/iran-issues-arrest-warrant-donald-trump-killing-qassem-soleimani-interpol-2020-6" TargetMode="External"/><Relationship Id="rId1154" Type="http://schemas.openxmlformats.org/officeDocument/2006/relationships/hyperlink" Target="https://www.nytimes.com/2020/03/12/world/middleeast/iraq-iran-rockets.html" TargetMode="External"/><Relationship Id="rId1155" Type="http://schemas.openxmlformats.org/officeDocument/2006/relationships/hyperlink" Target="https://www.usnews.com/news/politics/articles/2020-03-12/us-to-hold-attackers-at-iraq-base-accountable" TargetMode="External"/><Relationship Id="rId1156" Type="http://schemas.openxmlformats.org/officeDocument/2006/relationships/hyperlink" Target="https://en.m.wikipedia.org/wiki/U.S._News_%26_World_Report" TargetMode="External"/><Relationship Id="rId1157" Type="http://schemas.openxmlformats.org/officeDocument/2006/relationships/hyperlink" Target="https://48hills.org/2020/03/foreign-correspondent-us-beats-the-drums-of-war-in-iran/" TargetMode="External"/><Relationship Id="rId1158" Type="http://schemas.openxmlformats.org/officeDocument/2006/relationships/hyperlink" Target="https://www.aljazeera.com/news/2020/1/17/irans-khamenei-defends-revolutionary-guard-in-rare-friday-sermon" TargetMode="External"/><Relationship Id="rId1159" Type="http://schemas.openxmlformats.org/officeDocument/2006/relationships/hyperlink" Target="https://abcnews.go.com/International/iran-supreme-leader-ayatalloh-ali-khamenei-attack-us/story?id=68352210" TargetMode="External"/><Relationship Id="rId1160" Type="http://schemas.openxmlformats.org/officeDocument/2006/relationships/hyperlink" Target="https://www.reuters.com/article/us-iran-khamenei-trump/trump-says-irans-khamenei-should-be-very-careful-with-his-words-idUSKBN1ZG2KM" TargetMode="External"/><Relationship Id="rId1161" Type="http://schemas.openxmlformats.org/officeDocument/2006/relationships/hyperlink" Target="https://en.radiofarda.com/a/trump-mocks-iran-s-khamenei-after-his-uncompromising-speech-/30384128.html" TargetMode="External"/><Relationship Id="rId1162" Type="http://schemas.openxmlformats.org/officeDocument/2006/relationships/hyperlink" Target="https://www.reuters.com/article/us-health-coronavirus-iran/us-sanctions-severely-hamper-iran-coronavirus-fight-rouhani-idUSKBN2110HL" TargetMode="External"/><Relationship Id="rId1163" Type="http://schemas.openxmlformats.org/officeDocument/2006/relationships/hyperlink" Target="https://www.independent.co.uk/news/world/middle-east/iran-coronavirus-us-target-country-special-version-covid19-a9417206.html" TargetMode="External"/><Relationship Id="rId1164" Type="http://schemas.openxmlformats.org/officeDocument/2006/relationships/hyperlink" Target="https://www.france24.com/en/20200322-iran-s-supreme-leader-khamanei-refuses-us-help-to-fight-coronavirus-citing-conspiracy-theory" TargetMode="External"/><Relationship Id="rId1165" Type="http://schemas.openxmlformats.org/officeDocument/2006/relationships/hyperlink" Target="https://thehill.com/policy/international/middle-east-north-africa/493599-trump-says-hed-be-willing-to-give-coronavirus" TargetMode="External"/><Relationship Id="rId1166" Type="http://schemas.openxmlformats.org/officeDocument/2006/relationships/hyperlink" Target="https://spaceflightnow.com/2020/04/22/iran-places-military-satellite-in-orbit/" TargetMode="External"/><Relationship Id="rId1167" Type="http://schemas.openxmlformats.org/officeDocument/2006/relationships/hyperlink" Target="https://armscontrolcenter.org/irans-military-satellite-launch-what-just-happened/" TargetMode="External"/><Relationship Id="rId1168" Type="http://schemas.openxmlformats.org/officeDocument/2006/relationships/hyperlink" Target="http://www.middleeasteye.net/opinion/iran-has-put-its-first-military-satellite-orbit-why-now" TargetMode="External"/><Relationship Id="rId1169" Type="http://schemas.openxmlformats.org/officeDocument/2006/relationships/hyperlink" Target="https://www.armscontrol.org/act/2020-05/news-briefs/iran-launches-military-satellite" TargetMode="External"/><Relationship Id="rId1170" Type="http://schemas.openxmlformats.org/officeDocument/2006/relationships/hyperlink" Target="http://www.armscontrol.org/" TargetMode="External"/><Relationship Id="rId1171" Type="http://schemas.openxmlformats.org/officeDocument/2006/relationships/hyperlink" Target="https://spacenews.com/pompeo-blasts-irans-space-program-in-wake-of-military-satellite-launch/" TargetMode="External"/><Relationship Id="rId1172" Type="http://schemas.openxmlformats.org/officeDocument/2006/relationships/hyperlink" Target="https://www.aljazeera.com/news/2020/5/17/iran-warns-us-against-disrupting-fuel-shipments-to-venezuela" TargetMode="External"/><Relationship Id="rId1173" Type="http://schemas.openxmlformats.org/officeDocument/2006/relationships/hyperlink" Target="https://abcnews.go.com/US/wireStory/us-seize-iranian-gas-heading-venezuela-71578829" TargetMode="External"/><Relationship Id="rId1174" Type="http://schemas.openxmlformats.org/officeDocument/2006/relationships/hyperlink" Target="https://apnews.com/article/6304ff8ec656eb0633a4ae739fb4ce67" TargetMode="External"/><Relationship Id="rId1175" Type="http://schemas.openxmlformats.org/officeDocument/2006/relationships/hyperlink" Target="https://thehill.com/policy/defense/512273-iran-paid-bounties-for-targeting-us-troops-intelligence-reportedly-suggests" TargetMode="External"/><Relationship Id="rId1176" Type="http://schemas.openxmlformats.org/officeDocument/2006/relationships/hyperlink" Target="https://www.arabnews.com/node/1752936/world" TargetMode="External"/><Relationship Id="rId1177" Type="http://schemas.openxmlformats.org/officeDocument/2006/relationships/hyperlink" Target="https://www.france24.com/en/live-news/20201108-iran-s-rouhani-says-biden-win-a-chance-for-us-to-compensate-for-mistakes" TargetMode="External"/><Relationship Id="rId1178" Type="http://schemas.openxmlformats.org/officeDocument/2006/relationships/hyperlink" Target="https://www.dw.com/en/us-based-terrorist-leader-jamshid-sharmahd-arrested-by-iran/a-54403896" TargetMode="External"/><Relationship Id="rId1179" Type="http://schemas.openxmlformats.org/officeDocument/2006/relationships/hyperlink" Target="https://www.nytimes.com/2020/08/01/world/middleeast/iran-jamshid-sharmahd-arrested-kingdom-assembly.html" TargetMode="External"/><Relationship Id="rId1180" Type="http://schemas.openxmlformats.org/officeDocument/2006/relationships/hyperlink" Target="https://www.thetimes.co.uk/article/team-of-mossad-assassins-sent-to-kill-al-qaeda-boss-2mqchf8l3" TargetMode="External"/><Relationship Id="rId1181" Type="http://schemas.openxmlformats.org/officeDocument/2006/relationships/hyperlink" Target="https://www.bloomberg.com/news/articles/2021-01-12/pompeo-confirms-death-of-al-qaeda-s-no-2-in-tehran-last-august" TargetMode="External"/><Relationship Id="rId1182" Type="http://schemas.openxmlformats.org/officeDocument/2006/relationships/hyperlink" Target="https://www.usatoday.com/story/news/politics/elections/2021/01/12/mike-pompeo-confirms-al-qaedas-abu-muhammad-al-masri-killed-iran/6637242002/" TargetMode="External"/><Relationship Id="rId1183" Type="http://schemas.openxmlformats.org/officeDocument/2006/relationships/hyperlink" Target="https://www.bloomberg.com/opinion/articles/2021-01-21/biden-s-first-foreign-policy-blunder-could-be-on-iran" TargetMode="External"/><Relationship Id="rId1184" Type="http://schemas.openxmlformats.org/officeDocument/2006/relationships/hyperlink" Target="https://www.bbc.com/news/world-middle-east-55752102" TargetMode="External"/><Relationship Id="rId1185" Type="http://schemas.openxmlformats.org/officeDocument/2006/relationships/hyperlink" Target="https://www.reuters.com/article/health-coronavirus-iran-int/iran-urges-biden-to-lift-sanctions-affecting-medicines-as-it-fights-covid-19-idUSKBN29V1G2" TargetMode="External"/><Relationship Id="rId1186" Type="http://schemas.openxmlformats.org/officeDocument/2006/relationships/hyperlink" Target="https://www.cbsnews.com/news/syria-us-airstrikes-iranian-militia-target/" TargetMode="External"/><Relationship Id="rId1187" Type="http://schemas.openxmlformats.org/officeDocument/2006/relationships/hyperlink" Target="https://www.arabnews.com/node/1850101/middle-east" TargetMode="External"/><Relationship Id="rId1188" Type="http://schemas.openxmlformats.org/officeDocument/2006/relationships/hyperlink" Target="https://www.timesofisrael.com/backing-every-option-against-iran-blinken-appears-to-nod-at-military-action/" TargetMode="External"/><Relationship Id="rId1189" Type="http://schemas.openxmlformats.org/officeDocument/2006/relationships/hyperlink" Target="https://www.haaretz.com/us-news/.premium-blinken-declines-to-rule-out-military-option-should-iran-nuclear-talks-fail-1.10341408" TargetMode="External"/><Relationship Id="rId1190" Type="http://schemas.openxmlformats.org/officeDocument/2006/relationships/hyperlink" Target="https://www.cfr.org/timeline/us-relations-iran-1953-2023" TargetMode="External"/><Relationship Id="rId1191" Type="http://schemas.openxmlformats.org/officeDocument/2006/relationships/hyperlink" Target="https://www.reuters.com/world/middle-east/multiple-rockets-fall-erbil-northern-iraq-state-media-2022-03-12/" TargetMode="External"/><Relationship Id="rId1192" Type="http://schemas.openxmlformats.org/officeDocument/2006/relationships/hyperlink" Target="https://www.voanews.com/a/us-general-warns-about-iran-s-ability-to-go-ballistic/6486880.html" TargetMode="External"/><Relationship Id="rId1193" Type="http://schemas.openxmlformats.org/officeDocument/2006/relationships/hyperlink" Target="https://www.jpost.com/breaking-news/article-701383" TargetMode="External"/><Relationship Id="rId1194" Type="http://schemas.openxmlformats.org/officeDocument/2006/relationships/hyperlink" Target="https://www.reuters.com/world/middle-east/irans-foreign-minister-says-nuclear-deal-can-be-reached-if-us-is-pragmatic-2022-03-24/" TargetMode="External"/><Relationship Id="rId1195" Type="http://schemas.openxmlformats.org/officeDocument/2006/relationships/hyperlink" Target="https://www.reuters.com/world/middle-east/us-increase-pressure-iran-if-nuclear-diplomacy-fails-white-house-2022-03-25/" TargetMode="External"/><Relationship Id="rId1196" Type="http://schemas.openxmlformats.org/officeDocument/2006/relationships/hyperlink" Target="https://www.aljazeera.com/news/2022/3/27/blinken-says-nuclear-deal-best-way-to-cap-iran-nuclear-activity" TargetMode="External"/><Relationship Id="rId1197" Type="http://schemas.openxmlformats.org/officeDocument/2006/relationships/hyperlink" Target="https://www.reuters.com/world/us-issues-sanctions-over-iran-ballistic-missiles-treasury-2022-03-30/" TargetMode="External"/><Relationship Id="rId1198" Type="http://schemas.openxmlformats.org/officeDocument/2006/relationships/hyperlink" Target="https://www.reuters.com/world/iran-criticises-new-us-sanctions-proof-washingtons-maximum-pressure-2022-03-31/" TargetMode="External"/><Relationship Id="rId1199" Type="http://schemas.openxmlformats.org/officeDocument/2006/relationships/hyperlink" Target="https://www.reuters.com/world/iran-blames-us-halt-vienna-nuclear-talks-with-world-powers-2022-04-04/" TargetMode="External"/><Relationship Id="rId1200" Type="http://schemas.openxmlformats.org/officeDocument/2006/relationships/hyperlink" Target="https://www.reuters.com/world/middle-east/iran-imposes-sanctions-15-us-officials-nuclear-talks-stall-2022-04-09/" TargetMode="External"/><Relationship Id="rId1201" Type="http://schemas.openxmlformats.org/officeDocument/2006/relationships/hyperlink" Target="https://www.reuters.com/world/middle-east/president-raisi-says-iran-will-not-retreat-nuclear-rights-2022-04-09/" TargetMode="External"/><Relationship Id="rId1202" Type="http://schemas.openxmlformats.org/officeDocument/2006/relationships/hyperlink" Target="https://www.reuters.com/world/china/irans-foreign-minister-says-biden-should-lift-some-sanctions-prior-nuclear-deal-2022-04-10/" TargetMode="External"/><Relationship Id="rId1203" Type="http://schemas.openxmlformats.org/officeDocument/2006/relationships/hyperlink" Target="https://www.reuters.com/world/middle-east/iranian-commander-says-death-all-american-leaders-would-not-avenge-soleimani-2022-04-13/" TargetMode="External"/><Relationship Id="rId1204" Type="http://schemas.openxmlformats.org/officeDocument/2006/relationships/hyperlink" Target="https://www.reuters.com/world/middle-east/iran-must-address-us-concerns-sanctions-relief-beyond-nuclear-deal-us-2022-04-21/" TargetMode="External"/><Relationship Id="rId1205" Type="http://schemas.openxmlformats.org/officeDocument/2006/relationships/hyperlink" Target="https://www.reuters.com/world/middle-east/iran-has-rejected-us-offers-lift-sanctions-exchange-tehran-abandoning-soleimani-2022-04-21/" TargetMode="External"/><Relationship Id="rId1206" Type="http://schemas.openxmlformats.org/officeDocument/2006/relationships/hyperlink" Target="https://www.reuters.com/world/us-says-it-is-now-preparing-world-both-with-without-an-iran-nuclear-deal-2022-05-04/" TargetMode="External"/><Relationship Id="rId1207" Type="http://schemas.openxmlformats.org/officeDocument/2006/relationships/hyperlink" Target="https://www.reuters.com/world/us-targets-chinese-emirati-firms-iran-petrochemical-sales-2022-06-16/" TargetMode="External"/><Relationship Id="rId1208" Type="http://schemas.openxmlformats.org/officeDocument/2006/relationships/hyperlink" Target="https://www.reuters.com/world/middle-east/indirect-talks-between-iran-us-ended-without-result-tasnim-news-agency-2022-06-29/" TargetMode="External"/><Relationship Id="rId1209" Type="http://schemas.openxmlformats.org/officeDocument/2006/relationships/hyperlink" Target="https://www.reuters.com/world/middle-east/us-targets-iranian-oil-petrochemical-trade-network-2022-07-06/" TargetMode="External"/><Relationship Id="rId1210" Type="http://schemas.openxmlformats.org/officeDocument/2006/relationships/hyperlink" Target="https://www.reuters.com/world/middle-east/iran-says-us-israeli-plan-defence-pact-with-arabs-will-raise-tensions-2022-07-09/" TargetMode="External"/><Relationship Id="rId1211" Type="http://schemas.openxmlformats.org/officeDocument/2006/relationships/hyperlink" Target="https://www.reuters.com/world/middle-east/iran-us-efforts-maintain-israels-security-will-not-lead-regional-stability-2022-07-14/" TargetMode="External"/><Relationship Id="rId1212" Type="http://schemas.openxmlformats.org/officeDocument/2006/relationships/hyperlink" Target="https://www.reuters.com/world/iran-imposes-sanctions-61-americans-nuclear-talks-hit-impasse-2022-07-16/" TargetMode="External"/><Relationship Id="rId1213" Type="http://schemas.openxmlformats.org/officeDocument/2006/relationships/hyperlink" Target="https://www.reuters.com/world/iran-says-initial-deal-reached-with-us-prisoner-swap-2023-03-12/" TargetMode="External"/><Relationship Id="rId1214" Type="http://schemas.openxmlformats.org/officeDocument/2006/relationships/hyperlink" Target="https://www.aljazeera.com/news/2023/3/12/iran-signals-us-prisoner-exchange-could-be-close" TargetMode="External"/><Relationship Id="rId1215" Type="http://schemas.openxmlformats.org/officeDocument/2006/relationships/hyperlink" Target="https://www.voanews.com/a/iran-seizes-commercial-tanker-in-persian-gulf-/7170938.html" TargetMode="External"/><Relationship Id="rId1216" Type="http://schemas.openxmlformats.org/officeDocument/2006/relationships/hyperlink" Target="https://www.rferl.org/a/iran-oil-tankers-shots-fired-united-states-navy/32490465.html" TargetMode="External"/><Relationship Id="rId1217" Type="http://schemas.openxmlformats.org/officeDocument/2006/relationships/hyperlink" Target="https://www.aljazeera.com/news/2023/8/7/thousands-of-us-troops-arrive-in-red-sea-amid-ratcheting-iran-tensions" TargetMode="External"/><Relationship Id="rId1218" Type="http://schemas.openxmlformats.org/officeDocument/2006/relationships/hyperlink" Target="https://www.aljazeera.com/news/2022/1/8/iran-sanctions-more-us-officials-over-soleimani-assassination" TargetMode="External"/><Relationship Id="rId1219" Type="http://schemas.openxmlformats.org/officeDocument/2006/relationships/hyperlink" Target="https://www.reuters.com/world/middle-east/us-imposes-sanctions-money-laundering-network-aiding-irans-oil-revenue-2022-05-25/" TargetMode="External"/><Relationship Id="rId1220" Type="http://schemas.openxmlformats.org/officeDocument/2006/relationships/hyperlink" Target="https://www.politico.com/news/2023/07/12/gop-angry-over-biden-team-handling-iran-envoy-probe-00106023" TargetMode="External"/><Relationship Id="rId1221" Type="http://schemas.openxmlformats.org/officeDocument/2006/relationships/hyperlink" Target="https://www.politico.com/news/2023/08/28/tehran-times-iran-rob-malley-00113259" TargetMode="External"/><Relationship Id="rId1222" Type="http://schemas.openxmlformats.org/officeDocument/2006/relationships/hyperlink" Target="https://www.aljazeera.com/news/2023/6/27/trump-heard-discussing-secret-iran-document-in-audio-us-media" TargetMode="External"/><Relationship Id="rId1223" Type="http://schemas.openxmlformats.org/officeDocument/2006/relationships/hyperlink" Target="https://thehill.com/policy/international/4150808-mccaul-pans-6b-deal-to-free-us-citizens-in-iran/" TargetMode="External"/><Relationship Id="rId1224" Type="http://schemas.openxmlformats.org/officeDocument/2006/relationships/hyperlink" Target="https://www.bloomberg.com/news/articles/2023-08-25/for-global-oil-markets-a-us-iran-deal-is-already-happening" TargetMode="External"/><Relationship Id="rId1225" Type="http://schemas.openxmlformats.org/officeDocument/2006/relationships/hyperlink" Target="https://www.reuters.com/world/us-allows-6-billion-transfer-part-iran-prisoner-swap-2023-09-11/" TargetMode="External"/><Relationship Id="rId1226" Type="http://schemas.openxmlformats.org/officeDocument/2006/relationships/hyperlink" Target="https://edition.cnn.com/2023/09/11/politics/us-waiver-iran-funds/index.html" TargetMode="External"/><Relationship Id="rId1227" Type="http://schemas.openxmlformats.org/officeDocument/2006/relationships/hyperlink" Target="https://apnews.com/article/us-iran-prisoners-blinken-3e834df0a845ef2cc5c52af14598c66f" TargetMode="External"/><Relationship Id="rId1228" Type="http://schemas.openxmlformats.org/officeDocument/2006/relationships/hyperlink" Target="https://www.state.gov/secretary-antony-j-blinken-remarks-to-the-press-11/" TargetMode="External"/><Relationship Id="rId1229" Type="http://schemas.openxmlformats.org/officeDocument/2006/relationships/hyperlink" Target="https://www.reuters.com/world/how-iran-us-clinched-rare-detainee-swap-funds-release-2023-09-18/" TargetMode="External"/><Relationship Id="rId1230" Type="http://schemas.openxmlformats.org/officeDocument/2006/relationships/hyperlink" Target="https://www.reuters.com/world/american-prisoners-freed-by-iran-head-us-after-choreographed-swap-2023-09-19/" TargetMode="External"/><Relationship Id="rId1231" Type="http://schemas.openxmlformats.org/officeDocument/2006/relationships/hyperlink" Target="https://www.nytimes.com/2023/09/18/world/middleeast/american-detainees-iran-us-swap.html" TargetMode="External"/><Relationship Id="rId1232" Type="http://schemas.openxmlformats.org/officeDocument/2006/relationships/hyperlink" Target="https://www.washingtonpost.com/world/2024/01/29/us-troops-jordan-iraq-militias/" TargetMode="External"/><Relationship Id="rId1233" Type="http://schemas.openxmlformats.org/officeDocument/2006/relationships/hyperlink" Target="https://apnews.com/article/iraq-militias-iran-us-base-attack-drone-hamas-israel-war-80f6739c3ab34662afba316285914e39" TargetMode="External"/><Relationship Id="rId1234" Type="http://schemas.openxmlformats.org/officeDocument/2006/relationships/hyperlink" Target="https://ednews.net/en/news/world/633834-irans-supreme-leader-says-plans" TargetMode="External"/><Relationship Id="rId1235" Type="http://schemas.openxmlformats.org/officeDocument/2006/relationships/hyperlink" Target="https://tass.com/world/1713651" TargetMode="External"/><Relationship Id="rId1236" Type="http://schemas.openxmlformats.org/officeDocument/2006/relationships/hyperlink" Target="https://www.farsnews.ir/en/news/14020908000566/Iran%E2%80%99s-Leader-Hamas-Miliary-Operain-Aimed-a-De-Americanizain" TargetMode="External"/><Relationship Id="rId1237" Type="http://schemas.openxmlformats.org/officeDocument/2006/relationships/hyperlink" Target="http://www.farsnews.ir/" TargetMode="External"/><Relationship Id="rId1238" Type="http://schemas.openxmlformats.org/officeDocument/2006/relationships/hyperlink" Target="https://www.reuters.com/world/biden-says-three-us-service-members-killed-drone-attack-us-forces-jordan-2024-01-28/" TargetMode="External"/><Relationship Id="rId1239" Type="http://schemas.openxmlformats.org/officeDocument/2006/relationships/hyperlink" Target="https://www.nytimes.com/2024/02/05/us/politics/us-strikes-iraq-syria.html" TargetMode="External"/><Relationship Id="rId1240" Type="http://schemas.openxmlformats.org/officeDocument/2006/relationships/hyperlink" Target="https://www.aljazeera.com/news/2024/8/11/donald-trumps-campaign-accuses-iran-of-cyberattacks-amid-election-race" TargetMode="External"/><Relationship Id="rId1241" Type="http://schemas.openxmlformats.org/officeDocument/2006/relationships/hyperlink" Target="https://www.reuters.com/world/us/us-alleges-iran-tried-influence-election-with-messages-biden-camp-2024-09-18/" TargetMode="External"/><Relationship Id="rId1242" Type="http://schemas.openxmlformats.org/officeDocument/2006/relationships/hyperlink" Target="http://web.archive.org/" TargetMode="External"/><Relationship Id="rId1243" Type="http://schemas.openxmlformats.org/officeDocument/2006/relationships/hyperlink" Target="https://ifpnews.com/iran-interference-us-election-ai/" TargetMode="External"/><Relationship Id="rId1244" Type="http://schemas.openxmlformats.org/officeDocument/2006/relationships/hyperlink" Target="https://en.m.wikipedia.org/wiki/MSN" TargetMode="External"/><Relationship Id="rId1245" Type="http://schemas.openxmlformats.org/officeDocument/2006/relationships/hyperlink" Target="https://www.msn.com/en-us/news/world/joe-biden-tells-trump-iran-most-immediate-threat-report/ar-AA1u5A3h" TargetMode="External"/><Relationship Id="rId1246" Type="http://schemas.openxmlformats.org/officeDocument/2006/relationships/hyperlink" Target="https://en.m.wikipedia.org/wiki/The_Times_of_Israel" TargetMode="External"/><Relationship Id="rId1247" Type="http://schemas.openxmlformats.org/officeDocument/2006/relationships/hyperlink" Target="https://www.timesofisrael.com/liveblog_entry/report-iran-provided-us-written-assurance-last-month-that-it-wouldnt-assassinate-trump/" TargetMode="External"/><Relationship Id="rId1248" Type="http://schemas.openxmlformats.org/officeDocument/2006/relationships/hyperlink" Target="https://www.independent.co.uk/news/world/americas/us-politics/elon-musk-trump-iran-ambassador-b2647522.html" TargetMode="External"/><Relationship Id="rId1249" Type="http://schemas.openxmlformats.org/officeDocument/2006/relationships/hyperlink" Target="https://en.m.wikipedia.org/wiki/Independent.co.uk" TargetMode="External"/><Relationship Id="rId1250" Type="http://schemas.openxmlformats.org/officeDocument/2006/relationships/hyperlink" Target="https://www.etemadonline.com/%D8%A8%D8%AE%D8%B4-%D8%A8%DB%8C%D9%86-%D8%A7%D9%84%D9%85%D9%84%D9%84-17/685230-%D8%AF%DB%8C%D8%AF%D8%A7%D8%B1-%D8%A7%DB%8C%D9%84%D8%A7%D9%86-%D9%85%D8%A7%D8%B3%DA%A9-%D9%86%D9%85%D8%A7%DB%8C%D9%86%D8%AF%D9%87-%D8%A7%DB%8C%D8%B1%D8%A7%D9%86-%D9%86%DB%8C%D9%88%DB%8C%D9%88%D8%B1%DA%A9" TargetMode="External"/><Relationship Id="rId1251" Type="http://schemas.openxmlformats.org/officeDocument/2006/relationships/hyperlink" Target="https://apnews.com/article/trump-musk-iran-united-states-c51088cb0ef284d2c5657408cd74c4e5" TargetMode="External"/><Relationship Id="rId1252" Type="http://schemas.openxmlformats.org/officeDocument/2006/relationships/hyperlink" Target="https://www.etemadonline.com/%D8%A8%D8%AE%D8%B4-%D8%B3%DB%8C%D8%A7%D8%B3%DB%8C-9/685237-%D9%85%D8%AC%D9%84%D8%B3-%D8%A8%D9%85%D8%A8-%D8%A7%D8%AA%D9%85-%D8%A7%DB%8C%D8%B1%D8%A7%D9%86-%D9%85%D9%86%D8%B7%D9%82%D9%87-%D8%AA%D8%B1%D8%A7%D9%85%D9%BE" TargetMode="External"/><Relationship Id="rId1253" Type="http://schemas.openxmlformats.org/officeDocument/2006/relationships/hyperlink" Target="https://edition.cnn.com/2024/11/16/middleeast/iran-denies-musk-meeting-intl/index.html" TargetMode="External"/><Relationship Id="rId1254" Type="http://schemas.openxmlformats.org/officeDocument/2006/relationships/hyperlink" Target="http://www.nitc.co.ir/iran-daily/1387/3300/html/economy.htm" TargetMode="External"/><Relationship Id="rId1255" Type="http://schemas.openxmlformats.org/officeDocument/2006/relationships/hyperlink" Target="http://www.haaretz.com/news/international/report-u-s-treasury-approved-business-with-iran-1.332722?localLinksEnabled=false" TargetMode="External"/><Relationship Id="rId1256" Type="http://schemas.openxmlformats.org/officeDocument/2006/relationships/hyperlink" Target="https://www.bloomberg.com/news/2013-05-29/u-s-to-ease-iran-sanctions-on-laptops-mobile-phones.html" TargetMode="External"/><Relationship Id="rId1257" Type="http://schemas.openxmlformats.org/officeDocument/2006/relationships/hyperlink" Target="http://news.xinhuanet.com/english/world/2013-06/04/c_124805992.htm)" TargetMode="External"/><Relationship Id="rId1258" Type="http://schemas.openxmlformats.org/officeDocument/2006/relationships/hyperlink" Target="http://news.xinhuanet.com/english/world/2013-06/04/c_124805992.htm" TargetMode="External"/><Relationship Id="rId1259" Type="http://schemas.openxmlformats.org/officeDocument/2006/relationships/hyperlink" Target="http://tehrantimes.com/economy-and-business/117072-iran-sancti" TargetMode="External"/><Relationship Id="rId1260" Type="http://schemas.openxmlformats.org/officeDocument/2006/relationships/hyperlink" Target="http://tehrantimes.com/economy-and-business/117072-iran-sanctions-cost-us-over-175b-in-lost-trade-study" TargetMode="External"/><Relationship Id="rId1261" Type="http://schemas.openxmlformats.org/officeDocument/2006/relationships/hyperlink" Target="http://store.businessmonitor.com/iran-us-rapprochement-historic-opportunities-be" TargetMode="External"/><Relationship Id="rId1262" Type="http://schemas.openxmlformats.org/officeDocument/2006/relationships/hyperlink" Target="http://store.businessmonitor.com/iran-us-rapprochement-historic-opportunities-beckon.html" TargetMode="External"/><Relationship Id="rId1263" Type="http://schemas.openxmlformats.org/officeDocument/2006/relationships/hyperlink" Target="https://whtc.com/news/articles/2019/apr/30/iran-says-it-will-keep-exporting-oil-despite-us-pressure/" TargetMode="External"/><Relationship Id="rId1264" Type="http://schemas.openxmlformats.org/officeDocument/2006/relationships/hyperlink" Target="https://www.washingtonpost.com/world/national-security/pompeo-vows-us-will-block-iran-from-ever-building-a-nuclear-weapon/2019/05/08/bdecc3ee-bfec-4293-b7d1-ae5b45cdc118_story.html" TargetMode="External"/><Relationship Id="rId1265" Type="http://schemas.openxmlformats.org/officeDocument/2006/relationships/hyperlink" Target="https://www.fincen.gov/news/news-releases/imposition-fifth-special-measure-against-islamic-republic-iran-jurisdiction" TargetMode="External"/><Relationship Id="rId1266" Type="http://schemas.openxmlformats.org/officeDocument/2006/relationships/hyperlink" Target="https://www.reuters.com/article/us-usa-iran-sanctions/u-s-imposes-sanctions-on-companies-operating-in-irans-metals-sector-idUSKBN23W2DE" TargetMode="External"/><Relationship Id="rId1267" Type="http://schemas.openxmlformats.org/officeDocument/2006/relationships/hyperlink" Target="https://home.treasury.gov/news/press-releases/sm1044" TargetMode="External"/><Relationship Id="rId1268" Type="http://schemas.openxmlformats.org/officeDocument/2006/relationships/hyperlink" Target="https://www.cnn.com/2020/10/08/politics/iran-banks-sanctions/index.html" TargetMode="External"/><Relationship Id="rId1269" Type="http://schemas.openxmlformats.org/officeDocument/2006/relationships/hyperlink" Target="https://www.theglobeandmail.com/world/article-us-seizes-iranian-missiles-slaps-iran-related-sanctions-on-1-2/" TargetMode="External"/><Relationship Id="rId1270" Type="http://schemas.openxmlformats.org/officeDocument/2006/relationships/hyperlink" Target="https://dergipark.org.tr/en/download/article-file/1442119" TargetMode="External"/><Relationship Id="rId1271" Type="http://schemas.openxmlformats.org/officeDocument/2006/relationships/hyperlink" Target="https://archive.org/details/eaglelion00bill" TargetMode="External"/><Relationship Id="rId1272" Type="http://schemas.openxmlformats.org/officeDocument/2006/relationships/hyperlink" Target="https://www.researchgate.net/profile/Seyed-Mohammad-Ali-Taghavi-2/publication/331767556_An_Iranian_Perspective_on_Iran-US_Relations_Idealists_Versus_Materialists/links/5cdafc4e458515712eab712b/An-Iranian-Perspective-on-Iran-US-Relations-Idealists-Versus-Materialists.pdf" TargetMode="External"/><Relationship Id="rId1273" Type="http://schemas.openxmlformats.org/officeDocument/2006/relationships/hyperlink" Target="http://csis-website-prod.s3.amazonaws.com/s3fs-public/publication/210630_Cordesman_Looking_Beyond.pdf" TargetMode="External"/><Relationship Id="rId1274" Type="http://schemas.openxmlformats.org/officeDocument/2006/relationships/hyperlink" Target="http://scholarlycommons.law.case.edu/cgi/viewcontent.cgi?article=1913&amp;context=jil" TargetMode="External"/><Relationship Id="rId1275" Type="http://schemas.openxmlformats.org/officeDocument/2006/relationships/hyperlink" Target="https://www.mitpressjournals.org/doi/full/10.1162/jcws_a_00898" TargetMode="External"/><Relationship Id="rId1276" Type="http://schemas.openxmlformats.org/officeDocument/2006/relationships/hyperlink" Target="https://www.amazon.com/America-Iran-History-1720-Present/dp/0307271811" TargetMode="External"/><Relationship Id="rId1277" Type="http://schemas.openxmlformats.org/officeDocument/2006/relationships/hyperlink" Target="https://en.m.wikipedia.org/wiki/Mohamed_Hassanein_Heikal" TargetMode="External"/><Relationship Id="rId1278" Type="http://schemas.openxmlformats.org/officeDocument/2006/relationships/hyperlink" Target="http://h-diplo.org/reviews/PDF/Heiss-Johns.pdf" TargetMode="External"/><Relationship Id="rId1279" Type="http://schemas.openxmlformats.org/officeDocument/2006/relationships/hyperlink" Target="https://fas.org/sgp/crs/mideast/RL32048.pdf" TargetMode="External"/><Relationship Id="rId1280" Type="http://schemas.openxmlformats.org/officeDocument/2006/relationships/hyperlink" Target="https://eprints.lancs.ac.uk/id/eprint/86940/1/MTS.pdf" TargetMode="External"/><Relationship Id="rId1281" Type="http://schemas.openxmlformats.org/officeDocument/2006/relationships/hyperlink" Target="https://www.jstor.org/stable/2152227Hello" TargetMode="External"/><Relationship Id="rId1282" Type="http://schemas.openxmlformats.org/officeDocument/2006/relationships/hyperlink" Target="https://www.tandfonline.com/doi/full/10.1080/00182370.2021.1915731" TargetMode="External"/><Relationship Id="rId1283" Type="http://schemas.openxmlformats.org/officeDocument/2006/relationships/hyperlink" Target="https://www.amazon.com/Losing-Hearts-Minds-American-Iranian-International/dp/1501713132" TargetMode="External"/><Relationship Id="rId1284" Type="http://schemas.openxmlformats.org/officeDocument/2006/relationships/hyperlink" Target="https://en.m.wikipedia.org/wiki/Barbara_Slavin" TargetMode="External"/><Relationship Id="rId1285" Type="http://schemas.openxmlformats.org/officeDocument/2006/relationships/hyperlink" Target="https://archive.org/details/bitterfriendsbos00slav" TargetMode="External"/><Relationship Id="rId1286" Type="http://schemas.openxmlformats.org/officeDocument/2006/relationships/hyperlink" Target="https://search.worldcat.org/oclc/493683087" TargetMode="External"/><Relationship Id="rId1287" Type="http://schemas.openxmlformats.org/officeDocument/2006/relationships/hyperlink" Target="https://www.researchgate.net/profile/April-Summitt/publication/233506979_For_a_White_Revolution_John_F_Kennedy_and_the_Shah_of_Iran/links/54590cdb0cf2bccc4912b427/For-a-White-Revolution-John-F-Kennedy-and-the-Shah-of-Iran.pdf" TargetMode="External"/><Relationship Id="rId1288" Type="http://schemas.openxmlformats.org/officeDocument/2006/relationships/hyperlink" Target="https://www.researchgate.net/publication/341991042_A_GLANCE_AT_US_POLICIES_TOWARD_IRAN" TargetMode="External"/><Relationship Id="rId1289" Type="http://schemas.openxmlformats.org/officeDocument/2006/relationships/hyperlink" Target="http://www.yjil.org/online/volume-37-spring-201" TargetMode="External"/><Relationship Id="rId1290" Type="http://schemas.openxmlformats.org/officeDocument/2006/relationships/hyperlink" Target="https://en.m.wikipedia.org/wiki/Yale_Journal_of_International_Law" TargetMode="External"/><Relationship Id="rId1291" Type="http://schemas.openxmlformats.org/officeDocument/2006/relationships/image" Target="media/image38.png"/><Relationship Id="rId1292" Type="http://schemas.openxmlformats.org/officeDocument/2006/relationships/image" Target="media/image39.png"/><Relationship Id="rId1293" Type="http://schemas.openxmlformats.org/officeDocument/2006/relationships/image" Target="media/image40.png"/><Relationship Id="rId1294" Type="http://schemas.openxmlformats.org/officeDocument/2006/relationships/hyperlink" Target="https://www.academia.edu/download/56482352/Shannon_Iranian_Studies.pdf" TargetMode="External"/><Relationship Id="rId1295" Type="http://schemas.openxmlformats.org/officeDocument/2006/relationships/hyperlink" Target="https://www.nytimes.com/interactive/2012/04/07/world/middleeast/iran-timeline.html" TargetMode="External"/><Relationship Id="rId1296" Type="http://schemas.openxmlformats.org/officeDocument/2006/relationships/hyperlink" Target="https://ir.usembassy.gov/" TargetMode="External"/><Relationship Id="rId1297" Type="http://schemas.openxmlformats.org/officeDocument/2006/relationships/hyperlink" Target="https://www.cfr.org/middle-east-and-north-africa/iran" TargetMode="External"/><Relationship Id="rId1298" Type="http://schemas.openxmlformats.org/officeDocument/2006/relationships/image" Target="media/image41.png"/><Relationship Id="rId1299" Type="http://schemas.openxmlformats.org/officeDocument/2006/relationships/hyperlink" Target="http://www.parstimes.com/history/us_iran.html" TargetMode="External"/><Relationship Id="rId1300" Type="http://schemas.openxmlformats.org/officeDocument/2006/relationships/hyperlink" Target="https://www.youtube.com/watch?v=Ca8ddlS_qTE&amp;feature=youtu.be" TargetMode="External"/><Relationship Id="rId1301" Type="http://schemas.openxmlformats.org/officeDocument/2006/relationships/hyperlink" Target="https://en.m.wikipedia.org/wiki/Foundation_for_Defense_of_Democracies" TargetMode="External"/><Relationship Id="rId1302" Type="http://schemas.openxmlformats.org/officeDocument/2006/relationships/image" Target="media/image42.png"/><Relationship Id="rId1303" Type="http://schemas.openxmlformats.org/officeDocument/2006/relationships/hyperlink" Target="https://en.m.wikipedia.org/wiki/Yousef_Al_Otaiba" TargetMode="External"/><Relationship Id="rId1304" Type="http://schemas.openxmlformats.org/officeDocument/2006/relationships/hyperlink" Target="https://en.m.wikipedia.org/wiki/Ron_Dermer" TargetMode="External"/><Relationship Id="rId1305" Type="http://schemas.openxmlformats.org/officeDocument/2006/relationships/image" Target="media/image43.png"/><Relationship Id="rId1306" Type="http://schemas.openxmlformats.org/officeDocument/2006/relationships/image" Target="media/image44.png"/><Relationship Id="rId1307" Type="http://schemas.openxmlformats.org/officeDocument/2006/relationships/image" Target="media/image45.png"/><Relationship Id="rId130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Iran–United States relations - Wikipedia</dc:title>
  <dcterms:created xsi:type="dcterms:W3CDTF">2024-11-18T09:46:21Z</dcterms:created>
  <dcterms:modified xsi:type="dcterms:W3CDTF">2024-11-18T09:46:21Z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2024-11-18T00:00:00Z</vt:filetime>
  </property>
  <property fmtid="{D5CDD505-2E9C-101B-9397-08002B2CF9AE}" pid="3" name="Creator">
    <vt:lpwstr>Mozilla/5.0 (Linux; Android 10; K) AppleWebKit/537.36 (KHTML, like Gecko) Chrome/130.0.0.0 Mobile Safari/537.36</vt:lpwstr>
  </property>
  <property fmtid="{D5CDD505-2E9C-101B-9397-08002B2CF9AE}" pid="4" name="LastSaved">
    <vt:filetime>2024-11-18T00:00:00Z</vt:filetime>
  </property>
  <property fmtid="{D5CDD505-2E9C-101B-9397-08002B2CF9AE}" pid="5" name="Producer">
    <vt:lpwstr>Skia/PDF m130</vt:lpwstr>
  </property>
</Properties>
</file>